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45B64" w:rsidRDefault="00284797">
      <w:pPr>
        <w:rPr>
          <w:b/>
          <w:bCs/>
          <w:sz w:val="28"/>
          <w:szCs w:val="28"/>
        </w:rPr>
      </w:pPr>
      <w:r>
        <w:tab/>
      </w:r>
      <w:r>
        <w:tab/>
      </w:r>
      <w:r>
        <w:tab/>
      </w:r>
      <w:r>
        <w:rPr>
          <w:b/>
          <w:bCs/>
          <w:sz w:val="28"/>
          <w:szCs w:val="28"/>
        </w:rPr>
        <w:tab/>
        <w:t>Flyweight Pattern</w:t>
      </w:r>
    </w:p>
    <w:p w:rsidR="00106DB5" w:rsidRDefault="00106DB5">
      <w:pPr>
        <w:rPr>
          <w:b/>
          <w:bCs/>
          <w:sz w:val="28"/>
          <w:szCs w:val="28"/>
        </w:rPr>
      </w:pPr>
    </w:p>
    <w:p w:rsidR="00106DB5" w:rsidRDefault="00AB7D9F" w:rsidP="00106DB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:rsidR="00C40FB2" w:rsidRDefault="00C40FB2" w:rsidP="00C40FB2">
      <w:pPr>
        <w:pStyle w:val="ListParagraph"/>
        <w:rPr>
          <w:b/>
          <w:bCs/>
          <w:sz w:val="28"/>
          <w:szCs w:val="28"/>
        </w:rPr>
      </w:pPr>
    </w:p>
    <w:p w:rsidR="00AB7D9F" w:rsidRPr="00BF0657" w:rsidRDefault="00BF0657" w:rsidP="00C40FB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Our system needs a large number of objects of a particular class &amp; maintaining these instances is a performance concern.</w:t>
      </w:r>
    </w:p>
    <w:p w:rsidR="00BF0657" w:rsidRPr="00BF0657" w:rsidRDefault="00BF0657" w:rsidP="00BF0657">
      <w:pPr>
        <w:pStyle w:val="ListParagraph"/>
        <w:ind w:left="1440"/>
        <w:rPr>
          <w:b/>
          <w:bCs/>
          <w:sz w:val="28"/>
          <w:szCs w:val="28"/>
        </w:rPr>
      </w:pPr>
    </w:p>
    <w:p w:rsidR="00BF0657" w:rsidRPr="000D10F6" w:rsidRDefault="00BA4309" w:rsidP="00C40FB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Flyweight allow us to share an object in multiple contexts. But instead of sharing entire object, which may not be feasible, we divide object states in two parts</w:t>
      </w:r>
      <w:r w:rsidR="000D10F6">
        <w:rPr>
          <w:sz w:val="28"/>
          <w:szCs w:val="28"/>
        </w:rPr>
        <w:t>: intrinsic (state that is shared in every context) &amp; extrinsic (context specific state).</w:t>
      </w:r>
      <w:r w:rsidR="00776E78">
        <w:rPr>
          <w:sz w:val="28"/>
          <w:szCs w:val="28"/>
        </w:rPr>
        <w:t xml:space="preserve"> We create objects with only intrinsic state and share them in multiple context</w:t>
      </w:r>
      <w:r w:rsidR="00296644">
        <w:rPr>
          <w:sz w:val="28"/>
          <w:szCs w:val="28"/>
        </w:rPr>
        <w:t>s</w:t>
      </w:r>
      <w:r w:rsidR="00776E78">
        <w:rPr>
          <w:sz w:val="28"/>
          <w:szCs w:val="28"/>
        </w:rPr>
        <w:t>.</w:t>
      </w:r>
    </w:p>
    <w:p w:rsidR="000D10F6" w:rsidRPr="000D10F6" w:rsidRDefault="000D10F6" w:rsidP="000D10F6">
      <w:pPr>
        <w:pStyle w:val="ListParagraph"/>
        <w:rPr>
          <w:b/>
          <w:bCs/>
          <w:sz w:val="28"/>
          <w:szCs w:val="28"/>
        </w:rPr>
      </w:pPr>
    </w:p>
    <w:p w:rsidR="000D10F6" w:rsidRPr="00040AF7" w:rsidRDefault="00D87CA3" w:rsidP="00C40FB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Client or user of object provides the extrinsic state to object to carry out its functionality.</w:t>
      </w:r>
    </w:p>
    <w:p w:rsidR="00040AF7" w:rsidRPr="00040AF7" w:rsidRDefault="00040AF7" w:rsidP="00040AF7">
      <w:pPr>
        <w:pStyle w:val="ListParagraph"/>
        <w:rPr>
          <w:b/>
          <w:bCs/>
          <w:sz w:val="28"/>
          <w:szCs w:val="28"/>
        </w:rPr>
      </w:pPr>
    </w:p>
    <w:p w:rsidR="00040AF7" w:rsidRPr="00DA6059" w:rsidRDefault="009779CB" w:rsidP="00C40FB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provide a factory so client can get required flyweight objects based on some key to identify flyweight.</w:t>
      </w:r>
    </w:p>
    <w:p w:rsidR="00DA6059" w:rsidRPr="00DA6059" w:rsidRDefault="00DA6059" w:rsidP="00DA6059">
      <w:pPr>
        <w:rPr>
          <w:b/>
          <w:bCs/>
          <w:sz w:val="28"/>
          <w:szCs w:val="28"/>
        </w:rPr>
      </w:pPr>
    </w:p>
    <w:p w:rsidR="00AB7D9F" w:rsidRDefault="00DA6059" w:rsidP="00106DB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UML:</w:t>
      </w:r>
    </w:p>
    <w:p w:rsidR="00DA6059" w:rsidRDefault="00DA6059" w:rsidP="00DA6059">
      <w:pPr>
        <w:pStyle w:val="ListParagraph"/>
        <w:rPr>
          <w:b/>
          <w:bCs/>
          <w:sz w:val="28"/>
          <w:szCs w:val="28"/>
        </w:rPr>
      </w:pPr>
    </w:p>
    <w:p w:rsidR="00DA6059" w:rsidRDefault="004B4B0A" w:rsidP="00DA605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26543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7-16 at 7.24.1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0A" w:rsidRDefault="004B4B0A" w:rsidP="00DA6059">
      <w:pPr>
        <w:pStyle w:val="ListParagraph"/>
        <w:rPr>
          <w:b/>
          <w:bCs/>
          <w:sz w:val="28"/>
          <w:szCs w:val="28"/>
        </w:rPr>
      </w:pPr>
    </w:p>
    <w:p w:rsidR="004B4B0A" w:rsidRDefault="006D23EA" w:rsidP="00DA605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27700" cy="269811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7-16 at 7.26.1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59" w:rsidRDefault="00DA6059" w:rsidP="00DA6059">
      <w:pPr>
        <w:pStyle w:val="ListParagraph"/>
        <w:rPr>
          <w:b/>
          <w:bCs/>
          <w:sz w:val="28"/>
          <w:szCs w:val="28"/>
        </w:rPr>
      </w:pPr>
    </w:p>
    <w:p w:rsidR="00DA6059" w:rsidRDefault="009571FE" w:rsidP="00106DB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Implementation Steps:</w:t>
      </w:r>
    </w:p>
    <w:p w:rsidR="00130BF4" w:rsidRDefault="00130BF4" w:rsidP="00130BF4">
      <w:pPr>
        <w:pStyle w:val="ListParagraph"/>
        <w:rPr>
          <w:b/>
          <w:bCs/>
          <w:sz w:val="28"/>
          <w:szCs w:val="28"/>
        </w:rPr>
      </w:pPr>
    </w:p>
    <w:p w:rsidR="009571FE" w:rsidRPr="00CA2D88" w:rsidRDefault="003915B6" w:rsidP="009571FE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start by identifying “intrinsic” &amp; “extrinsic” state of our object.</w:t>
      </w:r>
    </w:p>
    <w:p w:rsidR="00CA2D88" w:rsidRPr="003915B6" w:rsidRDefault="00CA2D88" w:rsidP="00CA2D88">
      <w:pPr>
        <w:pStyle w:val="ListParagraph"/>
        <w:ind w:left="1440"/>
        <w:rPr>
          <w:b/>
          <w:bCs/>
          <w:sz w:val="28"/>
          <w:szCs w:val="28"/>
        </w:rPr>
      </w:pPr>
    </w:p>
    <w:p w:rsidR="003915B6" w:rsidRPr="0046599A" w:rsidRDefault="00945253" w:rsidP="003915B6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can create an interface for flyweight to provide common methods that can accept extrinsic state.</w:t>
      </w:r>
    </w:p>
    <w:p w:rsidR="0046599A" w:rsidRPr="0046599A" w:rsidRDefault="0046599A" w:rsidP="0046599A">
      <w:pPr>
        <w:pStyle w:val="ListParagraph"/>
        <w:ind w:left="2160"/>
        <w:rPr>
          <w:b/>
          <w:bCs/>
          <w:sz w:val="28"/>
          <w:szCs w:val="28"/>
        </w:rPr>
      </w:pPr>
    </w:p>
    <w:p w:rsidR="0046599A" w:rsidRPr="006D38B1" w:rsidRDefault="006D38B1" w:rsidP="003915B6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In implementation of shared flyweight we add intrinsic state &amp; also implement methods.</w:t>
      </w:r>
    </w:p>
    <w:p w:rsidR="006D38B1" w:rsidRPr="006D38B1" w:rsidRDefault="006D38B1" w:rsidP="006D38B1">
      <w:pPr>
        <w:pStyle w:val="ListParagraph"/>
        <w:rPr>
          <w:b/>
          <w:bCs/>
          <w:sz w:val="28"/>
          <w:szCs w:val="28"/>
        </w:rPr>
      </w:pPr>
    </w:p>
    <w:p w:rsidR="00226543" w:rsidRPr="00252B50" w:rsidRDefault="004850F4" w:rsidP="00252B50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In unshared flyweight implementation we simply ignore the extrinsic state argument as well we have all state within object.</w:t>
      </w:r>
    </w:p>
    <w:p w:rsidR="00252B50" w:rsidRPr="00252B50" w:rsidRDefault="00252B50" w:rsidP="00252B50">
      <w:pPr>
        <w:rPr>
          <w:b/>
          <w:bCs/>
          <w:sz w:val="28"/>
          <w:szCs w:val="28"/>
        </w:rPr>
      </w:pPr>
    </w:p>
    <w:p w:rsidR="003915B6" w:rsidRPr="00003526" w:rsidRDefault="001B7DCB" w:rsidP="009571FE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Next we implement the flyweight factory which caches flyweights and also provides method to get them.</w:t>
      </w:r>
    </w:p>
    <w:p w:rsidR="00003526" w:rsidRPr="00003526" w:rsidRDefault="00003526" w:rsidP="00003526">
      <w:pPr>
        <w:pStyle w:val="ListParagraph"/>
        <w:ind w:left="1440"/>
        <w:rPr>
          <w:b/>
          <w:bCs/>
          <w:sz w:val="28"/>
          <w:szCs w:val="28"/>
        </w:rPr>
      </w:pPr>
    </w:p>
    <w:p w:rsidR="00003526" w:rsidRPr="00CF734C" w:rsidRDefault="00DB3EA0" w:rsidP="009571FE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In our client we either maintain the extrinsic state or compute it on the fly when using flyweight.</w:t>
      </w:r>
    </w:p>
    <w:p w:rsidR="00CF734C" w:rsidRDefault="00CF734C" w:rsidP="00CF734C">
      <w:pPr>
        <w:rPr>
          <w:b/>
          <w:bCs/>
          <w:sz w:val="28"/>
          <w:szCs w:val="28"/>
        </w:rPr>
      </w:pPr>
    </w:p>
    <w:p w:rsidR="00146BD2" w:rsidRDefault="00146BD2" w:rsidP="00CF734C">
      <w:pPr>
        <w:rPr>
          <w:b/>
          <w:bCs/>
          <w:sz w:val="28"/>
          <w:szCs w:val="28"/>
        </w:rPr>
      </w:pPr>
    </w:p>
    <w:p w:rsidR="00146BD2" w:rsidRDefault="00146BD2" w:rsidP="00CF734C">
      <w:pPr>
        <w:rPr>
          <w:b/>
          <w:bCs/>
          <w:sz w:val="28"/>
          <w:szCs w:val="28"/>
        </w:rPr>
      </w:pPr>
    </w:p>
    <w:p w:rsidR="00146BD2" w:rsidRDefault="00146BD2" w:rsidP="00CF734C">
      <w:pPr>
        <w:rPr>
          <w:b/>
          <w:bCs/>
          <w:sz w:val="28"/>
          <w:szCs w:val="28"/>
        </w:rPr>
      </w:pPr>
    </w:p>
    <w:p w:rsidR="00146BD2" w:rsidRDefault="00146BD2" w:rsidP="00CF734C">
      <w:pPr>
        <w:rPr>
          <w:b/>
          <w:bCs/>
          <w:sz w:val="28"/>
          <w:szCs w:val="28"/>
        </w:rPr>
      </w:pPr>
    </w:p>
    <w:p w:rsidR="00146BD2" w:rsidRDefault="00146BD2" w:rsidP="00CF734C">
      <w:pPr>
        <w:rPr>
          <w:b/>
          <w:bCs/>
          <w:sz w:val="28"/>
          <w:szCs w:val="28"/>
        </w:rPr>
      </w:pPr>
    </w:p>
    <w:p w:rsidR="00146BD2" w:rsidRDefault="00146BD2" w:rsidP="00CF734C">
      <w:pPr>
        <w:rPr>
          <w:b/>
          <w:bCs/>
          <w:sz w:val="28"/>
          <w:szCs w:val="28"/>
        </w:rPr>
      </w:pPr>
    </w:p>
    <w:p w:rsidR="00146BD2" w:rsidRPr="00CF734C" w:rsidRDefault="00146BD2" w:rsidP="00CF734C">
      <w:pPr>
        <w:rPr>
          <w:b/>
          <w:bCs/>
          <w:sz w:val="28"/>
          <w:szCs w:val="28"/>
        </w:rPr>
      </w:pPr>
    </w:p>
    <w:p w:rsidR="009571FE" w:rsidRDefault="00146BD2" w:rsidP="00106DB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 UML:</w:t>
      </w:r>
    </w:p>
    <w:p w:rsidR="003879F4" w:rsidRDefault="003879F4" w:rsidP="003879F4">
      <w:pPr>
        <w:pStyle w:val="ListParagraph"/>
        <w:rPr>
          <w:b/>
          <w:bCs/>
          <w:sz w:val="28"/>
          <w:szCs w:val="28"/>
        </w:rPr>
      </w:pPr>
    </w:p>
    <w:p w:rsidR="003879F4" w:rsidRDefault="006C1A14" w:rsidP="003879F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3883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9F4" w:rsidRDefault="003879F4" w:rsidP="003879F4">
      <w:pPr>
        <w:pStyle w:val="ListParagraph"/>
        <w:rPr>
          <w:b/>
          <w:bCs/>
          <w:sz w:val="28"/>
          <w:szCs w:val="28"/>
        </w:rPr>
      </w:pPr>
    </w:p>
    <w:p w:rsidR="00146BD2" w:rsidRDefault="00984590" w:rsidP="00106DB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Implementation &amp; Design Consideration:</w:t>
      </w:r>
    </w:p>
    <w:p w:rsidR="00CE3C2F" w:rsidRDefault="00CE3C2F" w:rsidP="00CE3C2F">
      <w:pPr>
        <w:pStyle w:val="ListParagraph"/>
        <w:rPr>
          <w:b/>
          <w:bCs/>
          <w:sz w:val="28"/>
          <w:szCs w:val="28"/>
        </w:rPr>
      </w:pPr>
    </w:p>
    <w:p w:rsidR="00984590" w:rsidRPr="00FB61FC" w:rsidRDefault="008B00BC" w:rsidP="0005749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 factory is necessary with flyweight design pattern as client code needs easy way to get hold of shared flyweight. </w:t>
      </w:r>
      <w:r w:rsidR="003622BF">
        <w:rPr>
          <w:sz w:val="28"/>
          <w:szCs w:val="28"/>
        </w:rPr>
        <w:t xml:space="preserve">Also number of shared instances can be large so a central place is good strategy to keep track of </w:t>
      </w:r>
      <w:r w:rsidR="00D1124E">
        <w:rPr>
          <w:sz w:val="28"/>
          <w:szCs w:val="28"/>
        </w:rPr>
        <w:t>all of them.</w:t>
      </w:r>
    </w:p>
    <w:p w:rsidR="00FB61FC" w:rsidRPr="00FB61FC" w:rsidRDefault="00FB61FC" w:rsidP="00FB61FC">
      <w:pPr>
        <w:pStyle w:val="ListParagraph"/>
        <w:ind w:left="1440"/>
        <w:rPr>
          <w:b/>
          <w:bCs/>
          <w:sz w:val="28"/>
          <w:szCs w:val="28"/>
        </w:rPr>
      </w:pPr>
    </w:p>
    <w:p w:rsidR="00FB61FC" w:rsidRPr="00421C36" w:rsidRDefault="001F1B69" w:rsidP="0005749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Flyweight’s intrinsic state should be immutable for successful use of flyweight pattern.</w:t>
      </w:r>
    </w:p>
    <w:p w:rsidR="00421C36" w:rsidRPr="00421C36" w:rsidRDefault="00421C36" w:rsidP="00421C36">
      <w:pPr>
        <w:rPr>
          <w:b/>
          <w:bCs/>
          <w:sz w:val="28"/>
          <w:szCs w:val="28"/>
        </w:rPr>
      </w:pPr>
    </w:p>
    <w:p w:rsidR="00421C36" w:rsidRDefault="00421C36" w:rsidP="00421C3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Design Consideration:</w:t>
      </w:r>
    </w:p>
    <w:p w:rsidR="00421C36" w:rsidRPr="00421C36" w:rsidRDefault="00421C36" w:rsidP="00421C36">
      <w:pPr>
        <w:pStyle w:val="ListParagraph"/>
        <w:rPr>
          <w:b/>
          <w:bCs/>
          <w:sz w:val="28"/>
          <w:szCs w:val="28"/>
        </w:rPr>
      </w:pPr>
    </w:p>
    <w:p w:rsidR="00421C36" w:rsidRPr="007C1AD4" w:rsidRDefault="009669F7" w:rsidP="0005749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Usability of flyweight is entirely dependent upon presence of sensible extrinsic state in object which can be moved out of object without any issue.</w:t>
      </w:r>
    </w:p>
    <w:p w:rsidR="007C1AD4" w:rsidRPr="007C1AD4" w:rsidRDefault="007C1AD4" w:rsidP="007C1AD4">
      <w:pPr>
        <w:pStyle w:val="ListParagraph"/>
        <w:ind w:left="1440"/>
        <w:rPr>
          <w:b/>
          <w:bCs/>
          <w:sz w:val="28"/>
          <w:szCs w:val="28"/>
        </w:rPr>
      </w:pPr>
    </w:p>
    <w:p w:rsidR="007C1AD4" w:rsidRPr="00BC5EED" w:rsidRDefault="004F5B5B" w:rsidP="0005749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Some other design patterns like state and strategy can make best use of flyweight.</w:t>
      </w:r>
    </w:p>
    <w:p w:rsidR="00BC5EED" w:rsidRPr="00BC5EED" w:rsidRDefault="00BC5EED" w:rsidP="00BC5EED">
      <w:pPr>
        <w:rPr>
          <w:b/>
          <w:bCs/>
          <w:sz w:val="28"/>
          <w:szCs w:val="28"/>
        </w:rPr>
      </w:pPr>
    </w:p>
    <w:p w:rsidR="00984590" w:rsidRDefault="00C641C5" w:rsidP="00106DB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Example:</w:t>
      </w:r>
    </w:p>
    <w:p w:rsidR="00A144D6" w:rsidRDefault="00A144D6" w:rsidP="00A144D6">
      <w:pPr>
        <w:pStyle w:val="ListParagraph"/>
        <w:rPr>
          <w:b/>
          <w:bCs/>
          <w:sz w:val="28"/>
          <w:szCs w:val="28"/>
        </w:rPr>
      </w:pPr>
    </w:p>
    <w:p w:rsidR="00C641C5" w:rsidRPr="000A0F5E" w:rsidRDefault="00D063CB" w:rsidP="00A144D6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Java uses flyweight </w:t>
      </w:r>
      <w:r w:rsidR="00BE5A7C">
        <w:rPr>
          <w:sz w:val="28"/>
          <w:szCs w:val="28"/>
        </w:rPr>
        <w:t xml:space="preserve">pattern for Wrapper classes like </w:t>
      </w:r>
      <w:proofErr w:type="spellStart"/>
      <w:r w:rsidR="00BE5A7C">
        <w:rPr>
          <w:sz w:val="28"/>
          <w:szCs w:val="28"/>
        </w:rPr>
        <w:t>java.lang.Integer</w:t>
      </w:r>
      <w:proofErr w:type="spellEnd"/>
      <w:r w:rsidR="000A0F5E">
        <w:rPr>
          <w:sz w:val="28"/>
          <w:szCs w:val="28"/>
        </w:rPr>
        <w:t xml:space="preserve">, Shor, Byte etc. Here the </w:t>
      </w:r>
      <w:proofErr w:type="spellStart"/>
      <w:r w:rsidR="000A0F5E">
        <w:rPr>
          <w:sz w:val="28"/>
          <w:szCs w:val="28"/>
        </w:rPr>
        <w:t>valueOf</w:t>
      </w:r>
      <w:proofErr w:type="spellEnd"/>
      <w:r w:rsidR="000A0F5E">
        <w:rPr>
          <w:sz w:val="28"/>
          <w:szCs w:val="28"/>
        </w:rPr>
        <w:t>() static method serves as the factory method.</w:t>
      </w:r>
    </w:p>
    <w:p w:rsidR="000A0F5E" w:rsidRDefault="000A0F5E" w:rsidP="000A0F5E">
      <w:pPr>
        <w:pStyle w:val="ListParagraph"/>
        <w:ind w:left="1440"/>
        <w:rPr>
          <w:sz w:val="28"/>
          <w:szCs w:val="28"/>
        </w:rPr>
      </w:pPr>
    </w:p>
    <w:p w:rsidR="000A0F5E" w:rsidRDefault="000A0F5E" w:rsidP="000A0F5E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Note: Float and Double don’t use this particular design pattern.</w:t>
      </w:r>
    </w:p>
    <w:p w:rsidR="000A0F5E" w:rsidRDefault="000A0F5E" w:rsidP="000A0F5E">
      <w:pPr>
        <w:pStyle w:val="ListParagraph"/>
        <w:ind w:left="1440"/>
        <w:rPr>
          <w:b/>
          <w:bCs/>
          <w:sz w:val="28"/>
          <w:szCs w:val="28"/>
        </w:rPr>
      </w:pPr>
    </w:p>
    <w:p w:rsidR="000A4BF6" w:rsidRDefault="000A4BF6" w:rsidP="000A0F5E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364018" cy="1111885"/>
            <wp:effectExtent l="0" t="0" r="0" b="571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316" cy="11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F6" w:rsidRPr="000A0F5E" w:rsidRDefault="000A4BF6" w:rsidP="000A0F5E">
      <w:pPr>
        <w:pStyle w:val="ListParagraph"/>
        <w:ind w:left="1440"/>
        <w:rPr>
          <w:b/>
          <w:bCs/>
          <w:sz w:val="28"/>
          <w:szCs w:val="28"/>
        </w:rPr>
      </w:pPr>
    </w:p>
    <w:p w:rsidR="000A0F5E" w:rsidRPr="00F10739" w:rsidRDefault="00586F3D" w:rsidP="00A144D6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String pool which is maintained by JVM is also an example of flyweight. </w:t>
      </w:r>
      <w:r w:rsidR="00B352ED">
        <w:rPr>
          <w:sz w:val="28"/>
          <w:szCs w:val="28"/>
        </w:rPr>
        <w:t xml:space="preserve">We can call the intern() method on a String </w:t>
      </w:r>
      <w:r w:rsidR="00B60E7C">
        <w:rPr>
          <w:sz w:val="28"/>
          <w:szCs w:val="28"/>
        </w:rPr>
        <w:t>object to explicitly request this String object to be interned.</w:t>
      </w:r>
      <w:r w:rsidR="00920BA7">
        <w:rPr>
          <w:sz w:val="28"/>
          <w:szCs w:val="28"/>
        </w:rPr>
        <w:t xml:space="preserve"> This method will returned a reference to already cached object if present or else will create new String in cache if not present.</w:t>
      </w:r>
    </w:p>
    <w:p w:rsidR="00F10739" w:rsidRDefault="00F10739" w:rsidP="00F10739">
      <w:pPr>
        <w:pStyle w:val="ListParagraph"/>
        <w:ind w:left="1440"/>
        <w:rPr>
          <w:b/>
          <w:bCs/>
          <w:sz w:val="28"/>
          <w:szCs w:val="28"/>
        </w:rPr>
      </w:pPr>
    </w:p>
    <w:p w:rsidR="00C641C5" w:rsidRDefault="00BF7F8E" w:rsidP="00106DB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Comparison with Object Pool:</w:t>
      </w:r>
    </w:p>
    <w:p w:rsidR="00BF7F8E" w:rsidRDefault="00BF7F8E" w:rsidP="00BF7F8E">
      <w:pPr>
        <w:pStyle w:val="ListParagraph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1"/>
        <w:gridCol w:w="4169"/>
      </w:tblGrid>
      <w:tr w:rsidR="00017987" w:rsidTr="00017987">
        <w:tc>
          <w:tcPr>
            <w:tcW w:w="4505" w:type="dxa"/>
          </w:tcPr>
          <w:p w:rsidR="00017987" w:rsidRDefault="00017987" w:rsidP="00BF7F8E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Flyweight</w:t>
            </w:r>
          </w:p>
        </w:tc>
        <w:tc>
          <w:tcPr>
            <w:tcW w:w="4505" w:type="dxa"/>
          </w:tcPr>
          <w:p w:rsidR="00017987" w:rsidRDefault="00017987" w:rsidP="00BF7F8E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Object Pool</w:t>
            </w:r>
          </w:p>
        </w:tc>
      </w:tr>
      <w:tr w:rsidR="00017987" w:rsidTr="00017987">
        <w:tc>
          <w:tcPr>
            <w:tcW w:w="4505" w:type="dxa"/>
          </w:tcPr>
          <w:p w:rsidR="00017987" w:rsidRPr="00017987" w:rsidRDefault="00CA285A" w:rsidP="00BF7F8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State of flyweight object is divided. Client must provide part of state to it.</w:t>
            </w:r>
          </w:p>
        </w:tc>
        <w:tc>
          <w:tcPr>
            <w:tcW w:w="4505" w:type="dxa"/>
          </w:tcPr>
          <w:p w:rsidR="00017987" w:rsidRPr="00560741" w:rsidRDefault="00A24626" w:rsidP="00BF7F8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pooled object contains all of its state encapsulated within itself.</w:t>
            </w:r>
          </w:p>
        </w:tc>
      </w:tr>
      <w:tr w:rsidR="00A33D4D" w:rsidTr="00017987">
        <w:tc>
          <w:tcPr>
            <w:tcW w:w="4505" w:type="dxa"/>
          </w:tcPr>
          <w:p w:rsidR="00A33D4D" w:rsidRDefault="00016A60" w:rsidP="00BF7F8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 a typical usage client will not change intrinsic state of flyweight instance as it is shared.</w:t>
            </w:r>
          </w:p>
        </w:tc>
        <w:tc>
          <w:tcPr>
            <w:tcW w:w="4505" w:type="dxa"/>
          </w:tcPr>
          <w:p w:rsidR="00A33D4D" w:rsidRDefault="00FF7AB7" w:rsidP="00BF7F8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Clients can and will change state of pooled objects.</w:t>
            </w:r>
          </w:p>
        </w:tc>
      </w:tr>
    </w:tbl>
    <w:p w:rsidR="00BF7F8E" w:rsidRPr="00544257" w:rsidRDefault="00BF7F8E" w:rsidP="00544257">
      <w:pPr>
        <w:rPr>
          <w:b/>
          <w:bCs/>
          <w:sz w:val="28"/>
          <w:szCs w:val="28"/>
        </w:rPr>
      </w:pPr>
    </w:p>
    <w:p w:rsidR="00BF7F8E" w:rsidRDefault="009118AE" w:rsidP="00106DB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Pitfalls:</w:t>
      </w:r>
    </w:p>
    <w:p w:rsidR="00010442" w:rsidRDefault="00010442" w:rsidP="00010442">
      <w:pPr>
        <w:pStyle w:val="ListParagraph"/>
        <w:rPr>
          <w:b/>
          <w:bCs/>
          <w:sz w:val="28"/>
          <w:szCs w:val="28"/>
        </w:rPr>
      </w:pPr>
    </w:p>
    <w:p w:rsidR="009118AE" w:rsidRPr="005D366F" w:rsidRDefault="004D7C99" w:rsidP="0001044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Runtime cost may be added for maintaining extrinsic state.</w:t>
      </w:r>
      <w:r w:rsidR="005D366F">
        <w:rPr>
          <w:sz w:val="28"/>
          <w:szCs w:val="28"/>
        </w:rPr>
        <w:t xml:space="preserve"> Client code has to either maintain it or compute it every time it needs to use flyweight.</w:t>
      </w:r>
    </w:p>
    <w:p w:rsidR="005D366F" w:rsidRPr="005D366F" w:rsidRDefault="005D366F" w:rsidP="005D366F">
      <w:pPr>
        <w:pStyle w:val="ListParagraph"/>
        <w:ind w:left="1440"/>
        <w:rPr>
          <w:b/>
          <w:bCs/>
          <w:sz w:val="28"/>
          <w:szCs w:val="28"/>
        </w:rPr>
      </w:pPr>
    </w:p>
    <w:p w:rsidR="005D366F" w:rsidRPr="00BF4E4C" w:rsidRDefault="00575ED0" w:rsidP="0001044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It is often difficult to find perfect candidate objects for flyweight.</w:t>
      </w:r>
      <w:r w:rsidR="0076234B">
        <w:rPr>
          <w:sz w:val="28"/>
          <w:szCs w:val="28"/>
        </w:rPr>
        <w:t xml:space="preserve"> Graphical applications benefit heavily from this pattern</w:t>
      </w:r>
      <w:r w:rsidR="00F6124A">
        <w:rPr>
          <w:sz w:val="28"/>
          <w:szCs w:val="28"/>
        </w:rPr>
        <w:t xml:space="preserve"> however a typical web application may not have a lot of use for this pattern.</w:t>
      </w:r>
    </w:p>
    <w:p w:rsidR="00BF4E4C" w:rsidRPr="00BF4E4C" w:rsidRDefault="00BF4E4C" w:rsidP="00BF4E4C">
      <w:pPr>
        <w:rPr>
          <w:b/>
          <w:bCs/>
          <w:sz w:val="28"/>
          <w:szCs w:val="28"/>
        </w:rPr>
      </w:pPr>
    </w:p>
    <w:p w:rsidR="009118AE" w:rsidRDefault="0040651E" w:rsidP="00106DB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Quiz:</w:t>
      </w:r>
    </w:p>
    <w:p w:rsidR="0040651E" w:rsidRDefault="0040651E" w:rsidP="0040651E">
      <w:pPr>
        <w:pStyle w:val="ListParagraph"/>
        <w:rPr>
          <w:b/>
          <w:bCs/>
          <w:sz w:val="28"/>
          <w:szCs w:val="28"/>
        </w:rPr>
      </w:pPr>
    </w:p>
    <w:p w:rsidR="0040651E" w:rsidRDefault="00412812" w:rsidP="0040651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338010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ocial media pos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F9" w:rsidRDefault="000151F9" w:rsidP="0040651E">
      <w:pPr>
        <w:pStyle w:val="ListParagraph"/>
        <w:rPr>
          <w:b/>
          <w:bCs/>
          <w:sz w:val="28"/>
          <w:szCs w:val="28"/>
        </w:rPr>
      </w:pPr>
    </w:p>
    <w:p w:rsidR="000151F9" w:rsidRDefault="000151F9" w:rsidP="0040651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4112260"/>
            <wp:effectExtent l="0" t="0" r="0" b="254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ocial media pos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9F" w:rsidRDefault="0022189F" w:rsidP="0040651E">
      <w:pPr>
        <w:pStyle w:val="ListParagraph"/>
        <w:rPr>
          <w:b/>
          <w:bCs/>
          <w:sz w:val="28"/>
          <w:szCs w:val="28"/>
        </w:rPr>
      </w:pPr>
    </w:p>
    <w:p w:rsidR="0040651E" w:rsidRPr="00FA0CD3" w:rsidRDefault="0022189F" w:rsidP="00FA0CD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27700" cy="4025265"/>
            <wp:effectExtent l="0" t="0" r="0" b="63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social media pos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51E" w:rsidRPr="00FA0CD3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5B3849"/>
    <w:multiLevelType w:val="hybridMultilevel"/>
    <w:tmpl w:val="3D36C444"/>
    <w:lvl w:ilvl="0" w:tplc="3F2CD4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797"/>
    <w:rsid w:val="00003526"/>
    <w:rsid w:val="00010442"/>
    <w:rsid w:val="000151F9"/>
    <w:rsid w:val="00016A60"/>
    <w:rsid w:val="00017987"/>
    <w:rsid w:val="00040AF7"/>
    <w:rsid w:val="0005749B"/>
    <w:rsid w:val="000A0F5E"/>
    <w:rsid w:val="000A1F4A"/>
    <w:rsid w:val="000A4BF6"/>
    <w:rsid w:val="000D10F6"/>
    <w:rsid w:val="000F750F"/>
    <w:rsid w:val="00106DB5"/>
    <w:rsid w:val="00130BF4"/>
    <w:rsid w:val="00146BD2"/>
    <w:rsid w:val="001B7DCB"/>
    <w:rsid w:val="001F1B69"/>
    <w:rsid w:val="0022189F"/>
    <w:rsid w:val="00226543"/>
    <w:rsid w:val="00252B50"/>
    <w:rsid w:val="00284797"/>
    <w:rsid w:val="00296644"/>
    <w:rsid w:val="00341436"/>
    <w:rsid w:val="00345B8B"/>
    <w:rsid w:val="003622BF"/>
    <w:rsid w:val="00375FBB"/>
    <w:rsid w:val="003879F4"/>
    <w:rsid w:val="003915B6"/>
    <w:rsid w:val="00403E0B"/>
    <w:rsid w:val="0040651E"/>
    <w:rsid w:val="00412812"/>
    <w:rsid w:val="00421C36"/>
    <w:rsid w:val="0045308F"/>
    <w:rsid w:val="0046599A"/>
    <w:rsid w:val="004850F4"/>
    <w:rsid w:val="004B4B0A"/>
    <w:rsid w:val="004D7C99"/>
    <w:rsid w:val="004F5B5B"/>
    <w:rsid w:val="005235AB"/>
    <w:rsid w:val="00544257"/>
    <w:rsid w:val="00560741"/>
    <w:rsid w:val="00575ED0"/>
    <w:rsid w:val="00586F3D"/>
    <w:rsid w:val="005D366F"/>
    <w:rsid w:val="006C1A14"/>
    <w:rsid w:val="006D23EA"/>
    <w:rsid w:val="006D38B1"/>
    <w:rsid w:val="00725908"/>
    <w:rsid w:val="0076234B"/>
    <w:rsid w:val="00776E78"/>
    <w:rsid w:val="007C1AD4"/>
    <w:rsid w:val="00847B42"/>
    <w:rsid w:val="0087327B"/>
    <w:rsid w:val="008B00BC"/>
    <w:rsid w:val="009118AE"/>
    <w:rsid w:val="00915292"/>
    <w:rsid w:val="00920BA7"/>
    <w:rsid w:val="00945253"/>
    <w:rsid w:val="009571FE"/>
    <w:rsid w:val="009669F7"/>
    <w:rsid w:val="009779CB"/>
    <w:rsid w:val="00984590"/>
    <w:rsid w:val="00A144D6"/>
    <w:rsid w:val="00A24626"/>
    <w:rsid w:val="00A33D4D"/>
    <w:rsid w:val="00A8027F"/>
    <w:rsid w:val="00AA73CD"/>
    <w:rsid w:val="00AB7D9F"/>
    <w:rsid w:val="00B352ED"/>
    <w:rsid w:val="00B60E7C"/>
    <w:rsid w:val="00BA4309"/>
    <w:rsid w:val="00BC5EED"/>
    <w:rsid w:val="00BE5A7C"/>
    <w:rsid w:val="00BF0657"/>
    <w:rsid w:val="00BF4E4C"/>
    <w:rsid w:val="00BF7F8E"/>
    <w:rsid w:val="00C40FB2"/>
    <w:rsid w:val="00C641C5"/>
    <w:rsid w:val="00CA285A"/>
    <w:rsid w:val="00CA2D88"/>
    <w:rsid w:val="00CE341E"/>
    <w:rsid w:val="00CE3C2F"/>
    <w:rsid w:val="00CE3F3C"/>
    <w:rsid w:val="00CF734C"/>
    <w:rsid w:val="00D063CB"/>
    <w:rsid w:val="00D1124E"/>
    <w:rsid w:val="00D87CA3"/>
    <w:rsid w:val="00DA6059"/>
    <w:rsid w:val="00DB3EA0"/>
    <w:rsid w:val="00DD50FA"/>
    <w:rsid w:val="00E347FC"/>
    <w:rsid w:val="00F10739"/>
    <w:rsid w:val="00F6124A"/>
    <w:rsid w:val="00FA0CD3"/>
    <w:rsid w:val="00FB61FC"/>
    <w:rsid w:val="00FC6734"/>
    <w:rsid w:val="00FF7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7B85D5"/>
  <w15:chartTrackingRefBased/>
  <w15:docId w15:val="{0078B777-AD51-C34E-BCDB-E0049D263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6DB5"/>
    <w:pPr>
      <w:ind w:left="720"/>
      <w:contextualSpacing/>
    </w:pPr>
  </w:style>
  <w:style w:type="table" w:styleId="TableGrid">
    <w:name w:val="Table Grid"/>
    <w:basedOn w:val="TableNormal"/>
    <w:uiPriority w:val="39"/>
    <w:rsid w:val="000179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81</cp:revision>
  <dcterms:created xsi:type="dcterms:W3CDTF">2020-07-16T13:43:00Z</dcterms:created>
  <dcterms:modified xsi:type="dcterms:W3CDTF">2020-07-18T17:50:00Z</dcterms:modified>
</cp:coreProperties>
</file>