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DC24" w14:textId="77777777" w:rsidR="00BC4D62" w:rsidRDefault="00BC4D62">
      <w:pPr>
        <w:pStyle w:val="Ttulo"/>
        <w:rPr>
          <w:kern w:val="0"/>
          <w14:ligatures w14:val="none"/>
        </w:rPr>
      </w:pP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en Diseño y Arquitectura de Software</w:t>
      </w:r>
    </w:p>
    <w:p w14:paraId="51474E17" w14:textId="77777777" w:rsidR="00BC4D62" w:rsidRDefault="00BC4D62">
      <w:r>
        <w:t xml:space="preserve">La </w:t>
      </w:r>
      <w:proofErr w:type="spellStart"/>
      <w:r>
        <w:rPr>
          <w:b/>
          <w:bCs/>
        </w:rPr>
        <w:t>Clean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Architecture</w:t>
      </w:r>
      <w:proofErr w:type="spellEnd"/>
      <w:r>
        <w:t xml:space="preserve"> es un enfoque de diseño de software que busca separar las responsabilidades y dependencias dentro de una aplicación, facilitando la mantenibilidad, escalabilidad y flexibilidad del sistema. Este concepto fue popularizado por Robert C. Martin (</w:t>
      </w:r>
      <w:proofErr w:type="spellStart"/>
      <w:r>
        <w:t>Uncle</w:t>
      </w:r>
      <w:proofErr w:type="spellEnd"/>
      <w:r>
        <w:t xml:space="preserve"> Bob) y se basa en la idea de que el código debe estar estructurado en capas, donde cada una tiene una función específica y las dependencias están orientadas hacia el núcleo de la lógica de negocio.</w:t>
      </w:r>
    </w:p>
    <w:p w14:paraId="378BA604" w14:textId="77777777" w:rsidR="00BC4D62" w:rsidRDefault="00BC4D62">
      <w:r>
        <w:t xml:space="preserve">Consiste en organizar el software en círculos concéntricos o capas, como la capa de entidades (modelos de negocio), la de casos de uso (aplicación), la de interfaces (controladores, presentadores) y la de infraestructura (bases de datos, </w:t>
      </w:r>
      <w:proofErr w:type="spellStart"/>
      <w:r>
        <w:t>frameworks</w:t>
      </w:r>
      <w:proofErr w:type="spellEnd"/>
      <w:r>
        <w:t>, servicios externos). Esta arquitectura promueve que los detalles de implementación, como bases de datos o interfaces de usuario, dependan de la lógica de negocio y no al revés, permitiendo que los cambios en tecnologías o requerimientos afecten mínimamente el núcleo del sistema.</w:t>
      </w:r>
    </w:p>
    <w:p w14:paraId="036CC33F" w14:textId="77777777" w:rsidR="00BC4D62" w:rsidRDefault="00BC4D62">
      <w:r>
        <w:t xml:space="preserve">En resumen,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ayuda a construir sistemas robustos, fáciles de probar y de mantener, donde cada componente tiene una clara responsabilidad y las dependencias están bien definidas, asegurando así un desarrollo de software más sostenible y adaptable a largo plazo.</w:t>
      </w:r>
    </w:p>
    <w:p w14:paraId="4A37C17E" w14:textId="2875FC4D" w:rsidR="00BC4D62" w:rsidRPr="00BC4D62" w:rsidRDefault="00BC4D62" w:rsidP="00BC4D62"/>
    <w:sectPr w:rsidR="00BC4D62" w:rsidRPr="00BC4D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62"/>
    <w:rsid w:val="00064D37"/>
    <w:rsid w:val="003827F3"/>
    <w:rsid w:val="00BC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2B2129"/>
  <w15:chartTrackingRefBased/>
  <w15:docId w15:val="{7C6B375C-0508-4A43-B20D-717C87A1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4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4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4D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4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4D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4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4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4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4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4D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4D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4D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4D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4D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4D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4D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4D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4D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4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4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4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4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4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4D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4D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4D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4D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4D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4D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Peña García</dc:creator>
  <cp:keywords/>
  <dc:description/>
  <cp:lastModifiedBy>Santiago Peña García</cp:lastModifiedBy>
  <cp:revision>1</cp:revision>
  <dcterms:created xsi:type="dcterms:W3CDTF">2026-04-08T21:27:00Z</dcterms:created>
  <dcterms:modified xsi:type="dcterms:W3CDTF">2026-04-08T21:45:00Z</dcterms:modified>
</cp:coreProperties>
</file>