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firstColumn="1" w:firstRow="1" w:lastColumn="0" w:lastRow="0" w:noHBand="0" w:noVBand="1" w:val="04A0"/>
        <w:tblBorders>
          <w:top w:val="nil"/>
          <w:left w:val="nil"/>
          <w:bottom w:val="nil"/>
          <w:right w:val="nil"/>
          <w:insideH w:val="nil"/>
          <w:insideV w:val="nil"/>
        </w:tblBorders>
        <w:tblW w:w="8267" w:type="dxa"/>
      </w:tblPr>
      <w:tblGrid>
        <w:gridCol w:w="9412"/>
      </w:tblGrid>
      <w:tr>
        <w:trPr>
          <w:trHeight w:val="1771" w:hRule="exact"/>
        </w:trPr>
        <w:tc>
          <w:tcPr>
            <w:tcW w:type="dxa" w:w="9412"/>
            <w:shd w:val="clear" w:color="auto" w:fill="16213E"/>
            <w:tcMar>
              <w:top w:w="0" w:type="dxa"/>
              <w:bottom w:w="0" w:type="dxa"/>
              <w:left w:w="0" w:type="dxa"/>
              <w:right w:w="0" w:type="dxa"/>
            </w:tcMar>
          </w:tcPr>
          <w:p/>
        </w:tc>
      </w:tr>
      <w:tr>
        <w:trPr>
          <w:trHeight w:val="7480" w:hRule="exact"/>
        </w:trPr>
        <w:tc>
          <w:tcPr>
            <w:tcW w:type="dxa" w:w="9412"/>
            <w:shd w:val="clear" w:color="auto" w:fill="16213E"/>
            <w:tcMar>
              <w:top w:w="0" w:type="dxa"/>
              <w:bottom w:w="0" w:type="dxa"/>
              <w:left w:w="300" w:type="dxa"/>
              <w:right w:w="300" w:type="dxa"/>
            </w:tcMar>
            <w:vAlign w:val="center"/>
          </w:tcPr>
          <w:p>
            <w:pPr>
              <w:spacing w:before="0" w:after="320"/>
              <w:jc w:val="center"/>
            </w:pPr>
            <w:r>
              <w:rPr>
                <w:rFonts w:ascii="PT Sans Narrow" w:hAnsi="PT Sans Narrow" w:cs="PT Sans Narrow" w:eastAsia="PT Sans Narrow"/>
                <w:b w:val="0"/>
                <w:i w:val="0"/>
                <w:color w:val="FFFFFF"/>
                <w:sz w:val="112"/>
              </w:rPr>
              <w:t>🍽️</w:t>
            </w:r>
          </w:p>
          <w:p>
            <w:pPr>
              <w:spacing w:before="0" w:after="0"/>
              <w:jc w:val="center"/>
            </w:pPr>
            <w:r>
              <w:rPr>
                <w:rFonts w:ascii="PT Sans Narrow" w:hAnsi="PT Sans Narrow" w:cs="PT Sans Narrow" w:eastAsia="PT Sans Narrow"/>
                <w:b/>
                <w:i w:val="0"/>
                <w:color w:val="E94560"/>
                <w:sz w:val="108"/>
              </w:rPr>
              <w:t>QuickLunch</w:t>
            </w:r>
          </w:p>
          <w:p>
            <w:pPr>
              <w:spacing w:before="0" w:after="160"/>
              <w:jc w:val="center"/>
            </w:pPr>
            <w:r>
              <w:rPr>
                <w:rFonts w:ascii="PT Sans Narrow" w:hAnsi="PT Sans Narrow" w:cs="PT Sans Narrow" w:eastAsia="PT Sans Narrow"/>
                <w:b/>
                <w:i w:val="0"/>
                <w:color w:val="FFFFFF"/>
                <w:sz w:val="108"/>
              </w:rPr>
              <w:t>PRANZO</w:t>
            </w:r>
          </w:p>
          <w:p>
            <w:pPr>
              <w:spacing w:before="0" w:after="480"/>
              <w:jc w:val="center"/>
            </w:pPr>
            <w:r>
              <w:rPr>
                <w:rFonts w:ascii="PT Sans Narrow" w:hAnsi="PT Sans Narrow" w:cs="PT Sans Narrow" w:eastAsia="PT Sans Narrow"/>
                <w:b/>
                <w:i w:val="0"/>
                <w:color w:val="C0D0E0"/>
                <w:sz w:val="32"/>
              </w:rPr>
              <w:t>GUIDA UTENTE COMPLETA</w:t>
            </w:r>
          </w:p>
          <w:p>
            <w:pPr>
              <w:spacing w:before="0" w:after="560"/>
              <w:jc w:val="center"/>
            </w:pPr>
            <w:r>
              <w:rPr>
                <w:rFonts w:ascii="PT Sans Narrow" w:hAnsi="PT Sans Narrow" w:cs="PT Sans Narrow" w:eastAsia="PT Sans Narrow"/>
                <w:b w:val="0"/>
                <w:i w:val="0"/>
                <w:color w:val="90A8C0"/>
                <w:sz w:val="26"/>
              </w:rPr>
              <w:t>Sistema di gestione per bar, mense e caffetterie</w:t>
            </w:r>
          </w:p>
          <w:p>
            <w:pPr>
              <w:spacing w:before="0" w:after="400"/>
              <w:jc w:val="center"/>
            </w:pPr>
            <w:r>
              <w:rPr>
                <w:rFonts w:ascii="PT Sans Narrow" w:hAnsi="PT Sans Narrow" w:cs="PT Sans Narrow" w:eastAsia="PT Sans Narrow"/>
                <w:b w:val="0"/>
                <w:i w:val="0"/>
                <w:color w:val="B0C8E0"/>
                <w:sz w:val="22"/>
              </w:rPr>
              <w:t>👑 Super Admin</w:t>
            </w:r>
            <w:r>
              <w:rPr>
                <w:rFonts w:ascii="PT Sans Narrow" w:hAnsi="PT Sans Narrow" w:cs="PT Sans Narrow" w:eastAsia="PT Sans Narrow"/>
                <w:b w:val="0"/>
                <w:i w:val="0"/>
                <w:color w:val="506070"/>
                <w:sz w:val="20"/>
              </w:rPr>
              <w:t xml:space="preserve">  ·  </w:t>
            </w:r>
            <w:r>
              <w:rPr>
                <w:rFonts w:ascii="PT Sans Narrow" w:hAnsi="PT Sans Narrow" w:cs="PT Sans Narrow" w:eastAsia="PT Sans Narrow"/>
                <w:b w:val="0"/>
                <w:i w:val="0"/>
                <w:color w:val="B0C8E0"/>
                <w:sz w:val="22"/>
              </w:rPr>
              <w:t>🏢 Admin Tenant</w:t>
            </w:r>
            <w:r>
              <w:rPr>
                <w:rFonts w:ascii="PT Sans Narrow" w:hAnsi="PT Sans Narrow" w:cs="PT Sans Narrow" w:eastAsia="PT Sans Narrow"/>
                <w:b w:val="0"/>
                <w:i w:val="0"/>
                <w:color w:val="506070"/>
                <w:sz w:val="20"/>
              </w:rPr>
              <w:t xml:space="preserve">  ·  </w:t>
            </w:r>
            <w:r>
              <w:rPr>
                <w:rFonts w:ascii="PT Sans Narrow" w:hAnsi="PT Sans Narrow" w:cs="PT Sans Narrow" w:eastAsia="PT Sans Narrow"/>
                <w:b w:val="0"/>
                <w:i w:val="0"/>
                <w:color w:val="B0C8E0"/>
                <w:sz w:val="22"/>
              </w:rPr>
              <w:t>💳 Cassiere</w:t>
            </w:r>
            <w:r>
              <w:rPr>
                <w:rFonts w:ascii="PT Sans Narrow" w:hAnsi="PT Sans Narrow" w:cs="PT Sans Narrow" w:eastAsia="PT Sans Narrow"/>
                <w:b w:val="0"/>
                <w:i w:val="0"/>
                <w:color w:val="506070"/>
                <w:sz w:val="20"/>
              </w:rPr>
              <w:t xml:space="preserve">  ·  </w:t>
            </w:r>
            <w:r>
              <w:rPr>
                <w:rFonts w:ascii="PT Sans Narrow" w:hAnsi="PT Sans Narrow" w:cs="PT Sans Narrow" w:eastAsia="PT Sans Narrow"/>
                <w:b w:val="0"/>
                <w:i w:val="0"/>
                <w:color w:val="B0C8E0"/>
                <w:sz w:val="22"/>
              </w:rPr>
              <w:t>🍳 Cucina / KDS</w:t>
            </w:r>
            <w:r>
              <w:rPr>
                <w:rFonts w:ascii="PT Sans Narrow" w:hAnsi="PT Sans Narrow" w:cs="PT Sans Narrow" w:eastAsia="PT Sans Narrow"/>
                <w:b w:val="0"/>
                <w:i w:val="0"/>
                <w:color w:val="506070"/>
                <w:sz w:val="20"/>
              </w:rPr>
              <w:t xml:space="preserve">  ·  </w:t>
            </w:r>
            <w:r>
              <w:rPr>
                <w:rFonts w:ascii="PT Sans Narrow" w:hAnsi="PT Sans Narrow" w:cs="PT Sans Narrow" w:eastAsia="PT Sans Narrow"/>
                <w:b w:val="0"/>
                <w:i w:val="0"/>
                <w:color w:val="B0C8E0"/>
                <w:sz w:val="22"/>
              </w:rPr>
              <w:t>🪑 Sala</w:t>
            </w:r>
            <w:r>
              <w:rPr>
                <w:rFonts w:ascii="PT Sans Narrow" w:hAnsi="PT Sans Narrow" w:cs="PT Sans Narrow" w:eastAsia="PT Sans Narrow"/>
                <w:b w:val="0"/>
                <w:i w:val="0"/>
                <w:color w:val="506070"/>
                <w:sz w:val="20"/>
              </w:rPr>
              <w:t xml:space="preserve">  ·  </w:t>
            </w:r>
            <w:r>
              <w:rPr>
                <w:rFonts w:ascii="PT Sans Narrow" w:hAnsi="PT Sans Narrow" w:cs="PT Sans Narrow" w:eastAsia="PT Sans Narrow"/>
                <w:b w:val="0"/>
                <w:i w:val="0"/>
                <w:color w:val="B0C8E0"/>
                <w:sz w:val="22"/>
              </w:rPr>
              <w:t>👤 Cliente</w:t>
            </w:r>
            <w:r>
              <w:rPr>
                <w:rFonts w:ascii="PT Sans Narrow" w:hAnsi="PT Sans Narrow" w:cs="PT Sans Narrow" w:eastAsia="PT Sans Narrow"/>
                <w:b w:val="0"/>
                <w:i w:val="0"/>
                <w:color w:val="506070"/>
                <w:sz w:val="20"/>
              </w:rPr>
              <w:t xml:space="preserve">  ·  </w:t>
            </w:r>
            <w:r>
              <w:rPr>
                <w:rFonts w:ascii="PT Sans Narrow" w:hAnsi="PT Sans Narrow" w:cs="PT Sans Narrow" w:eastAsia="PT Sans Narrow"/>
                <w:b w:val="0"/>
                <w:i w:val="0"/>
                <w:color w:val="B0C8E0"/>
                <w:sz w:val="22"/>
              </w:rPr>
              <w:t>🏭 Dipendente Aziendale</w:t>
            </w:r>
          </w:p>
          <w:p>
            <w:pPr>
              <w:spacing w:before="0" w:after="0"/>
              <w:jc w:val="center"/>
            </w:pPr>
            <w:r>
              <w:rPr>
                <w:rFonts w:ascii="PT Sans Narrow" w:hAnsi="PT Sans Narrow" w:cs="PT Sans Narrow" w:eastAsia="PT Sans Narrow"/>
                <w:b w:val="0"/>
                <w:i w:val="0"/>
                <w:color w:val="607080"/>
                <w:sz w:val="20"/>
              </w:rPr>
              <w:t>Versione 2.0  ·  2025</w:t>
            </w:r>
          </w:p>
        </w:tc>
      </w:tr>
      <w:tr>
        <w:trPr>
          <w:trHeight w:val="2440" w:hRule="exact"/>
        </w:trPr>
        <w:tc>
          <w:tcPr>
            <w:tcW w:type="dxa" w:w="9412"/>
            <w:shd w:val="clear" w:color="auto" w:fill="E94560"/>
            <w:tcMar>
              <w:top w:w="60" w:type="dxa"/>
              <w:bottom w:w="60" w:type="dxa"/>
              <w:left w:w="300" w:type="dxa"/>
              <w:right w:w="300" w:type="dxa"/>
            </w:tcMar>
            <w:vAlign w:val="center"/>
          </w:tcPr>
          <w:p>
            <w:pPr>
              <w:spacing w:before="0" w:after="120"/>
              <w:jc w:val="center"/>
            </w:pPr>
            <w:r>
              <w:rPr>
                <w:rFonts w:ascii="PT Sans Narrow" w:hAnsi="PT Sans Narrow" w:cs="PT Sans Narrow" w:eastAsia="PT Sans Narrow"/>
                <w:b/>
                <w:i w:val="0"/>
                <w:color w:val="FFFFFF"/>
                <w:sz w:val="24"/>
              </w:rPr>
              <w:t>⚠️  DOCUMENTO RISERVATO — USO INTERNO</w:t>
            </w:r>
          </w:p>
          <w:p>
            <w:pPr>
              <w:spacing w:before="0" w:after="0"/>
              <w:jc w:val="center"/>
            </w:pPr>
            <w:r>
              <w:rPr>
                <w:rFonts w:ascii="PT Sans Narrow" w:hAnsi="PT Sans Narrow" w:cs="PT Sans Narrow" w:eastAsia="PT Sans Narrow"/>
                <w:b w:val="0"/>
                <w:i w:val="0"/>
                <w:color w:val="FFCCCC"/>
                <w:sz w:val="20"/>
              </w:rPr>
              <w:t>Questo documento contiene le procedure operative di QuickLunch. Non distribuire all'esterno senza autorizzazione.</w:t>
            </w:r>
          </w:p>
        </w:tc>
      </w:tr>
    </w:tbl>
    <w:p>
      <w:pPr>
        <w:spacing w:after="0" w:before="0"/>
      </w:pPr>
      <w:r>
        <w:br w:type="page"/>
      </w:r>
    </w:p>
    <w:p>
      <w:pPr>
        <w:spacing w:before="160" w:after="60"/>
      </w:pPr>
      <w:r>
        <w:rPr>
          <w:rFonts w:ascii="PT Sans Narrow" w:hAnsi="PT Sans Narrow" w:cs="PT Sans Narrow" w:eastAsia="PT Sans Narrow"/>
          <w:b/>
          <w:i w:val="0"/>
          <w:color w:val="16213E"/>
          <w:sz w:val="32"/>
        </w:rPr>
        <w:t>📋  Indice dei contenuti</w:t>
      </w:r>
    </w:p>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3137"/>
        <w:gridCol w:w="3137"/>
        <w:gridCol w:w="3137"/>
      </w:tblGrid>
      <w:tr>
        <w:tc>
          <w:tcPr>
            <w:tcW w:w="472" w:type="dxa"/>
            <w:shd w:val="clear" w:color="auto" w:fill="E94560"/>
            <w:tcMar>
              <w:top w:w="70" w:type="dxa"/>
              <w:bottom w:w="70" w:type="dxa"/>
              <w:left w:w="60" w:type="dxa"/>
              <w:right w:w="60" w:type="dxa"/>
            </w:tcMar>
            <w:vAlign w:val="center"/>
          </w:tcPr>
          <w:p>
            <w:pPr>
              <w:spacing w:before="0" w:after="0"/>
              <w:jc w:val="center"/>
            </w:pPr>
            <w:r>
              <w:rPr>
                <w:rFonts w:ascii="PT Sans Narrow" w:hAnsi="PT Sans Narrow" w:cs="PT Sans Narrow" w:eastAsia="PT Sans Narrow"/>
                <w:b/>
                <w:i w:val="0"/>
                <w:color w:val="FFFFFF"/>
                <w:sz w:val="28"/>
              </w:rPr>
              <w:t>1</w:t>
            </w:r>
          </w:p>
        </w:tc>
        <w:tc>
          <w:tcPr>
            <w:tcW w:w="2283" w:type="dxa"/>
            <w:shd w:val="clear" w:color="auto" w:fill="F8F9FA"/>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i w:val="0"/>
                <w:color w:val="16213E"/>
                <w:sz w:val="24"/>
              </w:rPr>
              <w:t>👑  Super Admin</w:t>
            </w:r>
          </w:p>
        </w:tc>
        <w:tc>
          <w:tcPr>
            <w:tcW w:w="4173" w:type="dxa"/>
            <w:shd w:val="clear" w:color="auto" w:fill="F8F9FA"/>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val="0"/>
                <w:i w:val="0"/>
                <w:color w:val="6C757D"/>
                <w:sz w:val="22"/>
              </w:rPr>
              <w:t>Configurazione piattaforma, creazione tenant, utenti staff</w:t>
            </w:r>
          </w:p>
        </w:tc>
      </w:tr>
      <w:tr>
        <w:tc>
          <w:tcPr>
            <w:tcW w:w="472" w:type="dxa"/>
            <w:shd w:val="clear" w:color="auto" w:fill="E94560"/>
            <w:tcMar>
              <w:top w:w="70" w:type="dxa"/>
              <w:bottom w:w="70" w:type="dxa"/>
              <w:left w:w="60" w:type="dxa"/>
              <w:right w:w="60" w:type="dxa"/>
            </w:tcMar>
            <w:vAlign w:val="center"/>
          </w:tcPr>
          <w:p>
            <w:pPr>
              <w:spacing w:before="0" w:after="0"/>
              <w:jc w:val="center"/>
            </w:pPr>
            <w:r>
              <w:rPr>
                <w:rFonts w:ascii="PT Sans Narrow" w:hAnsi="PT Sans Narrow" w:cs="PT Sans Narrow" w:eastAsia="PT Sans Narrow"/>
                <w:b/>
                <w:i w:val="0"/>
                <w:color w:val="FFFFFF"/>
                <w:sz w:val="28"/>
              </w:rPr>
              <w:t>2</w:t>
            </w:r>
          </w:p>
        </w:tc>
        <w:tc>
          <w:tcPr>
            <w:tcW w:w="2283" w:type="dxa"/>
            <w:shd w:val="clear" w:color="auto" w:fill="FFFFFF"/>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i w:val="0"/>
                <w:color w:val="16213E"/>
                <w:sz w:val="24"/>
              </w:rPr>
              <w:t>🏢  Admin Tenant</w:t>
            </w:r>
          </w:p>
        </w:tc>
        <w:tc>
          <w:tcPr>
            <w:tcW w:w="4173" w:type="dxa"/>
            <w:shd w:val="clear" w:color="auto" w:fill="FFFFFF"/>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val="0"/>
                <w:i w:val="0"/>
                <w:color w:val="6C757D"/>
                <w:sz w:val="22"/>
              </w:rPr>
              <w:t>Gestione prodotti, slot, magazzino, convenzioni, report</w:t>
            </w:r>
          </w:p>
        </w:tc>
      </w:tr>
      <w:tr>
        <w:tc>
          <w:tcPr>
            <w:tcW w:w="472" w:type="dxa"/>
            <w:shd w:val="clear" w:color="auto" w:fill="E94560"/>
            <w:tcMar>
              <w:top w:w="70" w:type="dxa"/>
              <w:bottom w:w="70" w:type="dxa"/>
              <w:left w:w="60" w:type="dxa"/>
              <w:right w:w="60" w:type="dxa"/>
            </w:tcMar>
            <w:vAlign w:val="center"/>
          </w:tcPr>
          <w:p>
            <w:pPr>
              <w:spacing w:before="0" w:after="0"/>
              <w:jc w:val="center"/>
            </w:pPr>
            <w:r>
              <w:rPr>
                <w:rFonts w:ascii="PT Sans Narrow" w:hAnsi="PT Sans Narrow" w:cs="PT Sans Narrow" w:eastAsia="PT Sans Narrow"/>
                <w:b/>
                <w:i w:val="0"/>
                <w:color w:val="FFFFFF"/>
                <w:sz w:val="28"/>
              </w:rPr>
              <w:t>3</w:t>
            </w:r>
          </w:p>
        </w:tc>
        <w:tc>
          <w:tcPr>
            <w:tcW w:w="2283" w:type="dxa"/>
            <w:shd w:val="clear" w:color="auto" w:fill="F8F9FA"/>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i w:val="0"/>
                <w:color w:val="16213E"/>
                <w:sz w:val="24"/>
              </w:rPr>
              <w:t>💳  Cassiere / Cassa</w:t>
            </w:r>
          </w:p>
        </w:tc>
        <w:tc>
          <w:tcPr>
            <w:tcW w:w="4173" w:type="dxa"/>
            <w:shd w:val="clear" w:color="auto" w:fill="F8F9FA"/>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val="0"/>
                <w:i w:val="0"/>
                <w:color w:val="6C757D"/>
                <w:sz w:val="22"/>
              </w:rPr>
              <w:t>Punto vendita, pagamenti, wallet — come pagare un caffè</w:t>
            </w:r>
          </w:p>
        </w:tc>
      </w:tr>
      <w:tr>
        <w:tc>
          <w:tcPr>
            <w:tcW w:w="472" w:type="dxa"/>
            <w:shd w:val="clear" w:color="auto" w:fill="E94560"/>
            <w:tcMar>
              <w:top w:w="70" w:type="dxa"/>
              <w:bottom w:w="70" w:type="dxa"/>
              <w:left w:w="60" w:type="dxa"/>
              <w:right w:w="60" w:type="dxa"/>
            </w:tcMar>
            <w:vAlign w:val="center"/>
          </w:tcPr>
          <w:p>
            <w:pPr>
              <w:spacing w:before="0" w:after="0"/>
              <w:jc w:val="center"/>
            </w:pPr>
            <w:r>
              <w:rPr>
                <w:rFonts w:ascii="PT Sans Narrow" w:hAnsi="PT Sans Narrow" w:cs="PT Sans Narrow" w:eastAsia="PT Sans Narrow"/>
                <w:b/>
                <w:i w:val="0"/>
                <w:color w:val="FFFFFF"/>
                <w:sz w:val="28"/>
              </w:rPr>
              <w:t>4</w:t>
            </w:r>
          </w:p>
        </w:tc>
        <w:tc>
          <w:tcPr>
            <w:tcW w:w="2283" w:type="dxa"/>
            <w:shd w:val="clear" w:color="auto" w:fill="FFFFFF"/>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i w:val="0"/>
                <w:color w:val="16213E"/>
                <w:sz w:val="24"/>
              </w:rPr>
              <w:t>🍳  Cucina / KDS</w:t>
            </w:r>
          </w:p>
        </w:tc>
        <w:tc>
          <w:tcPr>
            <w:tcW w:w="4173" w:type="dxa"/>
            <w:shd w:val="clear" w:color="auto" w:fill="FFFFFF"/>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val="0"/>
                <w:i w:val="0"/>
                <w:color w:val="6C757D"/>
                <w:sz w:val="22"/>
              </w:rPr>
              <w:t>Schermo cucina, gestione ordini, stati preparazione</w:t>
            </w:r>
          </w:p>
        </w:tc>
      </w:tr>
      <w:tr>
        <w:tc>
          <w:tcPr>
            <w:tcW w:w="472" w:type="dxa"/>
            <w:shd w:val="clear" w:color="auto" w:fill="E94560"/>
            <w:tcMar>
              <w:top w:w="70" w:type="dxa"/>
              <w:bottom w:w="70" w:type="dxa"/>
              <w:left w:w="60" w:type="dxa"/>
              <w:right w:w="60" w:type="dxa"/>
            </w:tcMar>
            <w:vAlign w:val="center"/>
          </w:tcPr>
          <w:p>
            <w:pPr>
              <w:spacing w:before="0" w:after="0"/>
              <w:jc w:val="center"/>
            </w:pPr>
            <w:r>
              <w:rPr>
                <w:rFonts w:ascii="PT Sans Narrow" w:hAnsi="PT Sans Narrow" w:cs="PT Sans Narrow" w:eastAsia="PT Sans Narrow"/>
                <w:b/>
                <w:i w:val="0"/>
                <w:color w:val="FFFFFF"/>
                <w:sz w:val="28"/>
              </w:rPr>
              <w:t>5</w:t>
            </w:r>
          </w:p>
        </w:tc>
        <w:tc>
          <w:tcPr>
            <w:tcW w:w="2283" w:type="dxa"/>
            <w:shd w:val="clear" w:color="auto" w:fill="F8F9FA"/>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i w:val="0"/>
                <w:color w:val="16213E"/>
                <w:sz w:val="24"/>
              </w:rPr>
              <w:t>🪑  Sala</w:t>
            </w:r>
          </w:p>
        </w:tc>
        <w:tc>
          <w:tcPr>
            <w:tcW w:w="4173" w:type="dxa"/>
            <w:shd w:val="clear" w:color="auto" w:fill="F8F9FA"/>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val="0"/>
                <w:i w:val="0"/>
                <w:color w:val="6C757D"/>
                <w:sz w:val="22"/>
              </w:rPr>
              <w:t>Prenotazioni tavoli, check-in, monitoraggio tempo sosta</w:t>
            </w:r>
          </w:p>
        </w:tc>
      </w:tr>
      <w:tr>
        <w:tc>
          <w:tcPr>
            <w:tcW w:w="472" w:type="dxa"/>
            <w:shd w:val="clear" w:color="auto" w:fill="E94560"/>
            <w:tcMar>
              <w:top w:w="70" w:type="dxa"/>
              <w:bottom w:w="70" w:type="dxa"/>
              <w:left w:w="60" w:type="dxa"/>
              <w:right w:w="60" w:type="dxa"/>
            </w:tcMar>
            <w:vAlign w:val="center"/>
          </w:tcPr>
          <w:p>
            <w:pPr>
              <w:spacing w:before="0" w:after="0"/>
              <w:jc w:val="center"/>
            </w:pPr>
            <w:r>
              <w:rPr>
                <w:rFonts w:ascii="PT Sans Narrow" w:hAnsi="PT Sans Narrow" w:cs="PT Sans Narrow" w:eastAsia="PT Sans Narrow"/>
                <w:b/>
                <w:i w:val="0"/>
                <w:color w:val="FFFFFF"/>
                <w:sz w:val="28"/>
              </w:rPr>
              <w:t>6</w:t>
            </w:r>
          </w:p>
        </w:tc>
        <w:tc>
          <w:tcPr>
            <w:tcW w:w="2283" w:type="dxa"/>
            <w:shd w:val="clear" w:color="auto" w:fill="FFFFFF"/>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i w:val="0"/>
                <w:color w:val="16213E"/>
                <w:sz w:val="24"/>
              </w:rPr>
              <w:t>👤  Cliente</w:t>
            </w:r>
          </w:p>
        </w:tc>
        <w:tc>
          <w:tcPr>
            <w:tcW w:w="4173" w:type="dxa"/>
            <w:shd w:val="clear" w:color="auto" w:fill="FFFFFF"/>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val="0"/>
                <w:i w:val="0"/>
                <w:color w:val="6C757D"/>
                <w:sz w:val="22"/>
              </w:rPr>
              <w:t>Auto-ordine, wallet, fidelizzazione, prenotazione tavoli</w:t>
            </w:r>
          </w:p>
        </w:tc>
      </w:tr>
      <w:tr>
        <w:tc>
          <w:tcPr>
            <w:tcW w:w="472" w:type="dxa"/>
            <w:shd w:val="clear" w:color="auto" w:fill="E94560"/>
            <w:tcMar>
              <w:top w:w="70" w:type="dxa"/>
              <w:bottom w:w="70" w:type="dxa"/>
              <w:left w:w="60" w:type="dxa"/>
              <w:right w:w="60" w:type="dxa"/>
            </w:tcMar>
            <w:vAlign w:val="center"/>
          </w:tcPr>
          <w:p>
            <w:pPr>
              <w:spacing w:before="0" w:after="0"/>
              <w:jc w:val="center"/>
            </w:pPr>
            <w:r>
              <w:rPr>
                <w:rFonts w:ascii="PT Sans Narrow" w:hAnsi="PT Sans Narrow" w:cs="PT Sans Narrow" w:eastAsia="PT Sans Narrow"/>
                <w:b/>
                <w:i w:val="0"/>
                <w:color w:val="FFFFFF"/>
                <w:sz w:val="28"/>
              </w:rPr>
              <w:t>7</w:t>
            </w:r>
          </w:p>
        </w:tc>
        <w:tc>
          <w:tcPr>
            <w:tcW w:w="2283" w:type="dxa"/>
            <w:shd w:val="clear" w:color="auto" w:fill="F8F9FA"/>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i w:val="0"/>
                <w:color w:val="16213E"/>
                <w:sz w:val="24"/>
              </w:rPr>
              <w:t>🏭  Dipendente Aziendale</w:t>
            </w:r>
          </w:p>
        </w:tc>
        <w:tc>
          <w:tcPr>
            <w:tcW w:w="4173" w:type="dxa"/>
            <w:shd w:val="clear" w:color="auto" w:fill="F8F9FA"/>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val="0"/>
                <w:i w:val="0"/>
                <w:color w:val="6C757D"/>
                <w:sz w:val="22"/>
              </w:rPr>
              <w:t>Prenotazione pasto fisso convenzione aziendale</w:t>
            </w:r>
          </w:p>
        </w:tc>
      </w:tr>
    </w:tbl>
    <w:p>
      <w:pPr>
        <w:spacing w:after="0" w:before="0"/>
      </w:pPr>
      <w:r>
        <w:br w:type="page"/>
      </w:r>
    </w:p>
    <w:p>
      <w:pPr>
        <w:spacing w:before="200" w:after="80"/>
        <w:jc w:val="left"/>
        <w:pBdr>
          <w:bottom w:val="single" w:sz="8" w:color="E94560"/>
        </w:pBdr>
      </w:pPr>
      <w:r>
        <w:rPr>
          <w:rFonts w:ascii="PT Sans Narrow" w:hAnsi="PT Sans Narrow" w:cs="PT Sans Narrow" w:eastAsia="PT Sans Narrow"/>
          <w:b/>
          <w:i w:val="0"/>
          <w:color w:val="E94560"/>
          <w:sz w:val="18"/>
        </w:rPr>
        <w:t xml:space="preserve">SEZIONE 1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4"/>
        </w:rPr>
        <w:t>Super Admin</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1377" w:type="dxa"/>
            <w:shd w:val="clear" w:color="auto" w:fill="E94560"/>
            <w:tcMar>
              <w:top w:w="80" w:type="dxa"/>
              <w:bottom w:w="80" w:type="dxa"/>
              <w:left w:w="60" w:type="dxa"/>
              <w:right w:w="60" w:type="dxa"/>
            </w:tcMar>
            <w:vAlign w:val="center"/>
          </w:tcPr>
          <w:p>
            <w:pPr>
              <w:spacing w:before="0" w:after="0"/>
              <w:jc w:val="center"/>
            </w:pPr>
            <w:r>
              <w:rPr>
                <w:rFonts w:ascii="PT Sans Narrow" w:hAnsi="PT Sans Narrow" w:cs="PT Sans Narrow" w:eastAsia="PT Sans Narrow"/>
                <w:b w:val="0"/>
                <w:i w:val="0"/>
                <w:sz w:val="44"/>
              </w:rPr>
              <w:t>👑</w:t>
              <w:br/>
            </w:r>
            <w:r>
              <w:rPr>
                <w:rFonts w:ascii="PT Sans Narrow" w:hAnsi="PT Sans Narrow" w:cs="PT Sans Narrow" w:eastAsia="PT Sans Narrow"/>
                <w:b/>
                <w:i w:val="0"/>
                <w:color w:val="FFFFFF"/>
                <w:sz w:val="20"/>
              </w:rPr>
              <w:t>Super Admin</w:t>
            </w:r>
          </w:p>
        </w:tc>
        <w:tc>
          <w:tcPr>
            <w:tcW w:w="5551" w:type="dxa"/>
            <w:shd w:val="clear" w:color="auto" w:fill="F8F9FA"/>
            <w:tcMar>
              <w:top w:w="80" w:type="dxa"/>
              <w:bottom w:w="80" w:type="dxa"/>
              <w:left w:w="120" w:type="dxa"/>
              <w:right w:w="90" w:type="dxa"/>
            </w:tcMar>
            <w:vAlign w:val="center"/>
          </w:tcPr>
          <w:p>
            <w:pPr>
              <w:spacing w:before="0" w:after="0"/>
            </w:pPr>
            <w:r>
              <w:rPr>
                <w:rFonts w:ascii="PT Sans Narrow" w:hAnsi="PT Sans Narrow" w:cs="PT Sans Narrow" w:eastAsia="PT Sans Narrow"/>
                <w:b w:val="0"/>
                <w:i w:val="0"/>
                <w:color w:val="343A40"/>
                <w:sz w:val="26"/>
              </w:rPr>
              <w:t>Il Super Admin ha accesso illimitato alla piattaforma. Gestisce tenant, utenti globali, OAuth, bot Telegram, SMTP e configurazioni di sistema. Accede alla stessa interfaccia Admin ma con visibilità su tutti i locali.</w:t>
            </w:r>
          </w:p>
        </w:tc>
      </w:tr>
    </w:tbl>
    <w:p>
      <w:pPr>
        <w:spacing w:before="0" w:after="160"/>
      </w:pPr>
    </w:p>
    <w:p>
      <w:pPr>
        <w:spacing w:before="160" w:after="60"/>
      </w:pPr>
      <w:r>
        <w:rPr>
          <w:rFonts w:ascii="PT Sans Narrow" w:hAnsi="PT Sans Narrow" w:cs="PT Sans Narrow" w:eastAsia="PT Sans Narrow"/>
          <w:b/>
          <w:i w:val="0"/>
          <w:color w:val="16213E"/>
          <w:sz w:val="32"/>
        </w:rPr>
        <w:t>1.1  Primo accesso</w:t>
      </w:r>
    </w:p>
    <w:p>
      <w:pPr>
        <w:spacing w:before="0" w:after="80"/>
        <w:jc w:val="left"/>
      </w:pPr>
      <w:r>
        <w:rPr>
          <w:rFonts w:ascii="PT Sans Narrow" w:hAnsi="PT Sans Narrow" w:cs="PT Sans Narrow" w:eastAsia="PT Sans Narrow"/>
          <w:b w:val="0"/>
          <w:i w:val="0"/>
          <w:color w:val="343A40"/>
          <w:sz w:val="28"/>
        </w:rPr>
        <w:t>Le credenziali predefinite per il primo avvio della piattaforma sono:</w:t>
      </w:r>
    </w:p>
    <w:p>
      <w:pPr>
        <w:spacing w:before="0" w:after="80"/>
      </w:pPr>
    </w:p>
    <w:tbl>
      <w:tblPr>
        <w:tblLook w:firstColumn="1" w:firstRow="1" w:lastColumn="0" w:lastRow="0" w:noHBand="0" w:noVBand="1" w:val="04A0"/>
        <w:tblW w:w="6929" w:type="dxa"/>
      </w:tblPr>
      <w:tblGrid>
        <w:gridCol w:w="4706"/>
        <w:gridCol w:w="4706"/>
      </w:tblGrid>
      <w:tr>
        <w:tc>
          <w:tcPr>
            <w:shd w:val="clear" w:color="auto" w:fill="E94560"/>
            <w:tcBorders>
              <w:top w:val="nil"/>
              <w:bottom w:val="nil"/>
              <w:left w:val="nil"/>
              <w:right w:val="nil"/>
            </w:tcBorders>
            <w:tcMar>
              <w:top w:w="60" w:type="dxa"/>
              <w:bottom w:w="60" w:type="dxa"/>
              <w:left w:w="80" w:type="dxa"/>
              <w:right w:w="80" w:type="dxa"/>
            </w:tcMar>
            <w:tcW w:w="1968" w:type="dxa"/>
          </w:tcPr>
          <w:p>
            <w:pPr>
              <w:spacing w:before="0" w:after="0"/>
            </w:pPr>
            <w:r>
              <w:rPr>
                <w:rFonts w:ascii="PT Sans Narrow" w:hAnsi="PT Sans Narrow" w:cs="PT Sans Narrow" w:eastAsia="PT Sans Narrow"/>
                <w:b/>
                <w:i w:val="0"/>
                <w:color w:val="FFFFFF"/>
                <w:sz w:val="22"/>
              </w:rPr>
              <w:t>Campo</w:t>
            </w:r>
          </w:p>
        </w:tc>
        <w:tc>
          <w:tcPr>
            <w:shd w:val="clear" w:color="auto" w:fill="E94560"/>
            <w:tcBorders>
              <w:top w:val="nil"/>
              <w:bottom w:val="nil"/>
              <w:left w:val="nil"/>
              <w:right w:val="nil"/>
            </w:tcBorders>
            <w:tcMar>
              <w:top w:w="60" w:type="dxa"/>
              <w:bottom w:w="60" w:type="dxa"/>
              <w:left w:w="80" w:type="dxa"/>
              <w:right w:w="80" w:type="dxa"/>
            </w:tcMar>
            <w:tcW w:w="4960" w:type="dxa"/>
          </w:tcPr>
          <w:p>
            <w:pPr>
              <w:spacing w:before="0" w:after="0"/>
            </w:pPr>
            <w:r>
              <w:rPr>
                <w:rFonts w:ascii="PT Sans Narrow" w:hAnsi="PT Sans Narrow" w:cs="PT Sans Narrow" w:eastAsia="PT Sans Narrow"/>
                <w:b/>
                <w:i w:val="0"/>
                <w:color w:val="FFFFFF"/>
                <w:sz w:val="22"/>
              </w:rPr>
              <w:t>Valore predefinito</w:t>
            </w:r>
          </w:p>
        </w:tc>
      </w:tr>
      <w:tr>
        <w:tc>
          <w:tcPr>
            <w:tcW w:w="196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Username / Email</w:t>
            </w:r>
          </w:p>
        </w:tc>
        <w:tc>
          <w:tcPr>
            <w:tcW w:w="4960"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admin@bar.local</w:t>
            </w:r>
          </w:p>
        </w:tc>
      </w:tr>
      <w:tr>
        <w:tc>
          <w:tcPr>
            <w:tcW w:w="196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Password</w:t>
            </w:r>
          </w:p>
        </w:tc>
        <w:tc>
          <w:tcPr>
            <w:tcW w:w="4960"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admin123</w:t>
            </w:r>
          </w:p>
        </w:tc>
      </w:tr>
    </w:tbl>
    <w:p>
      <w:pPr>
        <w:spacing w:before="0" w:after="12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Cambia subito la password predefinita dopo il primo accesso: Admin → Impostazioni → Modifica password. Non lasciare mai admin123 in produzione.</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Apri il browser</w:t>
              <w:br/>
            </w:r>
            <w:r>
              <w:rPr>
                <w:rFonts w:ascii="PT Sans Narrow" w:hAnsi="PT Sans Narrow" w:cs="PT Sans Narrow" w:eastAsia="PT Sans Narrow"/>
                <w:b w:val="0"/>
                <w:i w:val="0"/>
                <w:color w:val="6C757D"/>
                <w:sz w:val="24"/>
              </w:rPr>
              <w:t>Vai all'URL della piattaforma (es. https://pranzo.miodominio.it)</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Inserisci le credenziali</w:t>
              <w:br/>
            </w:r>
            <w:r>
              <w:rPr>
                <w:rFonts w:ascii="PT Sans Narrow" w:hAnsi="PT Sans Narrow" w:cs="PT Sans Narrow" w:eastAsia="PT Sans Narrow"/>
                <w:b w:val="0"/>
                <w:i w:val="0"/>
                <w:color w:val="6C757D"/>
                <w:sz w:val="24"/>
              </w:rPr>
              <w:t>Email admin@bar.local e password admin123 (o quella aggiornata)</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Dashboard principale</w:t>
              <w:br/>
            </w:r>
            <w:r>
              <w:rPr>
                <w:rFonts w:ascii="PT Sans Narrow" w:hAnsi="PT Sans Narrow" w:cs="PT Sans Narrow" w:eastAsia="PT Sans Narrow"/>
                <w:b w:val="0"/>
                <w:i w:val="0"/>
                <w:color w:val="6C757D"/>
                <w:sz w:val="24"/>
              </w:rPr>
              <w:t>Vedrai la Dashboard con KPI globali: ordini, wallet, prodotti attivi, avvisi magazzino</w:t>
            </w:r>
          </w:p>
        </w:tc>
      </w:tr>
    </w:tbl>
    <w:p>
      <w:pPr>
        <w:spacing w:before="0" w:after="160"/>
      </w:pPr>
    </w:p>
    <w:p>
      <w:pPr>
        <w:spacing w:before="160" w:after="60"/>
      </w:pPr>
      <w:r>
        <w:rPr>
          <w:rFonts w:ascii="PT Sans Narrow" w:hAnsi="PT Sans Narrow" w:cs="PT Sans Narrow" w:eastAsia="PT Sans Narrow"/>
          <w:b/>
          <w:i w:val="0"/>
          <w:color w:val="16213E"/>
          <w:sz w:val="32"/>
        </w:rPr>
        <w:t>1.2  Creazione tenant (nuovo locale)</w:t>
      </w:r>
    </w:p>
    <w:p>
      <w:pPr>
        <w:spacing w:before="0" w:after="80"/>
        <w:jc w:val="left"/>
      </w:pPr>
      <w:r>
        <w:rPr>
          <w:rFonts w:ascii="PT Sans Narrow" w:hAnsi="PT Sans Narrow" w:cs="PT Sans Narrow" w:eastAsia="PT Sans Narrow"/>
          <w:b w:val="0"/>
          <w:i w:val="0"/>
          <w:color w:val="343A40"/>
          <w:sz w:val="28"/>
        </w:rPr>
        <w:t>Ogni locale (bar, mensa, caffetteria) è un "tenant" indipendente con propri prodotti, utenti e impostazioni. Percorso: Admin → Tenant → + Nuovo Tenant.</w:t>
      </w:r>
    </w:p>
    <w:p>
      <w:pPr>
        <w:spacing w:before="0" w:after="80"/>
      </w:pPr>
    </w:p>
    <w:tbl>
      <w:tblPr>
        <w:tblLook w:firstColumn="1" w:firstRow="1" w:lastColumn="0" w:lastRow="0" w:noHBand="0" w:noVBand="1" w:val="04A0"/>
        <w:tblW w:w="6929" w:type="dxa"/>
      </w:tblPr>
      <w:tblGrid>
        <w:gridCol w:w="3137"/>
        <w:gridCol w:w="3137"/>
        <w:gridCol w:w="3137"/>
      </w:tblGrid>
      <w:tr>
        <w:tc>
          <w:tcPr>
            <w:shd w:val="clear" w:color="auto" w:fill="E94560"/>
            <w:tcBorders>
              <w:top w:val="nil"/>
              <w:bottom w:val="nil"/>
              <w:left w:val="nil"/>
              <w:right w:val="nil"/>
            </w:tcBorders>
            <w:tcMar>
              <w:top w:w="60" w:type="dxa"/>
              <w:bottom w:w="60" w:type="dxa"/>
              <w:left w:w="80" w:type="dxa"/>
              <w:right w:w="80" w:type="dxa"/>
            </w:tcMar>
            <w:tcW w:w="1377" w:type="dxa"/>
          </w:tcPr>
          <w:p>
            <w:pPr>
              <w:spacing w:before="0" w:after="0"/>
            </w:pPr>
            <w:r>
              <w:rPr>
                <w:rFonts w:ascii="PT Sans Narrow" w:hAnsi="PT Sans Narrow" w:cs="PT Sans Narrow" w:eastAsia="PT Sans Narrow"/>
                <w:b/>
                <w:i w:val="0"/>
                <w:color w:val="FFFFFF"/>
                <w:sz w:val="22"/>
              </w:rPr>
              <w:t>Campo</w:t>
            </w:r>
          </w:p>
        </w:tc>
        <w:tc>
          <w:tcPr>
            <w:shd w:val="clear" w:color="auto" w:fill="E94560"/>
            <w:tcBorders>
              <w:top w:val="nil"/>
              <w:bottom w:val="nil"/>
              <w:left w:val="nil"/>
              <w:right w:val="nil"/>
            </w:tcBorders>
            <w:tcMar>
              <w:top w:w="60" w:type="dxa"/>
              <w:bottom w:w="60" w:type="dxa"/>
              <w:left w:w="80" w:type="dxa"/>
              <w:right w:w="80" w:type="dxa"/>
            </w:tcMar>
            <w:tcW w:w="3149" w:type="dxa"/>
          </w:tcPr>
          <w:p>
            <w:pPr>
              <w:spacing w:before="0" w:after="0"/>
            </w:pPr>
            <w:r>
              <w:rPr>
                <w:rFonts w:ascii="PT Sans Narrow" w:hAnsi="PT Sans Narrow" w:cs="PT Sans Narrow" w:eastAsia="PT Sans Narrow"/>
                <w:b/>
                <w:i w:val="0"/>
                <w:color w:val="FFFFFF"/>
                <w:sz w:val="22"/>
              </w:rPr>
              <w:t>Descrizione</w:t>
            </w:r>
          </w:p>
        </w:tc>
        <w:tc>
          <w:tcPr>
            <w:shd w:val="clear" w:color="auto" w:fill="E94560"/>
            <w:tcBorders>
              <w:top w:val="nil"/>
              <w:bottom w:val="nil"/>
              <w:left w:val="nil"/>
              <w:right w:val="nil"/>
            </w:tcBorders>
            <w:tcMar>
              <w:top w:w="60" w:type="dxa"/>
              <w:bottom w:w="60" w:type="dxa"/>
              <w:left w:w="80" w:type="dxa"/>
              <w:right w:w="80" w:type="dxa"/>
            </w:tcMar>
            <w:tcW w:w="2401" w:type="dxa"/>
          </w:tcPr>
          <w:p>
            <w:pPr>
              <w:spacing w:before="0" w:after="0"/>
            </w:pPr>
            <w:r>
              <w:rPr>
                <w:rFonts w:ascii="PT Sans Narrow" w:hAnsi="PT Sans Narrow" w:cs="PT Sans Narrow" w:eastAsia="PT Sans Narrow"/>
                <w:b/>
                <w:i w:val="0"/>
                <w:color w:val="FFFFFF"/>
                <w:sz w:val="22"/>
              </w:rPr>
              <w:t>Esempio</w:t>
            </w:r>
          </w:p>
        </w:tc>
      </w:tr>
      <w:tr>
        <w:tc>
          <w:tcPr>
            <w:tcW w:w="137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Nome locale</w:t>
            </w:r>
          </w:p>
        </w:tc>
        <w:tc>
          <w:tcPr>
            <w:tcW w:w="314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Nome commerciale visualizzato nell'app</w:t>
            </w:r>
          </w:p>
        </w:tc>
        <w:tc>
          <w:tcPr>
            <w:tcW w:w="240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Bar Centrale</w:t>
            </w:r>
          </w:p>
        </w:tc>
      </w:tr>
      <w:tr>
        <w:tc>
          <w:tcPr>
            <w:tcW w:w="137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Slug / Codice</w:t>
            </w:r>
          </w:p>
        </w:tc>
        <w:tc>
          <w:tcPr>
            <w:tcW w:w="314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Identificativo URL, solo lettere minuscole e trattini</w:t>
            </w:r>
          </w:p>
        </w:tc>
        <w:tc>
          <w:tcPr>
            <w:tcW w:w="240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bar-centrale</w:t>
            </w:r>
          </w:p>
        </w:tc>
      </w:tr>
      <w:tr>
        <w:tc>
          <w:tcPr>
            <w:tcW w:w="137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Colore tema</w:t>
            </w:r>
          </w:p>
        </w:tc>
        <w:tc>
          <w:tcPr>
            <w:tcW w:w="314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Colore esadecimale del brand (usato nei badge e nella UI)</w:t>
            </w:r>
          </w:p>
        </w:tc>
        <w:tc>
          <w:tcPr>
            <w:tcW w:w="240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#E94560</w:t>
            </w:r>
          </w:p>
        </w:tc>
      </w:tr>
      <w:tr>
        <w:tc>
          <w:tcPr>
            <w:tcW w:w="137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Logo</w:t>
            </w:r>
          </w:p>
        </w:tc>
        <w:tc>
          <w:tcPr>
            <w:tcW w:w="314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File immagine PNG/JPG del logo (opzionale)</w:t>
            </w:r>
          </w:p>
        </w:tc>
        <w:tc>
          <w:tcPr>
            <w:tcW w:w="240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logo.png</w:t>
            </w:r>
          </w:p>
        </w:tc>
      </w:tr>
      <w:tr>
        <w:tc>
          <w:tcPr>
            <w:tcW w:w="137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Email contatto</w:t>
            </w:r>
          </w:p>
        </w:tc>
        <w:tc>
          <w:tcPr>
            <w:tcW w:w="314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Email del gestore principale per notifiche di sistema</w:t>
            </w:r>
          </w:p>
        </w:tc>
        <w:tc>
          <w:tcPr>
            <w:tcW w:w="240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info@barcentrale.it</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Lo slug deve essere univoco: viene usato come prefisso URL e nei cookie di sessione. Una volta impostato non modificarlo senza aggiornare anche le configurazioni del server.</w:t>
            </w:r>
          </w:p>
        </w:tc>
      </w:tr>
    </w:tbl>
    <w:p>
      <w:pPr>
        <w:spacing w:before="0" w:after="160"/>
      </w:pPr>
    </w:p>
    <w:p>
      <w:pPr>
        <w:spacing w:before="160" w:after="60"/>
      </w:pPr>
      <w:r>
        <w:rPr>
          <w:rFonts w:ascii="PT Sans Narrow" w:hAnsi="PT Sans Narrow" w:cs="PT Sans Narrow" w:eastAsia="PT Sans Narrow"/>
          <w:b/>
          <w:i w:val="0"/>
          <w:color w:val="16213E"/>
          <w:sz w:val="32"/>
        </w:rPr>
        <w:t>1.3  Configurazione Google OAuth</w:t>
      </w:r>
    </w:p>
    <w:p>
      <w:pPr>
        <w:spacing w:before="0" w:after="80"/>
        <w:jc w:val="left"/>
      </w:pPr>
      <w:r>
        <w:rPr>
          <w:rFonts w:ascii="PT Sans Narrow" w:hAnsi="PT Sans Narrow" w:cs="PT Sans Narrow" w:eastAsia="PT Sans Narrow"/>
          <w:b w:val="0"/>
          <w:i w:val="0"/>
          <w:color w:val="343A40"/>
          <w:sz w:val="28"/>
        </w:rPr>
        <w:t>Per abilitare il login con Google, inserisci le credenziali OAuth 2.0 ottenute dalla Google Cloud Console (APIs &amp; Services → Credentials).</w:t>
      </w:r>
    </w:p>
    <w:p>
      <w:pPr>
        <w:spacing w:before="0" w:after="120"/>
      </w:pPr>
    </w:p>
    <w:tbl>
      <w:tblPr>
        <w:tblLook w:firstColumn="1" w:firstRow="1" w:lastColumn="0" w:lastRow="0" w:noHBand="0" w:noVBand="1" w:val="04A0"/>
        <w:tblW w:w="6929" w:type="dxa"/>
      </w:tblPr>
      <w:tblGrid>
        <w:gridCol w:w="3137"/>
        <w:gridCol w:w="3137"/>
        <w:gridCol w:w="3137"/>
      </w:tblGrid>
      <w:tr>
        <w:tc>
          <w:tcPr>
            <w:shd w:val="clear" w:color="auto" w:fill="E94560"/>
            <w:tcBorders>
              <w:top w:val="nil"/>
              <w:bottom w:val="nil"/>
              <w:left w:val="nil"/>
              <w:right w:val="nil"/>
            </w:tcBorders>
            <w:tcMar>
              <w:top w:w="60" w:type="dxa"/>
              <w:bottom w:w="60" w:type="dxa"/>
              <w:left w:w="80" w:type="dxa"/>
              <w:right w:w="80" w:type="dxa"/>
            </w:tcMar>
            <w:tcW w:w="1771" w:type="dxa"/>
          </w:tcPr>
          <w:p>
            <w:pPr>
              <w:spacing w:before="0" w:after="0"/>
            </w:pPr>
            <w:r>
              <w:rPr>
                <w:rFonts w:ascii="PT Sans Narrow" w:hAnsi="PT Sans Narrow" w:cs="PT Sans Narrow" w:eastAsia="PT Sans Narrow"/>
                <w:b/>
                <w:i w:val="0"/>
                <w:color w:val="FFFFFF"/>
                <w:sz w:val="22"/>
              </w:rPr>
              <w:t>Variabile / Campo</w:t>
            </w:r>
          </w:p>
        </w:tc>
        <w:tc>
          <w:tcPr>
            <w:shd w:val="clear" w:color="auto" w:fill="E94560"/>
            <w:tcBorders>
              <w:top w:val="nil"/>
              <w:bottom w:val="nil"/>
              <w:left w:val="nil"/>
              <w:right w:val="nil"/>
            </w:tcBorders>
            <w:tcMar>
              <w:top w:w="60" w:type="dxa"/>
              <w:bottom w:w="60" w:type="dxa"/>
              <w:left w:w="80" w:type="dxa"/>
              <w:right w:w="80" w:type="dxa"/>
            </w:tcMar>
            <w:tcW w:w="2559" w:type="dxa"/>
          </w:tcPr>
          <w:p>
            <w:pPr>
              <w:spacing w:before="0" w:after="0"/>
            </w:pPr>
            <w:r>
              <w:rPr>
                <w:rFonts w:ascii="PT Sans Narrow" w:hAnsi="PT Sans Narrow" w:cs="PT Sans Narrow" w:eastAsia="PT Sans Narrow"/>
                <w:b/>
                <w:i w:val="0"/>
                <w:color w:val="FFFFFF"/>
                <w:sz w:val="22"/>
              </w:rPr>
              <w:t>Dove inserirla</w:t>
            </w:r>
          </w:p>
        </w:tc>
        <w:tc>
          <w:tcPr>
            <w:shd w:val="clear" w:color="auto" w:fill="E94560"/>
            <w:tcBorders>
              <w:top w:val="nil"/>
              <w:bottom w:val="nil"/>
              <w:left w:val="nil"/>
              <w:right w:val="nil"/>
            </w:tcBorders>
            <w:tcMar>
              <w:top w:w="60" w:type="dxa"/>
              <w:bottom w:w="60" w:type="dxa"/>
              <w:left w:w="80" w:type="dxa"/>
              <w:right w:w="80" w:type="dxa"/>
            </w:tcMar>
            <w:tcW w:w="2598" w:type="dxa"/>
          </w:tcPr>
          <w:p>
            <w:pPr>
              <w:spacing w:before="0" w:after="0"/>
            </w:pPr>
            <w:r>
              <w:rPr>
                <w:rFonts w:ascii="PT Sans Narrow" w:hAnsi="PT Sans Narrow" w:cs="PT Sans Narrow" w:eastAsia="PT Sans Narrow"/>
                <w:b/>
                <w:i w:val="0"/>
                <w:color w:val="FFFFFF"/>
                <w:sz w:val="22"/>
              </w:rPr>
              <w:t>Valore da inserire</w:t>
            </w:r>
          </w:p>
        </w:tc>
      </w:tr>
      <w:tr>
        <w:tc>
          <w:tcPr>
            <w:tcW w:w="177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GOOGLE_CLIENT_ID</w:t>
            </w:r>
          </w:p>
        </w:tc>
        <w:tc>
          <w:tcPr>
            <w:tcW w:w="255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Admin → Impostazioni → OAuth Google</w:t>
            </w:r>
          </w:p>
        </w:tc>
        <w:tc>
          <w:tcPr>
            <w:tcW w:w="259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ID client dalla Google Console</w:t>
            </w:r>
          </w:p>
        </w:tc>
      </w:tr>
      <w:tr>
        <w:tc>
          <w:tcPr>
            <w:tcW w:w="177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GOOGLE_CLIENT_SECRET</w:t>
            </w:r>
          </w:p>
        </w:tc>
        <w:tc>
          <w:tcPr>
            <w:tcW w:w="255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Admin → Impostazioni → OAuth Google</w:t>
            </w:r>
          </w:p>
        </w:tc>
        <w:tc>
          <w:tcPr>
            <w:tcW w:w="259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Secret client dalla Google Console</w:t>
            </w:r>
          </w:p>
        </w:tc>
      </w:tr>
      <w:tr>
        <w:tc>
          <w:tcPr>
            <w:tcW w:w="177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Callback URL</w:t>
            </w:r>
          </w:p>
        </w:tc>
        <w:tc>
          <w:tcPr>
            <w:tcW w:w="255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Google Console → URI autorizzati</w:t>
            </w:r>
          </w:p>
        </w:tc>
        <w:tc>
          <w:tcPr>
            <w:tcW w:w="259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/auth/google/callback</w:t>
            </w:r>
          </w:p>
        </w:tc>
      </w:tr>
    </w:tbl>
    <w:p>
      <w:pPr>
        <w:spacing w:before="0" w:after="12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EBF5FB"/>
            <w:tcBorders>
              <w:top w:val="single" w:sz="6" w:color="16A085" w:space="0"/>
              <w:bottom w:val="single" w:sz="6" w:color="16A085" w:space="0"/>
              <w:left w:val="single" w:sz="6" w:color="16A085" w:space="0"/>
              <w:right w:val="single" w:sz="6" w:color="16A085"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343A40"/>
                <w:sz w:val="26"/>
              </w:rPr>
              <w:t>🔗  URI di reindirizzamento autorizzato da configurare in Google Console:</w:t>
              <w:br/>
              <w:t>https://tuodominio.it/auth/google/callback</w:t>
            </w:r>
          </w:p>
        </w:tc>
      </w:tr>
    </w:tbl>
    <w:p>
      <w:pPr>
        <w:spacing w:before="0" w:after="160"/>
      </w:pPr>
    </w:p>
    <w:p>
      <w:pPr>
        <w:spacing w:before="160" w:after="60"/>
      </w:pPr>
      <w:r>
        <w:rPr>
          <w:rFonts w:ascii="PT Sans Narrow" w:hAnsi="PT Sans Narrow" w:cs="PT Sans Narrow" w:eastAsia="PT Sans Narrow"/>
          <w:b/>
          <w:i w:val="0"/>
          <w:color w:val="16213E"/>
          <w:sz w:val="32"/>
        </w:rPr>
        <w:t>1.4  Configurazione Telegram Bot</w:t>
      </w:r>
    </w:p>
    <w:p>
      <w:pPr>
        <w:spacing w:before="0" w:after="80"/>
        <w:jc w:val="left"/>
      </w:pPr>
      <w:r>
        <w:rPr>
          <w:rFonts w:ascii="PT Sans Narrow" w:hAnsi="PT Sans Narrow" w:cs="PT Sans Narrow" w:eastAsia="PT Sans Narrow"/>
          <w:b w:val="0"/>
          <w:i w:val="0"/>
          <w:color w:val="343A40"/>
          <w:sz w:val="28"/>
        </w:rPr>
        <w:t>Le notifiche Telegram (nuovi ordini, avvisi magazzino, scadenze tavoli) richiedono un bot Telegram per tenant. Usa @BotFather su Telegram per creare il bot e ottenere il token.</w:t>
      </w:r>
    </w:p>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Crea il bot con @BotFather</w:t>
              <w:br/>
            </w:r>
            <w:r>
              <w:rPr>
                <w:rFonts w:ascii="PT Sans Narrow" w:hAnsi="PT Sans Narrow" w:cs="PT Sans Narrow" w:eastAsia="PT Sans Narrow"/>
                <w:b w:val="0"/>
                <w:i w:val="0"/>
                <w:color w:val="6C757D"/>
                <w:sz w:val="24"/>
              </w:rPr>
              <w:t>Su Telegram: /newbot → scegli nome → ottieni token (es. 123456:ABCdef…)</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Inserisci il token nel pannello</w:t>
              <w:br/>
            </w:r>
            <w:r>
              <w:rPr>
                <w:rFonts w:ascii="PT Sans Narrow" w:hAnsi="PT Sans Narrow" w:cs="PT Sans Narrow" w:eastAsia="PT Sans Narrow"/>
                <w:b w:val="0"/>
                <w:i w:val="0"/>
                <w:color w:val="6C757D"/>
                <w:sz w:val="24"/>
              </w:rPr>
              <w:t>Admin → Impostazioni → Telegram Bot Token → Salva</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Aggiungi il bot al gruppo notifiche</w:t>
              <w:br/>
            </w:r>
            <w:r>
              <w:rPr>
                <w:rFonts w:ascii="PT Sans Narrow" w:hAnsi="PT Sans Narrow" w:cs="PT Sans Narrow" w:eastAsia="PT Sans Narrow"/>
                <w:b w:val="0"/>
                <w:i w:val="0"/>
                <w:color w:val="6C757D"/>
                <w:sz w:val="24"/>
              </w:rPr>
              <w:t>Crea un gruppo Telegram, aggiungici il bot e ottieni il Chat ID</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Inserisci il Chat ID</w:t>
              <w:br/>
            </w:r>
            <w:r>
              <w:rPr>
                <w:rFonts w:ascii="PT Sans Narrow" w:hAnsi="PT Sans Narrow" w:cs="PT Sans Narrow" w:eastAsia="PT Sans Narrow"/>
                <w:b w:val="0"/>
                <w:i w:val="0"/>
                <w:color w:val="6C757D"/>
                <w:sz w:val="24"/>
              </w:rPr>
              <w:t>Admin → Impostazioni → Telegram Chat ID → Salva</w:t>
            </w:r>
          </w:p>
        </w:tc>
      </w:tr>
    </w:tbl>
    <w:p>
      <w:pPr>
        <w:spacing w:before="0" w:after="160"/>
      </w:pPr>
    </w:p>
    <w:p>
      <w:pPr>
        <w:spacing w:before="160" w:after="60"/>
      </w:pPr>
      <w:r>
        <w:rPr>
          <w:rFonts w:ascii="PT Sans Narrow" w:hAnsi="PT Sans Narrow" w:cs="PT Sans Narrow" w:eastAsia="PT Sans Narrow"/>
          <w:b/>
          <w:i w:val="0"/>
          <w:color w:val="16213E"/>
          <w:sz w:val="32"/>
        </w:rPr>
        <w:t>1.5  Configurazione SMTP Email</w:t>
      </w:r>
    </w:p>
    <w:p>
      <w:pPr>
        <w:spacing w:before="0" w:after="80"/>
        <w:jc w:val="left"/>
      </w:pPr>
      <w:r>
        <w:rPr>
          <w:rFonts w:ascii="PT Sans Narrow" w:hAnsi="PT Sans Narrow" w:cs="PT Sans Narrow" w:eastAsia="PT Sans Narrow"/>
          <w:b w:val="0"/>
          <w:i w:val="0"/>
          <w:color w:val="343A40"/>
          <w:sz w:val="28"/>
        </w:rPr>
        <w:t>Le email automatiche (avvisi magazzino al fornitore, conferme ordine) richiedono la configurazione SMTP. Percorso: Admin → Impostazioni → Email SMTP.</w:t>
      </w:r>
    </w:p>
    <w:p>
      <w:pPr>
        <w:spacing w:before="0" w:after="80"/>
      </w:pPr>
    </w:p>
    <w:tbl>
      <w:tblPr>
        <w:tblLook w:firstColumn="1" w:firstRow="1" w:lastColumn="0" w:lastRow="0" w:noHBand="0" w:noVBand="1" w:val="04A0"/>
        <w:tblW w:w="6929" w:type="dxa"/>
      </w:tblPr>
      <w:tblGrid>
        <w:gridCol w:w="4706"/>
        <w:gridCol w:w="4706"/>
      </w:tblGrid>
      <w:tr>
        <w:tc>
          <w:tcPr>
            <w:shd w:val="clear" w:color="auto" w:fill="E94560"/>
            <w:tcBorders>
              <w:top w:val="nil"/>
              <w:bottom w:val="nil"/>
              <w:left w:val="nil"/>
              <w:right w:val="nil"/>
            </w:tcBorders>
            <w:tcMar>
              <w:top w:w="60" w:type="dxa"/>
              <w:bottom w:w="60" w:type="dxa"/>
              <w:left w:w="80" w:type="dxa"/>
              <w:right w:w="80" w:type="dxa"/>
            </w:tcMar>
            <w:tcW w:w="1771" w:type="dxa"/>
          </w:tcPr>
          <w:p>
            <w:pPr>
              <w:spacing w:before="0" w:after="0"/>
            </w:pPr>
            <w:r>
              <w:rPr>
                <w:rFonts w:ascii="PT Sans Narrow" w:hAnsi="PT Sans Narrow" w:cs="PT Sans Narrow" w:eastAsia="PT Sans Narrow"/>
                <w:b/>
                <w:i w:val="0"/>
                <w:color w:val="FFFFFF"/>
                <w:sz w:val="22"/>
              </w:rPr>
              <w:t>Campo</w:t>
            </w:r>
          </w:p>
        </w:tc>
        <w:tc>
          <w:tcPr>
            <w:shd w:val="clear" w:color="auto" w:fill="E94560"/>
            <w:tcBorders>
              <w:top w:val="nil"/>
              <w:bottom w:val="nil"/>
              <w:left w:val="nil"/>
              <w:right w:val="nil"/>
            </w:tcBorders>
            <w:tcMar>
              <w:top w:w="60" w:type="dxa"/>
              <w:bottom w:w="60" w:type="dxa"/>
              <w:left w:w="80" w:type="dxa"/>
              <w:right w:w="80" w:type="dxa"/>
            </w:tcMar>
            <w:tcW w:w="5157" w:type="dxa"/>
          </w:tcPr>
          <w:p>
            <w:pPr>
              <w:spacing w:before="0" w:after="0"/>
            </w:pPr>
            <w:r>
              <w:rPr>
                <w:rFonts w:ascii="PT Sans Narrow" w:hAnsi="PT Sans Narrow" w:cs="PT Sans Narrow" w:eastAsia="PT Sans Narrow"/>
                <w:b/>
                <w:i w:val="0"/>
                <w:color w:val="FFFFFF"/>
                <w:sz w:val="22"/>
              </w:rPr>
              <w:t>Esempio</w:t>
            </w:r>
          </w:p>
        </w:tc>
      </w:tr>
      <w:tr>
        <w:tc>
          <w:tcPr>
            <w:tcW w:w="177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SMTP Host</w:t>
            </w:r>
          </w:p>
        </w:tc>
        <w:tc>
          <w:tcPr>
            <w:tcW w:w="515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smtp.gmail.com</w:t>
            </w:r>
          </w:p>
        </w:tc>
      </w:tr>
      <w:tr>
        <w:tc>
          <w:tcPr>
            <w:tcW w:w="177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SMTP Port</w:t>
            </w:r>
          </w:p>
        </w:tc>
        <w:tc>
          <w:tcPr>
            <w:tcW w:w="515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587 (TLS) / 465 (SSL)</w:t>
            </w:r>
          </w:p>
        </w:tc>
      </w:tr>
      <w:tr>
        <w:tc>
          <w:tcPr>
            <w:tcW w:w="177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Username</w:t>
            </w:r>
          </w:p>
        </w:tc>
        <w:tc>
          <w:tcPr>
            <w:tcW w:w="515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notifiche@tuodominio.it</w:t>
            </w:r>
          </w:p>
        </w:tc>
      </w:tr>
      <w:tr>
        <w:tc>
          <w:tcPr>
            <w:tcW w:w="177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Password</w:t>
            </w:r>
          </w:p>
        </w:tc>
        <w:tc>
          <w:tcPr>
            <w:tcW w:w="515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app-password generata dal provider</w:t>
            </w:r>
          </w:p>
        </w:tc>
      </w:tr>
      <w:tr>
        <w:tc>
          <w:tcPr>
            <w:tcW w:w="177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Email mittente</w:t>
            </w:r>
          </w:p>
        </w:tc>
        <w:tc>
          <w:tcPr>
            <w:tcW w:w="515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QuickLunch &lt;notifiche@tuodominio.it&gt;</w:t>
            </w:r>
          </w:p>
        </w:tc>
      </w:tr>
    </w:tbl>
    <w:p>
      <w:pPr>
        <w:spacing w:before="0" w:after="160"/>
      </w:pPr>
    </w:p>
    <w:p>
      <w:pPr>
        <w:spacing w:before="160" w:after="60"/>
      </w:pPr>
      <w:r>
        <w:rPr>
          <w:rFonts w:ascii="PT Sans Narrow" w:hAnsi="PT Sans Narrow" w:cs="PT Sans Narrow" w:eastAsia="PT Sans Narrow"/>
          <w:b/>
          <w:i w:val="0"/>
          <w:color w:val="16213E"/>
          <w:sz w:val="32"/>
        </w:rPr>
        <w:t>1.6  Gestione admin globali</w:t>
      </w:r>
    </w:p>
    <w:p>
      <w:pPr>
        <w:spacing w:before="0" w:after="80"/>
        <w:jc w:val="left"/>
      </w:pPr>
      <w:r>
        <w:rPr>
          <w:rFonts w:ascii="PT Sans Narrow" w:hAnsi="PT Sans Narrow" w:cs="PT Sans Narrow" w:eastAsia="PT Sans Narrow"/>
          <w:b w:val="0"/>
          <w:i w:val="0"/>
          <w:color w:val="343A40"/>
          <w:sz w:val="28"/>
        </w:rPr>
        <w:t>Per aggiungere o modificare un amministratore globale: Admin → Utenti Staff.</w:t>
      </w:r>
    </w:p>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Modifica password admin esistente</w:t>
              <w:br/>
            </w:r>
            <w:r>
              <w:rPr>
                <w:rFonts w:ascii="PT Sans Narrow" w:hAnsi="PT Sans Narrow" w:cs="PT Sans Narrow" w:eastAsia="PT Sans Narrow"/>
                <w:b w:val="0"/>
                <w:i w:val="0"/>
                <w:color w:val="6C757D"/>
                <w:sz w:val="24"/>
              </w:rPr>
              <w:t>Admin → Utenti Staff → trova l'admin → "Modifica" → nuovo campo password → Salva</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Aggiungi nuovo Super Admin</w:t>
              <w:br/>
            </w:r>
            <w:r>
              <w:rPr>
                <w:rFonts w:ascii="PT Sans Narrow" w:hAnsi="PT Sans Narrow" w:cs="PT Sans Narrow" w:eastAsia="PT Sans Narrow"/>
                <w:b w:val="0"/>
                <w:i w:val="0"/>
                <w:color w:val="6C757D"/>
                <w:sz w:val="24"/>
              </w:rPr>
              <w:t>Admin → Utenti Staff → + Nuovo Staff → compila email, username, password → spunta "is_admin" e "superadmin" → Salva</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ℹ️  </w:t>
            </w:r>
            <w:r>
              <w:rPr>
                <w:rFonts w:ascii="PT Sans Narrow" w:hAnsi="PT Sans Narrow" w:cs="PT Sans Narrow" w:eastAsia="PT Sans Narrow"/>
                <w:b w:val="0"/>
                <w:i w:val="0"/>
                <w:color w:val="343A40"/>
                <w:sz w:val="26"/>
              </w:rPr>
              <w:t>Il flag "superadmin" garantisce visibilità su tutti i tenant. Il solo flag "is_admin" senza "superadmin" crea un Admin Tenant limitato al proprio locale.</w:t>
            </w:r>
          </w:p>
        </w:tc>
      </w:tr>
    </w:tbl>
    <w:p>
      <w:pPr>
        <w:spacing w:before="0" w:after="160"/>
      </w:pPr>
    </w:p>
    <w:p>
      <w:pPr>
        <w:spacing w:before="160" w:after="60"/>
      </w:pPr>
      <w:r>
        <w:rPr>
          <w:rFonts w:ascii="PT Sans Narrow" w:hAnsi="PT Sans Narrow" w:cs="PT Sans Narrow" w:eastAsia="PT Sans Narrow"/>
          <w:b/>
          <w:i w:val="0"/>
          <w:color w:val="16213E"/>
          <w:sz w:val="32"/>
        </w:rPr>
        <w:t>1.7  CLI: flask seed-demo</w:t>
      </w:r>
    </w:p>
    <w:p>
      <w:pPr>
        <w:spacing w:before="0" w:after="80"/>
        <w:jc w:val="left"/>
      </w:pPr>
      <w:r>
        <w:rPr>
          <w:rFonts w:ascii="PT Sans Narrow" w:hAnsi="PT Sans Narrow" w:cs="PT Sans Narrow" w:eastAsia="PT Sans Narrow"/>
          <w:b w:val="0"/>
          <w:i w:val="0"/>
          <w:color w:val="343A40"/>
          <w:sz w:val="28"/>
        </w:rPr>
        <w:t>Il comando seed-demo resetta il database e ricarica dati di dimostrazione preconfigurati: prodotti, utenti, slot, convenzioni e ordini di esempio. Utile per ambienti di test o demo commerciali.</w:t>
      </w:r>
    </w:p>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EF9E7"/>
            <w:tcBorders>
              <w:top w:val="single" w:sz="6" w:color="E67E22" w:space="0"/>
              <w:bottom w:val="single" w:sz="6" w:color="E67E22" w:space="0"/>
              <w:left w:val="single" w:sz="6" w:color="E67E22" w:space="0"/>
              <w:right w:val="single" w:sz="6" w:color="E67E22"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343A40"/>
                <w:sz w:val="26"/>
              </w:rPr>
              <w:t>⚠️  Esegui dalla directory radice del progetto:</w:t>
              <w:br/>
              <w:t>flask seed-demo</w:t>
              <w:br/>
              <w:br/>
              <w:t>ATTENZIONE: cancella TUTTI i dati esistenti prima di reinserire i dati demo.</w:t>
            </w:r>
          </w:p>
        </w:tc>
      </w:tr>
    </w:tbl>
    <w:p>
      <w:pPr>
        <w:spacing w:before="0" w:after="120"/>
      </w:pPr>
    </w:p>
    <w:tbl>
      <w:tblPr>
        <w:tblLook w:firstColumn="1" w:firstRow="1" w:lastColumn="0" w:lastRow="0" w:noHBand="0" w:noVBand="1" w:val="04A0"/>
        <w:tblW w:w="6929" w:type="dxa"/>
      </w:tblPr>
      <w:tblGrid>
        <w:gridCol w:w="4706"/>
        <w:gridCol w:w="4706"/>
      </w:tblGrid>
      <w:tr>
        <w:tc>
          <w:tcPr>
            <w:shd w:val="clear" w:color="auto" w:fill="E94560"/>
            <w:tcBorders>
              <w:top w:val="nil"/>
              <w:bottom w:val="nil"/>
              <w:left w:val="nil"/>
              <w:right w:val="nil"/>
            </w:tcBorders>
            <w:tcMar>
              <w:top w:w="60" w:type="dxa"/>
              <w:bottom w:w="60" w:type="dxa"/>
              <w:left w:w="80" w:type="dxa"/>
              <w:right w:w="80" w:type="dxa"/>
            </w:tcMar>
            <w:tcW w:w="1771" w:type="dxa"/>
          </w:tcPr>
          <w:p>
            <w:pPr>
              <w:spacing w:before="0" w:after="0"/>
            </w:pPr>
            <w:r>
              <w:rPr>
                <w:rFonts w:ascii="PT Sans Narrow" w:hAnsi="PT Sans Narrow" w:cs="PT Sans Narrow" w:eastAsia="PT Sans Narrow"/>
                <w:b/>
                <w:i w:val="0"/>
                <w:color w:val="FFFFFF"/>
                <w:sz w:val="22"/>
              </w:rPr>
              <w:t>Cosa crea</w:t>
            </w:r>
          </w:p>
        </w:tc>
        <w:tc>
          <w:tcPr>
            <w:shd w:val="clear" w:color="auto" w:fill="E94560"/>
            <w:tcBorders>
              <w:top w:val="nil"/>
              <w:bottom w:val="nil"/>
              <w:left w:val="nil"/>
              <w:right w:val="nil"/>
            </w:tcBorders>
            <w:tcMar>
              <w:top w:w="60" w:type="dxa"/>
              <w:bottom w:w="60" w:type="dxa"/>
              <w:left w:w="80" w:type="dxa"/>
              <w:right w:w="80" w:type="dxa"/>
            </w:tcMar>
            <w:tcW w:w="5157" w:type="dxa"/>
          </w:tcPr>
          <w:p>
            <w:pPr>
              <w:spacing w:before="0" w:after="0"/>
            </w:pPr>
            <w:r>
              <w:rPr>
                <w:rFonts w:ascii="PT Sans Narrow" w:hAnsi="PT Sans Narrow" w:cs="PT Sans Narrow" w:eastAsia="PT Sans Narrow"/>
                <w:b/>
                <w:i w:val="0"/>
                <w:color w:val="FFFFFF"/>
                <w:sz w:val="22"/>
              </w:rPr>
              <w:t>Dettaglio</w:t>
            </w:r>
          </w:p>
        </w:tc>
      </w:tr>
      <w:tr>
        <w:tc>
          <w:tcPr>
            <w:tcW w:w="177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Tenant demo</w:t>
            </w:r>
          </w:p>
        </w:tc>
        <w:tc>
          <w:tcPr>
            <w:tcW w:w="515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Un locale configurato con prodotti, slot e fasce orarie</w:t>
            </w:r>
          </w:p>
        </w:tc>
      </w:tr>
      <w:tr>
        <w:tc>
          <w:tcPr>
            <w:tcW w:w="177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Utenti staff</w:t>
            </w:r>
          </w:p>
        </w:tc>
        <w:tc>
          <w:tcPr>
            <w:tcW w:w="515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Admin, cassiere, cuoco, sala (vedi Appendice A.3 per le credenziali)</w:t>
            </w:r>
          </w:p>
        </w:tc>
      </w:tr>
      <w:tr>
        <w:tc>
          <w:tcPr>
            <w:tcW w:w="177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Clienti demo</w:t>
            </w:r>
          </w:p>
        </w:tc>
        <w:tc>
          <w:tcPr>
            <w:tcW w:w="515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cliente1 e cliente2 con wallet precaricato</w:t>
            </w:r>
          </w:p>
        </w:tc>
      </w:tr>
      <w:tr>
        <w:tc>
          <w:tcPr>
            <w:tcW w:w="177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Convenzione demo</w:t>
            </w:r>
          </w:p>
        </w:tc>
        <w:tc>
          <w:tcPr>
            <w:tcW w:w="515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Azienda ACME con dipendente associato e pasto del giorno</w:t>
            </w:r>
          </w:p>
        </w:tc>
      </w:tr>
      <w:tr>
        <w:tc>
          <w:tcPr>
            <w:tcW w:w="177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Ordini e transazioni</w:t>
            </w:r>
          </w:p>
        </w:tc>
        <w:tc>
          <w:tcPr>
            <w:tcW w:w="515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Storico degli ultimi 7 giorni per report e test</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Prima di ogni aggiornamento di produzione, esegui sempre il backup del database. I run di migrazione automatici (_ensure) aggiungono colonne in sicurezza senza perdere dati.</w:t>
            </w:r>
          </w:p>
        </w:tc>
      </w:tr>
    </w:tbl>
    <w:p>
      <w:pPr>
        <w:spacing w:after="0" w:before="0"/>
      </w:pPr>
      <w:r>
        <w:br w:type="page"/>
      </w:r>
    </w:p>
    <w:p>
      <w:pPr>
        <w:spacing w:before="200" w:after="80"/>
        <w:jc w:val="left"/>
        <w:pBdr>
          <w:bottom w:val="single" w:sz="8" w:color="E94560"/>
        </w:pBdr>
      </w:pPr>
      <w:r>
        <w:rPr>
          <w:rFonts w:ascii="PT Sans Narrow" w:hAnsi="PT Sans Narrow" w:cs="PT Sans Narrow" w:eastAsia="PT Sans Narrow"/>
          <w:b/>
          <w:i w:val="0"/>
          <w:color w:val="E94560"/>
          <w:sz w:val="18"/>
        </w:rPr>
        <w:t xml:space="preserve">SEZIONE 2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4"/>
        </w:rPr>
        <w:t>Admin / Manager del Locale</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1377" w:type="dxa"/>
            <w:shd w:val="clear" w:color="auto" w:fill="0F3460"/>
            <w:tcMar>
              <w:top w:w="80" w:type="dxa"/>
              <w:bottom w:w="80" w:type="dxa"/>
              <w:left w:w="60" w:type="dxa"/>
              <w:right w:w="60" w:type="dxa"/>
            </w:tcMar>
            <w:vAlign w:val="center"/>
          </w:tcPr>
          <w:p>
            <w:pPr>
              <w:spacing w:before="0" w:after="0"/>
              <w:jc w:val="center"/>
            </w:pPr>
            <w:r>
              <w:rPr>
                <w:rFonts w:ascii="PT Sans Narrow" w:hAnsi="PT Sans Narrow" w:cs="PT Sans Narrow" w:eastAsia="PT Sans Narrow"/>
                <w:b w:val="0"/>
                <w:i w:val="0"/>
                <w:sz w:val="44"/>
              </w:rPr>
              <w:t>🏢</w:t>
              <w:br/>
            </w:r>
            <w:r>
              <w:rPr>
                <w:rFonts w:ascii="PT Sans Narrow" w:hAnsi="PT Sans Narrow" w:cs="PT Sans Narrow" w:eastAsia="PT Sans Narrow"/>
                <w:b/>
                <w:i w:val="0"/>
                <w:color w:val="FFFFFF"/>
                <w:sz w:val="20"/>
              </w:rPr>
              <w:t>Admin Tenant</w:t>
            </w:r>
          </w:p>
        </w:tc>
        <w:tc>
          <w:tcPr>
            <w:tcW w:w="5551" w:type="dxa"/>
            <w:shd w:val="clear" w:color="auto" w:fill="F8F9FA"/>
            <w:tcMar>
              <w:top w:w="80" w:type="dxa"/>
              <w:bottom w:w="80" w:type="dxa"/>
              <w:left w:w="120" w:type="dxa"/>
              <w:right w:w="90" w:type="dxa"/>
            </w:tcMar>
            <w:vAlign w:val="center"/>
          </w:tcPr>
          <w:p>
            <w:pPr>
              <w:spacing w:before="0" w:after="0"/>
            </w:pPr>
            <w:r>
              <w:rPr>
                <w:rFonts w:ascii="PT Sans Narrow" w:hAnsi="PT Sans Narrow" w:cs="PT Sans Narrow" w:eastAsia="PT Sans Narrow"/>
                <w:b w:val="0"/>
                <w:i w:val="0"/>
                <w:color w:val="343A40"/>
                <w:sz w:val="26"/>
              </w:rPr>
              <w:t>Gestisce tutto ciò che riguarda il proprio locale: menu, prodotti, slot ordini, fasce orarie tavoli, stock giornaliero, magazzino, staff, clienti, convenzioni aziendali, sondaggi e report economici.</w:t>
            </w:r>
          </w:p>
        </w:tc>
      </w:tr>
    </w:tbl>
    <w:p>
      <w:pPr>
        <w:spacing w:before="0" w:after="160"/>
      </w:pPr>
    </w:p>
    <w:p>
      <w:pPr>
        <w:spacing w:before="160" w:after="60"/>
      </w:pPr>
      <w:r>
        <w:rPr>
          <w:rFonts w:ascii="PT Sans Narrow" w:hAnsi="PT Sans Narrow" w:cs="PT Sans Narrow" w:eastAsia="PT Sans Narrow"/>
          <w:b/>
          <w:i w:val="0"/>
          <w:color w:val="16213E"/>
          <w:sz w:val="32"/>
        </w:rPr>
        <w:t>2.1  Dashboard KPI</w:t>
      </w:r>
    </w:p>
    <w:p>
      <w:pPr>
        <w:spacing w:before="0" w:after="80"/>
        <w:jc w:val="left"/>
      </w:pPr>
      <w:r>
        <w:rPr>
          <w:rFonts w:ascii="PT Sans Narrow" w:hAnsi="PT Sans Narrow" w:cs="PT Sans Narrow" w:eastAsia="PT Sans Narrow"/>
          <w:b w:val="0"/>
          <w:i w:val="0"/>
          <w:color w:val="343A40"/>
          <w:sz w:val="28"/>
        </w:rPr>
        <w:t>La Dashboard è la prima schermata dopo il login Admin. Mostra in tempo reale tutti i KPI del locale.</w:t>
      </w:r>
    </w:p>
    <w:p>
      <w:pPr>
        <w:spacing w:before="0" w:after="120"/>
      </w:pPr>
    </w:p>
    <w:tbl>
      <w:tblPr>
        <w:tblLook w:firstColumn="1" w:firstRow="1" w:lastColumn="0" w:lastRow="0" w:noHBand="0" w:noVBand="1" w:val="04A0"/>
        <w:tblW w:w="6929" w:type="dxa"/>
      </w:tblPr>
      <w:tblGrid>
        <w:gridCol w:w="3137"/>
        <w:gridCol w:w="3137"/>
        <w:gridCol w:w="3137"/>
      </w:tblGrid>
      <w:tr>
        <w:tc>
          <w:tcPr>
            <w:shd w:val="clear" w:color="auto" w:fill="E94560"/>
            <w:tcBorders>
              <w:top w:val="nil"/>
              <w:bottom w:val="nil"/>
              <w:left w:val="nil"/>
              <w:right w:val="nil"/>
            </w:tcBorders>
            <w:tcMar>
              <w:top w:w="60" w:type="dxa"/>
              <w:bottom w:w="60" w:type="dxa"/>
              <w:left w:w="80" w:type="dxa"/>
              <w:right w:w="80" w:type="dxa"/>
            </w:tcMar>
            <w:tcW w:w="1889" w:type="dxa"/>
          </w:tcPr>
          <w:p>
            <w:pPr>
              <w:spacing w:before="0" w:after="0"/>
            </w:pPr>
            <w:r>
              <w:rPr>
                <w:rFonts w:ascii="PT Sans Narrow" w:hAnsi="PT Sans Narrow" w:cs="PT Sans Narrow" w:eastAsia="PT Sans Narrow"/>
                <w:b/>
                <w:i w:val="0"/>
                <w:color w:val="FFFFFF"/>
                <w:sz w:val="22"/>
              </w:rPr>
              <w:t>KPI</w:t>
            </w:r>
          </w:p>
        </w:tc>
        <w:tc>
          <w:tcPr>
            <w:shd w:val="clear" w:color="auto" w:fill="E94560"/>
            <w:tcBorders>
              <w:top w:val="nil"/>
              <w:bottom w:val="nil"/>
              <w:left w:val="nil"/>
              <w:right w:val="nil"/>
            </w:tcBorders>
            <w:tcMar>
              <w:top w:w="60" w:type="dxa"/>
              <w:bottom w:w="60" w:type="dxa"/>
              <w:left w:w="80" w:type="dxa"/>
              <w:right w:w="80" w:type="dxa"/>
            </w:tcMar>
            <w:tcW w:w="590" w:type="dxa"/>
          </w:tcPr>
          <w:p>
            <w:pPr>
              <w:spacing w:before="0" w:after="0"/>
            </w:pPr>
            <w:r>
              <w:rPr>
                <w:rFonts w:ascii="PT Sans Narrow" w:hAnsi="PT Sans Narrow" w:cs="PT Sans Narrow" w:eastAsia="PT Sans Narrow"/>
                <w:b/>
                <w:i w:val="0"/>
                <w:color w:val="FFFFFF"/>
                <w:sz w:val="22"/>
              </w:rPr>
              <w:t>Icona</w:t>
            </w:r>
          </w:p>
        </w:tc>
        <w:tc>
          <w:tcPr>
            <w:shd w:val="clear" w:color="auto" w:fill="E94560"/>
            <w:tcBorders>
              <w:top w:val="nil"/>
              <w:bottom w:val="nil"/>
              <w:left w:val="nil"/>
              <w:right w:val="nil"/>
            </w:tcBorders>
            <w:tcMar>
              <w:top w:w="60" w:type="dxa"/>
              <w:bottom w:w="60" w:type="dxa"/>
              <w:left w:w="80" w:type="dxa"/>
              <w:right w:w="80" w:type="dxa"/>
            </w:tcMar>
            <w:tcW w:w="4448" w:type="dxa"/>
          </w:tcPr>
          <w:p>
            <w:pPr>
              <w:spacing w:before="0" w:after="0"/>
            </w:pPr>
            <w:r>
              <w:rPr>
                <w:rFonts w:ascii="PT Sans Narrow" w:hAnsi="PT Sans Narrow" w:cs="PT Sans Narrow" w:eastAsia="PT Sans Narrow"/>
                <w:b/>
                <w:i w:val="0"/>
                <w:color w:val="FFFFFF"/>
                <w:sz w:val="22"/>
              </w:rPr>
              <w:t>Cosa indica</w:t>
            </w:r>
          </w:p>
        </w:tc>
      </w:tr>
      <w:tr>
        <w:tc>
          <w:tcPr>
            <w:tcW w:w="188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Ordini oggi</w:t>
            </w:r>
          </w:p>
        </w:tc>
        <w:tc>
          <w:tcPr>
            <w:tcW w:w="590"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444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Numero di ordini ricevuti oggi</w:t>
            </w:r>
          </w:p>
        </w:tc>
      </w:tr>
      <w:tr>
        <w:tc>
          <w:tcPr>
            <w:tcW w:w="188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Incasso del giorno</w:t>
            </w:r>
          </w:p>
        </w:tc>
        <w:tc>
          <w:tcPr>
            <w:tcW w:w="590"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444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Totale incassato oggi (contanti + wallet)</w:t>
            </w:r>
          </w:p>
        </w:tc>
      </w:tr>
      <w:tr>
        <w:tc>
          <w:tcPr>
            <w:tcW w:w="188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Wallet totale clienti</w:t>
            </w:r>
          </w:p>
        </w:tc>
        <w:tc>
          <w:tcPr>
            <w:tcW w:w="590"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444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Somma di tutti i saldi wallet dei clienti</w:t>
            </w:r>
          </w:p>
        </w:tc>
      </w:tr>
      <w:tr>
        <w:tc>
          <w:tcPr>
            <w:tcW w:w="188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Prenotazioni oggi</w:t>
            </w:r>
          </w:p>
        </w:tc>
        <w:tc>
          <w:tcPr>
            <w:tcW w:w="590"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444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Tavoli prenotati per la giornata corrente</w:t>
            </w:r>
          </w:p>
        </w:tc>
      </w:tr>
      <w:tr>
        <w:tc>
          <w:tcPr>
            <w:tcW w:w="188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Alert magazzino</w:t>
            </w:r>
          </w:p>
        </w:tc>
        <w:tc>
          <w:tcPr>
            <w:tcW w:w="590"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444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Materiali consumabili sotto la soglia minima</w:t>
            </w:r>
          </w:p>
        </w:tc>
      </w:tr>
      <w:tr>
        <w:tc>
          <w:tcPr>
            <w:tcW w:w="188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Prodotti attivi</w:t>
            </w:r>
          </w:p>
        </w:tc>
        <w:tc>
          <w:tcPr>
            <w:tcW w:w="590"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444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Prodotti disponibili e visibili nel menu</w:t>
            </w:r>
          </w:p>
        </w:tc>
      </w:tr>
      <w:tr>
        <w:tc>
          <w:tcPr>
            <w:tcW w:w="188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Pasti Aziendali Oggi</w:t>
            </w:r>
          </w:p>
        </w:tc>
        <w:tc>
          <w:tcPr>
            <w:tcW w:w="590"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444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Card per ogni convenzione: barra avanzamento prenotazioni/posti, posti residui e (per il dipendente loggato) il proprio pasto prenotato</w:t>
            </w:r>
          </w:p>
        </w:tc>
      </w:tr>
    </w:tbl>
    <w:p>
      <w:pPr>
        <w:spacing w:before="0" w:after="160"/>
      </w:pPr>
    </w:p>
    <w:p>
      <w:pPr>
        <w:spacing w:before="160" w:after="60"/>
      </w:pPr>
      <w:r>
        <w:rPr>
          <w:rFonts w:ascii="PT Sans Narrow" w:hAnsi="PT Sans Narrow" w:cs="PT Sans Narrow" w:eastAsia="PT Sans Narrow"/>
          <w:b/>
          <w:i w:val="0"/>
          <w:color w:val="16213E"/>
          <w:sz w:val="32"/>
        </w:rPr>
        <w:t>2.2  Gestione Prodotti e Categorie</w:t>
      </w:r>
    </w:p>
    <w:tbl>
      <w:tblPr>
        <w:tblLook w:firstColumn="1" w:firstRow="1" w:lastColumn="0" w:lastRow="0" w:noHBand="0" w:noVBand="1" w:val="04A0"/>
        <w:tblW w:w="6929" w:type="dxa"/>
      </w:tblPr>
      <w:tblGrid>
        <w:gridCol w:w="2353"/>
        <w:gridCol w:w="2353"/>
        <w:gridCol w:w="2353"/>
        <w:gridCol w:w="2353"/>
      </w:tblGrid>
      <w:tr>
        <w:tc>
          <w:tcPr>
            <w:tcW w:type="dxa" w:w="2353"/>
            <w:shd w:val="clear" w:color="auto" w:fill="0F346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Crea prodotto</w:t>
              <w:br/>
            </w:r>
            <w:r>
              <w:rPr>
                <w:rFonts w:ascii="PT Sans Narrow" w:hAnsi="PT Sans Narrow" w:cs="PT Sans Narrow" w:eastAsia="PT Sans Narrow"/>
                <w:b w:val="0"/>
                <w:i w:val="0"/>
                <w:color w:val="B0C4D8"/>
                <w:sz w:val="18"/>
              </w:rPr>
              <w:t>Nome, prezzo, categoria</w:t>
            </w:r>
          </w:p>
        </w:tc>
        <w:tc>
          <w:tcPr>
            <w:tcW w:type="dxa" w:w="2353"/>
            <w:shd w:val="clear" w:color="auto" w:fill="1A2E5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Allergeni</w:t>
              <w:br/>
            </w:r>
            <w:r>
              <w:rPr>
                <w:rFonts w:ascii="PT Sans Narrow" w:hAnsi="PT Sans Narrow" w:cs="PT Sans Narrow" w:eastAsia="PT Sans Narrow"/>
                <w:b w:val="0"/>
                <w:i w:val="0"/>
                <w:color w:val="B0C4D8"/>
                <w:sz w:val="18"/>
              </w:rPr>
              <w:t>14 tipologie selezionabili</w:t>
            </w:r>
          </w:p>
        </w:tc>
        <w:tc>
          <w:tcPr>
            <w:tcW w:type="dxa" w:w="2353"/>
            <w:shd w:val="clear" w:color="auto" w:fill="0F346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Attiva/Disattiva</w:t>
              <w:br/>
            </w:r>
            <w:r>
              <w:rPr>
                <w:rFonts w:ascii="PT Sans Narrow" w:hAnsi="PT Sans Narrow" w:cs="PT Sans Narrow" w:eastAsia="PT Sans Narrow"/>
                <w:b w:val="0"/>
                <w:i w:val="0"/>
                <w:color w:val="B0C4D8"/>
                <w:sz w:val="18"/>
              </w:rPr>
              <w:t>Senza eliminare</w:t>
            </w:r>
          </w:p>
        </w:tc>
        <w:tc>
          <w:tcPr>
            <w:tcW w:type="dxa" w:w="2353"/>
            <w:shd w:val="clear" w:color="auto" w:fill="1A2E5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Verifica</w:t>
              <w:br/>
            </w:r>
            <w:r>
              <w:rPr>
                <w:rFonts w:ascii="PT Sans Narrow" w:hAnsi="PT Sans Narrow" w:cs="PT Sans Narrow" w:eastAsia="PT Sans Narrow"/>
                <w:b w:val="0"/>
                <w:i w:val="0"/>
                <w:color w:val="B0C4D8"/>
                <w:sz w:val="18"/>
              </w:rPr>
              <w:t>Appare nel menu cliente</w:t>
            </w:r>
          </w:p>
        </w:tc>
      </w:tr>
    </w:tbl>
    <w:p>
      <w:pPr>
        <w:spacing w:before="0" w:after="160"/>
      </w:pPr>
    </w:p>
    <w:p>
      <w:pPr>
        <w:spacing w:before="100" w:after="40"/>
      </w:pPr>
      <w:r>
        <w:rPr>
          <w:rFonts w:ascii="PT Sans Narrow" w:hAnsi="PT Sans Narrow" w:cs="PT Sans Narrow" w:eastAsia="PT Sans Narrow"/>
          <w:b/>
          <w:i w:val="0"/>
          <w:color w:val="0F3460"/>
          <w:sz w:val="28"/>
        </w:rPr>
        <w:t>Aggiungere o modificare un prodotto</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Vai a Menu → Prodotti</w:t>
              <w:br/>
            </w:r>
            <w:r>
              <w:rPr>
                <w:rFonts w:ascii="PT Sans Narrow" w:hAnsi="PT Sans Narrow" w:cs="PT Sans Narrow" w:eastAsia="PT Sans Narrow"/>
                <w:b w:val="0"/>
                <w:i w:val="0"/>
                <w:color w:val="6C757D"/>
                <w:sz w:val="24"/>
              </w:rPr>
              <w:t>Nel menu laterale Admin, sezione "Menu"</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Clicca "+ Nuovo Prodotto"</w:t>
              <w:br/>
            </w:r>
            <w:r>
              <w:rPr>
                <w:rFonts w:ascii="PT Sans Narrow" w:hAnsi="PT Sans Narrow" w:cs="PT Sans Narrow" w:eastAsia="PT Sans Narrow"/>
                <w:b w:val="0"/>
                <w:i w:val="0"/>
                <w:color w:val="6C757D"/>
                <w:sz w:val="24"/>
              </w:rPr>
              <w:t>Si apre il form di creazione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Compila i campi obbligatori</w:t>
              <w:br/>
            </w:r>
            <w:r>
              <w:rPr>
                <w:rFonts w:ascii="PT Sans Narrow" w:hAnsi="PT Sans Narrow" w:cs="PT Sans Narrow" w:eastAsia="PT Sans Narrow"/>
                <w:b w:val="0"/>
                <w:i w:val="0"/>
                <w:color w:val="6C757D"/>
                <w:sz w:val="24"/>
              </w:rPr>
              <w:t>Nome, prezzo, categoria. Il campo "is_active" controlla la visibilità nel menu</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Gestisci gli allergeni</w:t>
              <w:br/>
            </w:r>
            <w:r>
              <w:rPr>
                <w:rFonts w:ascii="PT Sans Narrow" w:hAnsi="PT Sans Narrow" w:cs="PT Sans Narrow" w:eastAsia="PT Sans Narrow"/>
                <w:b w:val="0"/>
                <w:i w:val="0"/>
                <w:color w:val="6C757D"/>
                <w:sz w:val="24"/>
              </w:rPr>
              <w:t>Spunta le 14 tipologie applicabili (glutine, lattosio, arachidi…)</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5</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Salva e verifica</w:t>
              <w:br/>
            </w:r>
            <w:r>
              <w:rPr>
                <w:rFonts w:ascii="PT Sans Narrow" w:hAnsi="PT Sans Narrow" w:cs="PT Sans Narrow" w:eastAsia="PT Sans Narrow"/>
                <w:b w:val="0"/>
                <w:i w:val="0"/>
                <w:color w:val="6C757D"/>
                <w:sz w:val="24"/>
              </w:rPr>
              <w:t>Il prodotto appare immediatamente nel menu cliente se is_active = true</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I prodotti possono essere disattivati (is_active = false) senza eliminarli: lo storico ordini rimane integro. Utile per prodotti stagionali o temporaneamente esauriti.</w:t>
            </w:r>
          </w:p>
        </w:tc>
      </w:tr>
    </w:tbl>
    <w:p>
      <w:pPr>
        <w:spacing w:before="0" w:after="160"/>
      </w:pPr>
    </w:p>
    <w:p>
      <w:pPr>
        <w:spacing w:before="160" w:after="60"/>
      </w:pPr>
      <w:r>
        <w:rPr>
          <w:rFonts w:ascii="PT Sans Narrow" w:hAnsi="PT Sans Narrow" w:cs="PT Sans Narrow" w:eastAsia="PT Sans Narrow"/>
          <w:b/>
          <w:i w:val="0"/>
          <w:color w:val="16213E"/>
          <w:sz w:val="32"/>
        </w:rPr>
        <w:t>2.3  Stock Giornaliero</w:t>
      </w:r>
    </w:p>
    <w:p>
      <w:pPr>
        <w:spacing w:before="0" w:after="80"/>
        <w:jc w:val="left"/>
      </w:pPr>
      <w:r>
        <w:rPr>
          <w:rFonts w:ascii="PT Sans Narrow" w:hAnsi="PT Sans Narrow" w:cs="PT Sans Narrow" w:eastAsia="PT Sans Narrow"/>
          <w:b w:val="0"/>
          <w:i w:val="0"/>
          <w:color w:val="343A40"/>
          <w:sz w:val="28"/>
        </w:rPr>
        <w:t>Ogni mattina l'Admin imposta la disponibilità giornaliera dei prodotti (quante porzioni sono preparate). Quando esaurito, il prodotto si disattiva automaticamente.</w:t>
      </w:r>
    </w:p>
    <w:p>
      <w:pPr>
        <w:spacing w:before="0" w:after="12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Vai a Menu → Stock Giornaliero</w:t>
              <w:br/>
            </w:r>
            <w:r>
              <w:rPr>
                <w:rFonts w:ascii="PT Sans Narrow" w:hAnsi="PT Sans Narrow" w:cs="PT Sans Narrow" w:eastAsia="PT Sans Narrow"/>
                <w:b w:val="0"/>
                <w:i w:val="0"/>
                <w:color w:val="6C757D"/>
                <w:sz w:val="24"/>
              </w:rPr>
              <w:t>Sezione dedicata nel menu Admin</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Imposta le porzioni per ogni prodotto</w:t>
              <w:br/>
            </w:r>
            <w:r>
              <w:rPr>
                <w:rFonts w:ascii="PT Sans Narrow" w:hAnsi="PT Sans Narrow" w:cs="PT Sans Narrow" w:eastAsia="PT Sans Narrow"/>
                <w:b w:val="0"/>
                <w:i w:val="0"/>
                <w:color w:val="6C757D"/>
                <w:sz w:val="24"/>
              </w:rPr>
              <w:t>Inserisci il numero di porzioni disponibili per oggi</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Configura soglia minima magazzino</w:t>
              <w:br/>
            </w:r>
            <w:r>
              <w:rPr>
                <w:rFonts w:ascii="PT Sans Narrow" w:hAnsi="PT Sans Narrow" w:cs="PT Sans Narrow" w:eastAsia="PT Sans Narrow"/>
                <w:b w:val="0"/>
                <w:i w:val="0"/>
                <w:color w:val="6C757D"/>
                <w:sz w:val="24"/>
              </w:rPr>
              <w:t>Magazzino → Consumabili: imposta la soglia sotto cui scatta l'alert fornitore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Aggiungi articoli consumabili</w:t>
              <w:br/>
            </w:r>
            <w:r>
              <w:rPr>
                <w:rFonts w:ascii="PT Sans Narrow" w:hAnsi="PT Sans Narrow" w:cs="PT Sans Narrow" w:eastAsia="PT Sans Narrow"/>
                <w:b w:val="0"/>
                <w:i w:val="0"/>
                <w:color w:val="6C757D"/>
                <w:sz w:val="24"/>
              </w:rPr>
              <w:t>Magazzino → + Nuovo: nome, unità (pz/kg/lt), soglia minima, fornitore associato</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5</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Aggiungi fornitori</w:t>
              <w:br/>
            </w:r>
            <w:r>
              <w:rPr>
                <w:rFonts w:ascii="PT Sans Narrow" w:hAnsi="PT Sans Narrow" w:cs="PT Sans Narrow" w:eastAsia="PT Sans Narrow"/>
                <w:b w:val="0"/>
                <w:i w:val="0"/>
                <w:color w:val="6C757D"/>
                <w:sz w:val="24"/>
              </w:rPr>
              <w:t>Magazzino → Fornitori → + Nuovo: nome e email. Riceveranno avvisi automatici sotto soglia</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ℹ️  </w:t>
            </w:r>
            <w:r>
              <w:rPr>
                <w:rFonts w:ascii="PT Sans Narrow" w:hAnsi="PT Sans Narrow" w:cs="PT Sans Narrow" w:eastAsia="PT Sans Narrow"/>
                <w:b w:val="0"/>
                <w:i w:val="0"/>
                <w:color w:val="343A40"/>
                <w:sz w:val="26"/>
              </w:rPr>
              <w:t>Il sistema invia UNA SOLA email di avviso per ogni carenza. Una seconda email parte solo dopo che le scorte sono tornate sopra soglia e poi sono nuovamente scese. Questo evita spam al fornitore.</w:t>
            </w:r>
          </w:p>
        </w:tc>
      </w:tr>
    </w:tbl>
    <w:p>
      <w:pPr>
        <w:spacing w:before="0" w:after="160"/>
      </w:pPr>
    </w:p>
    <w:p>
      <w:pPr>
        <w:spacing w:before="160" w:after="60"/>
      </w:pPr>
      <w:r>
        <w:rPr>
          <w:rFonts w:ascii="PT Sans Narrow" w:hAnsi="PT Sans Narrow" w:cs="PT Sans Narrow" w:eastAsia="PT Sans Narrow"/>
          <w:b/>
          <w:i w:val="0"/>
          <w:color w:val="16213E"/>
          <w:sz w:val="32"/>
        </w:rPr>
        <w:t>2.4  Slot Ordini e Fasce Orarie Tavoli</w:t>
      </w: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EF9E7"/>
            <w:tcBorders>
              <w:top w:val="single" w:sz="6" w:color="E67E22" w:space="0"/>
              <w:bottom w:val="single" w:sz="6" w:color="E67E22" w:space="0"/>
              <w:left w:val="single" w:sz="6" w:color="E67E22" w:space="0"/>
              <w:right w:val="single" w:sz="6" w:color="E67E22"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343A40"/>
                <w:sz w:val="26"/>
              </w:rPr>
              <w:t>⚠️  ATTENZIONE — Questi sono DUE SISTEMI SEPARATI e indipendenti:</w:t>
              <w:br/>
              <w:t>• SLOT ORDINI: orari di ritiro del cibo, capienza cucina</w:t>
              <w:br/>
              <w:t>• FASCE ORARIE TAVOLI: prenotazione posti a sedere, sessioni tavolo</w:t>
              <w:br/>
              <w:t>Non si sovrappongono né si influenzano a vicenda.</w:t>
            </w:r>
          </w:p>
        </w:tc>
      </w:tr>
    </w:tbl>
    <w:p>
      <w:pPr>
        <w:spacing w:before="0" w:after="160"/>
      </w:pPr>
    </w:p>
    <w:tbl>
      <w:tblPr>
        <w:tblLook w:firstColumn="1" w:firstRow="1" w:lastColumn="0" w:lastRow="0" w:noHBand="0" w:noVBand="1" w:val="04A0"/>
        <w:tblW w:w="6929" w:type="dxa"/>
      </w:tblPr>
      <w:tblGrid>
        <w:gridCol w:w="2353"/>
        <w:gridCol w:w="2353"/>
        <w:gridCol w:w="2353"/>
        <w:gridCol w:w="2353"/>
      </w:tblGrid>
      <w:tr>
        <w:tc>
          <w:tcPr>
            <w:shd w:val="clear" w:color="auto" w:fill="E94560"/>
            <w:tcBorders>
              <w:top w:val="nil"/>
              <w:bottom w:val="nil"/>
              <w:left w:val="nil"/>
              <w:right w:val="nil"/>
            </w:tcBorders>
            <w:tcMar>
              <w:top w:w="60" w:type="dxa"/>
              <w:bottom w:w="60" w:type="dxa"/>
              <w:left w:w="80" w:type="dxa"/>
              <w:right w:w="80" w:type="dxa"/>
            </w:tcMar>
            <w:tcW w:w="1377" w:type="dxa"/>
          </w:tcPr>
          <w:p>
            <w:pPr>
              <w:spacing w:before="0" w:after="0"/>
            </w:pPr>
            <w:r>
              <w:rPr>
                <w:rFonts w:ascii="PT Sans Narrow" w:hAnsi="PT Sans Narrow" w:cs="PT Sans Narrow" w:eastAsia="PT Sans Narrow"/>
                <w:b/>
                <w:i w:val="0"/>
                <w:color w:val="FFFFFF"/>
                <w:sz w:val="22"/>
              </w:rPr>
              <w:t>Sistema</w:t>
            </w:r>
          </w:p>
        </w:tc>
        <w:tc>
          <w:tcPr>
            <w:shd w:val="clear" w:color="auto" w:fill="E94560"/>
            <w:tcBorders>
              <w:top w:val="nil"/>
              <w:bottom w:val="nil"/>
              <w:left w:val="nil"/>
              <w:right w:val="nil"/>
            </w:tcBorders>
            <w:tcMar>
              <w:top w:w="60" w:type="dxa"/>
              <w:bottom w:w="60" w:type="dxa"/>
              <w:left w:w="80" w:type="dxa"/>
              <w:right w:w="80" w:type="dxa"/>
            </w:tcMar>
            <w:tcW w:w="2165" w:type="dxa"/>
          </w:tcPr>
          <w:p>
            <w:pPr>
              <w:spacing w:before="0" w:after="0"/>
            </w:pPr>
            <w:r>
              <w:rPr>
                <w:rFonts w:ascii="PT Sans Narrow" w:hAnsi="PT Sans Narrow" w:cs="PT Sans Narrow" w:eastAsia="PT Sans Narrow"/>
                <w:b/>
                <w:i w:val="0"/>
                <w:color w:val="FFFFFF"/>
                <w:sz w:val="22"/>
              </w:rPr>
              <w:t>Scopo</w:t>
            </w:r>
          </w:p>
        </w:tc>
        <w:tc>
          <w:tcPr>
            <w:shd w:val="clear" w:color="auto" w:fill="E94560"/>
            <w:tcBorders>
              <w:top w:val="nil"/>
              <w:bottom w:val="nil"/>
              <w:left w:val="nil"/>
              <w:right w:val="nil"/>
            </w:tcBorders>
            <w:tcMar>
              <w:top w:w="60" w:type="dxa"/>
              <w:bottom w:w="60" w:type="dxa"/>
              <w:left w:w="80" w:type="dxa"/>
              <w:right w:w="80" w:type="dxa"/>
            </w:tcMar>
            <w:tcW w:w="1771" w:type="dxa"/>
          </w:tcPr>
          <w:p>
            <w:pPr>
              <w:spacing w:before="0" w:after="0"/>
            </w:pPr>
            <w:r>
              <w:rPr>
                <w:rFonts w:ascii="PT Sans Narrow" w:hAnsi="PT Sans Narrow" w:cs="PT Sans Narrow" w:eastAsia="PT Sans Narrow"/>
                <w:b/>
                <w:i w:val="0"/>
                <w:color w:val="FFFFFF"/>
                <w:sz w:val="22"/>
              </w:rPr>
              <w:t>Percorso</w:t>
            </w:r>
          </w:p>
        </w:tc>
        <w:tc>
          <w:tcPr>
            <w:shd w:val="clear" w:color="auto" w:fill="E94560"/>
            <w:tcBorders>
              <w:top w:val="nil"/>
              <w:bottom w:val="nil"/>
              <w:left w:val="nil"/>
              <w:right w:val="nil"/>
            </w:tcBorders>
            <w:tcMar>
              <w:top w:w="60" w:type="dxa"/>
              <w:bottom w:w="60" w:type="dxa"/>
              <w:left w:w="80" w:type="dxa"/>
              <w:right w:w="80" w:type="dxa"/>
            </w:tcMar>
            <w:tcW w:w="1614" w:type="dxa"/>
          </w:tcPr>
          <w:p>
            <w:pPr>
              <w:spacing w:before="0" w:after="0"/>
            </w:pPr>
            <w:r>
              <w:rPr>
                <w:rFonts w:ascii="PT Sans Narrow" w:hAnsi="PT Sans Narrow" w:cs="PT Sans Narrow" w:eastAsia="PT Sans Narrow"/>
                <w:b/>
                <w:i w:val="0"/>
                <w:color w:val="FFFFFF"/>
                <w:sz w:val="22"/>
              </w:rPr>
              <w:t>Contenuto</w:t>
            </w:r>
          </w:p>
        </w:tc>
      </w:tr>
      <w:tr>
        <w:tc>
          <w:tcPr>
            <w:tcW w:w="137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Slot Ordini</w:t>
            </w:r>
          </w:p>
        </w:tc>
        <w:tc>
          <w:tcPr>
            <w:tcW w:w="2165"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Orario di ritiro del cibo. Capacità max ordini per non sovraccaricare la cucina.</w:t>
            </w:r>
          </w:p>
        </w:tc>
        <w:tc>
          <w:tcPr>
            <w:tcW w:w="177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/admin/tavoli → tab "Slot Ordini"</w:t>
            </w:r>
          </w:p>
        </w:tc>
        <w:tc>
          <w:tcPr>
            <w:tcW w:w="1614"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Orario (time picker) + capacità massima ordini</w:t>
            </w:r>
          </w:p>
        </w:tc>
      </w:tr>
      <w:tr>
        <w:tc>
          <w:tcPr>
            <w:tcW w:w="137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Fasce Orarie Tavoli</w:t>
              <w:br/>
              <w:t>(TableTimeBand)</w:t>
            </w:r>
          </w:p>
        </w:tc>
        <w:tc>
          <w:tcPr>
            <w:tcW w:w="2165"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Blocchi di tempo per prenotare un posto a sedere. Risorse GLOBALI del locale.</w:t>
            </w:r>
          </w:p>
        </w:tc>
        <w:tc>
          <w:tcPr>
            <w:tcW w:w="177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/admin/tavoli → tab "Fasce Orarie"</w:t>
            </w:r>
          </w:p>
        </w:tc>
        <w:tc>
          <w:tcPr>
            <w:tcW w:w="1614"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Nome, orario inizio/fine, sort_order per ordinamento</w:t>
            </w:r>
          </w:p>
        </w:tc>
      </w:tr>
    </w:tbl>
    <w:p>
      <w:pPr>
        <w:spacing w:before="0" w:after="160"/>
      </w:pPr>
    </w:p>
    <w:p>
      <w:pPr>
        <w:spacing w:before="100" w:after="40"/>
      </w:pPr>
      <w:r>
        <w:rPr>
          <w:rFonts w:ascii="PT Sans Narrow" w:hAnsi="PT Sans Narrow" w:cs="PT Sans Narrow" w:eastAsia="PT Sans Narrow"/>
          <w:b/>
          <w:i w:val="0"/>
          <w:color w:val="0F3460"/>
          <w:sz w:val="28"/>
        </w:rPr>
        <w:t>Aggiungere e rimuovere Slot Ordini</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Apri il tab "Slot Ordini"</w:t>
              <w:br/>
            </w:r>
            <w:r>
              <w:rPr>
                <w:rFonts w:ascii="PT Sans Narrow" w:hAnsi="PT Sans Narrow" w:cs="PT Sans Narrow" w:eastAsia="PT Sans Narrow"/>
                <w:b w:val="0"/>
                <w:i w:val="0"/>
                <w:color w:val="6C757D"/>
                <w:sz w:val="24"/>
              </w:rPr>
              <w:t>Admin → Tavoli → tab Slot Ordini</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Compila il form in cima alla pagina</w:t>
              <w:br/>
            </w:r>
            <w:r>
              <w:rPr>
                <w:rFonts w:ascii="PT Sans Narrow" w:hAnsi="PT Sans Narrow" w:cs="PT Sans Narrow" w:eastAsia="PT Sans Narrow"/>
                <w:b w:val="0"/>
                <w:i w:val="0"/>
                <w:color w:val="6C757D"/>
                <w:sz w:val="24"/>
              </w:rPr>
              <w:t>Inserisci l'orario con il time picker e la capacità massima ordini per quello slot</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Clicca "Aggiungi slot"</w:t>
              <w:br/>
            </w:r>
            <w:r>
              <w:rPr>
                <w:rFonts w:ascii="PT Sans Narrow" w:hAnsi="PT Sans Narrow" w:cs="PT Sans Narrow" w:eastAsia="PT Sans Narrow"/>
                <w:b w:val="0"/>
                <w:i w:val="0"/>
                <w:color w:val="6C757D"/>
                <w:sz w:val="24"/>
              </w:rPr>
              <w:t>Lo slot viene creato immediatamente e appare nella lista sottostante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Eliminare uno slot esistente</w:t>
              <w:br/>
            </w:r>
            <w:r>
              <w:rPr>
                <w:rFonts w:ascii="PT Sans Narrow" w:hAnsi="PT Sans Narrow" w:cs="PT Sans Narrow" w:eastAsia="PT Sans Narrow"/>
                <w:b w:val="0"/>
                <w:i w:val="0"/>
                <w:color w:val="6C757D"/>
                <w:sz w:val="24"/>
              </w:rPr>
              <w:t>Clicca il pulsante "Elimina" a fianco dello slot — viene rimosso senza conferma aggiuntiva</w:t>
            </w:r>
          </w:p>
        </w:tc>
      </w:tr>
    </w:tbl>
    <w:p>
      <w:pPr>
        <w:spacing w:before="0" w:after="160"/>
      </w:pPr>
    </w:p>
    <w:p>
      <w:pPr>
        <w:spacing w:before="100" w:after="40"/>
      </w:pPr>
      <w:r>
        <w:rPr>
          <w:rFonts w:ascii="PT Sans Narrow" w:hAnsi="PT Sans Narrow" w:cs="PT Sans Narrow" w:eastAsia="PT Sans Narrow"/>
          <w:b/>
          <w:i w:val="0"/>
          <w:color w:val="0F3460"/>
          <w:sz w:val="28"/>
        </w:rPr>
        <w:t>Configurare Fasce Orarie Tavoli</w:t>
      </w:r>
    </w:p>
    <w:p>
      <w:pPr>
        <w:spacing w:before="0" w:after="80"/>
        <w:jc w:val="left"/>
      </w:pPr>
      <w:r>
        <w:rPr>
          <w:rFonts w:ascii="PT Sans Narrow" w:hAnsi="PT Sans Narrow" w:cs="PT Sans Narrow" w:eastAsia="PT Sans Narrow"/>
          <w:b w:val="0"/>
          <w:i w:val="0"/>
          <w:color w:val="343A40"/>
          <w:sz w:val="28"/>
        </w:rPr>
        <w:t>Le fasce orarie generano sessioni prenotabili: una fascia 11:25–12:30 con 30 min a seduta crea le sessioni 11:25, 11:55 e 12:25. Percorso: Admin → Tavoli → tab "Fasce Orarie".</w:t>
      </w:r>
    </w:p>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La durata di permanenza (campo nella fascia oraria) determina quando viene inviata la notifica Telegram al responsabile sala: l'avviso parte 10 minuti prima della scadenza.</w:t>
            </w:r>
          </w:p>
        </w:tc>
      </w:tr>
    </w:tbl>
    <w:p>
      <w:pPr>
        <w:spacing w:before="0" w:after="160"/>
      </w:pPr>
    </w:p>
    <w:p>
      <w:pPr>
        <w:spacing w:before="160" w:after="60"/>
      </w:pPr>
      <w:r>
        <w:rPr>
          <w:rFonts w:ascii="PT Sans Narrow" w:hAnsi="PT Sans Narrow" w:cs="PT Sans Narrow" w:eastAsia="PT Sans Narrow"/>
          <w:b/>
          <w:i w:val="0"/>
          <w:color w:val="16213E"/>
          <w:sz w:val="32"/>
        </w:rPr>
        <w:t>2.5  Articoli Banco POS</w:t>
      </w:r>
    </w:p>
    <w:p>
      <w:pPr>
        <w:spacing w:before="0" w:after="80"/>
        <w:jc w:val="left"/>
      </w:pPr>
      <w:r>
        <w:rPr>
          <w:rFonts w:ascii="PT Sans Narrow" w:hAnsi="PT Sans Narrow" w:cs="PT Sans Narrow" w:eastAsia="PT Sans Narrow"/>
          <w:b w:val="0"/>
          <w:i w:val="0"/>
          <w:color w:val="343A40"/>
          <w:sz w:val="28"/>
        </w:rPr>
        <w:t>Il Banco POS è la griglia di articoli rapidi per pagamenti al bancone via QR. L'Admin configura gli articoli disponibili dalla pagina /admin/banco/items (oppure Admin → Banco → pulsante "Gestisci").</w:t>
      </w:r>
    </w:p>
    <w:p>
      <w:pPr>
        <w:spacing w:before="0" w:after="120"/>
      </w:pPr>
    </w:p>
    <w:tbl>
      <w:tblPr>
        <w:tblLook w:firstColumn="1" w:firstRow="1" w:lastColumn="0" w:lastRow="0" w:noHBand="0" w:noVBand="1" w:val="04A0"/>
        <w:tblW w:w="6929" w:type="dxa"/>
      </w:tblPr>
      <w:tblGrid>
        <w:gridCol w:w="3137"/>
        <w:gridCol w:w="3137"/>
        <w:gridCol w:w="3137"/>
      </w:tblGrid>
      <w:tr>
        <w:tc>
          <w:tcPr>
            <w:shd w:val="clear" w:color="auto" w:fill="E94560"/>
            <w:tcBorders>
              <w:top w:val="nil"/>
              <w:bottom w:val="nil"/>
              <w:left w:val="nil"/>
              <w:right w:val="nil"/>
            </w:tcBorders>
            <w:tcMar>
              <w:top w:w="60" w:type="dxa"/>
              <w:bottom w:w="60" w:type="dxa"/>
              <w:left w:w="80" w:type="dxa"/>
              <w:right w:w="80" w:type="dxa"/>
            </w:tcMar>
            <w:tcW w:w="1496" w:type="dxa"/>
          </w:tcPr>
          <w:p>
            <w:pPr>
              <w:spacing w:before="0" w:after="0"/>
            </w:pPr>
            <w:r>
              <w:rPr>
                <w:rFonts w:ascii="PT Sans Narrow" w:hAnsi="PT Sans Narrow" w:cs="PT Sans Narrow" w:eastAsia="PT Sans Narrow"/>
                <w:b/>
                <w:i w:val="0"/>
                <w:color w:val="FFFFFF"/>
                <w:sz w:val="22"/>
              </w:rPr>
              <w:t>Azione</w:t>
            </w:r>
          </w:p>
        </w:tc>
        <w:tc>
          <w:tcPr>
            <w:shd w:val="clear" w:color="auto" w:fill="E94560"/>
            <w:tcBorders>
              <w:top w:val="nil"/>
              <w:bottom w:val="nil"/>
              <w:left w:val="nil"/>
              <w:right w:val="nil"/>
            </w:tcBorders>
            <w:tcMar>
              <w:top w:w="60" w:type="dxa"/>
              <w:bottom w:w="60" w:type="dxa"/>
              <w:left w:w="80" w:type="dxa"/>
              <w:right w:w="80" w:type="dxa"/>
            </w:tcMar>
            <w:tcW w:w="3228" w:type="dxa"/>
          </w:tcPr>
          <w:p>
            <w:pPr>
              <w:spacing w:before="0" w:after="0"/>
            </w:pPr>
            <w:r>
              <w:rPr>
                <w:rFonts w:ascii="PT Sans Narrow" w:hAnsi="PT Sans Narrow" w:cs="PT Sans Narrow" w:eastAsia="PT Sans Narrow"/>
                <w:b/>
                <w:i w:val="0"/>
                <w:color w:val="FFFFFF"/>
                <w:sz w:val="22"/>
              </w:rPr>
              <w:t>Come fare</w:t>
            </w:r>
          </w:p>
        </w:tc>
        <w:tc>
          <w:tcPr>
            <w:shd w:val="clear" w:color="auto" w:fill="E94560"/>
            <w:tcBorders>
              <w:top w:val="nil"/>
              <w:bottom w:val="nil"/>
              <w:left w:val="nil"/>
              <w:right w:val="nil"/>
            </w:tcBorders>
            <w:tcMar>
              <w:top w:w="60" w:type="dxa"/>
              <w:bottom w:w="60" w:type="dxa"/>
              <w:left w:w="80" w:type="dxa"/>
              <w:right w:w="80" w:type="dxa"/>
            </w:tcMar>
            <w:tcW w:w="2204" w:type="dxa"/>
          </w:tcPr>
          <w:p>
            <w:pPr>
              <w:spacing w:before="0" w:after="0"/>
            </w:pPr>
            <w:r>
              <w:rPr>
                <w:rFonts w:ascii="PT Sans Narrow" w:hAnsi="PT Sans Narrow" w:cs="PT Sans Narrow" w:eastAsia="PT Sans Narrow"/>
                <w:b/>
                <w:i w:val="0"/>
                <w:color w:val="FFFFFF"/>
                <w:sz w:val="22"/>
              </w:rPr>
              <w:t>Nota</w:t>
            </w:r>
          </w:p>
        </w:tc>
      </w:tr>
      <w:tr>
        <w:tc>
          <w:tcPr>
            <w:tcW w:w="1496"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Aggiungere articolo</w:t>
            </w:r>
          </w:p>
        </w:tc>
        <w:tc>
          <w:tcPr>
            <w:tcW w:w="322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Form inline: nome, prezzo, icona Font Awesome (es. fa-coffee), colore hex → "Salva"</w:t>
            </w:r>
          </w:p>
        </w:tc>
        <w:tc>
          <w:tcPr>
            <w:tcW w:w="2204"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Appare subito nella griglia del Banco</w:t>
            </w:r>
          </w:p>
        </w:tc>
      </w:tr>
      <w:tr>
        <w:tc>
          <w:tcPr>
            <w:tcW w:w="1496"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Modificare articolo</w:t>
            </w:r>
          </w:p>
        </w:tc>
        <w:tc>
          <w:tcPr>
            <w:tcW w:w="322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Clicca sull'articolo nella lista → si apre modal di modifica → "Salva"</w:t>
            </w:r>
          </w:p>
        </w:tc>
        <w:tc>
          <w:tcPr>
            <w:tcW w:w="2204"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Modifica immediata senza ricaricare la pagina</w:t>
            </w:r>
          </w:p>
        </w:tc>
      </w:tr>
      <w:tr>
        <w:tc>
          <w:tcPr>
            <w:tcW w:w="1496"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Disattivare articolo</w:t>
            </w:r>
          </w:p>
        </w:tc>
        <w:tc>
          <w:tcPr>
            <w:tcW w:w="322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Pulsante "Elimina" a fianco dell'articolo</w:t>
            </w:r>
          </w:p>
        </w:tc>
        <w:tc>
          <w:tcPr>
            <w:tcW w:w="2204"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Soft-delete: is_active=false, dati storici conservati</w:t>
            </w:r>
          </w:p>
        </w:tc>
      </w:tr>
    </w:tbl>
    <w:p>
      <w:pPr>
        <w:spacing w:before="0" w:after="160"/>
      </w:pPr>
    </w:p>
    <w:p>
      <w:pPr>
        <w:spacing w:before="160" w:after="60"/>
      </w:pPr>
      <w:r>
        <w:rPr>
          <w:rFonts w:ascii="PT Sans Narrow" w:hAnsi="PT Sans Narrow" w:cs="PT Sans Narrow" w:eastAsia="PT Sans Narrow"/>
          <w:b/>
          <w:i w:val="0"/>
          <w:color w:val="16213E"/>
          <w:sz w:val="32"/>
        </w:rPr>
        <w:t>2.6  Personale Staff</w:t>
      </w:r>
    </w:p>
    <w:p>
      <w:pPr>
        <w:spacing w:before="0" w:after="80"/>
        <w:jc w:val="left"/>
      </w:pPr>
      <w:r>
        <w:rPr>
          <w:rFonts w:ascii="PT Sans Narrow" w:hAnsi="PT Sans Narrow" w:cs="PT Sans Narrow" w:eastAsia="PT Sans Narrow"/>
          <w:b w:val="0"/>
          <w:i w:val="0"/>
          <w:color w:val="343A40"/>
          <w:sz w:val="28"/>
        </w:rPr>
        <w:t>Percorso: Admin → Utenti Staff. Da qui si gestisce tutto il personale del locale.</w:t>
      </w:r>
    </w:p>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Aggiungi nuovo membro staff</w:t>
              <w:br/>
            </w:r>
            <w:r>
              <w:rPr>
                <w:rFonts w:ascii="PT Sans Narrow" w:hAnsi="PT Sans Narrow" w:cs="PT Sans Narrow" w:eastAsia="PT Sans Narrow"/>
                <w:b w:val="0"/>
                <w:i w:val="0"/>
                <w:color w:val="6C757D"/>
                <w:sz w:val="24"/>
              </w:rPr>
              <w:t>Admin → Utenti Staff → + Nuovo Staff: inserisci email, username, password e ruolo</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Assegna ruoli e permessi</w:t>
              <w:br/>
            </w:r>
            <w:r>
              <w:rPr>
                <w:rFonts w:ascii="PT Sans Narrow" w:hAnsi="PT Sans Narrow" w:cs="PT Sans Narrow" w:eastAsia="PT Sans Narrow"/>
                <w:b w:val="0"/>
                <w:i w:val="0"/>
                <w:color w:val="6C757D"/>
                <w:sz w:val="24"/>
              </w:rPr>
              <w:t>Spunta i flag appropriati: manage_orders (cassiere), manage_kitchen (cucina), manage_reservations (sala)</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Modifica profilo cliente (anagrafica estesa)</w:t>
              <w:br/>
            </w:r>
            <w:r>
              <w:rPr>
                <w:rFonts w:ascii="PT Sans Narrow" w:hAnsi="PT Sans Narrow" w:cs="PT Sans Narrow" w:eastAsia="PT Sans Narrow"/>
                <w:b w:val="0"/>
                <w:i w:val="0"/>
                <w:color w:val="6C757D"/>
                <w:sz w:val="24"/>
              </w:rPr>
              <w:t>Admin → Clienti → trova utente → Modifica: nome, cognome, telefono, data di nascita</w:t>
            </w:r>
          </w:p>
        </w:tc>
      </w:tr>
    </w:tbl>
    <w:p>
      <w:pPr>
        <w:spacing w:before="0" w:after="160"/>
      </w:pPr>
    </w:p>
    <w:tbl>
      <w:tblPr>
        <w:tblLook w:firstColumn="1" w:firstRow="1" w:lastColumn="0" w:lastRow="0" w:noHBand="0" w:noVBand="1" w:val="04A0"/>
        <w:tblW w:w="6929" w:type="dxa"/>
      </w:tblPr>
      <w:tblGrid>
        <w:gridCol w:w="3137"/>
        <w:gridCol w:w="3137"/>
        <w:gridCol w:w="3137"/>
      </w:tblGrid>
      <w:tr>
        <w:tc>
          <w:tcPr>
            <w:shd w:val="clear" w:color="auto" w:fill="E94560"/>
            <w:tcBorders>
              <w:top w:val="nil"/>
              <w:bottom w:val="nil"/>
              <w:left w:val="nil"/>
              <w:right w:val="nil"/>
            </w:tcBorders>
            <w:tcMar>
              <w:top w:w="60" w:type="dxa"/>
              <w:bottom w:w="60" w:type="dxa"/>
              <w:left w:w="80" w:type="dxa"/>
              <w:right w:w="80" w:type="dxa"/>
            </w:tcMar>
            <w:tcW w:w="1377" w:type="dxa"/>
          </w:tcPr>
          <w:p>
            <w:pPr>
              <w:spacing w:before="0" w:after="0"/>
            </w:pPr>
            <w:r>
              <w:rPr>
                <w:rFonts w:ascii="PT Sans Narrow" w:hAnsi="PT Sans Narrow" w:cs="PT Sans Narrow" w:eastAsia="PT Sans Narrow"/>
                <w:b/>
                <w:i w:val="0"/>
                <w:color w:val="FFFFFF"/>
                <w:sz w:val="22"/>
              </w:rPr>
              <w:t>Ruolo</w:t>
            </w:r>
          </w:p>
        </w:tc>
        <w:tc>
          <w:tcPr>
            <w:shd w:val="clear" w:color="auto" w:fill="E94560"/>
            <w:tcBorders>
              <w:top w:val="nil"/>
              <w:bottom w:val="nil"/>
              <w:left w:val="nil"/>
              <w:right w:val="nil"/>
            </w:tcBorders>
            <w:tcMar>
              <w:top w:w="60" w:type="dxa"/>
              <w:bottom w:w="60" w:type="dxa"/>
              <w:left w:w="80" w:type="dxa"/>
              <w:right w:w="80" w:type="dxa"/>
            </w:tcMar>
            <w:tcW w:w="1771" w:type="dxa"/>
          </w:tcPr>
          <w:p>
            <w:pPr>
              <w:spacing w:before="0" w:after="0"/>
            </w:pPr>
            <w:r>
              <w:rPr>
                <w:rFonts w:ascii="PT Sans Narrow" w:hAnsi="PT Sans Narrow" w:cs="PT Sans Narrow" w:eastAsia="PT Sans Narrow"/>
                <w:b/>
                <w:i w:val="0"/>
                <w:color w:val="FFFFFF"/>
                <w:sz w:val="22"/>
              </w:rPr>
              <w:t>Flag da attivare</w:t>
            </w:r>
          </w:p>
        </w:tc>
        <w:tc>
          <w:tcPr>
            <w:shd w:val="clear" w:color="auto" w:fill="E94560"/>
            <w:tcBorders>
              <w:top w:val="nil"/>
              <w:bottom w:val="nil"/>
              <w:left w:val="nil"/>
              <w:right w:val="nil"/>
            </w:tcBorders>
            <w:tcMar>
              <w:top w:w="60" w:type="dxa"/>
              <w:bottom w:w="60" w:type="dxa"/>
              <w:left w:w="80" w:type="dxa"/>
              <w:right w:w="80" w:type="dxa"/>
            </w:tcMar>
            <w:tcW w:w="3779" w:type="dxa"/>
          </w:tcPr>
          <w:p>
            <w:pPr>
              <w:spacing w:before="0" w:after="0"/>
            </w:pPr>
            <w:r>
              <w:rPr>
                <w:rFonts w:ascii="PT Sans Narrow" w:hAnsi="PT Sans Narrow" w:cs="PT Sans Narrow" w:eastAsia="PT Sans Narrow"/>
                <w:b/>
                <w:i w:val="0"/>
                <w:color w:val="FFFFFF"/>
                <w:sz w:val="22"/>
              </w:rPr>
              <w:t>Accesso</w:t>
            </w:r>
          </w:p>
        </w:tc>
      </w:tr>
      <w:tr>
        <w:tc>
          <w:tcPr>
            <w:tcW w:w="137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Admin Tenant</w:t>
            </w:r>
          </w:p>
        </w:tc>
        <w:tc>
          <w:tcPr>
            <w:tcW w:w="177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is_admin</w:t>
            </w:r>
          </w:p>
        </w:tc>
        <w:tc>
          <w:tcPr>
            <w:tcW w:w="377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Tutta l'area Admin del locale</w:t>
            </w:r>
          </w:p>
        </w:tc>
      </w:tr>
      <w:tr>
        <w:tc>
          <w:tcPr>
            <w:tcW w:w="137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Cassiere</w:t>
            </w:r>
          </w:p>
        </w:tc>
        <w:tc>
          <w:tcPr>
            <w:tcW w:w="177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manage_orders</w:t>
            </w:r>
          </w:p>
        </w:tc>
        <w:tc>
          <w:tcPr>
            <w:tcW w:w="377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Pannello ordini, banco POS, wallet clienti</w:t>
            </w:r>
          </w:p>
        </w:tc>
      </w:tr>
      <w:tr>
        <w:tc>
          <w:tcPr>
            <w:tcW w:w="137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Cucina / KDS</w:t>
            </w:r>
          </w:p>
        </w:tc>
        <w:tc>
          <w:tcPr>
            <w:tcW w:w="177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manage_kitchen</w:t>
            </w:r>
          </w:p>
        </w:tc>
        <w:tc>
          <w:tcPr>
            <w:tcW w:w="377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Schermata KDS, stati ordine</w:t>
            </w:r>
          </w:p>
        </w:tc>
      </w:tr>
      <w:tr>
        <w:tc>
          <w:tcPr>
            <w:tcW w:w="137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Sala</w:t>
            </w:r>
          </w:p>
        </w:tc>
        <w:tc>
          <w:tcPr>
            <w:tcW w:w="177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manage_reservations</w:t>
            </w:r>
          </w:p>
        </w:tc>
        <w:tc>
          <w:tcPr>
            <w:tcW w:w="377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Prenotazioni tavoli, check-in, ping-alerts</w:t>
            </w:r>
          </w:p>
        </w:tc>
      </w:tr>
    </w:tbl>
    <w:p>
      <w:pPr>
        <w:spacing w:before="0" w:after="160"/>
      </w:pPr>
    </w:p>
    <w:p>
      <w:pPr>
        <w:spacing w:before="160" w:after="60"/>
      </w:pPr>
      <w:r>
        <w:rPr>
          <w:rFonts w:ascii="PT Sans Narrow" w:hAnsi="PT Sans Narrow" w:cs="PT Sans Narrow" w:eastAsia="PT Sans Narrow"/>
          <w:b/>
          <w:i w:val="0"/>
          <w:color w:val="16213E"/>
          <w:sz w:val="32"/>
        </w:rPr>
        <w:t>2.7  Gestione Clienti</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Ricarica wallet cliente</w:t>
              <w:br/>
            </w:r>
            <w:r>
              <w:rPr>
                <w:rFonts w:ascii="PT Sans Narrow" w:hAnsi="PT Sans Narrow" w:cs="PT Sans Narrow" w:eastAsia="PT Sans Narrow"/>
                <w:b w:val="0"/>
                <w:i w:val="0"/>
                <w:color w:val="6C757D"/>
                <w:sz w:val="24"/>
              </w:rPr>
              <w:t>Admin → Clienti → trova cliente → "Ricarica Wallet" → inserisci importo → Conferma</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Visualizza storico transazioni</w:t>
              <w:br/>
            </w:r>
            <w:r>
              <w:rPr>
                <w:rFonts w:ascii="PT Sans Narrow" w:hAnsi="PT Sans Narrow" w:cs="PT Sans Narrow" w:eastAsia="PT Sans Narrow"/>
                <w:b w:val="0"/>
                <w:i w:val="0"/>
                <w:color w:val="6C757D"/>
                <w:sz w:val="24"/>
              </w:rPr>
              <w:t>Admin → Clienti → trova cliente → tab "Transazioni"</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Visualizza anagrafica</w:t>
              <w:br/>
            </w:r>
            <w:r>
              <w:rPr>
                <w:rFonts w:ascii="PT Sans Narrow" w:hAnsi="PT Sans Narrow" w:cs="PT Sans Narrow" w:eastAsia="PT Sans Narrow"/>
                <w:b w:val="0"/>
                <w:i w:val="0"/>
                <w:color w:val="6C757D"/>
                <w:sz w:val="24"/>
              </w:rPr>
              <w:t>Admin → Clienti → trova cliente: nome, cognome, email, telefono, data nascita, saldo wallet, punti fedeltà</w:t>
            </w:r>
          </w:p>
        </w:tc>
      </w:tr>
    </w:tbl>
    <w:p>
      <w:pPr>
        <w:spacing w:before="0" w:after="160"/>
      </w:pPr>
    </w:p>
    <w:p>
      <w:pPr>
        <w:spacing w:before="160" w:after="60"/>
      </w:pPr>
      <w:r>
        <w:rPr>
          <w:rFonts w:ascii="PT Sans Narrow" w:hAnsi="PT Sans Narrow" w:cs="PT Sans Narrow" w:eastAsia="PT Sans Narrow"/>
          <w:b/>
          <w:i w:val="0"/>
          <w:color w:val="16213E"/>
          <w:sz w:val="32"/>
        </w:rPr>
        <w:t>2.8  Convenzioni Aziendali (Corporate Meals)</w:t>
      </w:r>
    </w:p>
    <w:p>
      <w:pPr>
        <w:spacing w:before="0" w:after="80"/>
        <w:jc w:val="left"/>
      </w:pPr>
      <w:r>
        <w:rPr>
          <w:rFonts w:ascii="PT Sans Narrow" w:hAnsi="PT Sans Narrow" w:cs="PT Sans Narrow" w:eastAsia="PT Sans Narrow"/>
          <w:b w:val="0"/>
          <w:i w:val="0"/>
          <w:color w:val="343A40"/>
          <w:sz w:val="28"/>
        </w:rPr>
        <w:t>Le convenzioni permettono a dipendenti di aziende convenzionate di prenotare un pasto fisso giornaliero a prezzo concordato, separato dal menu standard.</w:t>
      </w:r>
    </w:p>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Aggiungi azienda</w:t>
              <w:br/>
            </w:r>
            <w:r>
              <w:rPr>
                <w:rFonts w:ascii="PT Sans Narrow" w:hAnsi="PT Sans Narrow" w:cs="PT Sans Narrow" w:eastAsia="PT Sans Narrow"/>
                <w:b w:val="0"/>
                <w:i w:val="0"/>
                <w:color w:val="6C757D"/>
                <w:sz w:val="24"/>
              </w:rPr>
              <w:t>Convenzioni → Aziende → + Nuova: nome azienda, codice identificativo, email di contatto</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Associa dipendenti</w:t>
              <w:br/>
            </w:r>
            <w:r>
              <w:rPr>
                <w:rFonts w:ascii="PT Sans Narrow" w:hAnsi="PT Sans Narrow" w:cs="PT Sans Narrow" w:eastAsia="PT Sans Narrow"/>
                <w:b w:val="0"/>
                <w:i w:val="0"/>
                <w:color w:val="6C757D"/>
                <w:sz w:val="24"/>
              </w:rPr>
              <w:t>Nella scheda azienda, spunta i clienti già registrati da aggiungere come dipendenti</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Crea il pasto del giorno</w:t>
              <w:br/>
            </w:r>
            <w:r>
              <w:rPr>
                <w:rFonts w:ascii="PT Sans Narrow" w:hAnsi="PT Sans Narrow" w:cs="PT Sans Narrow" w:eastAsia="PT Sans Narrow"/>
                <w:b w:val="0"/>
                <w:i w:val="0"/>
                <w:color w:val="6C757D"/>
                <w:sz w:val="24"/>
              </w:rPr>
              <w:t>Convenzioni → nome azienda → "Pasto del giorno": primo, secondo, contorno, bevanda, caffè, allergeni, max porzioni, prezzo, data</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Monitora dashboard pasti</w:t>
              <w:br/>
            </w:r>
            <w:r>
              <w:rPr>
                <w:rFonts w:ascii="PT Sans Narrow" w:hAnsi="PT Sans Narrow" w:cs="PT Sans Narrow" w:eastAsia="PT Sans Narrow"/>
                <w:b w:val="0"/>
                <w:i w:val="0"/>
                <w:color w:val="6C757D"/>
                <w:sz w:val="24"/>
              </w:rPr>
              <w:t>La scheda mostra per ogni opzione: prenotazioni effettuate, barra avanzamento, posti residui</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5</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Segna come consumato</w:t>
              <w:br/>
            </w:r>
            <w:r>
              <w:rPr>
                <w:rFonts w:ascii="PT Sans Narrow" w:hAnsi="PT Sans Narrow" w:cs="PT Sans Narrow" w:eastAsia="PT Sans Narrow"/>
                <w:b w:val="0"/>
                <w:i w:val="0"/>
                <w:color w:val="6C757D"/>
                <w:sz w:val="24"/>
              </w:rPr>
              <w:t>Lista prenotazioni → "✔ Consumato" per ogni dipendente che ha ritirato il pasto</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6</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Verifica totale fatturabile</w:t>
              <w:br/>
            </w:r>
            <w:r>
              <w:rPr>
                <w:rFonts w:ascii="PT Sans Narrow" w:hAnsi="PT Sans Narrow" w:cs="PT Sans Narrow" w:eastAsia="PT Sans Narrow"/>
                <w:b w:val="0"/>
                <w:i w:val="0"/>
                <w:color w:val="6C757D"/>
                <w:sz w:val="24"/>
              </w:rPr>
              <w:t>In fondo alla lista prenotazioni: N coperti × prezzo = importo da fatturare all'azienda</w:t>
            </w:r>
          </w:p>
        </w:tc>
      </w:tr>
    </w:tbl>
    <w:p>
      <w:pPr>
        <w:spacing w:before="0" w:after="160"/>
      </w:pPr>
    </w:p>
    <w:p>
      <w:pPr>
        <w:spacing w:before="160" w:after="60"/>
      </w:pPr>
      <w:r>
        <w:rPr>
          <w:rFonts w:ascii="PT Sans Narrow" w:hAnsi="PT Sans Narrow" w:cs="PT Sans Narrow" w:eastAsia="PT Sans Narrow"/>
          <w:b/>
          <w:i w:val="0"/>
          <w:color w:val="16213E"/>
          <w:sz w:val="32"/>
        </w:rPr>
        <w:t>2.9  Sondaggi</w:t>
      </w:r>
    </w:p>
    <w:p>
      <w:pPr>
        <w:spacing w:before="0" w:after="80"/>
        <w:jc w:val="left"/>
      </w:pPr>
      <w:r>
        <w:rPr>
          <w:rFonts w:ascii="PT Sans Narrow" w:hAnsi="PT Sans Narrow" w:cs="PT Sans Narrow" w:eastAsia="PT Sans Narrow"/>
          <w:b w:val="0"/>
          <w:i w:val="0"/>
          <w:color w:val="343A40"/>
          <w:sz w:val="28"/>
        </w:rPr>
        <w:t>I sondaggi permettono di raccogliere preferenze dai clienti sul menu. Percorso: Admin → Sondaggi.</w:t>
      </w:r>
    </w:p>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Crea sondaggio</w:t>
              <w:br/>
            </w:r>
            <w:r>
              <w:rPr>
                <w:rFonts w:ascii="PT Sans Narrow" w:hAnsi="PT Sans Narrow" w:cs="PT Sans Narrow" w:eastAsia="PT Sans Narrow"/>
                <w:b w:val="0"/>
                <w:i w:val="0"/>
                <w:color w:val="6C757D"/>
                <w:sz w:val="24"/>
              </w:rPr>
              <w:t>Admin → Sondaggi → + Nuovo: inserisci domanda e almeno 2 opzioni di risposta</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Apertura manuale</w:t>
              <w:br/>
            </w:r>
            <w:r>
              <w:rPr>
                <w:rFonts w:ascii="PT Sans Narrow" w:hAnsi="PT Sans Narrow" w:cs="PT Sans Narrow" w:eastAsia="PT Sans Narrow"/>
                <w:b w:val="0"/>
                <w:i w:val="0"/>
                <w:color w:val="6C757D"/>
                <w:sz w:val="24"/>
              </w:rPr>
              <w:t>Nella lista sondaggi, clicca "Apri" per renderlo visibile ai clienti</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Chiusura manuale</w:t>
              <w:br/>
            </w:r>
            <w:r>
              <w:rPr>
                <w:rFonts w:ascii="PT Sans Narrow" w:hAnsi="PT Sans Narrow" w:cs="PT Sans Narrow" w:eastAsia="PT Sans Narrow"/>
                <w:b w:val="0"/>
                <w:i w:val="0"/>
                <w:color w:val="6C757D"/>
                <w:sz w:val="24"/>
              </w:rPr>
              <w:t>Clicca "Chiudi" per smettere di raccogliere voti</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Risultati in tempo reale</w:t>
              <w:br/>
            </w:r>
            <w:r>
              <w:rPr>
                <w:rFonts w:ascii="PT Sans Narrow" w:hAnsi="PT Sans Narrow" w:cs="PT Sans Narrow" w:eastAsia="PT Sans Narrow"/>
                <w:b w:val="0"/>
                <w:i w:val="0"/>
                <w:color w:val="6C757D"/>
                <w:sz w:val="24"/>
              </w:rPr>
              <w:t>Nella scheda sondaggio: barre percentuale per ogni opzione, aggiornate ad ogni voto</w:t>
            </w:r>
          </w:p>
        </w:tc>
      </w:tr>
    </w:tbl>
    <w:p>
      <w:pPr>
        <w:spacing w:before="0" w:after="160"/>
      </w:pPr>
    </w:p>
    <w:p>
      <w:pPr>
        <w:spacing w:before="160" w:after="60"/>
      </w:pPr>
      <w:r>
        <w:rPr>
          <w:rFonts w:ascii="PT Sans Narrow" w:hAnsi="PT Sans Narrow" w:cs="PT Sans Narrow" w:eastAsia="PT Sans Narrow"/>
          <w:b/>
          <w:i w:val="0"/>
          <w:color w:val="16213E"/>
          <w:sz w:val="32"/>
        </w:rPr>
        <w:t>2.10  Report</w:t>
      </w:r>
    </w:p>
    <w:p>
      <w:pPr>
        <w:spacing w:before="0" w:after="80"/>
        <w:jc w:val="left"/>
      </w:pPr>
      <w:r>
        <w:rPr>
          <w:rFonts w:ascii="PT Sans Narrow" w:hAnsi="PT Sans Narrow" w:cs="PT Sans Narrow" w:eastAsia="PT Sans Narrow"/>
          <w:b w:val="0"/>
          <w:i w:val="0"/>
          <w:color w:val="343A40"/>
          <w:sz w:val="28"/>
        </w:rPr>
        <w:t>I report coprono gli ultimi 30 giorni e includono vendite, prodotti più richiesti e andamento dell'incasso giornaliero. Percorso: Admin → Report.</w:t>
      </w:r>
    </w:p>
    <w:p>
      <w:pPr>
        <w:spacing w:before="0" w:after="80"/>
      </w:pPr>
    </w:p>
    <w:tbl>
      <w:tblPr>
        <w:tblLook w:firstColumn="1" w:firstRow="1" w:lastColumn="0" w:lastRow="0" w:noHBand="0" w:noVBand="1" w:val="04A0"/>
        <w:tblW w:w="6929" w:type="dxa"/>
      </w:tblPr>
      <w:tblGrid>
        <w:gridCol w:w="3137"/>
        <w:gridCol w:w="3137"/>
        <w:gridCol w:w="3137"/>
      </w:tblGrid>
      <w:tr>
        <w:tc>
          <w:tcPr>
            <w:shd w:val="clear" w:color="auto" w:fill="E94560"/>
            <w:tcBorders>
              <w:top w:val="nil"/>
              <w:bottom w:val="nil"/>
              <w:left w:val="nil"/>
              <w:right w:val="nil"/>
            </w:tcBorders>
            <w:tcMar>
              <w:top w:w="60" w:type="dxa"/>
              <w:bottom w:w="60" w:type="dxa"/>
              <w:left w:w="80" w:type="dxa"/>
              <w:right w:w="80" w:type="dxa"/>
            </w:tcMar>
            <w:tcW w:w="1574" w:type="dxa"/>
          </w:tcPr>
          <w:p>
            <w:pPr>
              <w:spacing w:before="0" w:after="0"/>
            </w:pPr>
            <w:r>
              <w:rPr>
                <w:rFonts w:ascii="PT Sans Narrow" w:hAnsi="PT Sans Narrow" w:cs="PT Sans Narrow" w:eastAsia="PT Sans Narrow"/>
                <w:b/>
                <w:i w:val="0"/>
                <w:color w:val="FFFFFF"/>
                <w:sz w:val="22"/>
              </w:rPr>
              <w:t>Report</w:t>
            </w:r>
          </w:p>
        </w:tc>
        <w:tc>
          <w:tcPr>
            <w:shd w:val="clear" w:color="auto" w:fill="E94560"/>
            <w:tcBorders>
              <w:top w:val="nil"/>
              <w:bottom w:val="nil"/>
              <w:left w:val="nil"/>
              <w:right w:val="nil"/>
            </w:tcBorders>
            <w:tcMar>
              <w:top w:w="60" w:type="dxa"/>
              <w:bottom w:w="60" w:type="dxa"/>
              <w:left w:w="80" w:type="dxa"/>
              <w:right w:w="80" w:type="dxa"/>
            </w:tcMar>
            <w:tcW w:w="2165" w:type="dxa"/>
          </w:tcPr>
          <w:p>
            <w:pPr>
              <w:spacing w:before="0" w:after="0"/>
            </w:pPr>
            <w:r>
              <w:rPr>
                <w:rFonts w:ascii="PT Sans Narrow" w:hAnsi="PT Sans Narrow" w:cs="PT Sans Narrow" w:eastAsia="PT Sans Narrow"/>
                <w:b/>
                <w:i w:val="0"/>
                <w:color w:val="FFFFFF"/>
                <w:sz w:val="22"/>
              </w:rPr>
              <w:t>Percorso</w:t>
            </w:r>
          </w:p>
        </w:tc>
        <w:tc>
          <w:tcPr>
            <w:shd w:val="clear" w:color="auto" w:fill="E94560"/>
            <w:tcBorders>
              <w:top w:val="nil"/>
              <w:bottom w:val="nil"/>
              <w:left w:val="nil"/>
              <w:right w:val="nil"/>
            </w:tcBorders>
            <w:tcMar>
              <w:top w:w="60" w:type="dxa"/>
              <w:bottom w:w="60" w:type="dxa"/>
              <w:left w:w="80" w:type="dxa"/>
              <w:right w:w="80" w:type="dxa"/>
            </w:tcMar>
            <w:tcW w:w="3188" w:type="dxa"/>
          </w:tcPr>
          <w:p>
            <w:pPr>
              <w:spacing w:before="0" w:after="0"/>
            </w:pPr>
            <w:r>
              <w:rPr>
                <w:rFonts w:ascii="PT Sans Narrow" w:hAnsi="PT Sans Narrow" w:cs="PT Sans Narrow" w:eastAsia="PT Sans Narrow"/>
                <w:b/>
                <w:i w:val="0"/>
                <w:color w:val="FFFFFF"/>
                <w:sz w:val="22"/>
              </w:rPr>
              <w:t>Contenuto</w:t>
            </w:r>
          </w:p>
        </w:tc>
      </w:tr>
      <w:tr>
        <w:tc>
          <w:tcPr>
            <w:tcW w:w="1574"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Ultimi 30 giorni</w:t>
            </w:r>
          </w:p>
        </w:tc>
        <w:tc>
          <w:tcPr>
            <w:tcW w:w="2165"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Admin → Report → Mensile</w:t>
            </w:r>
          </w:p>
        </w:tc>
        <w:tc>
          <w:tcPr>
            <w:tcW w:w="318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Totale ordini e incasso per ciascuno degli ultimi 30 giorni</w:t>
            </w:r>
          </w:p>
        </w:tc>
      </w:tr>
      <w:tr>
        <w:tc>
          <w:tcPr>
            <w:tcW w:w="1574"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Top prodotti</w:t>
            </w:r>
          </w:p>
        </w:tc>
        <w:tc>
          <w:tcPr>
            <w:tcW w:w="2165"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Admin → Report → Top prodotti</w:t>
            </w:r>
          </w:p>
        </w:tc>
        <w:tc>
          <w:tcPr>
            <w:tcW w:w="318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Ranking prodotti per quantità venduta e fatturato</w:t>
            </w:r>
          </w:p>
        </w:tc>
      </w:tr>
      <w:tr>
        <w:tc>
          <w:tcPr>
            <w:tcW w:w="1574"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Incasso giornaliero</w:t>
            </w:r>
          </w:p>
        </w:tc>
        <w:tc>
          <w:tcPr>
            <w:tcW w:w="2165"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Admin → Report → Giornaliero</w:t>
            </w:r>
          </w:p>
        </w:tc>
        <w:tc>
          <w:tcPr>
            <w:tcW w:w="318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Dettaglio ordini e metodi di pagamento del giorno</w:t>
            </w:r>
          </w:p>
        </w:tc>
      </w:tr>
      <w:tr>
        <w:tc>
          <w:tcPr>
            <w:tcW w:w="1574"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Wallet e fedeltà</w:t>
            </w:r>
          </w:p>
        </w:tc>
        <w:tc>
          <w:tcPr>
            <w:tcW w:w="2165"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Admin → Clienti</w:t>
            </w:r>
          </w:p>
        </w:tc>
        <w:tc>
          <w:tcPr>
            <w:tcW w:w="318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Saldo wallet e punti per ogni cliente</w:t>
            </w:r>
          </w:p>
        </w:tc>
      </w:tr>
      <w:tr>
        <w:tc>
          <w:tcPr>
            <w:tcW w:w="1574"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Magazzino</w:t>
            </w:r>
          </w:p>
        </w:tc>
        <w:tc>
          <w:tcPr>
            <w:tcW w:w="2165"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Admin → Magazzino</w:t>
            </w:r>
          </w:p>
        </w:tc>
        <w:tc>
          <w:tcPr>
            <w:tcW w:w="318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Stock attuale e storico movimenti consumabili</w:t>
            </w:r>
          </w:p>
        </w:tc>
      </w:tr>
    </w:tbl>
    <w:p>
      <w:pPr>
        <w:spacing w:before="0" w:after="160"/>
      </w:pPr>
    </w:p>
    <w:p>
      <w:pPr>
        <w:spacing w:after="0" w:before="0"/>
      </w:pPr>
      <w:r>
        <w:br w:type="page"/>
      </w:r>
    </w:p>
    <w:p>
      <w:pPr>
        <w:spacing w:before="200" w:after="80"/>
        <w:jc w:val="left"/>
        <w:pBdr>
          <w:bottom w:val="single" w:sz="8" w:color="E94560"/>
        </w:pBdr>
      </w:pPr>
      <w:r>
        <w:rPr>
          <w:rFonts w:ascii="PT Sans Narrow" w:hAnsi="PT Sans Narrow" w:cs="PT Sans Narrow" w:eastAsia="PT Sans Narrow"/>
          <w:b/>
          <w:i w:val="0"/>
          <w:color w:val="E94560"/>
          <w:sz w:val="18"/>
        </w:rPr>
        <w:t xml:space="preserve">SEZIONE 3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4"/>
        </w:rPr>
        <w:t>Cassiere / Cassa</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1377" w:type="dxa"/>
            <w:shd w:val="clear" w:color="auto" w:fill="27AE60"/>
            <w:tcMar>
              <w:top w:w="80" w:type="dxa"/>
              <w:bottom w:w="80" w:type="dxa"/>
              <w:left w:w="60" w:type="dxa"/>
              <w:right w:w="60" w:type="dxa"/>
            </w:tcMar>
            <w:vAlign w:val="center"/>
          </w:tcPr>
          <w:p>
            <w:pPr>
              <w:spacing w:before="0" w:after="0"/>
              <w:jc w:val="center"/>
            </w:pPr>
            <w:r>
              <w:rPr>
                <w:rFonts w:ascii="PT Sans Narrow" w:hAnsi="PT Sans Narrow" w:cs="PT Sans Narrow" w:eastAsia="PT Sans Narrow"/>
                <w:b w:val="0"/>
                <w:i w:val="0"/>
                <w:sz w:val="44"/>
              </w:rPr>
              <w:t>💳</w:t>
              <w:br/>
            </w:r>
            <w:r>
              <w:rPr>
                <w:rFonts w:ascii="PT Sans Narrow" w:hAnsi="PT Sans Narrow" w:cs="PT Sans Narrow" w:eastAsia="PT Sans Narrow"/>
                <w:b/>
                <w:i w:val="0"/>
                <w:color w:val="FFFFFF"/>
                <w:sz w:val="20"/>
              </w:rPr>
              <w:t>Cassiere</w:t>
            </w:r>
          </w:p>
        </w:tc>
        <w:tc>
          <w:tcPr>
            <w:tcW w:w="5551" w:type="dxa"/>
            <w:shd w:val="clear" w:color="auto" w:fill="F8F9FA"/>
            <w:tcMar>
              <w:top w:w="80" w:type="dxa"/>
              <w:bottom w:w="80" w:type="dxa"/>
              <w:left w:w="120" w:type="dxa"/>
              <w:right w:w="90" w:type="dxa"/>
            </w:tcMar>
            <w:vAlign w:val="center"/>
          </w:tcPr>
          <w:p>
            <w:pPr>
              <w:spacing w:before="0" w:after="0"/>
            </w:pPr>
            <w:r>
              <w:rPr>
                <w:rFonts w:ascii="PT Sans Narrow" w:hAnsi="PT Sans Narrow" w:cs="PT Sans Narrow" w:eastAsia="PT Sans Narrow"/>
                <w:b w:val="0"/>
                <w:i w:val="0"/>
                <w:color w:val="343A40"/>
                <w:sz w:val="26"/>
              </w:rPr>
              <w:t>Il Cassiere gestisce il punto vendita fisico: riceve ordini walk-in, gestisce i pagamenti tramite Banco POS con QR, ricarica i wallet dei clienti e annulla ordini se necessario. È la figura più operativa del sistema.</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i w:val="0"/>
                <w:color w:val="E94560"/>
                <w:sz w:val="26"/>
              </w:rPr>
              <w:t xml:space="preserve">⚠️  FOCUS OPERATIVO  </w:t>
            </w:r>
            <w:r>
              <w:rPr>
                <w:rFonts w:ascii="PT Sans Narrow" w:hAnsi="PT Sans Narrow" w:cs="PT Sans Narrow" w:eastAsia="PT Sans Narrow"/>
                <w:b w:val="0"/>
                <w:i w:val="0"/>
                <w:color w:val="343A40"/>
                <w:sz w:val="26"/>
              </w:rPr>
              <w:t>FOCUS OPERATIVO: padroneggia tre azioni fondamentali: 1) ordini walk-in al pannello ordini, 2) pagamenti rapidi con il Banco POS / QR, 3) ricarica wallet cliente.</w:t>
            </w:r>
          </w:p>
        </w:tc>
      </w:tr>
    </w:tbl>
    <w:p>
      <w:pPr>
        <w:spacing w:before="0" w:after="200"/>
      </w:pPr>
    </w:p>
    <w:p>
      <w:pPr>
        <w:spacing w:before="160" w:after="60"/>
      </w:pPr>
      <w:r>
        <w:rPr>
          <w:rFonts w:ascii="PT Sans Narrow" w:hAnsi="PT Sans Narrow" w:cs="PT Sans Narrow" w:eastAsia="PT Sans Narrow"/>
          <w:b/>
          <w:i w:val="0"/>
          <w:color w:val="16213E"/>
          <w:sz w:val="32"/>
        </w:rPr>
        <w:t>3.1  Accesso pannello ordini</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Apri il pannello ordini</w:t>
              <w:br/>
            </w:r>
            <w:r>
              <w:rPr>
                <w:rFonts w:ascii="PT Sans Narrow" w:hAnsi="PT Sans Narrow" w:cs="PT Sans Narrow" w:eastAsia="PT Sans Narrow"/>
                <w:b w:val="0"/>
                <w:i w:val="0"/>
                <w:color w:val="6C757D"/>
                <w:sz w:val="24"/>
              </w:rPr>
              <w:t>Vai su /admin/ordini oppure Admin → Ordini nel menu laterale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Login con credenziali cassiere</w:t>
              <w:br/>
            </w:r>
            <w:r>
              <w:rPr>
                <w:rFonts w:ascii="PT Sans Narrow" w:hAnsi="PT Sans Narrow" w:cs="PT Sans Narrow" w:eastAsia="PT Sans Narrow"/>
                <w:b w:val="0"/>
                <w:i w:val="0"/>
                <w:color w:val="6C757D"/>
                <w:sz w:val="24"/>
              </w:rPr>
              <w:t>Username e password forniti dall'Admin (vedi account di test in Appendice A.3)</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Panoramica ordini</w:t>
              <w:br/>
            </w:r>
            <w:r>
              <w:rPr>
                <w:rFonts w:ascii="PT Sans Narrow" w:hAnsi="PT Sans Narrow" w:cs="PT Sans Narrow" w:eastAsia="PT Sans Narrow"/>
                <w:b w:val="0"/>
                <w:i w:val="0"/>
                <w:color w:val="6C757D"/>
                <w:sz w:val="24"/>
              </w:rPr>
              <w:t>Vedi tutti gli ordini del giorno: in attesa, in preparazione, pronti, consegnati</w:t>
            </w:r>
          </w:p>
        </w:tc>
      </w:tr>
    </w:tbl>
    <w:p>
      <w:pPr>
        <w:spacing w:before="0" w:after="160"/>
      </w:pPr>
    </w:p>
    <w:p>
      <w:pPr>
        <w:spacing w:before="160" w:after="60"/>
      </w:pPr>
      <w:r>
        <w:rPr>
          <w:rFonts w:ascii="PT Sans Narrow" w:hAnsi="PT Sans Narrow" w:cs="PT Sans Narrow" w:eastAsia="PT Sans Narrow"/>
          <w:b/>
          <w:i w:val="0"/>
          <w:color w:val="16213E"/>
          <w:sz w:val="32"/>
        </w:rPr>
        <w:t>3.2  Gestione ordini walk-in al banco</w:t>
      </w:r>
    </w:p>
    <w:p>
      <w:pPr>
        <w:spacing w:before="0" w:after="80"/>
        <w:jc w:val="left"/>
      </w:pPr>
      <w:r>
        <w:rPr>
          <w:rFonts w:ascii="PT Sans Narrow" w:hAnsi="PT Sans Narrow" w:cs="PT Sans Narrow" w:eastAsia="PT Sans Narrow"/>
          <w:b w:val="0"/>
          <w:i w:val="0"/>
          <w:color w:val="343A40"/>
          <w:sz w:val="28"/>
        </w:rPr>
        <w:t>Per i clienti che ordinano direttamente al bancone senza usare l'app cliente:</w:t>
      </w:r>
    </w:p>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Apri nuovo ordine manuale</w:t>
              <w:br/>
            </w:r>
            <w:r>
              <w:rPr>
                <w:rFonts w:ascii="PT Sans Narrow" w:hAnsi="PT Sans Narrow" w:cs="PT Sans Narrow" w:eastAsia="PT Sans Narrow"/>
                <w:b w:val="0"/>
                <w:i w:val="0"/>
                <w:color w:val="6C757D"/>
                <w:sz w:val="24"/>
              </w:rPr>
              <w:t>Admin → Ordini → "+ Nuovo ordine" — non richiede che il cliente sia registrato</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Seleziona prodotti dal catalogo</w:t>
              <w:br/>
            </w:r>
            <w:r>
              <w:rPr>
                <w:rFonts w:ascii="PT Sans Narrow" w:hAnsi="PT Sans Narrow" w:cs="PT Sans Narrow" w:eastAsia="PT Sans Narrow"/>
                <w:b w:val="0"/>
                <w:i w:val="0"/>
                <w:color w:val="6C757D"/>
                <w:sz w:val="24"/>
              </w:rPr>
              <w:t>Clicca sui prodotti. Usa la barra di ricerca per trovare velocemente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Modifica quantità</w:t>
              <w:br/>
            </w:r>
            <w:r>
              <w:rPr>
                <w:rFonts w:ascii="PT Sans Narrow" w:hAnsi="PT Sans Narrow" w:cs="PT Sans Narrow" w:eastAsia="PT Sans Narrow"/>
                <w:b w:val="0"/>
                <w:i w:val="0"/>
                <w:color w:val="6C757D"/>
                <w:sz w:val="24"/>
              </w:rPr>
              <w:t>Clicca sul prodotto nel riepilogo per aumentare o diminuire la quantità</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Aggiungi note speciali (opzionale)</w:t>
              <w:br/>
            </w:r>
            <w:r>
              <w:rPr>
                <w:rFonts w:ascii="PT Sans Narrow" w:hAnsi="PT Sans Narrow" w:cs="PT Sans Narrow" w:eastAsia="PT Sans Narrow"/>
                <w:b w:val="0"/>
                <w:i w:val="0"/>
                <w:color w:val="6C757D"/>
                <w:sz w:val="24"/>
              </w:rPr>
              <w:t>Es. "senza zucchero", "al latte di soia" — appariranno visibili in cucina</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5</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Invia in cucina</w:t>
              <w:br/>
            </w:r>
            <w:r>
              <w:rPr>
                <w:rFonts w:ascii="PT Sans Narrow" w:hAnsi="PT Sans Narrow" w:cs="PT Sans Narrow" w:eastAsia="PT Sans Narrow"/>
                <w:b w:val="0"/>
                <w:i w:val="0"/>
                <w:color w:val="6C757D"/>
                <w:sz w:val="24"/>
              </w:rPr>
              <w:t>Clicca "Invia ordine" — l'ordine appare sullo schermo KDS della cucina</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6</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Incassa quando il cliente ritira</w:t>
              <w:br/>
            </w:r>
            <w:r>
              <w:rPr>
                <w:rFonts w:ascii="PT Sans Narrow" w:hAnsi="PT Sans Narrow" w:cs="PT Sans Narrow" w:eastAsia="PT Sans Narrow"/>
                <w:b w:val="0"/>
                <w:i w:val="0"/>
                <w:color w:val="6C757D"/>
                <w:sz w:val="24"/>
              </w:rPr>
              <w:t>Seleziona metodo di pagamento: CONTANTI, WALLET o MISTO</w:t>
            </w:r>
          </w:p>
        </w:tc>
      </w:tr>
    </w:tbl>
    <w:p>
      <w:pPr>
        <w:spacing w:before="0" w:after="160"/>
      </w:pPr>
    </w:p>
    <w:p>
      <w:pPr>
        <w:spacing w:before="160" w:after="60"/>
      </w:pPr>
      <w:r>
        <w:rPr>
          <w:rFonts w:ascii="PT Sans Narrow" w:hAnsi="PT Sans Narrow" w:cs="PT Sans Narrow" w:eastAsia="PT Sans Narrow"/>
          <w:b/>
          <w:i w:val="0"/>
          <w:color w:val="16213E"/>
          <w:sz w:val="32"/>
        </w:rPr>
        <w:t>3.3  Banco POS — Pagamento QR (8 step)</w:t>
      </w:r>
    </w:p>
    <w:p>
      <w:pPr>
        <w:spacing w:before="0" w:after="80"/>
        <w:jc w:val="left"/>
      </w:pPr>
      <w:r>
        <w:rPr>
          <w:rFonts w:ascii="PT Sans Narrow" w:hAnsi="PT Sans Narrow" w:cs="PT Sans Narrow" w:eastAsia="PT Sans Narrow"/>
          <w:b w:val="0"/>
          <w:i w:val="0"/>
          <w:color w:val="343A40"/>
          <w:sz w:val="28"/>
        </w:rPr>
        <w:t>Il Banco POS è la modalità di cassa rapida: lo staff compone un carrello veloce su una griglia di articoli e genera un QR che il cliente scansiona con la sua app per pagare istantaneamente dal wallet. Percorso: Admin → Banco (icona tazza nel menu laterale).</w:t>
      </w:r>
    </w:p>
    <w:p>
      <w:pPr>
        <w:spacing w:before="0" w:after="12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EAF7EA"/>
            <w:tcBorders>
              <w:top w:val="single" w:sz="6" w:color="27AE60" w:space="0"/>
              <w:bottom w:val="single" w:sz="6" w:color="27AE60" w:space="0"/>
              <w:left w:val="single" w:sz="6" w:color="27AE60" w:space="0"/>
              <w:right w:val="single" w:sz="6" w:color="27AE60"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343A40"/>
                <w:sz w:val="26"/>
              </w:rPr>
              <w:t>☕  SCENARIO: Un cliente chiede un caffè e una brioche. Lo staff tocca gli articoli nella griglia, genera il QR e il cliente paga con il telefono in pochi secondi.</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27AE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Aprire /admin/banco</w:t>
              <w:br/>
            </w:r>
            <w:r>
              <w:rPr>
                <w:rFonts w:ascii="PT Sans Narrow" w:hAnsi="PT Sans Narrow" w:cs="PT Sans Narrow" w:eastAsia="PT Sans Narrow"/>
                <w:b w:val="0"/>
                <w:i w:val="0"/>
                <w:color w:val="6C757D"/>
                <w:sz w:val="24"/>
              </w:rPr>
              <w:t>Vai in Admin → Banco. La schermata è divisa: griglia articoli a sinistra, riepilogo + QR a destra.</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27AE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Tocca gli articoli nella griglia</w:t>
              <w:br/>
            </w:r>
            <w:r>
              <w:rPr>
                <w:rFonts w:ascii="PT Sans Narrow" w:hAnsi="PT Sans Narrow" w:cs="PT Sans Narrow" w:eastAsia="PT Sans Narrow"/>
                <w:b w:val="0"/>
                <w:i w:val="0"/>
                <w:color w:val="6C757D"/>
                <w:sz w:val="24"/>
              </w:rPr>
              <w:t>Ogni tocco aggiunge 1 unità. Il badge numerico sul pulsante mostra la quantità corrente.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27AE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Rimuovi articoli se necessario</w:t>
              <w:br/>
            </w:r>
            <w:r>
              <w:rPr>
                <w:rFonts w:ascii="PT Sans Narrow" w:hAnsi="PT Sans Narrow" w:cs="PT Sans Narrow" w:eastAsia="PT Sans Narrow"/>
                <w:b w:val="0"/>
                <w:i w:val="0"/>
                <w:color w:val="6C757D"/>
                <w:sz w:val="24"/>
              </w:rPr>
              <w:t>Nel riepilogo a destra, usa il pulsante "−" accanto all'articolo per sottrarre unità.</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27AE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Verifica il totale</w:t>
              <w:br/>
            </w:r>
            <w:r>
              <w:rPr>
                <w:rFonts w:ascii="PT Sans Narrow" w:hAnsi="PT Sans Narrow" w:cs="PT Sans Narrow" w:eastAsia="PT Sans Narrow"/>
                <w:b w:val="0"/>
                <w:i w:val="0"/>
                <w:color w:val="6C757D"/>
                <w:sz w:val="24"/>
              </w:rPr>
              <w:t>Il totale aggiornato in tempo reale appare sotto il riepilogo.</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27AE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5</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Tocca "Genera QR"</w:t>
              <w:br/>
            </w:r>
            <w:r>
              <w:rPr>
                <w:rFonts w:ascii="PT Sans Narrow" w:hAnsi="PT Sans Narrow" w:cs="PT Sans Narrow" w:eastAsia="PT Sans Narrow"/>
                <w:b w:val="0"/>
                <w:i w:val="0"/>
                <w:color w:val="6C757D"/>
                <w:sz w:val="24"/>
              </w:rPr>
              <w:t>Si apre un modal con: QR code, totale in grande, countdown 10 minuti, status "In attesa…"</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27AE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6</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Mostra il QR al cliente</w:t>
              <w:br/>
            </w:r>
            <w:r>
              <w:rPr>
                <w:rFonts w:ascii="PT Sans Narrow" w:hAnsi="PT Sans Narrow" w:cs="PT Sans Narrow" w:eastAsia="PT Sans Narrow"/>
                <w:b w:val="0"/>
                <w:i w:val="0"/>
                <w:color w:val="6C757D"/>
                <w:sz w:val="24"/>
              </w:rPr>
              <w:t>Il modal resta aperto in attesa — il cliente apre l'app e scansiona il QR.</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27AE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7</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Pagamento confermato</w:t>
              <w:br/>
            </w:r>
            <w:r>
              <w:rPr>
                <w:rFonts w:ascii="PT Sans Narrow" w:hAnsi="PT Sans Narrow" w:cs="PT Sans Narrow" w:eastAsia="PT Sans Narrow"/>
                <w:b w:val="0"/>
                <w:i w:val="0"/>
                <w:color w:val="6C757D"/>
                <w:sz w:val="24"/>
              </w:rPr>
              <w:t>Il modal mostra "✓ Pagato da [Nome Cliente]" — il carrello si svuota automaticamente.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27AE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8</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QR scaduto: rigenerare</w:t>
              <w:br/>
            </w:r>
            <w:r>
              <w:rPr>
                <w:rFonts w:ascii="PT Sans Narrow" w:hAnsi="PT Sans Narrow" w:cs="PT Sans Narrow" w:eastAsia="PT Sans Narrow"/>
                <w:b w:val="0"/>
                <w:i w:val="0"/>
                <w:color w:val="6C757D"/>
                <w:sz w:val="24"/>
              </w:rPr>
              <w:t>Se il countdown arriva a zero prima della scansione, chiudi il modal e tocca di nuovo "Genera QR".</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Il QR scade dopo 10 minuti (countdown visibile nel modal). Per annullare la sessione in corso senza attendere la scadenza, usa il pulsante "Annulla sessione" nel modal.</w:t>
            </w:r>
          </w:p>
        </w:tc>
      </w:tr>
    </w:tbl>
    <w:p>
      <w:pPr>
        <w:spacing w:before="0" w:after="160"/>
      </w:pPr>
    </w:p>
    <w:p>
      <w:pPr>
        <w:spacing w:before="160" w:after="60"/>
      </w:pPr>
      <w:r>
        <w:rPr>
          <w:rFonts w:ascii="PT Sans Narrow" w:hAnsi="PT Sans Narrow" w:cs="PT Sans Narrow" w:eastAsia="PT Sans Narrow"/>
          <w:b/>
          <w:i w:val="0"/>
          <w:color w:val="16213E"/>
          <w:sz w:val="32"/>
        </w:rPr>
        <w:t>3.4  Situazioni speciali al banco</w:t>
      </w:r>
    </w:p>
    <w:tbl>
      <w:tblPr>
        <w:tblLook w:firstColumn="1" w:firstRow="1" w:lastColumn="0" w:lastRow="0" w:noHBand="0" w:noVBand="1" w:val="04A0"/>
        <w:tblW w:w="6929" w:type="dxa"/>
      </w:tblPr>
      <w:tblGrid>
        <w:gridCol w:w="3137"/>
        <w:gridCol w:w="3137"/>
        <w:gridCol w:w="3137"/>
      </w:tblGrid>
      <w:tr>
        <w:tc>
          <w:tcPr>
            <w:shd w:val="clear" w:color="auto" w:fill="E94560"/>
            <w:tcBorders>
              <w:top w:val="nil"/>
              <w:bottom w:val="nil"/>
              <w:left w:val="nil"/>
              <w:right w:val="nil"/>
            </w:tcBorders>
            <w:tcMar>
              <w:top w:w="60" w:type="dxa"/>
              <w:bottom w:w="60" w:type="dxa"/>
              <w:left w:w="80" w:type="dxa"/>
              <w:right w:w="80" w:type="dxa"/>
            </w:tcMar>
            <w:tcW w:w="1496" w:type="dxa"/>
          </w:tcPr>
          <w:p>
            <w:pPr>
              <w:spacing w:before="0" w:after="0"/>
            </w:pPr>
            <w:r>
              <w:rPr>
                <w:rFonts w:ascii="PT Sans Narrow" w:hAnsi="PT Sans Narrow" w:cs="PT Sans Narrow" w:eastAsia="PT Sans Narrow"/>
                <w:b/>
                <w:i w:val="0"/>
                <w:color w:val="FFFFFF"/>
                <w:sz w:val="22"/>
              </w:rPr>
              <w:t>Situazione</w:t>
            </w:r>
          </w:p>
        </w:tc>
        <w:tc>
          <w:tcPr>
            <w:shd w:val="clear" w:color="auto" w:fill="E94560"/>
            <w:tcBorders>
              <w:top w:val="nil"/>
              <w:bottom w:val="nil"/>
              <w:left w:val="nil"/>
              <w:right w:val="nil"/>
            </w:tcBorders>
            <w:tcMar>
              <w:top w:w="60" w:type="dxa"/>
              <w:bottom w:w="60" w:type="dxa"/>
              <w:left w:w="80" w:type="dxa"/>
              <w:right w:w="80" w:type="dxa"/>
            </w:tcMar>
            <w:tcW w:w="2834" w:type="dxa"/>
          </w:tcPr>
          <w:p>
            <w:pPr>
              <w:spacing w:before="0" w:after="0"/>
            </w:pPr>
            <w:r>
              <w:rPr>
                <w:rFonts w:ascii="PT Sans Narrow" w:hAnsi="PT Sans Narrow" w:cs="PT Sans Narrow" w:eastAsia="PT Sans Narrow"/>
                <w:b/>
                <w:i w:val="0"/>
                <w:color w:val="FFFFFF"/>
                <w:sz w:val="22"/>
              </w:rPr>
              <w:t>Cosa fare</w:t>
            </w:r>
          </w:p>
        </w:tc>
        <w:tc>
          <w:tcPr>
            <w:shd w:val="clear" w:color="auto" w:fill="E94560"/>
            <w:tcBorders>
              <w:top w:val="nil"/>
              <w:bottom w:val="nil"/>
              <w:left w:val="nil"/>
              <w:right w:val="nil"/>
            </w:tcBorders>
            <w:tcMar>
              <w:top w:w="60" w:type="dxa"/>
              <w:bottom w:w="60" w:type="dxa"/>
              <w:left w:w="80" w:type="dxa"/>
              <w:right w:w="80" w:type="dxa"/>
            </w:tcMar>
            <w:tcW w:w="2598" w:type="dxa"/>
          </w:tcPr>
          <w:p>
            <w:pPr>
              <w:spacing w:before="0" w:after="0"/>
            </w:pPr>
            <w:r>
              <w:rPr>
                <w:rFonts w:ascii="PT Sans Narrow" w:hAnsi="PT Sans Narrow" w:cs="PT Sans Narrow" w:eastAsia="PT Sans Narrow"/>
                <w:b/>
                <w:i w:val="0"/>
                <w:color w:val="FFFFFF"/>
                <w:sz w:val="22"/>
              </w:rPr>
              <w:t>Nota</w:t>
            </w:r>
          </w:p>
        </w:tc>
      </w:tr>
      <w:tr>
        <w:tc>
          <w:tcPr>
            <w:tcW w:w="1496"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Cliente senza app</w:t>
            </w:r>
          </w:p>
        </w:tc>
        <w:tc>
          <w:tcPr>
            <w:tcW w:w="2834"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Usa il pannello ordini tradizionale (sezione 3.2)</w:t>
            </w:r>
          </w:p>
        </w:tc>
        <w:tc>
          <w:tcPr>
            <w:tcW w:w="259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Il cliente non ha bisogno di essere registrato</w:t>
            </w:r>
          </w:p>
        </w:tc>
      </w:tr>
      <w:tr>
        <w:tc>
          <w:tcPr>
            <w:tcW w:w="1496"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QR scaduto</w:t>
            </w:r>
          </w:p>
        </w:tc>
        <w:tc>
          <w:tcPr>
            <w:tcW w:w="2834"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Chiudi il modal → tocca "Genera QR" di nuovo</w:t>
            </w:r>
          </w:p>
        </w:tc>
        <w:tc>
          <w:tcPr>
            <w:tcW w:w="259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Il carrello rimane invariato</w:t>
            </w:r>
          </w:p>
        </w:tc>
      </w:tr>
      <w:tr>
        <w:tc>
          <w:tcPr>
            <w:tcW w:w="1496"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Saldo insufficiente</w:t>
            </w:r>
          </w:p>
        </w:tc>
        <w:tc>
          <w:tcPr>
            <w:tcW w:w="2834"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Il cliente non riesce a pagare il QR: proponi ricarica wallet (sezione 3.5) o pagamento contanti</w:t>
            </w:r>
          </w:p>
        </w:tc>
        <w:tc>
          <w:tcPr>
            <w:tcW w:w="259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Il banco POS scala dal wallet del cliente</w:t>
            </w:r>
          </w:p>
        </w:tc>
      </w:tr>
      <w:tr>
        <w:tc>
          <w:tcPr>
            <w:tcW w:w="1496"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Errore di rete / pagamento non arriva</w:t>
            </w:r>
          </w:p>
        </w:tc>
        <w:tc>
          <w:tcPr>
            <w:tcW w:w="2834"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Attendi 30 secondi, poi tocca "Annulla sessione" e rigenerai il QR</w:t>
            </w:r>
          </w:p>
        </w:tc>
        <w:tc>
          <w:tcPr>
            <w:tcW w:w="259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Verifica connessione internet del dispositivo banco</w:t>
            </w:r>
          </w:p>
        </w:tc>
      </w:tr>
    </w:tbl>
    <w:p>
      <w:pPr>
        <w:spacing w:before="0" w:after="160"/>
      </w:pPr>
    </w:p>
    <w:p>
      <w:pPr>
        <w:spacing w:before="160" w:after="60"/>
      </w:pPr>
      <w:r>
        <w:rPr>
          <w:rFonts w:ascii="PT Sans Narrow" w:hAnsi="PT Sans Narrow" w:cs="PT Sans Narrow" w:eastAsia="PT Sans Narrow"/>
          <w:b/>
          <w:i w:val="0"/>
          <w:color w:val="16213E"/>
          <w:sz w:val="32"/>
        </w:rPr>
        <w:t>3.5  Ricarica wallet cliente</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Vai in Admin → Clienti</w:t>
              <w:br/>
            </w:r>
            <w:r>
              <w:rPr>
                <w:rFonts w:ascii="PT Sans Narrow" w:hAnsi="PT Sans Narrow" w:cs="PT Sans Narrow" w:eastAsia="PT Sans Narrow"/>
                <w:b w:val="0"/>
                <w:i w:val="0"/>
                <w:color w:val="6C757D"/>
                <w:sz w:val="24"/>
              </w:rPr>
              <w:t>Oppure usa la ricerca rapida nella barra in alto</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Trova il cliente</w:t>
              <w:br/>
            </w:r>
            <w:r>
              <w:rPr>
                <w:rFonts w:ascii="PT Sans Narrow" w:hAnsi="PT Sans Narrow" w:cs="PT Sans Narrow" w:eastAsia="PT Sans Narrow"/>
                <w:b w:val="0"/>
                <w:i w:val="0"/>
                <w:color w:val="6C757D"/>
                <w:sz w:val="24"/>
              </w:rPr>
              <w:t>Cerca per nome o email</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Clicca "Ricarica Wallet"</w:t>
              <w:br/>
            </w:r>
            <w:r>
              <w:rPr>
                <w:rFonts w:ascii="PT Sans Narrow" w:hAnsi="PT Sans Narrow" w:cs="PT Sans Narrow" w:eastAsia="PT Sans Narrow"/>
                <w:b w:val="0"/>
                <w:i w:val="0"/>
                <w:color w:val="6C757D"/>
                <w:sz w:val="24"/>
              </w:rPr>
              <w:t>Si apre il pannello di ricarica</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Inserisci l'importo</w:t>
              <w:br/>
            </w:r>
            <w:r>
              <w:rPr>
                <w:rFonts w:ascii="PT Sans Narrow" w:hAnsi="PT Sans Narrow" w:cs="PT Sans Narrow" w:eastAsia="PT Sans Narrow"/>
                <w:b w:val="0"/>
                <w:i w:val="0"/>
                <w:color w:val="6C757D"/>
                <w:sz w:val="24"/>
              </w:rPr>
              <w:t>Es. 20,00 € — il cliente paga in contanti o carta fisica</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5</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Conferma</w:t>
              <w:br/>
            </w:r>
            <w:r>
              <w:rPr>
                <w:rFonts w:ascii="PT Sans Narrow" w:hAnsi="PT Sans Narrow" w:cs="PT Sans Narrow" w:eastAsia="PT Sans Narrow"/>
                <w:b w:val="0"/>
                <w:i w:val="0"/>
                <w:color w:val="6C757D"/>
                <w:sz w:val="24"/>
              </w:rPr>
              <w:t>Il saldo viene aggiornato immediatamente. Il cliente riceve notifica Telegram (se configurato)</w:t>
            </w:r>
          </w:p>
        </w:tc>
      </w:tr>
    </w:tbl>
    <w:p>
      <w:pPr>
        <w:spacing w:before="0" w:after="160"/>
      </w:pPr>
    </w:p>
    <w:p>
      <w:pPr>
        <w:spacing w:before="160" w:after="60"/>
      </w:pPr>
      <w:r>
        <w:rPr>
          <w:rFonts w:ascii="PT Sans Narrow" w:hAnsi="PT Sans Narrow" w:cs="PT Sans Narrow" w:eastAsia="PT Sans Narrow"/>
          <w:b/>
          <w:i w:val="0"/>
          <w:color w:val="16213E"/>
          <w:sz w:val="32"/>
        </w:rPr>
        <w:t>3.6  Annullamento ordine dal pannello</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Apri Admin → Ordini</w:t>
              <w:br/>
            </w:r>
            <w:r>
              <w:rPr>
                <w:rFonts w:ascii="PT Sans Narrow" w:hAnsi="PT Sans Narrow" w:cs="PT Sans Narrow" w:eastAsia="PT Sans Narrow"/>
                <w:b w:val="0"/>
                <w:i w:val="0"/>
                <w:color w:val="6C757D"/>
                <w:sz w:val="24"/>
              </w:rPr>
              <w:t>Vai al pannello ordini</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Trova l'ordine da annullare</w:t>
              <w:br/>
            </w:r>
            <w:r>
              <w:rPr>
                <w:rFonts w:ascii="PT Sans Narrow" w:hAnsi="PT Sans Narrow" w:cs="PT Sans Narrow" w:eastAsia="PT Sans Narrow"/>
                <w:b w:val="0"/>
                <w:i w:val="0"/>
                <w:color w:val="6C757D"/>
                <w:sz w:val="24"/>
              </w:rPr>
              <w:t>Cerca per numero ordine o nome cliente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Clicca "Annulla"</w:t>
              <w:br/>
            </w:r>
            <w:r>
              <w:rPr>
                <w:rFonts w:ascii="PT Sans Narrow" w:hAnsi="PT Sans Narrow" w:cs="PT Sans Narrow" w:eastAsia="PT Sans Narrow"/>
                <w:b w:val="0"/>
                <w:i w:val="0"/>
                <w:color w:val="6C757D"/>
                <w:sz w:val="24"/>
              </w:rPr>
              <w:t>Pulsante disponibile solo se l'ordine è ancora in stato "In attesa" o "In preparazione"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Conferma</w:t>
              <w:br/>
            </w:r>
            <w:r>
              <w:rPr>
                <w:rFonts w:ascii="PT Sans Narrow" w:hAnsi="PT Sans Narrow" w:cs="PT Sans Narrow" w:eastAsia="PT Sans Narrow"/>
                <w:b w:val="0"/>
                <w:i w:val="0"/>
                <w:color w:val="6C757D"/>
                <w:sz w:val="24"/>
              </w:rPr>
              <w:t>L'ordine viene marcato come "Annullato" — eventuale addebito wallet viene stornato automaticamente</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Non è possibile annullare un ordine già in stato "Pronto" o "Consegnato". In quel caso contatta l'Admin per una correzione manuale.</w:t>
            </w:r>
          </w:p>
        </w:tc>
      </w:tr>
    </w:tbl>
    <w:p>
      <w:pPr>
        <w:spacing w:after="0" w:before="0"/>
      </w:pPr>
      <w:r>
        <w:br w:type="page"/>
      </w:r>
    </w:p>
    <w:p>
      <w:pPr>
        <w:spacing w:before="200" w:after="80"/>
        <w:jc w:val="left"/>
        <w:pBdr>
          <w:bottom w:val="single" w:sz="8" w:color="E94560"/>
        </w:pBdr>
      </w:pPr>
      <w:r>
        <w:rPr>
          <w:rFonts w:ascii="PT Sans Narrow" w:hAnsi="PT Sans Narrow" w:cs="PT Sans Narrow" w:eastAsia="PT Sans Narrow"/>
          <w:b/>
          <w:i w:val="0"/>
          <w:color w:val="E94560"/>
          <w:sz w:val="18"/>
        </w:rPr>
        <w:t xml:space="preserve">SEZIONE 4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4"/>
        </w:rPr>
        <w:t>Cucina / KDS — Kitchen Display System</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1377" w:type="dxa"/>
            <w:shd w:val="clear" w:color="auto" w:fill="E67E22"/>
            <w:tcMar>
              <w:top w:w="80" w:type="dxa"/>
              <w:bottom w:w="80" w:type="dxa"/>
              <w:left w:w="60" w:type="dxa"/>
              <w:right w:w="60" w:type="dxa"/>
            </w:tcMar>
            <w:vAlign w:val="center"/>
          </w:tcPr>
          <w:p>
            <w:pPr>
              <w:spacing w:before="0" w:after="0"/>
              <w:jc w:val="center"/>
            </w:pPr>
            <w:r>
              <w:rPr>
                <w:rFonts w:ascii="PT Sans Narrow" w:hAnsi="PT Sans Narrow" w:cs="PT Sans Narrow" w:eastAsia="PT Sans Narrow"/>
                <w:b w:val="0"/>
                <w:i w:val="0"/>
                <w:sz w:val="44"/>
              </w:rPr>
              <w:t>🍳</w:t>
              <w:br/>
            </w:r>
            <w:r>
              <w:rPr>
                <w:rFonts w:ascii="PT Sans Narrow" w:hAnsi="PT Sans Narrow" w:cs="PT Sans Narrow" w:eastAsia="PT Sans Narrow"/>
                <w:b/>
                <w:i w:val="0"/>
                <w:color w:val="FFFFFF"/>
                <w:sz w:val="20"/>
              </w:rPr>
              <w:t>Cucina / KDS</w:t>
            </w:r>
          </w:p>
        </w:tc>
        <w:tc>
          <w:tcPr>
            <w:tcW w:w="5551" w:type="dxa"/>
            <w:shd w:val="clear" w:color="auto" w:fill="F8F9FA"/>
            <w:tcMar>
              <w:top w:w="80" w:type="dxa"/>
              <w:bottom w:w="80" w:type="dxa"/>
              <w:left w:w="120" w:type="dxa"/>
              <w:right w:w="90" w:type="dxa"/>
            </w:tcMar>
            <w:vAlign w:val="center"/>
          </w:tcPr>
          <w:p>
            <w:pPr>
              <w:spacing w:before="0" w:after="0"/>
            </w:pPr>
            <w:r>
              <w:rPr>
                <w:rFonts w:ascii="PT Sans Narrow" w:hAnsi="PT Sans Narrow" w:cs="PT Sans Narrow" w:eastAsia="PT Sans Narrow"/>
                <w:b w:val="0"/>
                <w:i w:val="0"/>
                <w:color w:val="343A40"/>
                <w:sz w:val="26"/>
              </w:rPr>
              <w:t>La cucina riceve gli ordini in tempo reale sullo schermo KDS. L'obiettivo è preparare gli ordini nell'ordine corretto e aggiornare lo stato perché sala e cassiere sappiano sempre cosa è pronto.</w:t>
            </w:r>
          </w:p>
        </w:tc>
      </w:tr>
    </w:tbl>
    <w:p>
      <w:pPr>
        <w:spacing w:before="0" w:after="160"/>
      </w:pPr>
    </w:p>
    <w:p>
      <w:pPr>
        <w:spacing w:before="160" w:after="60"/>
      </w:pPr>
      <w:r>
        <w:rPr>
          <w:rFonts w:ascii="PT Sans Narrow" w:hAnsi="PT Sans Narrow" w:cs="PT Sans Narrow" w:eastAsia="PT Sans Narrow"/>
          <w:b/>
          <w:i w:val="0"/>
          <w:color w:val="16213E"/>
          <w:sz w:val="32"/>
        </w:rPr>
        <w:t>4.1  Accesso schermata KDS</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67E22"/>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Apri il browser sullo schermo cucina</w:t>
              <w:br/>
            </w:r>
            <w:r>
              <w:rPr>
                <w:rFonts w:ascii="PT Sans Narrow" w:hAnsi="PT Sans Narrow" w:cs="PT Sans Narrow" w:eastAsia="PT Sans Narrow"/>
                <w:b w:val="0"/>
                <w:i w:val="0"/>
                <w:color w:val="6C757D"/>
                <w:sz w:val="24"/>
              </w:rPr>
              <w:t>Vai su /admin/ordini (oppure Admin → Cucina/KDS nel menu)</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67E22"/>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Login con credenziali cucina</w:t>
              <w:br/>
            </w:r>
            <w:r>
              <w:rPr>
                <w:rFonts w:ascii="PT Sans Narrow" w:hAnsi="PT Sans Narrow" w:cs="PT Sans Narrow" w:eastAsia="PT Sans Narrow"/>
                <w:b w:val="0"/>
                <w:i w:val="0"/>
                <w:color w:val="6C757D"/>
                <w:sz w:val="24"/>
              </w:rPr>
              <w:t>Username e password del profilo Cucina forniti dall'Admin</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67E22"/>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Attiva la modalità full screen</w:t>
              <w:br/>
            </w:r>
            <w:r>
              <w:rPr>
                <w:rFonts w:ascii="PT Sans Narrow" w:hAnsi="PT Sans Narrow" w:cs="PT Sans Narrow" w:eastAsia="PT Sans Narrow"/>
                <w:b w:val="0"/>
                <w:i w:val="0"/>
                <w:color w:val="6C757D"/>
                <w:sz w:val="24"/>
              </w:rPr>
              <w:t>Premi F11 (o il pulsante "Full Screen" se disponibile) per massimizzare la leggibilità</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67E22"/>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Schermo sempre attivo</w:t>
              <w:br/>
            </w:r>
            <w:r>
              <w:rPr>
                <w:rFonts w:ascii="PT Sans Narrow" w:hAnsi="PT Sans Narrow" w:cs="PT Sans Narrow" w:eastAsia="PT Sans Narrow"/>
                <w:b w:val="0"/>
                <w:i w:val="0"/>
                <w:color w:val="6C757D"/>
                <w:sz w:val="24"/>
              </w:rPr>
              <w:t>La pagina KDS si aggiorna automaticamente ogni 30 secondi. Non chiudere il browser durante il servizio.</w:t>
            </w:r>
          </w:p>
        </w:tc>
      </w:tr>
    </w:tbl>
    <w:p>
      <w:pPr>
        <w:spacing w:before="0" w:after="160"/>
      </w:pPr>
    </w:p>
    <w:p>
      <w:pPr>
        <w:spacing w:before="160" w:after="60"/>
      </w:pPr>
      <w:r>
        <w:rPr>
          <w:rFonts w:ascii="PT Sans Narrow" w:hAnsi="PT Sans Narrow" w:cs="PT Sans Narrow" w:eastAsia="PT Sans Narrow"/>
          <w:b/>
          <w:i w:val="0"/>
          <w:color w:val="16213E"/>
          <w:sz w:val="32"/>
        </w:rPr>
        <w:t>4.2  Lettura card ordini — colori per stato</w:t>
      </w:r>
    </w:p>
    <w:p>
      <w:pPr>
        <w:spacing w:before="0" w:after="80"/>
        <w:jc w:val="left"/>
      </w:pPr>
      <w:r>
        <w:rPr>
          <w:rFonts w:ascii="PT Sans Narrow" w:hAnsi="PT Sans Narrow" w:cs="PT Sans Narrow" w:eastAsia="PT Sans Narrow"/>
          <w:b w:val="0"/>
          <w:i w:val="0"/>
          <w:color w:val="343A40"/>
          <w:sz w:val="28"/>
        </w:rPr>
        <w:t>Gli ordini appaiono come card colorate. Il colore indica immediatamente lo stato:</w:t>
      </w:r>
    </w:p>
    <w:p>
      <w:pPr>
        <w:spacing w:before="0" w:after="80"/>
      </w:pPr>
    </w:p>
    <w:tbl>
      <w:tblPr>
        <w:tblLook w:firstColumn="1" w:firstRow="1" w:lastColumn="0" w:lastRow="0" w:noHBand="0" w:noVBand="1" w:val="04A0"/>
        <w:tblW w:w="6929" w:type="dxa"/>
      </w:tblPr>
      <w:tblGrid>
        <w:gridCol w:w="3137"/>
        <w:gridCol w:w="3137"/>
        <w:gridCol w:w="3137"/>
      </w:tblGrid>
      <w:tr>
        <w:tc>
          <w:tcPr>
            <w:shd w:val="clear" w:color="auto" w:fill="E94560"/>
            <w:tcBorders>
              <w:top w:val="nil"/>
              <w:bottom w:val="nil"/>
              <w:left w:val="nil"/>
              <w:right w:val="nil"/>
            </w:tcBorders>
            <w:tcMar>
              <w:top w:w="60" w:type="dxa"/>
              <w:bottom w:w="60" w:type="dxa"/>
              <w:left w:w="80" w:type="dxa"/>
              <w:right w:w="80" w:type="dxa"/>
            </w:tcMar>
            <w:tcW w:w="1181" w:type="dxa"/>
          </w:tcPr>
          <w:p>
            <w:pPr>
              <w:spacing w:before="0" w:after="0"/>
            </w:pPr>
            <w:r>
              <w:rPr>
                <w:rFonts w:ascii="PT Sans Narrow" w:hAnsi="PT Sans Narrow" w:cs="PT Sans Narrow" w:eastAsia="PT Sans Narrow"/>
                <w:b/>
                <w:i w:val="0"/>
                <w:color w:val="FFFFFF"/>
                <w:sz w:val="22"/>
              </w:rPr>
              <w:t>Colore card</w:t>
            </w:r>
          </w:p>
        </w:tc>
        <w:tc>
          <w:tcPr>
            <w:shd w:val="clear" w:color="auto" w:fill="E94560"/>
            <w:tcBorders>
              <w:top w:val="nil"/>
              <w:bottom w:val="nil"/>
              <w:left w:val="nil"/>
              <w:right w:val="nil"/>
            </w:tcBorders>
            <w:tcMar>
              <w:top w:w="60" w:type="dxa"/>
              <w:bottom w:w="60" w:type="dxa"/>
              <w:left w:w="80" w:type="dxa"/>
              <w:right w:w="80" w:type="dxa"/>
            </w:tcMar>
            <w:tcW w:w="1574" w:type="dxa"/>
          </w:tcPr>
          <w:p>
            <w:pPr>
              <w:spacing w:before="0" w:after="0"/>
            </w:pPr>
            <w:r>
              <w:rPr>
                <w:rFonts w:ascii="PT Sans Narrow" w:hAnsi="PT Sans Narrow" w:cs="PT Sans Narrow" w:eastAsia="PT Sans Narrow"/>
                <w:b/>
                <w:i w:val="0"/>
                <w:color w:val="FFFFFF"/>
                <w:sz w:val="22"/>
              </w:rPr>
              <w:t>Stato</w:t>
            </w:r>
          </w:p>
        </w:tc>
        <w:tc>
          <w:tcPr>
            <w:shd w:val="clear" w:color="auto" w:fill="E94560"/>
            <w:tcBorders>
              <w:top w:val="nil"/>
              <w:bottom w:val="nil"/>
              <w:left w:val="nil"/>
              <w:right w:val="nil"/>
            </w:tcBorders>
            <w:tcMar>
              <w:top w:w="60" w:type="dxa"/>
              <w:bottom w:w="60" w:type="dxa"/>
              <w:left w:w="80" w:type="dxa"/>
              <w:right w:w="80" w:type="dxa"/>
            </w:tcMar>
            <w:tcW w:w="4173" w:type="dxa"/>
          </w:tcPr>
          <w:p>
            <w:pPr>
              <w:spacing w:before="0" w:after="0"/>
            </w:pPr>
            <w:r>
              <w:rPr>
                <w:rFonts w:ascii="PT Sans Narrow" w:hAnsi="PT Sans Narrow" w:cs="PT Sans Narrow" w:eastAsia="PT Sans Narrow"/>
                <w:b/>
                <w:i w:val="0"/>
                <w:color w:val="FFFFFF"/>
                <w:sz w:val="22"/>
              </w:rPr>
              <w:t>Significato</w:t>
            </w:r>
          </w:p>
        </w:tc>
      </w:tr>
      <w:tr>
        <w:tc>
          <w:tcPr>
            <w:tcW w:w="118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 Grigio</w:t>
            </w:r>
          </w:p>
        </w:tc>
        <w:tc>
          <w:tcPr>
            <w:tcW w:w="1574"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NUOVO</w:t>
            </w:r>
          </w:p>
        </w:tc>
        <w:tc>
          <w:tcPr>
            <w:tcW w:w="4173"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Ordine appena arrivato — nessuno lo ha preso in carico</w:t>
            </w:r>
          </w:p>
        </w:tc>
      </w:tr>
      <w:tr>
        <w:tc>
          <w:tcPr>
            <w:tcW w:w="118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 Giallo</w:t>
            </w:r>
          </w:p>
        </w:tc>
        <w:tc>
          <w:tcPr>
            <w:tcW w:w="1574"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NUOVO (alert)</w:t>
            </w:r>
          </w:p>
        </w:tc>
        <w:tc>
          <w:tcPr>
            <w:tcW w:w="4173"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Ordine in attesa da oltre 15 minuti — prioritizza</w:t>
            </w:r>
          </w:p>
        </w:tc>
      </w:tr>
      <w:tr>
        <w:tc>
          <w:tcPr>
            <w:tcW w:w="118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 Blu</w:t>
            </w:r>
          </w:p>
        </w:tc>
        <w:tc>
          <w:tcPr>
            <w:tcW w:w="1574"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IN PREPARAZIONE</w:t>
            </w:r>
          </w:p>
        </w:tc>
        <w:tc>
          <w:tcPr>
            <w:tcW w:w="4173"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Cucina ha preso in carico — piatto in lavorazione</w:t>
            </w:r>
          </w:p>
        </w:tc>
      </w:tr>
      <w:tr>
        <w:tc>
          <w:tcPr>
            <w:tcW w:w="118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 Verde</w:t>
            </w:r>
          </w:p>
        </w:tc>
        <w:tc>
          <w:tcPr>
            <w:tcW w:w="1574"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PRONTO</w:t>
            </w:r>
          </w:p>
        </w:tc>
        <w:tc>
          <w:tcPr>
            <w:tcW w:w="4173"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Piatto pronto per essere servito o ritirato</w:t>
            </w:r>
          </w:p>
        </w:tc>
      </w:tr>
    </w:tbl>
    <w:p>
      <w:pPr>
        <w:spacing w:before="0" w:after="120"/>
      </w:pPr>
    </w:p>
    <w:tbl>
      <w:tblPr>
        <w:tblLook w:firstColumn="1" w:firstRow="1" w:lastColumn="0" w:lastRow="0" w:noHBand="0" w:noVBand="1" w:val="04A0"/>
        <w:tblW w:w="6929" w:type="dxa"/>
      </w:tblPr>
      <w:tblGrid>
        <w:gridCol w:w="4706"/>
        <w:gridCol w:w="4706"/>
      </w:tblGrid>
      <w:tr>
        <w:tc>
          <w:tcPr>
            <w:shd w:val="clear" w:color="auto" w:fill="E94560"/>
            <w:tcBorders>
              <w:top w:val="nil"/>
              <w:bottom w:val="nil"/>
              <w:left w:val="nil"/>
              <w:right w:val="nil"/>
            </w:tcBorders>
            <w:tcMar>
              <w:top w:w="60" w:type="dxa"/>
              <w:bottom w:w="60" w:type="dxa"/>
              <w:left w:w="80" w:type="dxa"/>
              <w:right w:w="80" w:type="dxa"/>
            </w:tcMar>
            <w:tcW w:w="1771" w:type="dxa"/>
          </w:tcPr>
          <w:p>
            <w:pPr>
              <w:spacing w:before="0" w:after="0"/>
            </w:pPr>
            <w:r>
              <w:rPr>
                <w:rFonts w:ascii="PT Sans Narrow" w:hAnsi="PT Sans Narrow" w:cs="PT Sans Narrow" w:eastAsia="PT Sans Narrow"/>
                <w:b/>
                <w:i w:val="0"/>
                <w:color w:val="FFFFFF"/>
                <w:sz w:val="22"/>
              </w:rPr>
              <w:t>Elemento card</w:t>
            </w:r>
          </w:p>
        </w:tc>
        <w:tc>
          <w:tcPr>
            <w:shd w:val="clear" w:color="auto" w:fill="E94560"/>
            <w:tcBorders>
              <w:top w:val="nil"/>
              <w:bottom w:val="nil"/>
              <w:left w:val="nil"/>
              <w:right w:val="nil"/>
            </w:tcBorders>
            <w:tcMar>
              <w:top w:w="60" w:type="dxa"/>
              <w:bottom w:w="60" w:type="dxa"/>
              <w:left w:w="80" w:type="dxa"/>
              <w:right w:w="80" w:type="dxa"/>
            </w:tcMar>
            <w:tcW w:w="5157" w:type="dxa"/>
          </w:tcPr>
          <w:p>
            <w:pPr>
              <w:spacing w:before="0" w:after="0"/>
            </w:pPr>
            <w:r>
              <w:rPr>
                <w:rFonts w:ascii="PT Sans Narrow" w:hAnsi="PT Sans Narrow" w:cs="PT Sans Narrow" w:eastAsia="PT Sans Narrow"/>
                <w:b/>
                <w:i w:val="0"/>
                <w:color w:val="FFFFFF"/>
                <w:sz w:val="22"/>
              </w:rPr>
              <w:t>Significato</w:t>
            </w:r>
          </w:p>
        </w:tc>
      </w:tr>
      <w:tr>
        <w:tc>
          <w:tcPr>
            <w:tcW w:w="177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 Orario ordine</w:t>
            </w:r>
          </w:p>
        </w:tc>
        <w:tc>
          <w:tcPr>
            <w:tcW w:w="515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Quando è stato inviato l'ordine dal cliente o dalla cassa</w:t>
            </w:r>
          </w:p>
        </w:tc>
      </w:tr>
      <w:tr>
        <w:tc>
          <w:tcPr>
            <w:tcW w:w="177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 Cliente/Tavolo</w:t>
            </w:r>
          </w:p>
        </w:tc>
        <w:tc>
          <w:tcPr>
            <w:tcW w:w="515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Chi ha ordinato e (se prenotato) a quale tavolo</w:t>
            </w:r>
          </w:p>
        </w:tc>
      </w:tr>
      <w:tr>
        <w:tc>
          <w:tcPr>
            <w:tcW w:w="177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 Lista prodotti</w:t>
            </w:r>
          </w:p>
        </w:tc>
        <w:tc>
          <w:tcPr>
            <w:tcW w:w="515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Ogni prodotto con quantità e note speciali in corsivo</w:t>
            </w:r>
          </w:p>
        </w:tc>
      </w:tr>
      <w:tr>
        <w:tc>
          <w:tcPr>
            <w:tcW w:w="177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BANCO nel codice</w:t>
            </w:r>
          </w:p>
        </w:tc>
        <w:tc>
          <w:tcPr>
            <w:tcW w:w="515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Ordine "Adesso al banco" — richiede preparazione immediata</w:t>
            </w:r>
          </w:p>
        </w:tc>
      </w:tr>
    </w:tbl>
    <w:p>
      <w:pPr>
        <w:spacing w:before="0" w:after="160"/>
      </w:pPr>
    </w:p>
    <w:p>
      <w:pPr>
        <w:spacing w:before="160" w:after="60"/>
      </w:pPr>
      <w:r>
        <w:rPr>
          <w:rFonts w:ascii="PT Sans Narrow" w:hAnsi="PT Sans Narrow" w:cs="PT Sans Narrow" w:eastAsia="PT Sans Narrow"/>
          <w:b/>
          <w:i w:val="0"/>
          <w:color w:val="16213E"/>
          <w:sz w:val="32"/>
        </w:rPr>
        <w:t>4.3  Flusso operativo — 5 step</w:t>
      </w:r>
    </w:p>
    <w:tbl>
      <w:tblPr>
        <w:tblLook w:firstColumn="1" w:firstRow="1" w:lastColumn="0" w:lastRow="0" w:noHBand="0" w:noVBand="1" w:val="04A0"/>
        <w:tblW w:w="6929" w:type="dxa"/>
      </w:tblPr>
      <w:tblGrid>
        <w:gridCol w:w="1882"/>
        <w:gridCol w:w="1882"/>
        <w:gridCol w:w="1882"/>
        <w:gridCol w:w="1882"/>
        <w:gridCol w:w="1882"/>
      </w:tblGrid>
      <w:tr>
        <w:tc>
          <w:tcPr>
            <w:tcW w:type="dxa" w:w="1882"/>
            <w:shd w:val="clear" w:color="auto" w:fill="E67E22"/>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VEDI ORDINE</w:t>
              <w:br/>
            </w:r>
            <w:r>
              <w:rPr>
                <w:rFonts w:ascii="PT Sans Narrow" w:hAnsi="PT Sans Narrow" w:cs="PT Sans Narrow" w:eastAsia="PT Sans Narrow"/>
                <w:b w:val="0"/>
                <w:i w:val="0"/>
                <w:color w:val="B0C4D8"/>
                <w:sz w:val="18"/>
              </w:rPr>
              <w:t>Leggi card grigia/gialla</w:t>
            </w:r>
          </w:p>
        </w:tc>
        <w:tc>
          <w:tcPr>
            <w:tcW w:type="dxa" w:w="1882"/>
            <w:shd w:val="clear" w:color="auto" w:fill="1A2E5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IN PREP.</w:t>
              <w:br/>
            </w:r>
            <w:r>
              <w:rPr>
                <w:rFonts w:ascii="PT Sans Narrow" w:hAnsi="PT Sans Narrow" w:cs="PT Sans Narrow" w:eastAsia="PT Sans Narrow"/>
                <w:b w:val="0"/>
                <w:i w:val="0"/>
                <w:color w:val="B0C4D8"/>
                <w:sz w:val="18"/>
              </w:rPr>
              <w:t>Clicca "In preparazione"</w:t>
            </w:r>
          </w:p>
        </w:tc>
        <w:tc>
          <w:tcPr>
            <w:tcW w:type="dxa" w:w="1882"/>
            <w:shd w:val="clear" w:color="auto" w:fill="E67E22"/>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PREPARA</w:t>
              <w:br/>
            </w:r>
            <w:r>
              <w:rPr>
                <w:rFonts w:ascii="PT Sans Narrow" w:hAnsi="PT Sans Narrow" w:cs="PT Sans Narrow" w:eastAsia="PT Sans Narrow"/>
                <w:b w:val="0"/>
                <w:i w:val="0"/>
                <w:color w:val="B0C4D8"/>
                <w:sz w:val="18"/>
              </w:rPr>
              <w:t>Cucina il piatto</w:t>
            </w:r>
          </w:p>
        </w:tc>
        <w:tc>
          <w:tcPr>
            <w:tcW w:type="dxa" w:w="1882"/>
            <w:shd w:val="clear" w:color="auto" w:fill="1A2E5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PRONTO</w:t>
              <w:br/>
            </w:r>
            <w:r>
              <w:rPr>
                <w:rFonts w:ascii="PT Sans Narrow" w:hAnsi="PT Sans Narrow" w:cs="PT Sans Narrow" w:eastAsia="PT Sans Narrow"/>
                <w:b w:val="0"/>
                <w:i w:val="0"/>
                <w:color w:val="B0C4D8"/>
                <w:sz w:val="18"/>
              </w:rPr>
              <w:t>Clicca "Pronto"</w:t>
            </w:r>
          </w:p>
        </w:tc>
        <w:tc>
          <w:tcPr>
            <w:tcW w:type="dxa" w:w="1882"/>
            <w:shd w:val="clear" w:color="auto" w:fill="E67E22"/>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NOTIFICA</w:t>
              <w:br/>
            </w:r>
            <w:r>
              <w:rPr>
                <w:rFonts w:ascii="PT Sans Narrow" w:hAnsi="PT Sans Narrow" w:cs="PT Sans Narrow" w:eastAsia="PT Sans Narrow"/>
                <w:b w:val="0"/>
                <w:i w:val="0"/>
                <w:color w:val="B0C4D8"/>
                <w:sz w:val="18"/>
              </w:rPr>
              <w:t>Cliente/sala avvisati</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67E22"/>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Vedi ordine — card grigia/gialla</w:t>
              <w:br/>
            </w:r>
            <w:r>
              <w:rPr>
                <w:rFonts w:ascii="PT Sans Narrow" w:hAnsi="PT Sans Narrow" w:cs="PT Sans Narrow" w:eastAsia="PT Sans Narrow"/>
                <w:b w:val="0"/>
                <w:i w:val="0"/>
                <w:color w:val="6C757D"/>
                <w:sz w:val="24"/>
              </w:rPr>
              <w:t>Leggi prodotti e note. Se hai dubbi, chiedi alla cassa prima di iniziare.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67E22"/>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Clicca "In preparazione"</w:t>
              <w:br/>
            </w:r>
            <w:r>
              <w:rPr>
                <w:rFonts w:ascii="PT Sans Narrow" w:hAnsi="PT Sans Narrow" w:cs="PT Sans Narrow" w:eastAsia="PT Sans Narrow"/>
                <w:b w:val="0"/>
                <w:i w:val="0"/>
                <w:color w:val="6C757D"/>
                <w:sz w:val="24"/>
              </w:rPr>
              <w:t>La card diventa blu: segnale che la cucina ha preso in carico l'ordine. Non saltare questo step.</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67E22"/>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Prepara i piatti</w:t>
              <w:br/>
            </w:r>
            <w:r>
              <w:rPr>
                <w:rFonts w:ascii="PT Sans Narrow" w:hAnsi="PT Sans Narrow" w:cs="PT Sans Narrow" w:eastAsia="PT Sans Narrow"/>
                <w:b w:val="0"/>
                <w:i w:val="0"/>
                <w:color w:val="6C757D"/>
                <w:sz w:val="24"/>
              </w:rPr>
              <w:t>Segui l'ordine di arrivo. Per lo stesso cliente, prepara tutto prima di segnare "pronto".</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67E22"/>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Clicca "Pronto"</w:t>
              <w:br/>
            </w:r>
            <w:r>
              <w:rPr>
                <w:rFonts w:ascii="PT Sans Narrow" w:hAnsi="PT Sans Narrow" w:cs="PT Sans Narrow" w:eastAsia="PT Sans Narrow"/>
                <w:b w:val="0"/>
                <w:i w:val="0"/>
                <w:color w:val="6C757D"/>
                <w:sz w:val="24"/>
              </w:rPr>
              <w:t>La card diventa verde. Se configurato, il cliente riceve notifica Telegram automatica.</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67E22"/>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5</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L'ordine viene archiviato</w:t>
              <w:br/>
            </w:r>
            <w:r>
              <w:rPr>
                <w:rFonts w:ascii="PT Sans Narrow" w:hAnsi="PT Sans Narrow" w:cs="PT Sans Narrow" w:eastAsia="PT Sans Narrow"/>
                <w:b w:val="0"/>
                <w:i w:val="0"/>
                <w:color w:val="6C757D"/>
                <w:sz w:val="24"/>
              </w:rPr>
              <w:t>Dopo il ritiro confermato dalla sala/cassiere, l'ordine scompare dal KDS.</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Non saltare lo step "In preparazione": serve alla cassa per sapere che la cucina ha visto l'ordine e non rischiare di inviarlo di nuovo.</w:t>
            </w:r>
          </w:p>
        </w:tc>
      </w:tr>
    </w:tbl>
    <w:p>
      <w:pPr>
        <w:spacing w:before="0" w:after="160"/>
      </w:pPr>
    </w:p>
    <w:p>
      <w:pPr>
        <w:spacing w:before="160" w:after="60"/>
      </w:pPr>
      <w:r>
        <w:rPr>
          <w:rFonts w:ascii="PT Sans Narrow" w:hAnsi="PT Sans Narrow" w:cs="PT Sans Narrow" w:eastAsia="PT Sans Narrow"/>
          <w:b/>
          <w:i w:val="0"/>
          <w:color w:val="16213E"/>
          <w:sz w:val="32"/>
        </w:rPr>
        <w:t>4.4  Gestione note speciali e ordini builder</w:t>
      </w:r>
    </w:p>
    <w:p>
      <w:pPr>
        <w:spacing w:before="0" w:after="80"/>
        <w:jc w:val="left"/>
      </w:pPr>
      <w:r>
        <w:rPr>
          <w:rFonts w:ascii="PT Sans Narrow" w:hAnsi="PT Sans Narrow" w:cs="PT Sans Narrow" w:eastAsia="PT Sans Narrow"/>
          <w:b w:val="0"/>
          <w:i w:val="0"/>
          <w:color w:val="343A40"/>
          <w:sz w:val="28"/>
        </w:rPr>
        <w:t>Gli ordini possono contenere personalizzazioni (ordini "builder") o note scritte dal cliente. Leggile sempre prima di iniziare a preparare.</w:t>
      </w:r>
    </w:p>
    <w:p>
      <w:pPr>
        <w:spacing w:before="0" w:after="80"/>
      </w:pPr>
    </w:p>
    <w:tbl>
      <w:tblPr>
        <w:tblLook w:firstColumn="1" w:firstRow="1" w:lastColumn="0" w:lastRow="0" w:noHBand="0" w:noVBand="1" w:val="04A0"/>
        <w:tblW w:w="6929" w:type="dxa"/>
      </w:tblPr>
      <w:tblGrid>
        <w:gridCol w:w="3137"/>
        <w:gridCol w:w="3137"/>
        <w:gridCol w:w="3137"/>
      </w:tblGrid>
      <w:tr>
        <w:tc>
          <w:tcPr>
            <w:shd w:val="clear" w:color="auto" w:fill="E94560"/>
            <w:tcBorders>
              <w:top w:val="nil"/>
              <w:bottom w:val="nil"/>
              <w:left w:val="nil"/>
              <w:right w:val="nil"/>
            </w:tcBorders>
            <w:tcMar>
              <w:top w:w="60" w:type="dxa"/>
              <w:bottom w:w="60" w:type="dxa"/>
              <w:left w:w="80" w:type="dxa"/>
              <w:right w:w="80" w:type="dxa"/>
            </w:tcMar>
            <w:tcW w:w="1574" w:type="dxa"/>
          </w:tcPr>
          <w:p>
            <w:pPr>
              <w:spacing w:before="0" w:after="0"/>
            </w:pPr>
            <w:r>
              <w:rPr>
                <w:rFonts w:ascii="PT Sans Narrow" w:hAnsi="PT Sans Narrow" w:cs="PT Sans Narrow" w:eastAsia="PT Sans Narrow"/>
                <w:b/>
                <w:i w:val="0"/>
                <w:color w:val="FFFFFF"/>
                <w:sz w:val="22"/>
              </w:rPr>
              <w:t>Tipo</w:t>
            </w:r>
          </w:p>
        </w:tc>
        <w:tc>
          <w:tcPr>
            <w:shd w:val="clear" w:color="auto" w:fill="E94560"/>
            <w:tcBorders>
              <w:top w:val="nil"/>
              <w:bottom w:val="nil"/>
              <w:left w:val="nil"/>
              <w:right w:val="nil"/>
            </w:tcBorders>
            <w:tcMar>
              <w:top w:w="60" w:type="dxa"/>
              <w:bottom w:w="60" w:type="dxa"/>
              <w:left w:w="80" w:type="dxa"/>
              <w:right w:w="80" w:type="dxa"/>
            </w:tcMar>
            <w:tcW w:w="1771" w:type="dxa"/>
          </w:tcPr>
          <w:p>
            <w:pPr>
              <w:spacing w:before="0" w:after="0"/>
            </w:pPr>
            <w:r>
              <w:rPr>
                <w:rFonts w:ascii="PT Sans Narrow" w:hAnsi="PT Sans Narrow" w:cs="PT Sans Narrow" w:eastAsia="PT Sans Narrow"/>
                <w:b/>
                <w:i w:val="0"/>
                <w:color w:val="FFFFFF"/>
                <w:sz w:val="22"/>
              </w:rPr>
              <w:t>Dove appare</w:t>
            </w:r>
          </w:p>
        </w:tc>
        <w:tc>
          <w:tcPr>
            <w:shd w:val="clear" w:color="auto" w:fill="E94560"/>
            <w:tcBorders>
              <w:top w:val="nil"/>
              <w:bottom w:val="nil"/>
              <w:left w:val="nil"/>
              <w:right w:val="nil"/>
            </w:tcBorders>
            <w:tcMar>
              <w:top w:w="60" w:type="dxa"/>
              <w:bottom w:w="60" w:type="dxa"/>
              <w:left w:w="80" w:type="dxa"/>
              <w:right w:w="80" w:type="dxa"/>
            </w:tcMar>
            <w:tcW w:w="3582" w:type="dxa"/>
          </w:tcPr>
          <w:p>
            <w:pPr>
              <w:spacing w:before="0" w:after="0"/>
            </w:pPr>
            <w:r>
              <w:rPr>
                <w:rFonts w:ascii="PT Sans Narrow" w:hAnsi="PT Sans Narrow" w:cs="PT Sans Narrow" w:eastAsia="PT Sans Narrow"/>
                <w:b/>
                <w:i w:val="0"/>
                <w:color w:val="FFFFFF"/>
                <w:sz w:val="22"/>
              </w:rPr>
              <w:t>Come gestirlo</w:t>
            </w:r>
          </w:p>
        </w:tc>
      </w:tr>
      <w:tr>
        <w:tc>
          <w:tcPr>
            <w:tcW w:w="1574"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Note testo (es. "senza glutine")</w:t>
            </w:r>
          </w:p>
        </w:tc>
        <w:tc>
          <w:tcPr>
            <w:tcW w:w="177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Sotto il prodotto, in corsivo</w:t>
            </w:r>
          </w:p>
        </w:tc>
        <w:tc>
          <w:tcPr>
            <w:tcW w:w="3582"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Segui l'indicazione alla lettera — potrebbe essere un'allergia</w:t>
            </w:r>
          </w:p>
        </w:tc>
      </w:tr>
      <w:tr>
        <w:tc>
          <w:tcPr>
            <w:tcW w:w="1574"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Ordine builder (personalizzato)</w:t>
            </w:r>
          </w:p>
        </w:tc>
        <w:tc>
          <w:tcPr>
            <w:tcW w:w="177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Card con sezione "Personalizzazioni"</w:t>
            </w:r>
          </w:p>
        </w:tc>
        <w:tc>
          <w:tcPr>
            <w:tcW w:w="3582"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Prepara ogni componente come indicato nell'elenco opzioni</w:t>
            </w:r>
          </w:p>
        </w:tc>
      </w:tr>
      <w:tr>
        <w:tc>
          <w:tcPr>
            <w:tcW w:w="1574"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Prodotto non disponibile</w:t>
            </w:r>
          </w:p>
        </w:tc>
        <w:tc>
          <w:tcPr>
            <w:tcW w:w="177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3582"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Avvisa immediatamente la cassa via interfono — la cassa gestirà il cliente</w:t>
            </w:r>
          </w:p>
        </w:tc>
      </w:tr>
    </w:tbl>
    <w:p>
      <w:pPr>
        <w:spacing w:before="0" w:after="160"/>
      </w:pPr>
    </w:p>
    <w:p>
      <w:pPr>
        <w:spacing w:before="160" w:after="60"/>
      </w:pPr>
      <w:r>
        <w:rPr>
          <w:rFonts w:ascii="PT Sans Narrow" w:hAnsi="PT Sans Narrow" w:cs="PT Sans Narrow" w:eastAsia="PT Sans Narrow"/>
          <w:b/>
          <w:i w:val="0"/>
          <w:color w:val="16213E"/>
          <w:sz w:val="32"/>
        </w:rPr>
        <w:t>4.5  Ordini "Adesso al banco" (BANCO)</w:t>
      </w:r>
    </w:p>
    <w:p>
      <w:pPr>
        <w:spacing w:before="0" w:after="80"/>
        <w:jc w:val="left"/>
      </w:pPr>
      <w:r>
        <w:rPr>
          <w:rFonts w:ascii="PT Sans Narrow" w:hAnsi="PT Sans Narrow" w:cs="PT Sans Narrow" w:eastAsia="PT Sans Narrow"/>
          <w:b w:val="0"/>
          <w:i w:val="0"/>
          <w:color w:val="343A40"/>
          <w:sz w:val="28"/>
        </w:rPr>
        <w:t>Quando il codice ordine contiene il tag BANCO (es. QL-250706-BANCO-0042), significa che il cliente è fisicamente al bancone e l'ordine deve essere preparato immediatamente, senza attendere uno slot orario.</w:t>
      </w:r>
    </w:p>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EF9E7"/>
            <w:tcBorders>
              <w:top w:val="single" w:sz="6" w:color="E67E22" w:space="0"/>
              <w:bottom w:val="single" w:sz="6" w:color="E67E22" w:space="0"/>
              <w:left w:val="single" w:sz="6" w:color="E67E22" w:space="0"/>
              <w:right w:val="single" w:sz="6" w:color="E67E22"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343A40"/>
                <w:sz w:val="26"/>
              </w:rPr>
              <w:t>⚡  Riconosci un ordine BANCO dal codice in alto nella card: include la parola BANCO.</w:t>
              <w:br/>
              <w:t>Priorità alta: il cliente è già davanti al bancone e aspetta.</w:t>
            </w:r>
          </w:p>
        </w:tc>
      </w:tr>
    </w:tbl>
    <w:p>
      <w:pPr>
        <w:spacing w:before="0" w:after="160"/>
      </w:pPr>
    </w:p>
    <w:p>
      <w:pPr>
        <w:spacing w:before="160" w:after="60"/>
      </w:pPr>
      <w:r>
        <w:rPr>
          <w:rFonts w:ascii="PT Sans Narrow" w:hAnsi="PT Sans Narrow" w:cs="PT Sans Narrow" w:eastAsia="PT Sans Narrow"/>
          <w:b/>
          <w:i w:val="0"/>
          <w:color w:val="16213E"/>
          <w:sz w:val="32"/>
        </w:rPr>
        <w:t>4.6  Notifiche Telegram cucina</w:t>
      </w:r>
    </w:p>
    <w:p>
      <w:pPr>
        <w:spacing w:before="0" w:after="80"/>
        <w:jc w:val="left"/>
      </w:pPr>
      <w:r>
        <w:rPr>
          <w:rFonts w:ascii="PT Sans Narrow" w:hAnsi="PT Sans Narrow" w:cs="PT Sans Narrow" w:eastAsia="PT Sans Narrow"/>
          <w:b w:val="0"/>
          <w:i w:val="0"/>
          <w:color w:val="343A40"/>
          <w:sz w:val="28"/>
        </w:rPr>
        <w:t>Se l'Admin ha configurato il bot Telegram per la cucina, questi eventi generano notifiche automatiche sul gruppo cucina:</w:t>
      </w:r>
    </w:p>
    <w:p>
      <w:pPr>
        <w:spacing w:before="0" w:after="80"/>
      </w:pPr>
    </w:p>
    <w:tbl>
      <w:tblPr>
        <w:tblLook w:firstColumn="1" w:firstRow="1" w:lastColumn="0" w:lastRow="0" w:noHBand="0" w:noVBand="1" w:val="04A0"/>
        <w:tblW w:w="6929" w:type="dxa"/>
      </w:tblPr>
      <w:tblGrid>
        <w:gridCol w:w="4706"/>
        <w:gridCol w:w="4706"/>
      </w:tblGrid>
      <w:tr>
        <w:tc>
          <w:tcPr>
            <w:shd w:val="clear" w:color="auto" w:fill="E94560"/>
            <w:tcBorders>
              <w:top w:val="nil"/>
              <w:bottom w:val="nil"/>
              <w:left w:val="nil"/>
              <w:right w:val="nil"/>
            </w:tcBorders>
            <w:tcMar>
              <w:top w:w="60" w:type="dxa"/>
              <w:bottom w:w="60" w:type="dxa"/>
              <w:left w:w="80" w:type="dxa"/>
              <w:right w:w="80" w:type="dxa"/>
            </w:tcMar>
            <w:tcW w:w="2165" w:type="dxa"/>
          </w:tcPr>
          <w:p>
            <w:pPr>
              <w:spacing w:before="0" w:after="0"/>
            </w:pPr>
            <w:r>
              <w:rPr>
                <w:rFonts w:ascii="PT Sans Narrow" w:hAnsi="PT Sans Narrow" w:cs="PT Sans Narrow" w:eastAsia="PT Sans Narrow"/>
                <w:b/>
                <w:i w:val="0"/>
                <w:color w:val="FFFFFF"/>
                <w:sz w:val="22"/>
              </w:rPr>
              <w:t>Evento</w:t>
            </w:r>
          </w:p>
        </w:tc>
        <w:tc>
          <w:tcPr>
            <w:shd w:val="clear" w:color="auto" w:fill="E94560"/>
            <w:tcBorders>
              <w:top w:val="nil"/>
              <w:bottom w:val="nil"/>
              <w:left w:val="nil"/>
              <w:right w:val="nil"/>
            </w:tcBorders>
            <w:tcMar>
              <w:top w:w="60" w:type="dxa"/>
              <w:bottom w:w="60" w:type="dxa"/>
              <w:left w:w="80" w:type="dxa"/>
              <w:right w:w="80" w:type="dxa"/>
            </w:tcMar>
            <w:tcW w:w="4763" w:type="dxa"/>
          </w:tcPr>
          <w:p>
            <w:pPr>
              <w:spacing w:before="0" w:after="0"/>
            </w:pPr>
            <w:r>
              <w:rPr>
                <w:rFonts w:ascii="PT Sans Narrow" w:hAnsi="PT Sans Narrow" w:cs="PT Sans Narrow" w:eastAsia="PT Sans Narrow"/>
                <w:b/>
                <w:i w:val="0"/>
                <w:color w:val="FFFFFF"/>
                <w:sz w:val="22"/>
              </w:rPr>
              <w:t>Messaggio Telegram</w:t>
            </w:r>
          </w:p>
        </w:tc>
      </w:tr>
      <w:tr>
        <w:tc>
          <w:tcPr>
            <w:tcW w:w="2165"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Nuovo ordine ricevuto</w:t>
            </w:r>
          </w:p>
        </w:tc>
        <w:tc>
          <w:tcPr>
            <w:tcW w:w="4763"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 Nuovo ordine #123 — Mario Rossi: 1x Risotto, 2x Acqua</w:t>
            </w:r>
          </w:p>
        </w:tc>
      </w:tr>
      <w:tr>
        <w:tc>
          <w:tcPr>
            <w:tcW w:w="2165"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Ordine in attesa &gt;15 min</w:t>
            </w:r>
          </w:p>
        </w:tc>
        <w:tc>
          <w:tcPr>
            <w:tcW w:w="4763"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 Ordine #120 in attesa da 20 minuti — prioritizza!</w:t>
            </w:r>
          </w:p>
        </w:tc>
      </w:tr>
      <w:tr>
        <w:tc>
          <w:tcPr>
            <w:tcW w:w="2165"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Ordine annullato</w:t>
            </w:r>
          </w:p>
        </w:tc>
        <w:tc>
          <w:tcPr>
            <w:tcW w:w="4763"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 Ordine #121 ANNULLATO — Mario Rossi</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Le notifiche Telegram sono in aggiunta al KDS, non in sostituzione. Tieni sempre aperto lo schermo KDS durante il servizio.</w:t>
            </w:r>
          </w:p>
        </w:tc>
      </w:tr>
    </w:tbl>
    <w:p>
      <w:pPr>
        <w:spacing w:after="0" w:before="0"/>
      </w:pPr>
      <w:r>
        <w:br w:type="page"/>
      </w:r>
    </w:p>
    <w:p>
      <w:pPr>
        <w:spacing w:before="200" w:after="80"/>
        <w:jc w:val="left"/>
        <w:pBdr>
          <w:bottom w:val="single" w:sz="8" w:color="E94560"/>
        </w:pBdr>
      </w:pPr>
      <w:r>
        <w:rPr>
          <w:rFonts w:ascii="PT Sans Narrow" w:hAnsi="PT Sans Narrow" w:cs="PT Sans Narrow" w:eastAsia="PT Sans Narrow"/>
          <w:b/>
          <w:i w:val="0"/>
          <w:color w:val="E94560"/>
          <w:sz w:val="18"/>
        </w:rPr>
        <w:t xml:space="preserve">SEZIONE 5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4"/>
        </w:rPr>
        <w:t>Sala — Gestione Tavoli e Prenotazioni</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1377" w:type="dxa"/>
            <w:shd w:val="clear" w:color="auto" w:fill="16A085"/>
            <w:tcMar>
              <w:top w:w="80" w:type="dxa"/>
              <w:bottom w:w="80" w:type="dxa"/>
              <w:left w:w="60" w:type="dxa"/>
              <w:right w:w="60" w:type="dxa"/>
            </w:tcMar>
            <w:vAlign w:val="center"/>
          </w:tcPr>
          <w:p>
            <w:pPr>
              <w:spacing w:before="0" w:after="0"/>
              <w:jc w:val="center"/>
            </w:pPr>
            <w:r>
              <w:rPr>
                <w:rFonts w:ascii="PT Sans Narrow" w:hAnsi="PT Sans Narrow" w:cs="PT Sans Narrow" w:eastAsia="PT Sans Narrow"/>
                <w:b w:val="0"/>
                <w:i w:val="0"/>
                <w:sz w:val="44"/>
              </w:rPr>
              <w:t>🪑</w:t>
              <w:br/>
            </w:r>
            <w:r>
              <w:rPr>
                <w:rFonts w:ascii="PT Sans Narrow" w:hAnsi="PT Sans Narrow" w:cs="PT Sans Narrow" w:eastAsia="PT Sans Narrow"/>
                <w:b/>
                <w:i w:val="0"/>
                <w:color w:val="FFFFFF"/>
                <w:sz w:val="20"/>
              </w:rPr>
              <w:t>Sala</w:t>
            </w:r>
          </w:p>
        </w:tc>
        <w:tc>
          <w:tcPr>
            <w:tcW w:w="5551" w:type="dxa"/>
            <w:shd w:val="clear" w:color="auto" w:fill="F8F9FA"/>
            <w:tcMar>
              <w:top w:w="80" w:type="dxa"/>
              <w:bottom w:w="80" w:type="dxa"/>
              <w:left w:w="120" w:type="dxa"/>
              <w:right w:w="90" w:type="dxa"/>
            </w:tcMar>
            <w:vAlign w:val="center"/>
          </w:tcPr>
          <w:p>
            <w:pPr>
              <w:spacing w:before="0" w:after="0"/>
            </w:pPr>
            <w:r>
              <w:rPr>
                <w:rFonts w:ascii="PT Sans Narrow" w:hAnsi="PT Sans Narrow" w:cs="PT Sans Narrow" w:eastAsia="PT Sans Narrow"/>
                <w:b w:val="0"/>
                <w:i w:val="0"/>
                <w:color w:val="343A40"/>
                <w:sz w:val="26"/>
              </w:rPr>
              <w:t>Il personale sala gestisce le prenotazioni dei tavoli, effettua il check-in dei clienti all'arrivo, monitora le scadenze di sessione e annulla prenotazioni se necessario. Riceve avvisi Telegram automatici per i tavoli in scadenza.</w:t>
            </w:r>
          </w:p>
        </w:tc>
      </w:tr>
    </w:tbl>
    <w:p>
      <w:pPr>
        <w:spacing w:before="0" w:after="160"/>
      </w:pPr>
    </w:p>
    <w:p>
      <w:pPr>
        <w:spacing w:before="160" w:after="60"/>
      </w:pPr>
      <w:r>
        <w:rPr>
          <w:rFonts w:ascii="PT Sans Narrow" w:hAnsi="PT Sans Narrow" w:cs="PT Sans Narrow" w:eastAsia="PT Sans Narrow"/>
          <w:b/>
          <w:i w:val="0"/>
          <w:color w:val="16213E"/>
          <w:sz w:val="32"/>
        </w:rPr>
        <w:t>5.1  Panoramica prenotazioni del giorno</w:t>
      </w:r>
    </w:p>
    <w:p>
      <w:pPr>
        <w:spacing w:before="0" w:after="80"/>
        <w:jc w:val="left"/>
      </w:pPr>
      <w:r>
        <w:rPr>
          <w:rFonts w:ascii="PT Sans Narrow" w:hAnsi="PT Sans Narrow" w:cs="PT Sans Narrow" w:eastAsia="PT Sans Narrow"/>
          <w:b w:val="0"/>
          <w:i w:val="0"/>
          <w:color w:val="343A40"/>
          <w:sz w:val="28"/>
        </w:rPr>
        <w:t>La panoramica mostra tutte le prenotazioni del giorno suddivise per tavolo e fascia oraria tramite chip colorati. Percorso: Admin → Tavoli → tab Panoramica.</w:t>
      </w:r>
    </w:p>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Vai in Admin → Tavoli → tab Panoramica</w:t>
              <w:br/>
            </w:r>
            <w:r>
              <w:rPr>
                <w:rFonts w:ascii="PT Sans Narrow" w:hAnsi="PT Sans Narrow" w:cs="PT Sans Narrow" w:eastAsia="PT Sans Narrow"/>
                <w:b w:val="0"/>
                <w:i w:val="0"/>
                <w:color w:val="6C757D"/>
                <w:sz w:val="24"/>
              </w:rPr>
              <w:t>Vedi tutte le fasce orarie e i tavoli del giorno corrente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Naviga tra i giorni</w:t>
              <w:br/>
            </w:r>
            <w:r>
              <w:rPr>
                <w:rFonts w:ascii="PT Sans Narrow" w:hAnsi="PT Sans Narrow" w:cs="PT Sans Narrow" w:eastAsia="PT Sans Narrow"/>
                <w:b w:val="0"/>
                <w:i w:val="0"/>
                <w:color w:val="6C757D"/>
                <w:sz w:val="24"/>
              </w:rPr>
              <w:t>Usa le frecce ‹ › o il selettore data per vedere un giorno diverso</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Leggi i chip colorati</w:t>
              <w:br/>
            </w:r>
            <w:r>
              <w:rPr>
                <w:rFonts w:ascii="PT Sans Narrow" w:hAnsi="PT Sans Narrow" w:cs="PT Sans Narrow" w:eastAsia="PT Sans Narrow"/>
                <w:b w:val="0"/>
                <w:i w:val="0"/>
                <w:color w:val="6C757D"/>
                <w:sz w:val="24"/>
              </w:rPr>
              <w:t>Chip verde = tavolo libero in quella sessione; chip rosso = occupato con nome cliente</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ℹ️  </w:t>
            </w:r>
            <w:r>
              <w:rPr>
                <w:rFonts w:ascii="PT Sans Narrow" w:hAnsi="PT Sans Narrow" w:cs="PT Sans Narrow" w:eastAsia="PT Sans Narrow"/>
                <w:b w:val="0"/>
                <w:i w:val="0"/>
                <w:color w:val="343A40"/>
                <w:sz w:val="26"/>
              </w:rPr>
              <w:t>Le FASCE ORARIE TAVOLI sono separate dagli SLOT ORDINI (ritiro cibo). Un cliente può prenotare un tavolo e ordinare separatamente dal menu — sono due azioni indipendenti.</w:t>
            </w:r>
          </w:p>
        </w:tc>
      </w:tr>
    </w:tbl>
    <w:p>
      <w:pPr>
        <w:spacing w:before="0" w:after="160"/>
      </w:pPr>
    </w:p>
    <w:p>
      <w:pPr>
        <w:spacing w:before="160" w:after="60"/>
      </w:pPr>
      <w:r>
        <w:rPr>
          <w:rFonts w:ascii="PT Sans Narrow" w:hAnsi="PT Sans Narrow" w:cs="PT Sans Narrow" w:eastAsia="PT Sans Narrow"/>
          <w:b/>
          <w:i w:val="0"/>
          <w:color w:val="16213E"/>
          <w:sz w:val="32"/>
        </w:rPr>
        <w:t>5.2  Check-in cliente al tavolo</w:t>
      </w:r>
    </w:p>
    <w:p>
      <w:pPr>
        <w:spacing w:before="0" w:after="80"/>
        <w:jc w:val="left"/>
      </w:pPr>
      <w:r>
        <w:rPr>
          <w:rFonts w:ascii="PT Sans Narrow" w:hAnsi="PT Sans Narrow" w:cs="PT Sans Narrow" w:eastAsia="PT Sans Narrow"/>
          <w:b w:val="0"/>
          <w:i w:val="0"/>
          <w:color w:val="343A40"/>
          <w:sz w:val="28"/>
        </w:rPr>
        <w:t>Quando un cliente con prenotazione arriva fisicamente, registra il check-in per avviare il timer di permanenza.</w:t>
      </w:r>
    </w:p>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Trova la prenotazione</w:t>
              <w:br/>
            </w:r>
            <w:r>
              <w:rPr>
                <w:rFonts w:ascii="PT Sans Narrow" w:hAnsi="PT Sans Narrow" w:cs="PT Sans Narrow" w:eastAsia="PT Sans Narrow"/>
                <w:b w:val="0"/>
                <w:i w:val="0"/>
                <w:color w:val="6C757D"/>
                <w:sz w:val="24"/>
              </w:rPr>
              <w:t>Cerca il cliente per nome o orario sessione nella Panoramica o nella lista</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Clicca il pulsante check-in (icona porta)</w:t>
              <w:br/>
            </w:r>
            <w:r>
              <w:rPr>
                <w:rFonts w:ascii="PT Sans Narrow" w:hAnsi="PT Sans Narrow" w:cs="PT Sans Narrow" w:eastAsia="PT Sans Narrow"/>
                <w:b w:val="0"/>
                <w:i w:val="0"/>
                <w:color w:val="6C757D"/>
                <w:sz w:val="24"/>
              </w:rPr>
              <w:t>Il sistema registra l'orario esatto di arrivo del cliente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Il timer parte</w:t>
              <w:br/>
            </w:r>
            <w:r>
              <w:rPr>
                <w:rFonts w:ascii="PT Sans Narrow" w:hAnsi="PT Sans Narrow" w:cs="PT Sans Narrow" w:eastAsia="PT Sans Narrow"/>
                <w:b w:val="0"/>
                <w:i w:val="0"/>
                <w:color w:val="6C757D"/>
                <w:sz w:val="24"/>
              </w:rPr>
              <w:t>Accanto alla prenotazione appare l'orario di check-in e il conto alla rovescia</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Accompagna il cliente al tavolo</w:t>
              <w:br/>
            </w:r>
            <w:r>
              <w:rPr>
                <w:rFonts w:ascii="PT Sans Narrow" w:hAnsi="PT Sans Narrow" w:cs="PT Sans Narrow" w:eastAsia="PT Sans Narrow"/>
                <w:b w:val="0"/>
                <w:i w:val="0"/>
                <w:color w:val="6C757D"/>
                <w:sz w:val="24"/>
              </w:rPr>
              <w:t>Il numero tavolo è visibile sulla scheda prenotazione</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Il check-in è obbligatorio per far funzionare gli avvisi Telegram. Senza check-in il timer non parte e nessuna notifica di scadenza verrà inviata.</w:t>
            </w:r>
          </w:p>
        </w:tc>
      </w:tr>
    </w:tbl>
    <w:p>
      <w:pPr>
        <w:spacing w:before="0" w:after="160"/>
      </w:pPr>
    </w:p>
    <w:p>
      <w:pPr>
        <w:spacing w:before="160" w:after="60"/>
      </w:pPr>
      <w:r>
        <w:rPr>
          <w:rFonts w:ascii="PT Sans Narrow" w:hAnsi="PT Sans Narrow" w:cs="PT Sans Narrow" w:eastAsia="PT Sans Narrow"/>
          <w:b/>
          <w:i w:val="0"/>
          <w:color w:val="16213E"/>
          <w:sz w:val="32"/>
        </w:rPr>
        <w:t>5.3  Monitoraggio scadenza sessioni</w:t>
      </w:r>
    </w:p>
    <w:p>
      <w:pPr>
        <w:spacing w:before="0" w:after="80"/>
        <w:jc w:val="left"/>
      </w:pPr>
      <w:r>
        <w:rPr>
          <w:rFonts w:ascii="PT Sans Narrow" w:hAnsi="PT Sans Narrow" w:cs="PT Sans Narrow" w:eastAsia="PT Sans Narrow"/>
          <w:b w:val="0"/>
          <w:i w:val="0"/>
          <w:color w:val="343A40"/>
          <w:sz w:val="28"/>
        </w:rPr>
        <w:t>Quando un cliente è in sala da (durata fascia - 10 minuti), il sistema invia automaticamente un avviso Telegram al canale sala.</w:t>
      </w:r>
    </w:p>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EF9E7"/>
            <w:tcBorders>
              <w:top w:val="single" w:sz="6" w:color="E67E22" w:space="0"/>
              <w:bottom w:val="single" w:sz="6" w:color="E67E22" w:space="0"/>
              <w:left w:val="single" w:sz="6" w:color="E67E22" w:space="0"/>
              <w:right w:val="single" w:sz="6" w:color="E67E22"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343A40"/>
                <w:sz w:val="26"/>
              </w:rPr>
              <w:t>⏰  Esempio: Fascia 11:25–12:30 con 30 min di durata.</w:t>
              <w:br/>
              <w:t>Cliente fa check-in alle 11:25.</w:t>
              <w:br/>
              <w:t>Alle 11:45 (20 min dopo, cioè 10 min prima della scadenza) → avviso Telegram:</w:t>
              <w:br/>
              <w:t>⏰ Tavolo 3 — Mario Rossi. Tempo rimasto: ~10 min.</w:t>
            </w:r>
          </w:p>
        </w:tc>
      </w:tr>
    </w:tbl>
    <w:p>
      <w:pPr>
        <w:spacing w:before="0" w:after="160"/>
      </w:pPr>
    </w:p>
    <w:tbl>
      <w:tblPr>
        <w:tblLook w:firstColumn="1" w:firstRow="1" w:lastColumn="0" w:lastRow="0" w:noHBand="0" w:noVBand="1" w:val="04A0"/>
        <w:tblW w:w="6929" w:type="dxa"/>
      </w:tblPr>
      <w:tblGrid>
        <w:gridCol w:w="3137"/>
        <w:gridCol w:w="3137"/>
        <w:gridCol w:w="3137"/>
      </w:tblGrid>
      <w:tr>
        <w:tc>
          <w:tcPr>
            <w:shd w:val="clear" w:color="auto" w:fill="E94560"/>
            <w:tcBorders>
              <w:top w:val="nil"/>
              <w:bottom w:val="nil"/>
              <w:left w:val="nil"/>
              <w:right w:val="nil"/>
            </w:tcBorders>
            <w:tcMar>
              <w:top w:w="60" w:type="dxa"/>
              <w:bottom w:w="60" w:type="dxa"/>
              <w:left w:w="80" w:type="dxa"/>
              <w:right w:w="80" w:type="dxa"/>
            </w:tcMar>
            <w:tcW w:w="1377" w:type="dxa"/>
          </w:tcPr>
          <w:p>
            <w:pPr>
              <w:spacing w:before="0" w:after="0"/>
            </w:pPr>
            <w:r>
              <w:rPr>
                <w:rFonts w:ascii="PT Sans Narrow" w:hAnsi="PT Sans Narrow" w:cs="PT Sans Narrow" w:eastAsia="PT Sans Narrow"/>
                <w:b/>
                <w:i w:val="0"/>
                <w:color w:val="FFFFFF"/>
                <w:sz w:val="22"/>
              </w:rPr>
              <w:t>Stato tavolo</w:t>
            </w:r>
          </w:p>
        </w:tc>
        <w:tc>
          <w:tcPr>
            <w:shd w:val="clear" w:color="auto" w:fill="E94560"/>
            <w:tcBorders>
              <w:top w:val="nil"/>
              <w:bottom w:val="nil"/>
              <w:left w:val="nil"/>
              <w:right w:val="nil"/>
            </w:tcBorders>
            <w:tcMar>
              <w:top w:w="60" w:type="dxa"/>
              <w:bottom w:w="60" w:type="dxa"/>
              <w:left w:w="80" w:type="dxa"/>
              <w:right w:w="80" w:type="dxa"/>
            </w:tcMar>
            <w:tcW w:w="1377" w:type="dxa"/>
          </w:tcPr>
          <w:p>
            <w:pPr>
              <w:spacing w:before="0" w:after="0"/>
            </w:pPr>
            <w:r>
              <w:rPr>
                <w:rFonts w:ascii="PT Sans Narrow" w:hAnsi="PT Sans Narrow" w:cs="PT Sans Narrow" w:eastAsia="PT Sans Narrow"/>
                <w:b/>
                <w:i w:val="0"/>
                <w:color w:val="FFFFFF"/>
                <w:sz w:val="22"/>
              </w:rPr>
              <w:t>Tempo rimasto</w:t>
            </w:r>
          </w:p>
        </w:tc>
        <w:tc>
          <w:tcPr>
            <w:shd w:val="clear" w:color="auto" w:fill="E94560"/>
            <w:tcBorders>
              <w:top w:val="nil"/>
              <w:bottom w:val="nil"/>
              <w:left w:val="nil"/>
              <w:right w:val="nil"/>
            </w:tcBorders>
            <w:tcMar>
              <w:top w:w="60" w:type="dxa"/>
              <w:bottom w:w="60" w:type="dxa"/>
              <w:left w:w="80" w:type="dxa"/>
              <w:right w:w="80" w:type="dxa"/>
            </w:tcMar>
            <w:tcW w:w="4173" w:type="dxa"/>
          </w:tcPr>
          <w:p>
            <w:pPr>
              <w:spacing w:before="0" w:after="0"/>
            </w:pPr>
            <w:r>
              <w:rPr>
                <w:rFonts w:ascii="PT Sans Narrow" w:hAnsi="PT Sans Narrow" w:cs="PT Sans Narrow" w:eastAsia="PT Sans Narrow"/>
                <w:b/>
                <w:i w:val="0"/>
                <w:color w:val="FFFFFF"/>
                <w:sz w:val="22"/>
              </w:rPr>
              <w:t>Azione sistema</w:t>
            </w:r>
          </w:p>
        </w:tc>
      </w:tr>
      <w:tr>
        <w:tc>
          <w:tcPr>
            <w:tcW w:w="137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 Tranquillo</w:t>
            </w:r>
          </w:p>
        </w:tc>
        <w:tc>
          <w:tcPr>
            <w:tcW w:w="137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&gt; 15 minuti</w:t>
            </w:r>
          </w:p>
        </w:tc>
        <w:tc>
          <w:tcPr>
            <w:tcW w:w="4173"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Nessuna azione</w:t>
            </w:r>
          </w:p>
        </w:tc>
      </w:tr>
      <w:tr>
        <w:tc>
          <w:tcPr>
            <w:tcW w:w="137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 Attenzione</w:t>
            </w:r>
          </w:p>
        </w:tc>
        <w:tc>
          <w:tcPr>
            <w:tcW w:w="137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10–15 minuti</w:t>
            </w:r>
          </w:p>
        </w:tc>
        <w:tc>
          <w:tcPr>
            <w:tcW w:w="4173"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Telegram avviso preparazione liberazione</w:t>
            </w:r>
          </w:p>
        </w:tc>
      </w:tr>
      <w:tr>
        <w:tc>
          <w:tcPr>
            <w:tcW w:w="137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 Urgente</w:t>
            </w:r>
          </w:p>
        </w:tc>
        <w:tc>
          <w:tcPr>
            <w:tcW w:w="137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&lt; 10 minuti</w:t>
            </w:r>
          </w:p>
        </w:tc>
        <w:tc>
          <w:tcPr>
            <w:tcW w:w="4173"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Telegram avviso liberazione immediata</w:t>
            </w:r>
          </w:p>
        </w:tc>
      </w:tr>
      <w:tr>
        <w:tc>
          <w:tcPr>
            <w:tcW w:w="137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 Scaduto</w:t>
            </w:r>
          </w:p>
        </w:tc>
        <w:tc>
          <w:tcPr>
            <w:tcW w:w="137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0 o negativo</w:t>
            </w:r>
          </w:p>
        </w:tc>
        <w:tc>
          <w:tcPr>
            <w:tcW w:w="4173"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Telegram avviso immediato + verifica manuale</w:t>
            </w:r>
          </w:p>
        </w:tc>
      </w:tr>
    </w:tbl>
    <w:p>
      <w:pPr>
        <w:spacing w:before="0" w:after="160"/>
      </w:pPr>
    </w:p>
    <w:p>
      <w:pPr>
        <w:spacing w:before="160" w:after="60"/>
      </w:pPr>
      <w:r>
        <w:rPr>
          <w:rFonts w:ascii="PT Sans Narrow" w:hAnsi="PT Sans Narrow" w:cs="PT Sans Narrow" w:eastAsia="PT Sans Narrow"/>
          <w:b/>
          <w:i w:val="0"/>
          <w:color w:val="16213E"/>
          <w:sz w:val="32"/>
        </w:rPr>
        <w:t>5.4  Annullamento prenotazione</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Trova la prenotazione da annullare</w:t>
              <w:br/>
            </w:r>
            <w:r>
              <w:rPr>
                <w:rFonts w:ascii="PT Sans Narrow" w:hAnsi="PT Sans Narrow" w:cs="PT Sans Narrow" w:eastAsia="PT Sans Narrow"/>
                <w:b w:val="0"/>
                <w:i w:val="0"/>
                <w:color w:val="6C757D"/>
                <w:sz w:val="24"/>
              </w:rPr>
              <w:t>Admin → Tavoli → lista prenotazioni o Panoramica → cerca per nome o sessione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Clicca "Annulla prenotazione"</w:t>
              <w:br/>
            </w:r>
            <w:r>
              <w:rPr>
                <w:rFonts w:ascii="PT Sans Narrow" w:hAnsi="PT Sans Narrow" w:cs="PT Sans Narrow" w:eastAsia="PT Sans Narrow"/>
                <w:b w:val="0"/>
                <w:i w:val="0"/>
                <w:color w:val="6C757D"/>
                <w:sz w:val="24"/>
              </w:rPr>
              <w:t>Il pulsante è visibile nella scheda della prenotazione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Conferma l'annullamento</w:t>
              <w:br/>
            </w:r>
            <w:r>
              <w:rPr>
                <w:rFonts w:ascii="PT Sans Narrow" w:hAnsi="PT Sans Narrow" w:cs="PT Sans Narrow" w:eastAsia="PT Sans Narrow"/>
                <w:b w:val="0"/>
                <w:i w:val="0"/>
                <w:color w:val="6C757D"/>
                <w:sz w:val="24"/>
              </w:rPr>
              <w:t>Il popup chiede conferma — clicca OK</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Il tavolo si libera</w:t>
              <w:br/>
            </w:r>
            <w:r>
              <w:rPr>
                <w:rFonts w:ascii="PT Sans Narrow" w:hAnsi="PT Sans Narrow" w:cs="PT Sans Narrow" w:eastAsia="PT Sans Narrow"/>
                <w:b w:val="0"/>
                <w:i w:val="0"/>
                <w:color w:val="6C757D"/>
                <w:sz w:val="24"/>
              </w:rPr>
              <w:t>Il chip torna verde nella Panoramica e il posto è di nuovo prenotabile</w:t>
            </w:r>
          </w:p>
        </w:tc>
      </w:tr>
    </w:tbl>
    <w:p>
      <w:pPr>
        <w:spacing w:before="0" w:after="160"/>
      </w:pPr>
    </w:p>
    <w:p>
      <w:pPr>
        <w:spacing w:before="160" w:after="60"/>
      </w:pPr>
      <w:r>
        <w:rPr>
          <w:rFonts w:ascii="PT Sans Narrow" w:hAnsi="PT Sans Narrow" w:cs="PT Sans Narrow" w:eastAsia="PT Sans Narrow"/>
          <w:b/>
          <w:i w:val="0"/>
          <w:color w:val="16213E"/>
          <w:sz w:val="32"/>
        </w:rPr>
        <w:t>5.5  Configurazione ping-alerts (polling automatico)</w:t>
      </w:r>
    </w:p>
    <w:p>
      <w:pPr>
        <w:spacing w:before="0" w:after="80"/>
        <w:jc w:val="left"/>
      </w:pPr>
      <w:r>
        <w:rPr>
          <w:rFonts w:ascii="PT Sans Narrow" w:hAnsi="PT Sans Narrow" w:cs="PT Sans Narrow" w:eastAsia="PT Sans Narrow"/>
          <w:b w:val="0"/>
          <w:i w:val="0"/>
          <w:color w:val="343A40"/>
          <w:sz w:val="28"/>
        </w:rPr>
        <w:t>Il sistema controlla automaticamente ogni 60 secondi se ci sono tavoli con poco tempo rimasto. Il polling avviene tramite l'endpoint /admin/tavoli/ping-alerts, integrato nella pagina KDS.</w:t>
      </w:r>
    </w:p>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Per ricevere gli avvisi automatici, mantieni aperta la pagina KDS (o Admin → Tavoli) su almeno uno schermo durante il servizio. Il polling ogni 60 secondi invia i Telegram necessari senza intervento manuale.</w:t>
            </w:r>
          </w:p>
        </w:tc>
      </w:tr>
    </w:tbl>
    <w:p>
      <w:pPr>
        <w:spacing w:before="0" w:after="160"/>
      </w:pPr>
    </w:p>
    <w:p>
      <w:pPr>
        <w:spacing w:after="0" w:before="0"/>
      </w:pPr>
      <w:r>
        <w:br w:type="page"/>
      </w:r>
    </w:p>
    <w:p>
      <w:pPr>
        <w:spacing w:before="200" w:after="80"/>
        <w:jc w:val="left"/>
        <w:pBdr>
          <w:bottom w:val="single" w:sz="8" w:color="E94560"/>
        </w:pBdr>
      </w:pPr>
      <w:r>
        <w:rPr>
          <w:rFonts w:ascii="PT Sans Narrow" w:hAnsi="PT Sans Narrow" w:cs="PT Sans Narrow" w:eastAsia="PT Sans Narrow"/>
          <w:b/>
          <w:i w:val="0"/>
          <w:color w:val="E94560"/>
          <w:sz w:val="18"/>
        </w:rPr>
        <w:t xml:space="preserve">SEZIONE 6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4"/>
        </w:rPr>
        <w:t>Cliente — App e Auto-ordine</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1377" w:type="dxa"/>
            <w:shd w:val="clear" w:color="auto" w:fill="8E44AD"/>
            <w:tcMar>
              <w:top w:w="80" w:type="dxa"/>
              <w:bottom w:w="80" w:type="dxa"/>
              <w:left w:w="60" w:type="dxa"/>
              <w:right w:w="60" w:type="dxa"/>
            </w:tcMar>
            <w:vAlign w:val="center"/>
          </w:tcPr>
          <w:p>
            <w:pPr>
              <w:spacing w:before="0" w:after="0"/>
              <w:jc w:val="center"/>
            </w:pPr>
            <w:r>
              <w:rPr>
                <w:rFonts w:ascii="PT Sans Narrow" w:hAnsi="PT Sans Narrow" w:cs="PT Sans Narrow" w:eastAsia="PT Sans Narrow"/>
                <w:b w:val="0"/>
                <w:i w:val="0"/>
                <w:sz w:val="44"/>
              </w:rPr>
              <w:t>👤</w:t>
              <w:br/>
            </w:r>
            <w:r>
              <w:rPr>
                <w:rFonts w:ascii="PT Sans Narrow" w:hAnsi="PT Sans Narrow" w:cs="PT Sans Narrow" w:eastAsia="PT Sans Narrow"/>
                <w:b/>
                <w:i w:val="0"/>
                <w:color w:val="FFFFFF"/>
                <w:sz w:val="20"/>
              </w:rPr>
              <w:t>Cliente</w:t>
            </w:r>
          </w:p>
        </w:tc>
        <w:tc>
          <w:tcPr>
            <w:tcW w:w="5551" w:type="dxa"/>
            <w:shd w:val="clear" w:color="auto" w:fill="F8F9FA"/>
            <w:tcMar>
              <w:top w:w="80" w:type="dxa"/>
              <w:bottom w:w="80" w:type="dxa"/>
              <w:left w:w="120" w:type="dxa"/>
              <w:right w:w="90" w:type="dxa"/>
            </w:tcMar>
            <w:vAlign w:val="center"/>
          </w:tcPr>
          <w:p>
            <w:pPr>
              <w:spacing w:before="0" w:after="0"/>
            </w:pPr>
            <w:r>
              <w:rPr>
                <w:rFonts w:ascii="PT Sans Narrow" w:hAnsi="PT Sans Narrow" w:cs="PT Sans Narrow" w:eastAsia="PT Sans Narrow"/>
                <w:b w:val="0"/>
                <w:i w:val="0"/>
                <w:color w:val="343A40"/>
                <w:sz w:val="26"/>
              </w:rPr>
              <w:t>Il cliente usa l'app web per ordinare in autonomia, gestire il wallet, accumulare punti fedeltà, prenotare un tavolo, votare il menu e pagare rapidamente al bancone tramite QR. Non serve scaricare nulla: funziona dal browser dello smartphone.</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EBF5FB"/>
            <w:tcBorders>
              <w:top w:val="single" w:sz="6" w:color="0F3460" w:space="0"/>
              <w:bottom w:val="single" w:sz="6" w:color="0F3460" w:space="0"/>
              <w:left w:val="single" w:sz="6" w:color="0F3460" w:space="0"/>
              <w:right w:val="single" w:sz="6" w:color="0F3460"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343A40"/>
                <w:sz w:val="26"/>
              </w:rPr>
              <w:t>ℹ️  DISTINZIONE IMPORTANTE:</w:t>
              <w:br/>
              <w:t>• "Adesso al banco" = il CLIENTE ordina dal menu e NON sceglie uno slot (ritiro immediato al bancone, cucina prepara subito)</w:t>
              <w:br/>
              <w:t>• "Paga al Banco" = lo STAFF genera un QR per una vendita rapida (caffè, brioche…) e il cliente lo scansiona per pagare dal wallet</w:t>
            </w:r>
          </w:p>
        </w:tc>
      </w:tr>
    </w:tbl>
    <w:p>
      <w:pPr>
        <w:spacing w:before="0" w:after="200"/>
      </w:pPr>
    </w:p>
    <w:p>
      <w:pPr>
        <w:spacing w:before="160" w:after="60"/>
      </w:pPr>
      <w:r>
        <w:rPr>
          <w:rFonts w:ascii="PT Sans Narrow" w:hAnsi="PT Sans Narrow" w:cs="PT Sans Narrow" w:eastAsia="PT Sans Narrow"/>
          <w:b/>
          <w:i w:val="0"/>
          <w:color w:val="16213E"/>
          <w:sz w:val="32"/>
        </w:rPr>
        <w:t>6.1  Registrazione e accesso</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Apri il browser sul telefono</w:t>
              <w:br/>
            </w:r>
            <w:r>
              <w:rPr>
                <w:rFonts w:ascii="PT Sans Narrow" w:hAnsi="PT Sans Narrow" w:cs="PT Sans Narrow" w:eastAsia="PT Sans Narrow"/>
                <w:b w:val="0"/>
                <w:i w:val="0"/>
                <w:color w:val="6C757D"/>
                <w:sz w:val="24"/>
              </w:rPr>
              <w:t>Vai all'URL del locale (es. https://pranzo.barcentrale.it)</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Registrazione email/password</w:t>
              <w:br/>
            </w:r>
            <w:r>
              <w:rPr>
                <w:rFonts w:ascii="PT Sans Narrow" w:hAnsi="PT Sans Narrow" w:cs="PT Sans Narrow" w:eastAsia="PT Sans Narrow"/>
                <w:b w:val="0"/>
                <w:i w:val="0"/>
                <w:color w:val="6C757D"/>
                <w:sz w:val="24"/>
              </w:rPr>
              <w:t>Clicca "Registrati": inserisci nome, email e una password sicura</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In alternativa: Google OAuth</w:t>
              <w:br/>
            </w:r>
            <w:r>
              <w:rPr>
                <w:rFonts w:ascii="PT Sans Narrow" w:hAnsi="PT Sans Narrow" w:cs="PT Sans Narrow" w:eastAsia="PT Sans Narrow"/>
                <w:b w:val="0"/>
                <w:i w:val="0"/>
                <w:color w:val="6C757D"/>
                <w:sz w:val="24"/>
              </w:rPr>
              <w:t>Clicca "Accedi con Google" per registrarti o accedere con il tuo account Google (se l'Admin ha configurato OAuth)</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Accesso ricordato 30 giorni</w:t>
              <w:br/>
            </w:r>
            <w:r>
              <w:rPr>
                <w:rFonts w:ascii="PT Sans Narrow" w:hAnsi="PT Sans Narrow" w:cs="PT Sans Narrow" w:eastAsia="PT Sans Narrow"/>
                <w:b w:val="0"/>
                <w:i w:val="0"/>
                <w:color w:val="6C757D"/>
                <w:sz w:val="24"/>
              </w:rPr>
              <w:t>Il sistema mantiene il login attivo per 30 giorni — non devi reinserire la password ogni volta</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5</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Aggiungi al telefono (opzionale)</w:t>
              <w:br/>
            </w:r>
            <w:r>
              <w:rPr>
                <w:rFonts w:ascii="PT Sans Narrow" w:hAnsi="PT Sans Narrow" w:cs="PT Sans Narrow" w:eastAsia="PT Sans Narrow"/>
                <w:b w:val="0"/>
                <w:i w:val="0"/>
                <w:color w:val="6C757D"/>
                <w:sz w:val="24"/>
              </w:rPr>
              <w:t>Nel browser tocca "Aggiungi alla schermata home" per usarla come app</w:t>
            </w:r>
          </w:p>
        </w:tc>
      </w:tr>
    </w:tbl>
    <w:p>
      <w:pPr>
        <w:spacing w:before="0" w:after="160"/>
      </w:pPr>
    </w:p>
    <w:p>
      <w:pPr>
        <w:spacing w:before="160" w:after="60"/>
      </w:pPr>
      <w:r>
        <w:rPr>
          <w:rFonts w:ascii="PT Sans Narrow" w:hAnsi="PT Sans Narrow" w:cs="PT Sans Narrow" w:eastAsia="PT Sans Narrow"/>
          <w:b/>
          <w:i w:val="0"/>
          <w:color w:val="16213E"/>
          <w:sz w:val="32"/>
        </w:rPr>
        <w:t>6.2  Home dashboard</w:t>
      </w:r>
    </w:p>
    <w:p>
      <w:pPr>
        <w:spacing w:before="0" w:after="80"/>
        <w:jc w:val="left"/>
      </w:pPr>
      <w:r>
        <w:rPr>
          <w:rFonts w:ascii="PT Sans Narrow" w:hAnsi="PT Sans Narrow" w:cs="PT Sans Narrow" w:eastAsia="PT Sans Narrow"/>
          <w:b w:val="0"/>
          <w:i w:val="0"/>
          <w:color w:val="343A40"/>
          <w:sz w:val="28"/>
        </w:rPr>
        <w:t>Dopo il login la dashboard mostra KPI personali e le azioni rapide principali.</w:t>
      </w:r>
    </w:p>
    <w:p>
      <w:pPr>
        <w:spacing w:before="0" w:after="80"/>
      </w:pPr>
    </w:p>
    <w:tbl>
      <w:tblPr>
        <w:tblLook w:firstColumn="1" w:firstRow="1" w:lastColumn="0" w:lastRow="0" w:noHBand="0" w:noVBand="1" w:val="04A0"/>
        <w:tblW w:w="6929" w:type="dxa"/>
      </w:tblPr>
      <w:tblGrid>
        <w:gridCol w:w="4706"/>
        <w:gridCol w:w="4706"/>
      </w:tblGrid>
      <w:tr>
        <w:tc>
          <w:tcPr>
            <w:shd w:val="clear" w:color="auto" w:fill="E94560"/>
            <w:tcBorders>
              <w:top w:val="nil"/>
              <w:bottom w:val="nil"/>
              <w:left w:val="nil"/>
              <w:right w:val="nil"/>
            </w:tcBorders>
            <w:tcMar>
              <w:top w:w="60" w:type="dxa"/>
              <w:bottom w:w="60" w:type="dxa"/>
              <w:left w:w="80" w:type="dxa"/>
              <w:right w:w="80" w:type="dxa"/>
            </w:tcMar>
            <w:tcW w:w="1771" w:type="dxa"/>
          </w:tcPr>
          <w:p>
            <w:pPr>
              <w:spacing w:before="0" w:after="0"/>
            </w:pPr>
            <w:r>
              <w:rPr>
                <w:rFonts w:ascii="PT Sans Narrow" w:hAnsi="PT Sans Narrow" w:cs="PT Sans Narrow" w:eastAsia="PT Sans Narrow"/>
                <w:b/>
                <w:i w:val="0"/>
                <w:color w:val="FFFFFF"/>
                <w:sz w:val="22"/>
              </w:rPr>
              <w:t>Elemento dashboard</w:t>
            </w:r>
          </w:p>
        </w:tc>
        <w:tc>
          <w:tcPr>
            <w:shd w:val="clear" w:color="auto" w:fill="E94560"/>
            <w:tcBorders>
              <w:top w:val="nil"/>
              <w:bottom w:val="nil"/>
              <w:left w:val="nil"/>
              <w:right w:val="nil"/>
            </w:tcBorders>
            <w:tcMar>
              <w:top w:w="60" w:type="dxa"/>
              <w:bottom w:w="60" w:type="dxa"/>
              <w:left w:w="80" w:type="dxa"/>
              <w:right w:w="80" w:type="dxa"/>
            </w:tcMar>
            <w:tcW w:w="5157" w:type="dxa"/>
          </w:tcPr>
          <w:p>
            <w:pPr>
              <w:spacing w:before="0" w:after="0"/>
            </w:pPr>
            <w:r>
              <w:rPr>
                <w:rFonts w:ascii="PT Sans Narrow" w:hAnsi="PT Sans Narrow" w:cs="PT Sans Narrow" w:eastAsia="PT Sans Narrow"/>
                <w:b/>
                <w:i w:val="0"/>
                <w:color w:val="FFFFFF"/>
                <w:sz w:val="22"/>
              </w:rPr>
              <w:t>Descrizione</w:t>
            </w:r>
          </w:p>
        </w:tc>
      </w:tr>
      <w:tr>
        <w:tc>
          <w:tcPr>
            <w:tcW w:w="177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KPI personali</w:t>
            </w:r>
          </w:p>
        </w:tc>
        <w:tc>
          <w:tcPr>
            <w:tcW w:w="515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Saldo wallet, punti fedeltà, ultimi ordini</w:t>
            </w:r>
          </w:p>
        </w:tc>
      </w:tr>
      <w:tr>
        <w:tc>
          <w:tcPr>
            <w:tcW w:w="177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Menu</w:t>
            </w:r>
          </w:p>
        </w:tc>
        <w:tc>
          <w:tcPr>
            <w:tcW w:w="515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Azione rapida → vai al menu del giorno</w:t>
            </w:r>
          </w:p>
        </w:tc>
      </w:tr>
      <w:tr>
        <w:tc>
          <w:tcPr>
            <w:tcW w:w="177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Builder</w:t>
            </w:r>
          </w:p>
        </w:tc>
        <w:tc>
          <w:tcPr>
            <w:tcW w:w="515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Azione rapida → crea un ordine personalizzato (testo)</w:t>
            </w:r>
          </w:p>
        </w:tc>
      </w:tr>
      <w:tr>
        <w:tc>
          <w:tcPr>
            <w:tcW w:w="177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Builder Visuale</w:t>
            </w:r>
          </w:p>
        </w:tc>
        <w:tc>
          <w:tcPr>
            <w:tcW w:w="515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Azione rapida → crea un ordine con interfaccia grafica</w:t>
            </w:r>
          </w:p>
        </w:tc>
      </w:tr>
      <w:tr>
        <w:tc>
          <w:tcPr>
            <w:tcW w:w="177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Prenota Tavolo</w:t>
            </w:r>
          </w:p>
        </w:tc>
        <w:tc>
          <w:tcPr>
            <w:tcW w:w="515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Azione rapida → scegli data, fascia oraria e tavolo</w:t>
            </w:r>
          </w:p>
        </w:tc>
      </w:tr>
      <w:tr>
        <w:tc>
          <w:tcPr>
            <w:tcW w:w="177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Paga al Banco</w:t>
            </w:r>
          </w:p>
        </w:tc>
        <w:tc>
          <w:tcPr>
            <w:tcW w:w="515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Azione rapida → apri scanner QR per pagare la sessione generata dallo staff</w:t>
            </w:r>
          </w:p>
        </w:tc>
      </w:tr>
    </w:tbl>
    <w:p>
      <w:pPr>
        <w:spacing w:before="0" w:after="160"/>
      </w:pPr>
    </w:p>
    <w:p>
      <w:pPr>
        <w:spacing w:before="160" w:after="60"/>
      </w:pPr>
      <w:r>
        <w:rPr>
          <w:rFonts w:ascii="PT Sans Narrow" w:hAnsi="PT Sans Narrow" w:cs="PT Sans Narrow" w:eastAsia="PT Sans Narrow"/>
          <w:b/>
          <w:i w:val="0"/>
          <w:color w:val="16213E"/>
          <w:sz w:val="32"/>
        </w:rPr>
        <w:t>6.3  Flusso ordine dal menu</w:t>
      </w:r>
    </w:p>
    <w:tbl>
      <w:tblPr>
        <w:tblLook w:firstColumn="1" w:firstRow="1" w:lastColumn="0" w:lastRow="0" w:noHBand="0" w:noVBand="1" w:val="04A0"/>
        <w:tblW w:w="6929" w:type="dxa"/>
      </w:tblPr>
      <w:tblGrid>
        <w:gridCol w:w="1882"/>
        <w:gridCol w:w="1882"/>
        <w:gridCol w:w="1882"/>
        <w:gridCol w:w="1882"/>
        <w:gridCol w:w="1882"/>
      </w:tblGrid>
      <w:tr>
        <w:tc>
          <w:tcPr>
            <w:tcW w:type="dxa" w:w="1882"/>
            <w:shd w:val="clear" w:color="auto" w:fill="8E44AD"/>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Apri Menu</w:t>
              <w:br/>
            </w:r>
            <w:r>
              <w:rPr>
                <w:rFonts w:ascii="PT Sans Narrow" w:hAnsi="PT Sans Narrow" w:cs="PT Sans Narrow" w:eastAsia="PT Sans Narrow"/>
                <w:b w:val="0"/>
                <w:i w:val="0"/>
                <w:color w:val="B0C4D8"/>
                <w:sz w:val="18"/>
              </w:rPr>
              <w:t>Sfoglia categorie</w:t>
            </w:r>
          </w:p>
        </w:tc>
        <w:tc>
          <w:tcPr>
            <w:tcW w:type="dxa" w:w="1882"/>
            <w:shd w:val="clear" w:color="auto" w:fill="1A2E5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Aggiungi</w:t>
              <w:br/>
            </w:r>
            <w:r>
              <w:rPr>
                <w:rFonts w:ascii="PT Sans Narrow" w:hAnsi="PT Sans Narrow" w:cs="PT Sans Narrow" w:eastAsia="PT Sans Narrow"/>
                <w:b w:val="0"/>
                <w:i w:val="0"/>
                <w:color w:val="B0C4D8"/>
                <w:sz w:val="18"/>
              </w:rPr>
              <w:t>Tocca prodotto → +</w:t>
            </w:r>
          </w:p>
        </w:tc>
        <w:tc>
          <w:tcPr>
            <w:tcW w:type="dxa" w:w="1882"/>
            <w:shd w:val="clear" w:color="auto" w:fill="8E44AD"/>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Carrello</w:t>
              <w:br/>
            </w:r>
            <w:r>
              <w:rPr>
                <w:rFonts w:ascii="PT Sans Narrow" w:hAnsi="PT Sans Narrow" w:cs="PT Sans Narrow" w:eastAsia="PT Sans Narrow"/>
                <w:b w:val="0"/>
                <w:i w:val="0"/>
                <w:color w:val="B0C4D8"/>
                <w:sz w:val="18"/>
              </w:rPr>
              <w:t>Rivedi e scegli slot</w:t>
            </w:r>
          </w:p>
        </w:tc>
        <w:tc>
          <w:tcPr>
            <w:tcW w:type="dxa" w:w="1882"/>
            <w:shd w:val="clear" w:color="auto" w:fill="1A2E5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Paga</w:t>
              <w:br/>
            </w:r>
            <w:r>
              <w:rPr>
                <w:rFonts w:ascii="PT Sans Narrow" w:hAnsi="PT Sans Narrow" w:cs="PT Sans Narrow" w:eastAsia="PT Sans Narrow"/>
                <w:b w:val="0"/>
                <w:i w:val="0"/>
                <w:color w:val="B0C4D8"/>
                <w:sz w:val="18"/>
              </w:rPr>
              <w:t>Wallet o cassa</w:t>
            </w:r>
          </w:p>
        </w:tc>
        <w:tc>
          <w:tcPr>
            <w:tcW w:type="dxa" w:w="1882"/>
            <w:shd w:val="clear" w:color="auto" w:fill="8E44AD"/>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Attendi</w:t>
              <w:br/>
            </w:r>
            <w:r>
              <w:rPr>
                <w:rFonts w:ascii="PT Sans Narrow" w:hAnsi="PT Sans Narrow" w:cs="PT Sans Narrow" w:eastAsia="PT Sans Narrow"/>
                <w:b w:val="0"/>
                <w:i w:val="0"/>
                <w:color w:val="B0C4D8"/>
                <w:sz w:val="18"/>
              </w:rPr>
              <w:t>Notifica quando pronto</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Vai in Menu</w:t>
              <w:br/>
            </w:r>
            <w:r>
              <w:rPr>
                <w:rFonts w:ascii="PT Sans Narrow" w:hAnsi="PT Sans Narrow" w:cs="PT Sans Narrow" w:eastAsia="PT Sans Narrow"/>
                <w:b w:val="0"/>
                <w:i w:val="0"/>
                <w:color w:val="6C757D"/>
                <w:sz w:val="24"/>
              </w:rPr>
              <w:t>Dal menu laterale o dal pulsante rapido in dashboard</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Sfoglia per categoria</w:t>
              <w:br/>
            </w:r>
            <w:r>
              <w:rPr>
                <w:rFonts w:ascii="PT Sans Narrow" w:hAnsi="PT Sans Narrow" w:cs="PT Sans Narrow" w:eastAsia="PT Sans Narrow"/>
                <w:b w:val="0"/>
                <w:i w:val="0"/>
                <w:color w:val="6C757D"/>
                <w:sz w:val="24"/>
              </w:rPr>
              <w:t>Primo, Secondo, Contorno, Bevande, Dolci — tocca la categoria desiderata</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Aggiungi prodotti al carrello</w:t>
              <w:br/>
            </w:r>
            <w:r>
              <w:rPr>
                <w:rFonts w:ascii="PT Sans Narrow" w:hAnsi="PT Sans Narrow" w:cs="PT Sans Narrow" w:eastAsia="PT Sans Narrow"/>
                <w:b w:val="0"/>
                <w:i w:val="0"/>
                <w:color w:val="6C757D"/>
                <w:sz w:val="24"/>
              </w:rPr>
              <w:t>Tocca il prodotto → "+" per aggiungere. Ripeti per più prodotti</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Vai al carrello</w:t>
              <w:br/>
            </w:r>
            <w:r>
              <w:rPr>
                <w:rFonts w:ascii="PT Sans Narrow" w:hAnsi="PT Sans Narrow" w:cs="PT Sans Narrow" w:eastAsia="PT Sans Narrow"/>
                <w:b w:val="0"/>
                <w:i w:val="0"/>
                <w:color w:val="6C757D"/>
                <w:sz w:val="24"/>
              </w:rPr>
              <w:t>Tocca l'icona carrello o vai in Ordina → Carrello</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5</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Scegli lo slot di ritiro</w:t>
              <w:br/>
            </w:r>
            <w:r>
              <w:rPr>
                <w:rFonts w:ascii="PT Sans Narrow" w:hAnsi="PT Sans Narrow" w:cs="PT Sans Narrow" w:eastAsia="PT Sans Narrow"/>
                <w:b w:val="0"/>
                <w:i w:val="0"/>
                <w:color w:val="6C757D"/>
                <w:sz w:val="24"/>
              </w:rPr>
              <w:t>Seleziona l'orario di ritiro disponibile (slot configurati dall'Admin)</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6</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Scegli come pagare</w:t>
              <w:br/>
            </w:r>
            <w:r>
              <w:rPr>
                <w:rFonts w:ascii="PT Sans Narrow" w:hAnsi="PT Sans Narrow" w:cs="PT Sans Narrow" w:eastAsia="PT Sans Narrow"/>
                <w:b w:val="0"/>
                <w:i w:val="0"/>
                <w:color w:val="6C757D"/>
                <w:sz w:val="24"/>
              </w:rPr>
              <w:t>Se hai saldo wallet: seleziona "Wallet". Altrimenti "Paga alla cassa" al ritiro</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7</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Conferma e ricevi numero ordine</w:t>
              <w:br/>
            </w:r>
            <w:r>
              <w:rPr>
                <w:rFonts w:ascii="PT Sans Narrow" w:hAnsi="PT Sans Narrow" w:cs="PT Sans Narrow" w:eastAsia="PT Sans Narrow"/>
                <w:b w:val="0"/>
                <w:i w:val="0"/>
                <w:color w:val="6C757D"/>
                <w:sz w:val="24"/>
              </w:rPr>
              <w:t>Tocca "Invia ordine". Ricevi conferma con numero ordine</w:t>
            </w:r>
          </w:p>
        </w:tc>
      </w:tr>
    </w:tbl>
    <w:p>
      <w:pPr>
        <w:spacing w:before="0" w:after="160"/>
      </w:pPr>
    </w:p>
    <w:p>
      <w:pPr>
        <w:spacing w:before="160" w:after="60"/>
      </w:pPr>
      <w:r>
        <w:rPr>
          <w:rFonts w:ascii="PT Sans Narrow" w:hAnsi="PT Sans Narrow" w:cs="PT Sans Narrow" w:eastAsia="PT Sans Narrow"/>
          <w:b/>
          <w:i w:val="0"/>
          <w:color w:val="16213E"/>
          <w:sz w:val="32"/>
        </w:rPr>
        <w:t>6.4  "Adesso al banco" nel carrello</w:t>
      </w:r>
    </w:p>
    <w:p>
      <w:pPr>
        <w:spacing w:before="0" w:after="80"/>
        <w:jc w:val="left"/>
      </w:pPr>
      <w:r>
        <w:rPr>
          <w:rFonts w:ascii="PT Sans Narrow" w:hAnsi="PT Sans Narrow" w:cs="PT Sans Narrow" w:eastAsia="PT Sans Narrow"/>
          <w:b w:val="0"/>
          <w:i w:val="0"/>
          <w:color w:val="343A40"/>
          <w:sz w:val="28"/>
        </w:rPr>
        <w:t>Se sei fisicamente al bancone e vuoi che il tuo ordine venga preparato SUBITO, scegli "Adesso al banco" nel carrello invece di uno slot orario. La cucina prepara l'ordine immediatamente.</w:t>
      </w:r>
    </w:p>
    <w:p>
      <w:pPr>
        <w:spacing w:before="0" w:after="12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Componi l'ordine dal menu</w:t>
              <w:br/>
            </w:r>
            <w:r>
              <w:rPr>
                <w:rFonts w:ascii="PT Sans Narrow" w:hAnsi="PT Sans Narrow" w:cs="PT Sans Narrow" w:eastAsia="PT Sans Narrow"/>
                <w:b w:val="0"/>
                <w:i w:val="0"/>
                <w:color w:val="6C757D"/>
                <w:sz w:val="24"/>
              </w:rPr>
              <w:t>Aggiungi i prodotti al carrello normalmente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Vai al carrello</w:t>
              <w:br/>
            </w:r>
            <w:r>
              <w:rPr>
                <w:rFonts w:ascii="PT Sans Narrow" w:hAnsi="PT Sans Narrow" w:cs="PT Sans Narrow" w:eastAsia="PT Sans Narrow"/>
                <w:b w:val="0"/>
                <w:i w:val="0"/>
                <w:color w:val="6C757D"/>
                <w:sz w:val="24"/>
              </w:rPr>
              <w:t>Tocca l'icona carrello o Ordina → Carrello</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Seleziona "Adesso al banco"</w:t>
              <w:br/>
            </w:r>
            <w:r>
              <w:rPr>
                <w:rFonts w:ascii="PT Sans Narrow" w:hAnsi="PT Sans Narrow" w:cs="PT Sans Narrow" w:eastAsia="PT Sans Narrow"/>
                <w:b w:val="0"/>
                <w:i w:val="0"/>
                <w:color w:val="6C757D"/>
                <w:sz w:val="24"/>
              </w:rPr>
              <w:t>Nella sezione slot, trovi come prima opzione "Adesso al banco" — selezionala (nessuno slot richiesto)</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Conferma l'ordine</w:t>
              <w:br/>
            </w:r>
            <w:r>
              <w:rPr>
                <w:rFonts w:ascii="PT Sans Narrow" w:hAnsi="PT Sans Narrow" w:cs="PT Sans Narrow" w:eastAsia="PT Sans Narrow"/>
                <w:b w:val="0"/>
                <w:i w:val="0"/>
                <w:color w:val="6C757D"/>
                <w:sz w:val="24"/>
              </w:rPr>
              <w:t>L'ordine viene inviato in cucina immediatamente con tag BANCO nel codice</w:t>
            </w:r>
          </w:p>
        </w:tc>
      </w:tr>
    </w:tbl>
    <w:p>
      <w:pPr>
        <w:spacing w:before="0" w:after="12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EBF5FB"/>
            <w:tcBorders>
              <w:top w:val="single" w:sz="6" w:color="16A085" w:space="0"/>
              <w:bottom w:val="single" w:sz="6" w:color="16A085" w:space="0"/>
              <w:left w:val="single" w:sz="6" w:color="16A085" w:space="0"/>
              <w:right w:val="single" w:sz="6" w:color="16A085"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343A40"/>
                <w:sz w:val="26"/>
              </w:rPr>
              <w:t>ℹ️  Il codice ordine generato con "Adesso al banco" include il tag BANCO:</w:t>
              <w:br/>
              <w:t>QL-AAMMGG-BANCO-NNNN</w:t>
              <w:br/>
              <w:t>Mostralo allo staff al bancone per il ritiro immediato.</w:t>
            </w:r>
          </w:p>
        </w:tc>
      </w:tr>
    </w:tbl>
    <w:p>
      <w:pPr>
        <w:spacing w:before="0" w:after="200"/>
      </w:pPr>
    </w:p>
    <w:p>
      <w:pPr>
        <w:spacing w:before="160" w:after="60"/>
      </w:pPr>
      <w:r>
        <w:rPr>
          <w:rFonts w:ascii="PT Sans Narrow" w:hAnsi="PT Sans Narrow" w:cs="PT Sans Narrow" w:eastAsia="PT Sans Narrow"/>
          <w:b/>
          <w:i w:val="0"/>
          <w:color w:val="16213E"/>
          <w:sz w:val="32"/>
        </w:rPr>
        <w:t>6.5  "Paga al Banco" — scanner QR</w:t>
      </w:r>
    </w:p>
    <w:p>
      <w:pPr>
        <w:spacing w:before="0" w:after="80"/>
        <w:jc w:val="left"/>
      </w:pPr>
      <w:r>
        <w:rPr>
          <w:rFonts w:ascii="PT Sans Narrow" w:hAnsi="PT Sans Narrow" w:cs="PT Sans Narrow" w:eastAsia="PT Sans Narrow"/>
          <w:b w:val="0"/>
          <w:i w:val="0"/>
          <w:color w:val="343A40"/>
          <w:sz w:val="28"/>
        </w:rPr>
        <w:t>Quando lo STAFF al bancone genera un QR per una vendita rapida (caffè, brioche, ecc.), il cliente lo scansiona dalla sua dashboard per pagare istantaneamente dal wallet. Il cliente NON deve ordinare nulla: è lo staff che ha composto il carrello.</w:t>
      </w:r>
    </w:p>
    <w:p>
      <w:pPr>
        <w:spacing w:before="0" w:after="12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Vai nella tua Dashboard</w:t>
              <w:br/>
            </w:r>
            <w:r>
              <w:rPr>
                <w:rFonts w:ascii="PT Sans Narrow" w:hAnsi="PT Sans Narrow" w:cs="PT Sans Narrow" w:eastAsia="PT Sans Narrow"/>
                <w:b w:val="0"/>
                <w:i w:val="0"/>
                <w:color w:val="6C757D"/>
                <w:sz w:val="24"/>
              </w:rPr>
              <w:t>Dalla home o dal menu laterale dell'app</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Tocca "Paga al Banco"</w:t>
              <w:br/>
            </w:r>
            <w:r>
              <w:rPr>
                <w:rFonts w:ascii="PT Sans Narrow" w:hAnsi="PT Sans Narrow" w:cs="PT Sans Narrow" w:eastAsia="PT Sans Narrow"/>
                <w:b w:val="0"/>
                <w:i w:val="0"/>
                <w:color w:val="6C757D"/>
                <w:sz w:val="24"/>
              </w:rPr>
              <w:t>Il pulsante si trova nelle azioni rapide della dashboard</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Autorizza la fotocamera</w:t>
              <w:br/>
            </w:r>
            <w:r>
              <w:rPr>
                <w:rFonts w:ascii="PT Sans Narrow" w:hAnsi="PT Sans Narrow" w:cs="PT Sans Narrow" w:eastAsia="PT Sans Narrow"/>
                <w:b w:val="0"/>
                <w:i w:val="0"/>
                <w:color w:val="6C757D"/>
                <w:sz w:val="24"/>
              </w:rPr>
              <w:t>Alla prima apertura il browser chiede il permesso — consenti</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Inquadra il QR dello staff</w:t>
              <w:br/>
            </w:r>
            <w:r>
              <w:rPr>
                <w:rFonts w:ascii="PT Sans Narrow" w:hAnsi="PT Sans Narrow" w:cs="PT Sans Narrow" w:eastAsia="PT Sans Narrow"/>
                <w:b w:val="0"/>
                <w:i w:val="0"/>
                <w:color w:val="6C757D"/>
                <w:sz w:val="24"/>
              </w:rPr>
              <w:t>Punta la fotocamera sul QR mostrato dallo staff al bancone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5</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Rivedi l'importo e conferma</w:t>
              <w:br/>
            </w:r>
            <w:r>
              <w:rPr>
                <w:rFonts w:ascii="PT Sans Narrow" w:hAnsi="PT Sans Narrow" w:cs="PT Sans Narrow" w:eastAsia="PT Sans Narrow"/>
                <w:b w:val="0"/>
                <w:i w:val="0"/>
                <w:color w:val="6C757D"/>
                <w:sz w:val="24"/>
              </w:rPr>
              <w:t>Vedi il totale da pagare e tocca "Conferma pagamento"</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6</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Pagamento completato</w:t>
              <w:br/>
            </w:r>
            <w:r>
              <w:rPr>
                <w:rFonts w:ascii="PT Sans Narrow" w:hAnsi="PT Sans Narrow" w:cs="PT Sans Narrow" w:eastAsia="PT Sans Narrow"/>
                <w:b w:val="0"/>
                <w:i w:val="0"/>
                <w:color w:val="6C757D"/>
                <w:sz w:val="24"/>
              </w:rPr>
              <w:t>Lo schermo del banco si aggiorna mostrando "✓ Pagato da [Il tuo nome]"</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Il QR generato dallo staff ha una validità di 10 minuti. Se scade prima della scansione, chiedi allo staff di generarne uno nuovo.</w:t>
            </w:r>
          </w:p>
        </w:tc>
      </w:tr>
    </w:tbl>
    <w:p>
      <w:pPr>
        <w:spacing w:before="0" w:after="160"/>
      </w:pPr>
    </w:p>
    <w:p>
      <w:pPr>
        <w:spacing w:before="160" w:after="60"/>
      </w:pPr>
      <w:r>
        <w:rPr>
          <w:rFonts w:ascii="PT Sans Narrow" w:hAnsi="PT Sans Narrow" w:cs="PT Sans Narrow" w:eastAsia="PT Sans Narrow"/>
          <w:b/>
          <w:i w:val="0"/>
          <w:color w:val="16213E"/>
          <w:sz w:val="32"/>
        </w:rPr>
        <w:t>6.6  Prenotazione tavolo</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Vai in Tavoli → Prenota Tavolo</w:t>
              <w:br/>
            </w:r>
            <w:r>
              <w:rPr>
                <w:rFonts w:ascii="PT Sans Narrow" w:hAnsi="PT Sans Narrow" w:cs="PT Sans Narrow" w:eastAsia="PT Sans Narrow"/>
                <w:b w:val="0"/>
                <w:i w:val="0"/>
                <w:color w:val="6C757D"/>
                <w:sz w:val="24"/>
              </w:rPr>
              <w:t>Dal menu laterale o dal pulsante rapido in dashboard</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Scegli la data e la fascia oraria</w:t>
              <w:br/>
            </w:r>
            <w:r>
              <w:rPr>
                <w:rFonts w:ascii="PT Sans Narrow" w:hAnsi="PT Sans Narrow" w:cs="PT Sans Narrow" w:eastAsia="PT Sans Narrow"/>
                <w:b w:val="0"/>
                <w:i w:val="0"/>
                <w:color w:val="6C757D"/>
                <w:sz w:val="24"/>
              </w:rPr>
              <w:t>Sono mostrate solo le fasce con posti disponibili</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Seleziona il tavolo</w:t>
              <w:br/>
            </w:r>
            <w:r>
              <w:rPr>
                <w:rFonts w:ascii="PT Sans Narrow" w:hAnsi="PT Sans Narrow" w:cs="PT Sans Narrow" w:eastAsia="PT Sans Narrow"/>
                <w:b w:val="0"/>
                <w:i w:val="0"/>
                <w:color w:val="6C757D"/>
                <w:sz w:val="24"/>
              </w:rPr>
              <w:t>Scegli tra i tavoli liberi nella fascia prescelta</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Conferma prenotazione</w:t>
              <w:br/>
            </w:r>
            <w:r>
              <w:rPr>
                <w:rFonts w:ascii="PT Sans Narrow" w:hAnsi="PT Sans Narrow" w:cs="PT Sans Narrow" w:eastAsia="PT Sans Narrow"/>
                <w:b w:val="0"/>
                <w:i w:val="0"/>
                <w:color w:val="6C757D"/>
                <w:sz w:val="24"/>
              </w:rPr>
              <w:t>Ricevi codice prenotazione e notifica Telegram di conferma</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5</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All'arrivo al locale</w:t>
              <w:br/>
            </w:r>
            <w:r>
              <w:rPr>
                <w:rFonts w:ascii="PT Sans Narrow" w:hAnsi="PT Sans Narrow" w:cs="PT Sans Narrow" w:eastAsia="PT Sans Narrow"/>
                <w:b w:val="0"/>
                <w:i w:val="0"/>
                <w:color w:val="6C757D"/>
                <w:sz w:val="24"/>
              </w:rPr>
              <w:t>Dichiara il tuo nome al personale sala per il check-in</w:t>
            </w:r>
          </w:p>
        </w:tc>
      </w:tr>
    </w:tbl>
    <w:p>
      <w:pPr>
        <w:spacing w:before="0" w:after="160"/>
      </w:pPr>
    </w:p>
    <w:p>
      <w:pPr>
        <w:spacing w:before="160" w:after="60"/>
      </w:pPr>
      <w:r>
        <w:rPr>
          <w:rFonts w:ascii="PT Sans Narrow" w:hAnsi="PT Sans Narrow" w:cs="PT Sans Narrow" w:eastAsia="PT Sans Narrow"/>
          <w:b/>
          <w:i w:val="0"/>
          <w:color w:val="16213E"/>
          <w:sz w:val="32"/>
        </w:rPr>
        <w:t>6.7  Wallet e punti fedeltà</w:t>
      </w:r>
    </w:p>
    <w:p>
      <w:pPr>
        <w:spacing w:before="0" w:after="80"/>
        <w:jc w:val="left"/>
      </w:pPr>
      <w:r>
        <w:rPr>
          <w:rFonts w:ascii="PT Sans Narrow" w:hAnsi="PT Sans Narrow" w:cs="PT Sans Narrow" w:eastAsia="PT Sans Narrow"/>
          <w:b w:val="0"/>
          <w:i w:val="0"/>
          <w:color w:val="343A40"/>
          <w:sz w:val="28"/>
        </w:rPr>
        <w:t>Il wallet è il portafoglio digitale nel locale. Ogni acquisto con wallet accumula punti fedeltà. Sezione: Wallet &amp; Fedeltà nel menu laterale.</w:t>
      </w:r>
    </w:p>
    <w:p>
      <w:pPr>
        <w:spacing w:before="0" w:after="80"/>
      </w:pPr>
    </w:p>
    <w:tbl>
      <w:tblPr>
        <w:tblLook w:firstColumn="1" w:firstRow="1" w:lastColumn="0" w:lastRow="0" w:noHBand="0" w:noVBand="1" w:val="04A0"/>
        <w:tblW w:w="6929" w:type="dxa"/>
      </w:tblPr>
      <w:tblGrid>
        <w:gridCol w:w="3137"/>
        <w:gridCol w:w="3137"/>
        <w:gridCol w:w="3137"/>
      </w:tblGrid>
      <w:tr>
        <w:tc>
          <w:tcPr>
            <w:shd w:val="clear" w:color="auto" w:fill="E94560"/>
            <w:tcBorders>
              <w:top w:val="nil"/>
              <w:bottom w:val="nil"/>
              <w:left w:val="nil"/>
              <w:right w:val="nil"/>
            </w:tcBorders>
            <w:tcMar>
              <w:top w:w="60" w:type="dxa"/>
              <w:bottom w:w="60" w:type="dxa"/>
              <w:left w:w="80" w:type="dxa"/>
              <w:right w:w="80" w:type="dxa"/>
            </w:tcMar>
            <w:tcW w:w="1574" w:type="dxa"/>
          </w:tcPr>
          <w:p>
            <w:pPr>
              <w:spacing w:before="0" w:after="0"/>
            </w:pPr>
            <w:r>
              <w:rPr>
                <w:rFonts w:ascii="PT Sans Narrow" w:hAnsi="PT Sans Narrow" w:cs="PT Sans Narrow" w:eastAsia="PT Sans Narrow"/>
                <w:b/>
                <w:i w:val="0"/>
                <w:color w:val="FFFFFF"/>
                <w:sz w:val="22"/>
              </w:rPr>
              <w:t>Funzione</w:t>
            </w:r>
          </w:p>
        </w:tc>
        <w:tc>
          <w:tcPr>
            <w:shd w:val="clear" w:color="auto" w:fill="E94560"/>
            <w:tcBorders>
              <w:top w:val="nil"/>
              <w:bottom w:val="nil"/>
              <w:left w:val="nil"/>
              <w:right w:val="nil"/>
            </w:tcBorders>
            <w:tcMar>
              <w:top w:w="60" w:type="dxa"/>
              <w:bottom w:w="60" w:type="dxa"/>
              <w:left w:w="80" w:type="dxa"/>
              <w:right w:w="80" w:type="dxa"/>
            </w:tcMar>
            <w:tcW w:w="2559" w:type="dxa"/>
          </w:tcPr>
          <w:p>
            <w:pPr>
              <w:spacing w:before="0" w:after="0"/>
            </w:pPr>
            <w:r>
              <w:rPr>
                <w:rFonts w:ascii="PT Sans Narrow" w:hAnsi="PT Sans Narrow" w:cs="PT Sans Narrow" w:eastAsia="PT Sans Narrow"/>
                <w:b/>
                <w:i w:val="0"/>
                <w:color w:val="FFFFFF"/>
                <w:sz w:val="22"/>
              </w:rPr>
              <w:t>Come si usa</w:t>
            </w:r>
          </w:p>
        </w:tc>
        <w:tc>
          <w:tcPr>
            <w:shd w:val="clear" w:color="auto" w:fill="E94560"/>
            <w:tcBorders>
              <w:top w:val="nil"/>
              <w:bottom w:val="nil"/>
              <w:left w:val="nil"/>
              <w:right w:val="nil"/>
            </w:tcBorders>
            <w:tcMar>
              <w:top w:w="60" w:type="dxa"/>
              <w:bottom w:w="60" w:type="dxa"/>
              <w:left w:w="80" w:type="dxa"/>
              <w:right w:w="80" w:type="dxa"/>
            </w:tcMar>
            <w:tcW w:w="2795" w:type="dxa"/>
          </w:tcPr>
          <w:p>
            <w:pPr>
              <w:spacing w:before="0" w:after="0"/>
            </w:pPr>
            <w:r>
              <w:rPr>
                <w:rFonts w:ascii="PT Sans Narrow" w:hAnsi="PT Sans Narrow" w:cs="PT Sans Narrow" w:eastAsia="PT Sans Narrow"/>
                <w:b/>
                <w:i w:val="0"/>
                <w:color w:val="FFFFFF"/>
                <w:sz w:val="22"/>
              </w:rPr>
              <w:t>Nota</w:t>
            </w:r>
          </w:p>
        </w:tc>
      </w:tr>
      <w:tr>
        <w:tc>
          <w:tcPr>
            <w:tcW w:w="1574"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Saldo wallet</w:t>
            </w:r>
          </w:p>
        </w:tc>
        <w:tc>
          <w:tcPr>
            <w:tcW w:w="255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Wallet &amp; Fedeltà → Saldo attuale</w:t>
            </w:r>
          </w:p>
        </w:tc>
        <w:tc>
          <w:tcPr>
            <w:tcW w:w="2795"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Pagamenti rapidi senza contanti</w:t>
            </w:r>
          </w:p>
        </w:tc>
      </w:tr>
      <w:tr>
        <w:tc>
          <w:tcPr>
            <w:tcW w:w="1574"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Storico transazioni</w:t>
            </w:r>
          </w:p>
        </w:tc>
        <w:tc>
          <w:tcPr>
            <w:tcW w:w="255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Wallet &amp; Fedeltà → Movimenti</w:t>
            </w:r>
          </w:p>
        </w:tc>
        <w:tc>
          <w:tcPr>
            <w:tcW w:w="2795"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Ogni spesa tracciata con data e importo</w:t>
            </w:r>
          </w:p>
        </w:tc>
      </w:tr>
      <w:tr>
        <w:tc>
          <w:tcPr>
            <w:tcW w:w="1574"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Punti fedeltà</w:t>
            </w:r>
          </w:p>
        </w:tc>
        <w:tc>
          <w:tcPr>
            <w:tcW w:w="255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Wallet &amp; Fedeltà → I tuoi punti</w:t>
            </w:r>
          </w:p>
        </w:tc>
        <w:tc>
          <w:tcPr>
            <w:tcW w:w="2795"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Accumulati ad ogni acquisto wallet</w:t>
            </w:r>
          </w:p>
        </w:tc>
      </w:tr>
      <w:tr>
        <w:tc>
          <w:tcPr>
            <w:tcW w:w="1574"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Ricarica wallet</w:t>
            </w:r>
          </w:p>
        </w:tc>
        <w:tc>
          <w:tcPr>
            <w:tcW w:w="255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Chiedi al cassiere al bancone</w:t>
            </w:r>
          </w:p>
        </w:tc>
        <w:tc>
          <w:tcPr>
            <w:tcW w:w="2795"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Il cassiere aggiorna il saldo in tempo reale</w:t>
            </w:r>
          </w:p>
        </w:tc>
      </w:tr>
    </w:tbl>
    <w:p>
      <w:pPr>
        <w:spacing w:before="0" w:after="160"/>
      </w:pPr>
    </w:p>
    <w:p>
      <w:pPr>
        <w:spacing w:after="0" w:before="0"/>
      </w:pPr>
      <w:r>
        <w:br w:type="page"/>
      </w:r>
    </w:p>
    <w:p>
      <w:pPr>
        <w:spacing w:before="200" w:after="80"/>
        <w:jc w:val="left"/>
        <w:pBdr>
          <w:bottom w:val="single" w:sz="8" w:color="E94560"/>
        </w:pBdr>
      </w:pPr>
      <w:r>
        <w:rPr>
          <w:rFonts w:ascii="PT Sans Narrow" w:hAnsi="PT Sans Narrow" w:cs="PT Sans Narrow" w:eastAsia="PT Sans Narrow"/>
          <w:b/>
          <w:i w:val="0"/>
          <w:color w:val="E94560"/>
          <w:sz w:val="18"/>
        </w:rPr>
        <w:t xml:space="preserve">SEZIONE 7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4"/>
        </w:rPr>
        <w:t>Dipendente Aziendale — Pasto Fisso Convenzionato</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1377" w:type="dxa"/>
            <w:shd w:val="clear" w:color="auto" w:fill="5D6D7E"/>
            <w:tcMar>
              <w:top w:w="80" w:type="dxa"/>
              <w:bottom w:w="80" w:type="dxa"/>
              <w:left w:w="60" w:type="dxa"/>
              <w:right w:w="60" w:type="dxa"/>
            </w:tcMar>
            <w:vAlign w:val="center"/>
          </w:tcPr>
          <w:p>
            <w:pPr>
              <w:spacing w:before="0" w:after="0"/>
              <w:jc w:val="center"/>
            </w:pPr>
            <w:r>
              <w:rPr>
                <w:rFonts w:ascii="PT Sans Narrow" w:hAnsi="PT Sans Narrow" w:cs="PT Sans Narrow" w:eastAsia="PT Sans Narrow"/>
                <w:b w:val="0"/>
                <w:i w:val="0"/>
                <w:sz w:val="44"/>
              </w:rPr>
              <w:t>🏭</w:t>
              <w:br/>
            </w:r>
            <w:r>
              <w:rPr>
                <w:rFonts w:ascii="PT Sans Narrow" w:hAnsi="PT Sans Narrow" w:cs="PT Sans Narrow" w:eastAsia="PT Sans Narrow"/>
                <w:b/>
                <w:i w:val="0"/>
                <w:color w:val="FFFFFF"/>
                <w:sz w:val="20"/>
              </w:rPr>
              <w:t>Dipendente Aziendale</w:t>
            </w:r>
          </w:p>
        </w:tc>
        <w:tc>
          <w:tcPr>
            <w:tcW w:w="5551" w:type="dxa"/>
            <w:shd w:val="clear" w:color="auto" w:fill="F8F9FA"/>
            <w:tcMar>
              <w:top w:w="80" w:type="dxa"/>
              <w:bottom w:w="80" w:type="dxa"/>
              <w:left w:w="120" w:type="dxa"/>
              <w:right w:w="90" w:type="dxa"/>
            </w:tcMar>
            <w:vAlign w:val="center"/>
          </w:tcPr>
          <w:p>
            <w:pPr>
              <w:spacing w:before="0" w:after="0"/>
            </w:pPr>
            <w:r>
              <w:rPr>
                <w:rFonts w:ascii="PT Sans Narrow" w:hAnsi="PT Sans Narrow" w:cs="PT Sans Narrow" w:eastAsia="PT Sans Narrow"/>
                <w:b w:val="0"/>
                <w:i w:val="0"/>
                <w:color w:val="343A40"/>
                <w:sz w:val="26"/>
              </w:rPr>
              <w:t>Sei un dipendente di un'azienda convenzionata con questo locale. L'azienda ha concordato un pasto completo a prezzo fisso ogni giorno. Il tuo compito è semplicissimo: prenotare il pasto del giorno e ritirarlo.</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EBF5FB"/>
            <w:tcBorders>
              <w:top w:val="single" w:sz="6" w:color="16A085" w:space="0"/>
              <w:bottom w:val="single" w:sz="6" w:color="16A085" w:space="0"/>
              <w:left w:val="single" w:sz="6" w:color="16A085" w:space="0"/>
              <w:right w:val="single" w:sz="6" w:color="16A085"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343A40"/>
                <w:sz w:val="26"/>
              </w:rPr>
              <w:t>🏭  Come funziona in breve:</w:t>
              <w:br/>
              <w:t>1. L'Admin crea ogni mattina il "pasto del giorno" per la tua azienda</w:t>
              <w:br/>
              <w:t>2. Tu lo prenoti scegliendo uno slot orario</w:t>
              <w:br/>
              <w:t>3. Arrivi al locale nello slot scelto e ritiri il pasto</w:t>
              <w:br/>
              <w:t>4. Non paghi nulla: paga direttamente la tua azienda a fine mese</w:t>
            </w:r>
          </w:p>
        </w:tc>
      </w:tr>
    </w:tbl>
    <w:p>
      <w:pPr>
        <w:spacing w:before="0" w:after="200"/>
      </w:pPr>
    </w:p>
    <w:p>
      <w:pPr>
        <w:spacing w:before="160" w:after="60"/>
      </w:pPr>
      <w:r>
        <w:rPr>
          <w:rFonts w:ascii="PT Sans Narrow" w:hAnsi="PT Sans Narrow" w:cs="PT Sans Narrow" w:eastAsia="PT Sans Narrow"/>
          <w:b/>
          <w:i w:val="0"/>
          <w:color w:val="16213E"/>
          <w:sz w:val="32"/>
        </w:rPr>
        <w:t>7.1  Accesso (stesse credenziali cliente)</w:t>
      </w:r>
    </w:p>
    <w:p>
      <w:pPr>
        <w:spacing w:before="0" w:after="80"/>
        <w:jc w:val="left"/>
      </w:pPr>
      <w:r>
        <w:rPr>
          <w:rFonts w:ascii="PT Sans Narrow" w:hAnsi="PT Sans Narrow" w:cs="PT Sans Narrow" w:eastAsia="PT Sans Narrow"/>
          <w:b w:val="0"/>
          <w:i w:val="0"/>
          <w:color w:val="343A40"/>
          <w:sz w:val="28"/>
        </w:rPr>
        <w:t>Il dipendente aziendale usa le stesse credenziali di un normale cliente. Non esiste un'app separata. La sezione "Pasto Aziendale" appare nel menu laterale solo dopo che l'Admin ti ha associato alla convenzione aziendale.</w:t>
      </w:r>
    </w:p>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Registrati come cliente normale</w:t>
              <w:br/>
            </w:r>
            <w:r>
              <w:rPr>
                <w:rFonts w:ascii="PT Sans Narrow" w:hAnsi="PT Sans Narrow" w:cs="PT Sans Narrow" w:eastAsia="PT Sans Narrow"/>
                <w:b w:val="0"/>
                <w:i w:val="0"/>
                <w:color w:val="6C757D"/>
                <w:sz w:val="24"/>
              </w:rPr>
              <w:t>Vai all'URL del locale, clicca "Registrati" e crea il tuo account email/password</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Comunica la tua email all'Admin</w:t>
              <w:br/>
            </w:r>
            <w:r>
              <w:rPr>
                <w:rFonts w:ascii="PT Sans Narrow" w:hAnsi="PT Sans Narrow" w:cs="PT Sans Narrow" w:eastAsia="PT Sans Narrow"/>
                <w:b w:val="0"/>
                <w:i w:val="0"/>
                <w:color w:val="6C757D"/>
                <w:sz w:val="24"/>
              </w:rPr>
              <w:t>L'Admin deve associarti alla convenzione aziendale — invia email o username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Attendi l'associazione</w:t>
              <w:br/>
            </w:r>
            <w:r>
              <w:rPr>
                <w:rFonts w:ascii="PT Sans Narrow" w:hAnsi="PT Sans Narrow" w:cs="PT Sans Narrow" w:eastAsia="PT Sans Narrow"/>
                <w:b w:val="0"/>
                <w:i w:val="0"/>
                <w:color w:val="6C757D"/>
                <w:sz w:val="24"/>
              </w:rPr>
              <w:t>L'Admin ti aggiunge alla convenzione. Di solito avviene entro poche ore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Comparirà "Pasto Aziendale"</w:t>
              <w:br/>
            </w:r>
            <w:r>
              <w:rPr>
                <w:rFonts w:ascii="PT Sans Narrow" w:hAnsi="PT Sans Narrow" w:cs="PT Sans Narrow" w:eastAsia="PT Sans Narrow"/>
                <w:b w:val="0"/>
                <w:i w:val="0"/>
                <w:color w:val="6C757D"/>
                <w:sz w:val="24"/>
              </w:rPr>
              <w:t>La voce appare nel menu laterale solo per i dipendenti convenzionati</w:t>
            </w:r>
          </w:p>
        </w:tc>
      </w:tr>
    </w:tbl>
    <w:p>
      <w:pPr>
        <w:spacing w:before="0" w:after="160"/>
      </w:pPr>
    </w:p>
    <w:p>
      <w:pPr>
        <w:spacing w:before="160" w:after="60"/>
      </w:pPr>
      <w:r>
        <w:rPr>
          <w:rFonts w:ascii="PT Sans Narrow" w:hAnsi="PT Sans Narrow" w:cs="PT Sans Narrow" w:eastAsia="PT Sans Narrow"/>
          <w:b/>
          <w:i w:val="0"/>
          <w:color w:val="16213E"/>
          <w:sz w:val="32"/>
        </w:rPr>
        <w:t>7.2  Prenotazione pasto fisso convenzionato — 6 step</w:t>
      </w:r>
    </w:p>
    <w:tbl>
      <w:tblPr>
        <w:tblLook w:firstColumn="1" w:firstRow="1" w:lastColumn="0" w:lastRow="0" w:noHBand="0" w:noVBand="1" w:val="04A0"/>
        <w:tblW w:w="6929" w:type="dxa"/>
      </w:tblPr>
      <w:tblGrid>
        <w:gridCol w:w="1569"/>
        <w:gridCol w:w="1569"/>
        <w:gridCol w:w="1569"/>
        <w:gridCol w:w="1569"/>
        <w:gridCol w:w="1569"/>
        <w:gridCol w:w="1569"/>
      </w:tblGrid>
      <w:tr>
        <w:tc>
          <w:tcPr>
            <w:tcW w:type="dxa" w:w="1569"/>
            <w:shd w:val="clear" w:color="auto" w:fill="16A085"/>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Apri app</w:t>
              <w:br/>
            </w:r>
            <w:r>
              <w:rPr>
                <w:rFonts w:ascii="PT Sans Narrow" w:hAnsi="PT Sans Narrow" w:cs="PT Sans Narrow" w:eastAsia="PT Sans Narrow"/>
                <w:b w:val="0"/>
                <w:i w:val="0"/>
                <w:color w:val="B0C4D8"/>
                <w:sz w:val="18"/>
              </w:rPr>
              <w:t>Accedi con le tue credenziali</w:t>
            </w:r>
          </w:p>
        </w:tc>
        <w:tc>
          <w:tcPr>
            <w:tcW w:type="dxa" w:w="1569"/>
            <w:shd w:val="clear" w:color="auto" w:fill="1A2E5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Pasto Aziendale</w:t>
              <w:br/>
            </w:r>
            <w:r>
              <w:rPr>
                <w:rFonts w:ascii="PT Sans Narrow" w:hAnsi="PT Sans Narrow" w:cs="PT Sans Narrow" w:eastAsia="PT Sans Narrow"/>
                <w:b w:val="0"/>
                <w:i w:val="0"/>
                <w:color w:val="B0C4D8"/>
                <w:sz w:val="18"/>
              </w:rPr>
              <w:t>Menu laterale → Pasto Aziendale</w:t>
            </w:r>
          </w:p>
        </w:tc>
        <w:tc>
          <w:tcPr>
            <w:tcW w:type="dxa" w:w="1569"/>
            <w:shd w:val="clear" w:color="auto" w:fill="16A085"/>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Vedi menu</w:t>
              <w:br/>
            </w:r>
            <w:r>
              <w:rPr>
                <w:rFonts w:ascii="PT Sans Narrow" w:hAnsi="PT Sans Narrow" w:cs="PT Sans Narrow" w:eastAsia="PT Sans Narrow"/>
                <w:b w:val="0"/>
                <w:i w:val="0"/>
                <w:color w:val="B0C4D8"/>
                <w:sz w:val="18"/>
              </w:rPr>
              <w:t>Leggi pasto, allergeni, posti</w:t>
            </w:r>
          </w:p>
        </w:tc>
        <w:tc>
          <w:tcPr>
            <w:tcW w:type="dxa" w:w="1569"/>
            <w:shd w:val="clear" w:color="auto" w:fill="1A2E5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Scegli slot</w:t>
              <w:br/>
            </w:r>
            <w:r>
              <w:rPr>
                <w:rFonts w:ascii="PT Sans Narrow" w:hAnsi="PT Sans Narrow" w:cs="PT Sans Narrow" w:eastAsia="PT Sans Narrow"/>
                <w:b w:val="0"/>
                <w:i w:val="0"/>
                <w:color w:val="B0C4D8"/>
                <w:sz w:val="18"/>
              </w:rPr>
              <w:t>Seleziona l'orario di ritiro</w:t>
            </w:r>
          </w:p>
        </w:tc>
        <w:tc>
          <w:tcPr>
            <w:tcW w:type="dxa" w:w="1569"/>
            <w:shd w:val="clear" w:color="auto" w:fill="16A085"/>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Prenota</w:t>
              <w:br/>
            </w:r>
            <w:r>
              <w:rPr>
                <w:rFonts w:ascii="PT Sans Narrow" w:hAnsi="PT Sans Narrow" w:cs="PT Sans Narrow" w:eastAsia="PT Sans Narrow"/>
                <w:b w:val="0"/>
                <w:i w:val="0"/>
                <w:color w:val="B0C4D8"/>
                <w:sz w:val="18"/>
              </w:rPr>
              <w:t>Conferma la prenotazione</w:t>
            </w:r>
          </w:p>
        </w:tc>
        <w:tc>
          <w:tcPr>
            <w:tcW w:type="dxa" w:w="1569"/>
            <w:shd w:val="clear" w:color="auto" w:fill="1A2E5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Ritira</w:t>
              <w:br/>
            </w:r>
            <w:r>
              <w:rPr>
                <w:rFonts w:ascii="PT Sans Narrow" w:hAnsi="PT Sans Narrow" w:cs="PT Sans Narrow" w:eastAsia="PT Sans Narrow"/>
                <w:b w:val="0"/>
                <w:i w:val="0"/>
                <w:color w:val="B0C4D8"/>
                <w:sz w:val="18"/>
              </w:rPr>
              <w:t>Presentati allo slot scelto</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Vai in "Pasto Aziendale"</w:t>
              <w:br/>
            </w:r>
            <w:r>
              <w:rPr>
                <w:rFonts w:ascii="PT Sans Narrow" w:hAnsi="PT Sans Narrow" w:cs="PT Sans Narrow" w:eastAsia="PT Sans Narrow"/>
                <w:b w:val="0"/>
                <w:i w:val="0"/>
                <w:color w:val="6C757D"/>
                <w:sz w:val="24"/>
              </w:rPr>
              <w:t>Menu laterale → icona edificio "Pasto Aziendale"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Leggi il pasto del giorno</w:t>
              <w:br/>
            </w:r>
            <w:r>
              <w:rPr>
                <w:rFonts w:ascii="PT Sans Narrow" w:hAnsi="PT Sans Narrow" w:cs="PT Sans Narrow" w:eastAsia="PT Sans Narrow"/>
                <w:b w:val="0"/>
                <w:i w:val="0"/>
                <w:color w:val="6C757D"/>
                <w:sz w:val="24"/>
              </w:rPr>
              <w:t>Nome, descrizione, composizione (primo/secondo/contorno) e allergeni</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Controlla i posti rimasti</w:t>
              <w:br/>
            </w:r>
            <w:r>
              <w:rPr>
                <w:rFonts w:ascii="PT Sans Narrow" w:hAnsi="PT Sans Narrow" w:cs="PT Sans Narrow" w:eastAsia="PT Sans Narrow"/>
                <w:b w:val="0"/>
                <w:i w:val="0"/>
                <w:color w:val="6C757D"/>
                <w:sz w:val="24"/>
              </w:rPr>
              <w:t>Badge in alto: verde &gt;50%, giallo 20–50%, rosso &lt;20%. Se è 0, posti esauriti.</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Scegli lo slot orario</w:t>
              <w:br/>
            </w:r>
            <w:r>
              <w:rPr>
                <w:rFonts w:ascii="PT Sans Narrow" w:hAnsi="PT Sans Narrow" w:cs="PT Sans Narrow" w:eastAsia="PT Sans Narrow"/>
                <w:b w:val="0"/>
                <w:i w:val="0"/>
                <w:color w:val="6C757D"/>
                <w:sz w:val="24"/>
              </w:rPr>
              <w:t>Dal menu a tendina seleziona l'orario di ritiro desiderato</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5</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Clicca "Prenota il mio pasto"</w:t>
              <w:br/>
            </w:r>
            <w:r>
              <w:rPr>
                <w:rFonts w:ascii="PT Sans Narrow" w:hAnsi="PT Sans Narrow" w:cs="PT Sans Narrow" w:eastAsia="PT Sans Narrow"/>
                <w:b w:val="0"/>
                <w:i w:val="0"/>
                <w:color w:val="6C757D"/>
                <w:sz w:val="24"/>
              </w:rPr>
              <w:t>Prenotazione confermata. Ricevi notifica Telegram con riepilogo.</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6</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Arriva al locale nello slot scelto</w:t>
              <w:br/>
            </w:r>
            <w:r>
              <w:rPr>
                <w:rFonts w:ascii="PT Sans Narrow" w:hAnsi="PT Sans Narrow" w:cs="PT Sans Narrow" w:eastAsia="PT Sans Narrow"/>
                <w:b w:val="0"/>
                <w:i w:val="0"/>
                <w:color w:val="6C757D"/>
                <w:sz w:val="24"/>
              </w:rPr>
              <w:t>Dichiara il tuo nome — il cassiere trova la prenotazione e segna "Consumato"</w:t>
            </w:r>
          </w:p>
        </w:tc>
      </w:tr>
    </w:tbl>
    <w:p>
      <w:pPr>
        <w:spacing w:before="0" w:after="160"/>
      </w:pPr>
    </w:p>
    <w:p>
      <w:pPr>
        <w:spacing w:before="160" w:after="60"/>
      </w:pPr>
      <w:r>
        <w:rPr>
          <w:rFonts w:ascii="PT Sans Narrow" w:hAnsi="PT Sans Narrow" w:cs="PT Sans Narrow" w:eastAsia="PT Sans Narrow"/>
          <w:b/>
          <w:i w:val="0"/>
          <w:color w:val="16213E"/>
          <w:sz w:val="32"/>
        </w:rPr>
        <w:t>7.3  Annullamento prenotazione</w:t>
      </w: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i w:val="0"/>
                <w:color w:val="E94560"/>
                <w:sz w:val="26"/>
              </w:rPr>
              <w:t xml:space="preserve">⚠️  LIMITE 30 MINUTI  </w:t>
            </w:r>
            <w:r>
              <w:rPr>
                <w:rFonts w:ascii="PT Sans Narrow" w:hAnsi="PT Sans Narrow" w:cs="PT Sans Narrow" w:eastAsia="PT Sans Narrow"/>
                <w:b w:val="0"/>
                <w:i w:val="0"/>
                <w:color w:val="343A40"/>
                <w:sz w:val="26"/>
              </w:rPr>
              <w:t>REGOLA DI ANNULLAMENTO: puoi annullare solo se mancano PIU' DI 30 MINUTI all'orario dello slot prenotato. Il pulsante "Annulla prenotazione" sparisce automaticamente quando rimangono 30 minuti o meno allo slot.</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Vai in "Pasto Aziendale"</w:t>
              <w:br/>
            </w:r>
            <w:r>
              <w:rPr>
                <w:rFonts w:ascii="PT Sans Narrow" w:hAnsi="PT Sans Narrow" w:cs="PT Sans Narrow" w:eastAsia="PT Sans Narrow"/>
                <w:b w:val="0"/>
                <w:i w:val="0"/>
                <w:color w:val="6C757D"/>
                <w:sz w:val="24"/>
              </w:rPr>
              <w:t>La tua prenotazione attiva è mostrata con badge verde "Prenotato"</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Verifica che manchino &gt;30 minuti allo slot</w:t>
              <w:br/>
            </w:r>
            <w:r>
              <w:rPr>
                <w:rFonts w:ascii="PT Sans Narrow" w:hAnsi="PT Sans Narrow" w:cs="PT Sans Narrow" w:eastAsia="PT Sans Narrow"/>
                <w:b w:val="0"/>
                <w:i w:val="0"/>
                <w:color w:val="6C757D"/>
                <w:sz w:val="24"/>
              </w:rPr>
              <w:t>Se mancano 30 minuti o meno il pulsante non è visibile — annullamento non consentito</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Clicca "Annulla prenotazione"</w:t>
              <w:br/>
            </w:r>
            <w:r>
              <w:rPr>
                <w:rFonts w:ascii="PT Sans Narrow" w:hAnsi="PT Sans Narrow" w:cs="PT Sans Narrow" w:eastAsia="PT Sans Narrow"/>
                <w:b w:val="0"/>
                <w:i w:val="0"/>
                <w:color w:val="6C757D"/>
                <w:sz w:val="24"/>
              </w:rPr>
              <w:t>Pulsante rosso sotto la scheda prenotazione — visibile solo se il termine non è scaduto</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Conferma l'annullamento</w:t>
              <w:br/>
            </w:r>
            <w:r>
              <w:rPr>
                <w:rFonts w:ascii="PT Sans Narrow" w:hAnsi="PT Sans Narrow" w:cs="PT Sans Narrow" w:eastAsia="PT Sans Narrow"/>
                <w:b w:val="0"/>
                <w:i w:val="0"/>
                <w:color w:val="6C757D"/>
                <w:sz w:val="24"/>
              </w:rPr>
              <w:t>Il popup chiede conferma — clicca OK</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5</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Il posto si libera</w:t>
              <w:br/>
            </w:r>
            <w:r>
              <w:rPr>
                <w:rFonts w:ascii="PT Sans Narrow" w:hAnsi="PT Sans Narrow" w:cs="PT Sans Narrow" w:eastAsia="PT Sans Narrow"/>
                <w:b w:val="0"/>
                <w:i w:val="0"/>
                <w:color w:val="6C757D"/>
                <w:sz w:val="24"/>
              </w:rPr>
              <w:t>Il posto torna disponibile per un collega. Puoi riprenotare scegliendo un altro slot.</w:t>
            </w:r>
          </w:p>
        </w:tc>
      </w:tr>
    </w:tbl>
    <w:p>
      <w:pPr>
        <w:spacing w:before="0" w:after="160"/>
      </w:pPr>
    </w:p>
    <w:p>
      <w:pPr>
        <w:spacing w:before="160" w:after="60"/>
      </w:pPr>
      <w:r>
        <w:rPr>
          <w:rFonts w:ascii="PT Sans Narrow" w:hAnsi="PT Sans Narrow" w:cs="PT Sans Narrow" w:eastAsia="PT Sans Narrow"/>
          <w:b/>
          <w:i w:val="0"/>
          <w:color w:val="16213E"/>
          <w:sz w:val="32"/>
        </w:rPr>
        <w:t>7.4  Lettura interfaccia Pasto Aziendale</w:t>
      </w:r>
    </w:p>
    <w:tbl>
      <w:tblPr>
        <w:tblLook w:firstColumn="1" w:firstRow="1" w:lastColumn="0" w:lastRow="0" w:noHBand="0" w:noVBand="1" w:val="04A0"/>
        <w:tblW w:w="6929" w:type="dxa"/>
      </w:tblPr>
      <w:tblGrid>
        <w:gridCol w:w="4706"/>
        <w:gridCol w:w="4706"/>
      </w:tblGrid>
      <w:tr>
        <w:tc>
          <w:tcPr>
            <w:shd w:val="clear" w:color="auto" w:fill="E94560"/>
            <w:tcBorders>
              <w:top w:val="nil"/>
              <w:bottom w:val="nil"/>
              <w:left w:val="nil"/>
              <w:right w:val="nil"/>
            </w:tcBorders>
            <w:tcMar>
              <w:top w:w="60" w:type="dxa"/>
              <w:bottom w:w="60" w:type="dxa"/>
              <w:left w:w="80" w:type="dxa"/>
              <w:right w:w="80" w:type="dxa"/>
            </w:tcMar>
            <w:tcW w:w="1968" w:type="dxa"/>
          </w:tcPr>
          <w:p>
            <w:pPr>
              <w:spacing w:before="0" w:after="0"/>
            </w:pPr>
            <w:r>
              <w:rPr>
                <w:rFonts w:ascii="PT Sans Narrow" w:hAnsi="PT Sans Narrow" w:cs="PT Sans Narrow" w:eastAsia="PT Sans Narrow"/>
                <w:b/>
                <w:i w:val="0"/>
                <w:color w:val="FFFFFF"/>
                <w:sz w:val="22"/>
              </w:rPr>
              <w:t>Elemento</w:t>
            </w:r>
          </w:p>
        </w:tc>
        <w:tc>
          <w:tcPr>
            <w:shd w:val="clear" w:color="auto" w:fill="E94560"/>
            <w:tcBorders>
              <w:top w:val="nil"/>
              <w:bottom w:val="nil"/>
              <w:left w:val="nil"/>
              <w:right w:val="nil"/>
            </w:tcBorders>
            <w:tcMar>
              <w:top w:w="60" w:type="dxa"/>
              <w:bottom w:w="60" w:type="dxa"/>
              <w:left w:w="80" w:type="dxa"/>
              <w:right w:w="80" w:type="dxa"/>
            </w:tcMar>
            <w:tcW w:w="4960" w:type="dxa"/>
          </w:tcPr>
          <w:p>
            <w:pPr>
              <w:spacing w:before="0" w:after="0"/>
            </w:pPr>
            <w:r>
              <w:rPr>
                <w:rFonts w:ascii="PT Sans Narrow" w:hAnsi="PT Sans Narrow" w:cs="PT Sans Narrow" w:eastAsia="PT Sans Narrow"/>
                <w:b/>
                <w:i w:val="0"/>
                <w:color w:val="FFFFFF"/>
                <w:sz w:val="22"/>
              </w:rPr>
              <w:t>Significato</w:t>
            </w:r>
          </w:p>
        </w:tc>
      </w:tr>
      <w:tr>
        <w:tc>
          <w:tcPr>
            <w:tcW w:w="196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Nome azienda (in alto)</w:t>
            </w:r>
          </w:p>
        </w:tc>
        <w:tc>
          <w:tcPr>
            <w:tcW w:w="4960"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Conferma che sei associato alla convenzione corretta</w:t>
            </w:r>
          </w:p>
        </w:tc>
      </w:tr>
      <w:tr>
        <w:tc>
          <w:tcPr>
            <w:tcW w:w="196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Banner del pasto</w:t>
            </w:r>
          </w:p>
        </w:tc>
        <w:tc>
          <w:tcPr>
            <w:tcW w:w="4960"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Nome, descrizione e composizione del pasto di oggi</w:t>
            </w:r>
          </w:p>
        </w:tc>
      </w:tr>
      <w:tr>
        <w:tc>
          <w:tcPr>
            <w:tcW w:w="196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Badge posti rimasti (verde)</w:t>
            </w:r>
          </w:p>
        </w:tc>
        <w:tc>
          <w:tcPr>
            <w:tcW w:w="4960"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&gt;50% posti disponibili — prenotazione sicura</w:t>
            </w:r>
          </w:p>
        </w:tc>
      </w:tr>
      <w:tr>
        <w:tc>
          <w:tcPr>
            <w:tcW w:w="196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Badge posti rimasti (giallo)</w:t>
            </w:r>
          </w:p>
        </w:tc>
        <w:tc>
          <w:tcPr>
            <w:tcW w:w="4960"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20–50% posti rimasti — prenota presto</w:t>
            </w:r>
          </w:p>
        </w:tc>
      </w:tr>
      <w:tr>
        <w:tc>
          <w:tcPr>
            <w:tcW w:w="196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Badge posti rimasti (rosso)</w:t>
            </w:r>
          </w:p>
        </w:tc>
        <w:tc>
          <w:tcPr>
            <w:tcW w:w="4960"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&lt;20% posti rimasti — ultimi posti disponibili</w:t>
            </w:r>
          </w:p>
        </w:tc>
      </w:tr>
      <w:tr>
        <w:tc>
          <w:tcPr>
            <w:tcW w:w="196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Badge stato prenotazione</w:t>
            </w:r>
          </w:p>
        </w:tc>
        <w:tc>
          <w:tcPr>
            <w:tcW w:w="4960"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Verde = Prenotato, Arancio = Consumato, Grigio = Annullato</w:t>
            </w:r>
          </w:p>
        </w:tc>
      </w:tr>
      <w:tr>
        <w:tc>
          <w:tcPr>
            <w:tcW w:w="196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Slot orario prenotato</w:t>
            </w:r>
          </w:p>
        </w:tc>
        <w:tc>
          <w:tcPr>
            <w:tcW w:w="4960"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L'orario scelto — rispettalo o annulla con &gt;30 min di anticipo</w:t>
            </w:r>
          </w:p>
        </w:tc>
      </w:tr>
      <w:tr>
        <w:tc>
          <w:tcPr>
            <w:tcW w:w="196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"Nessun pasto disponibile"</w:t>
            </w:r>
          </w:p>
        </w:tc>
        <w:tc>
          <w:tcPr>
            <w:tcW w:w="4960"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L'Admin non ha ancora pubblicato il menu oggi — ricontrolla più tardi</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Se non vedi "Pasto Aziendale" nel menu, non sei ancora associato a nessuna convenzione. Contatta l'Admin del locale per farti aggiungere.</w:t>
            </w:r>
          </w:p>
        </w:tc>
      </w:tr>
    </w:tbl>
    <w:p>
      <w:pPr>
        <w:spacing w:before="0" w:after="160"/>
      </w:pPr>
    </w:p>
    <w:p>
      <w:pPr>
        <w:spacing w:before="160" w:after="60"/>
      </w:pPr>
      <w:r>
        <w:rPr>
          <w:rFonts w:ascii="PT Sans Narrow" w:hAnsi="PT Sans Narrow" w:cs="PT Sans Narrow" w:eastAsia="PT Sans Narrow"/>
          <w:b/>
          <w:i w:val="0"/>
          <w:color w:val="16213E"/>
          <w:sz w:val="32"/>
        </w:rPr>
        <w:t>7.5  FAQ Dipendente Aziendale</w:t>
      </w:r>
    </w:p>
    <w:tbl>
      <w:tblPr>
        <w:tblLook w:firstColumn="1" w:firstRow="1" w:lastColumn="0" w:lastRow="0" w:noHBand="0" w:noVBand="1" w:val="04A0"/>
        <w:tblW w:w="6929" w:type="dxa"/>
      </w:tblPr>
      <w:tblGrid>
        <w:gridCol w:w="4706"/>
        <w:gridCol w:w="4706"/>
      </w:tblGrid>
      <w:tr>
        <w:tc>
          <w:tcPr>
            <w:shd w:val="clear" w:color="auto" w:fill="E94560"/>
            <w:tcBorders>
              <w:top w:val="nil"/>
              <w:bottom w:val="nil"/>
              <w:left w:val="nil"/>
              <w:right w:val="nil"/>
            </w:tcBorders>
            <w:tcMar>
              <w:top w:w="60" w:type="dxa"/>
              <w:bottom w:w="60" w:type="dxa"/>
              <w:left w:w="80" w:type="dxa"/>
              <w:right w:w="80" w:type="dxa"/>
            </w:tcMar>
            <w:tcW w:w="2283" w:type="dxa"/>
          </w:tcPr>
          <w:p>
            <w:pPr>
              <w:spacing w:before="0" w:after="0"/>
            </w:pPr>
            <w:r>
              <w:rPr>
                <w:rFonts w:ascii="PT Sans Narrow" w:hAnsi="PT Sans Narrow" w:cs="PT Sans Narrow" w:eastAsia="PT Sans Narrow"/>
                <w:b/>
                <w:i w:val="0"/>
                <w:color w:val="FFFFFF"/>
                <w:sz w:val="22"/>
              </w:rPr>
              <w:t>Domanda</w:t>
            </w:r>
          </w:p>
        </w:tc>
        <w:tc>
          <w:tcPr>
            <w:shd w:val="clear" w:color="auto" w:fill="E94560"/>
            <w:tcBorders>
              <w:top w:val="nil"/>
              <w:bottom w:val="nil"/>
              <w:left w:val="nil"/>
              <w:right w:val="nil"/>
            </w:tcBorders>
            <w:tcMar>
              <w:top w:w="60" w:type="dxa"/>
              <w:bottom w:w="60" w:type="dxa"/>
              <w:left w:w="80" w:type="dxa"/>
              <w:right w:w="80" w:type="dxa"/>
            </w:tcMar>
            <w:tcW w:w="4645" w:type="dxa"/>
          </w:tcPr>
          <w:p>
            <w:pPr>
              <w:spacing w:before="0" w:after="0"/>
            </w:pPr>
            <w:r>
              <w:rPr>
                <w:rFonts w:ascii="PT Sans Narrow" w:hAnsi="PT Sans Narrow" w:cs="PT Sans Narrow" w:eastAsia="PT Sans Narrow"/>
                <w:b/>
                <w:i w:val="0"/>
                <w:color w:val="FFFFFF"/>
                <w:sz w:val="22"/>
              </w:rPr>
              <w:t>Risposta</w:t>
            </w:r>
          </w:p>
        </w:tc>
      </w:tr>
      <w:tr>
        <w:tc>
          <w:tcPr>
            <w:tcW w:w="2283"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Posso usare anche il menu normale?</w:t>
            </w:r>
          </w:p>
        </w:tc>
        <w:tc>
          <w:tcPr>
            <w:tcW w:w="4645"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Sì, il pasto aziendale è aggiuntivo. Puoi ordinare anche dal menu standard e pagare normalmente.</w:t>
            </w:r>
          </w:p>
        </w:tc>
      </w:tr>
      <w:tr>
        <w:tc>
          <w:tcPr>
            <w:tcW w:w="2283"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Cosa succede se non mi presento?</w:t>
            </w:r>
          </w:p>
        </w:tc>
        <w:tc>
          <w:tcPr>
            <w:tcW w:w="4645"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La prenotazione resta come "prenotata". Nessuna penale automatica, ma il posto è andato perso.</w:t>
            </w:r>
          </w:p>
        </w:tc>
      </w:tr>
      <w:tr>
        <w:tc>
          <w:tcPr>
            <w:tcW w:w="2283"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Il prezzo varia ogni giorno?</w:t>
            </w:r>
          </w:p>
        </w:tc>
        <w:tc>
          <w:tcPr>
            <w:tcW w:w="4645"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No, il prezzo è fisso per contratto. Cambia solo se l'azienda rinnova la convenzione.</w:t>
            </w:r>
          </w:p>
        </w:tc>
      </w:tr>
      <w:tr>
        <w:tc>
          <w:tcPr>
            <w:tcW w:w="2283"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Posso annullare anche all'ultimo momento?</w:t>
            </w:r>
          </w:p>
        </w:tc>
        <w:tc>
          <w:tcPr>
            <w:tcW w:w="4645"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No: puoi annullare SOLO se mancano PIU' DI 30 MINUTI allo slot. Il pulsante sparisce automaticamente entro i 30 minuti.</w:t>
            </w:r>
          </w:p>
        </w:tc>
      </w:tr>
      <w:tr>
        <w:tc>
          <w:tcPr>
            <w:tcW w:w="2283"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Ho dimenticato la password</w:t>
            </w:r>
          </w:p>
        </w:tc>
        <w:tc>
          <w:tcPr>
            <w:tcW w:w="4645"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Clicca "Password dimenticata?" nella pagina di login oppure contatta l'Admin del locale.</w:t>
            </w:r>
          </w:p>
        </w:tc>
      </w:tr>
    </w:tbl>
    <w:p>
      <w:pPr>
        <w:spacing w:before="0" w:after="160"/>
      </w:pPr>
    </w:p>
    <w:p>
      <w:pPr>
        <w:spacing w:after="0" w:before="0"/>
      </w:pPr>
      <w:r>
        <w:br w:type="page"/>
      </w:r>
    </w:p>
    <w:p>
      <w:pPr>
        <w:spacing w:before="200" w:after="80"/>
        <w:jc w:val="left"/>
        <w:pBdr>
          <w:bottom w:val="single" w:sz="8" w:color="E94560"/>
        </w:pBdr>
      </w:pPr>
      <w:r>
        <w:rPr>
          <w:rFonts w:ascii="PT Sans Narrow" w:hAnsi="PT Sans Narrow" w:cs="PT Sans Narrow" w:eastAsia="PT Sans Narrow"/>
          <w:b/>
          <w:i w:val="0"/>
          <w:color w:val="E94560"/>
          <w:sz w:val="18"/>
        </w:rPr>
        <w:t xml:space="preserve">SEZIONE A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4"/>
        </w:rPr>
        <w:t>Appendice — Permessi, Flussi e Account di Test</w:t>
      </w:r>
    </w:p>
    <w:p>
      <w:pPr>
        <w:spacing w:before="160" w:after="60"/>
      </w:pPr>
      <w:r>
        <w:rPr>
          <w:rFonts w:ascii="PT Sans Narrow" w:hAnsi="PT Sans Narrow" w:cs="PT Sans Narrow" w:eastAsia="PT Sans Narrow"/>
          <w:b/>
          <w:i w:val="0"/>
          <w:color w:val="16213E"/>
          <w:sz w:val="32"/>
        </w:rPr>
        <w:t>A.1  Matrice permessi per ruolo</w:t>
      </w:r>
    </w:p>
    <w:tbl>
      <w:tblPr>
        <w:tblLook w:firstColumn="1" w:firstRow="1" w:lastColumn="0" w:lastRow="0" w:noHBand="0" w:noVBand="1" w:val="04A0"/>
        <w:tblW w:w="6929" w:type="dxa"/>
      </w:tblPr>
      <w:tblGrid>
        <w:gridCol w:w="1176"/>
        <w:gridCol w:w="1176"/>
        <w:gridCol w:w="1176"/>
        <w:gridCol w:w="1176"/>
        <w:gridCol w:w="1176"/>
        <w:gridCol w:w="1176"/>
        <w:gridCol w:w="1176"/>
        <w:gridCol w:w="1176"/>
      </w:tblGrid>
      <w:tr>
        <w:tc>
          <w:tcPr>
            <w:shd w:val="clear" w:color="auto" w:fill="E94560"/>
            <w:tcBorders>
              <w:top w:val="nil"/>
              <w:bottom w:val="nil"/>
              <w:left w:val="nil"/>
              <w:right w:val="nil"/>
            </w:tcBorders>
            <w:tcMar>
              <w:top w:w="60" w:type="dxa"/>
              <w:bottom w:w="60" w:type="dxa"/>
              <w:left w:w="80" w:type="dxa"/>
              <w:right w:w="80" w:type="dxa"/>
            </w:tcMar>
            <w:tcW w:w="1968" w:type="dxa"/>
          </w:tcPr>
          <w:p>
            <w:pPr>
              <w:spacing w:before="0" w:after="0"/>
            </w:pPr>
            <w:r>
              <w:rPr>
                <w:rFonts w:ascii="PT Sans Narrow" w:hAnsi="PT Sans Narrow" w:cs="PT Sans Narrow" w:eastAsia="PT Sans Narrow"/>
                <w:b/>
                <w:i w:val="0"/>
                <w:color w:val="FFFFFF"/>
                <w:sz w:val="22"/>
              </w:rPr>
              <w:t>Funzione</w:t>
            </w:r>
          </w:p>
        </w:tc>
        <w:tc>
          <w:tcPr>
            <w:shd w:val="clear" w:color="auto" w:fill="E94560"/>
            <w:tcBorders>
              <w:top w:val="nil"/>
              <w:bottom w:val="nil"/>
              <w:left w:val="nil"/>
              <w:right w:val="nil"/>
            </w:tcBorders>
            <w:tcMar>
              <w:top w:w="60" w:type="dxa"/>
              <w:bottom w:w="60" w:type="dxa"/>
              <w:left w:w="80" w:type="dxa"/>
              <w:right w:w="80" w:type="dxa"/>
            </w:tcMar>
            <w:tcW w:w="708" w:type="dxa"/>
          </w:tcPr>
          <w:p>
            <w:pPr>
              <w:spacing w:before="0" w:after="0"/>
            </w:pPr>
            <w:r>
              <w:rPr>
                <w:rFonts w:ascii="PT Sans Narrow" w:hAnsi="PT Sans Narrow" w:cs="PT Sans Narrow" w:eastAsia="PT Sans Narrow"/>
                <w:b/>
                <w:i w:val="0"/>
                <w:color w:val="FFFFFF"/>
                <w:sz w:val="22"/>
              </w:rPr>
              <w:t>👑</w:t>
              <w:br/>
              <w:t>Super</w:t>
            </w:r>
          </w:p>
        </w:tc>
        <w:tc>
          <w:tcPr>
            <w:shd w:val="clear" w:color="auto" w:fill="E94560"/>
            <w:tcBorders>
              <w:top w:val="nil"/>
              <w:bottom w:val="nil"/>
              <w:left w:val="nil"/>
              <w:right w:val="nil"/>
            </w:tcBorders>
            <w:tcMar>
              <w:top w:w="60" w:type="dxa"/>
              <w:bottom w:w="60" w:type="dxa"/>
              <w:left w:w="80" w:type="dxa"/>
              <w:right w:w="80" w:type="dxa"/>
            </w:tcMar>
            <w:tcW w:w="708" w:type="dxa"/>
          </w:tcPr>
          <w:p>
            <w:pPr>
              <w:spacing w:before="0" w:after="0"/>
            </w:pPr>
            <w:r>
              <w:rPr>
                <w:rFonts w:ascii="PT Sans Narrow" w:hAnsi="PT Sans Narrow" w:cs="PT Sans Narrow" w:eastAsia="PT Sans Narrow"/>
                <w:b/>
                <w:i w:val="0"/>
                <w:color w:val="FFFFFF"/>
                <w:sz w:val="22"/>
              </w:rPr>
              <w:t>🏢</w:t>
              <w:br/>
              <w:t>Admin</w:t>
            </w:r>
          </w:p>
        </w:tc>
        <w:tc>
          <w:tcPr>
            <w:shd w:val="clear" w:color="auto" w:fill="E94560"/>
            <w:tcBorders>
              <w:top w:val="nil"/>
              <w:bottom w:val="nil"/>
              <w:left w:val="nil"/>
              <w:right w:val="nil"/>
            </w:tcBorders>
            <w:tcMar>
              <w:top w:w="60" w:type="dxa"/>
              <w:bottom w:w="60" w:type="dxa"/>
              <w:left w:w="80" w:type="dxa"/>
              <w:right w:w="80" w:type="dxa"/>
            </w:tcMar>
            <w:tcW w:w="708" w:type="dxa"/>
          </w:tcPr>
          <w:p>
            <w:pPr>
              <w:spacing w:before="0" w:after="0"/>
            </w:pPr>
            <w:r>
              <w:rPr>
                <w:rFonts w:ascii="PT Sans Narrow" w:hAnsi="PT Sans Narrow" w:cs="PT Sans Narrow" w:eastAsia="PT Sans Narrow"/>
                <w:b/>
                <w:i w:val="0"/>
                <w:color w:val="FFFFFF"/>
                <w:sz w:val="22"/>
              </w:rPr>
              <w:t>💳</w:t>
              <w:br/>
              <w:t>Cassa</w:t>
            </w:r>
          </w:p>
        </w:tc>
        <w:tc>
          <w:tcPr>
            <w:shd w:val="clear" w:color="auto" w:fill="E94560"/>
            <w:tcBorders>
              <w:top w:val="nil"/>
              <w:bottom w:val="nil"/>
              <w:left w:val="nil"/>
              <w:right w:val="nil"/>
            </w:tcBorders>
            <w:tcMar>
              <w:top w:w="60" w:type="dxa"/>
              <w:bottom w:w="60" w:type="dxa"/>
              <w:left w:w="80" w:type="dxa"/>
              <w:right w:w="80" w:type="dxa"/>
            </w:tcMar>
            <w:tcW w:w="708" w:type="dxa"/>
          </w:tcPr>
          <w:p>
            <w:pPr>
              <w:spacing w:before="0" w:after="0"/>
            </w:pPr>
            <w:r>
              <w:rPr>
                <w:rFonts w:ascii="PT Sans Narrow" w:hAnsi="PT Sans Narrow" w:cs="PT Sans Narrow" w:eastAsia="PT Sans Narrow"/>
                <w:b/>
                <w:i w:val="0"/>
                <w:color w:val="FFFFFF"/>
                <w:sz w:val="22"/>
              </w:rPr>
              <w:t>🍳</w:t>
              <w:br/>
              <w:t>KDS</w:t>
            </w:r>
          </w:p>
        </w:tc>
        <w:tc>
          <w:tcPr>
            <w:shd w:val="clear" w:color="auto" w:fill="E94560"/>
            <w:tcBorders>
              <w:top w:val="nil"/>
              <w:bottom w:val="nil"/>
              <w:left w:val="nil"/>
              <w:right w:val="nil"/>
            </w:tcBorders>
            <w:tcMar>
              <w:top w:w="60" w:type="dxa"/>
              <w:bottom w:w="60" w:type="dxa"/>
              <w:left w:w="80" w:type="dxa"/>
              <w:right w:w="80" w:type="dxa"/>
            </w:tcMar>
            <w:tcW w:w="708" w:type="dxa"/>
          </w:tcPr>
          <w:p>
            <w:pPr>
              <w:spacing w:before="0" w:after="0"/>
            </w:pPr>
            <w:r>
              <w:rPr>
                <w:rFonts w:ascii="PT Sans Narrow" w:hAnsi="PT Sans Narrow" w:cs="PT Sans Narrow" w:eastAsia="PT Sans Narrow"/>
                <w:b/>
                <w:i w:val="0"/>
                <w:color w:val="FFFFFF"/>
                <w:sz w:val="22"/>
              </w:rPr>
              <w:t>🪑</w:t>
              <w:br/>
              <w:t>Sala</w:t>
            </w:r>
          </w:p>
        </w:tc>
        <w:tc>
          <w:tcPr>
            <w:shd w:val="clear" w:color="auto" w:fill="E94560"/>
            <w:tcBorders>
              <w:top w:val="nil"/>
              <w:bottom w:val="nil"/>
              <w:left w:val="nil"/>
              <w:right w:val="nil"/>
            </w:tcBorders>
            <w:tcMar>
              <w:top w:w="60" w:type="dxa"/>
              <w:bottom w:w="60" w:type="dxa"/>
              <w:left w:w="80" w:type="dxa"/>
              <w:right w:w="80" w:type="dxa"/>
            </w:tcMar>
            <w:tcW w:w="787" w:type="dxa"/>
          </w:tcPr>
          <w:p>
            <w:pPr>
              <w:spacing w:before="0" w:after="0"/>
            </w:pPr>
            <w:r>
              <w:rPr>
                <w:rFonts w:ascii="PT Sans Narrow" w:hAnsi="PT Sans Narrow" w:cs="PT Sans Narrow" w:eastAsia="PT Sans Narrow"/>
                <w:b/>
                <w:i w:val="0"/>
                <w:color w:val="FFFFFF"/>
                <w:sz w:val="22"/>
              </w:rPr>
              <w:t>👤</w:t>
              <w:br/>
              <w:t>Cliente</w:t>
            </w:r>
          </w:p>
        </w:tc>
        <w:tc>
          <w:tcPr>
            <w:shd w:val="clear" w:color="auto" w:fill="E94560"/>
            <w:tcBorders>
              <w:top w:val="nil"/>
              <w:bottom w:val="nil"/>
              <w:left w:val="nil"/>
              <w:right w:val="nil"/>
            </w:tcBorders>
            <w:tcMar>
              <w:top w:w="60" w:type="dxa"/>
              <w:bottom w:w="60" w:type="dxa"/>
              <w:left w:w="80" w:type="dxa"/>
              <w:right w:w="80" w:type="dxa"/>
            </w:tcMar>
            <w:tcW w:w="1023" w:type="dxa"/>
          </w:tcPr>
          <w:p>
            <w:pPr>
              <w:spacing w:before="0" w:after="0"/>
            </w:pPr>
            <w:r>
              <w:rPr>
                <w:rFonts w:ascii="PT Sans Narrow" w:hAnsi="PT Sans Narrow" w:cs="PT Sans Narrow" w:eastAsia="PT Sans Narrow"/>
                <w:b/>
                <w:i w:val="0"/>
                <w:color w:val="FFFFFF"/>
                <w:sz w:val="22"/>
              </w:rPr>
              <w:t>🏭</w:t>
              <w:br/>
              <w:t>Dip.</w:t>
            </w:r>
          </w:p>
        </w:tc>
      </w:tr>
      <w:tr>
        <w:tc>
          <w:tcPr>
            <w:tcW w:w="196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Login area Admin</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8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1023"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r>
      <w:tr>
        <w:tc>
          <w:tcPr>
            <w:tcW w:w="196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Gestione prodotti/menu</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8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1023"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r>
      <w:tr>
        <w:tc>
          <w:tcPr>
            <w:tcW w:w="196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Creazione ordini</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8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1023"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r>
      <w:tr>
        <w:tc>
          <w:tcPr>
            <w:tcW w:w="196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Incasso pagamenti</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8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1023"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r>
      <w:tr>
        <w:tc>
          <w:tcPr>
            <w:tcW w:w="196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Banco POS (genera QR)</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8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1023"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r>
      <w:tr>
        <w:tc>
          <w:tcPr>
            <w:tcW w:w="196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Paga al Banco (scan QR)</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8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1023"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r>
      <w:tr>
        <w:tc>
          <w:tcPr>
            <w:tcW w:w="196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Stato ordine (KDS)</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8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1023"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r>
      <w:tr>
        <w:tc>
          <w:tcPr>
            <w:tcW w:w="196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Prenotazioni tavoli</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8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1023"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r>
      <w:tr>
        <w:tc>
          <w:tcPr>
            <w:tcW w:w="196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Check-in tavolo</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8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1023"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r>
      <w:tr>
        <w:tc>
          <w:tcPr>
            <w:tcW w:w="196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Wallet clienti</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8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1023"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r>
      <w:tr>
        <w:tc>
          <w:tcPr>
            <w:tcW w:w="196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Magazzino consumabili</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8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1023"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r>
      <w:tr>
        <w:tc>
          <w:tcPr>
            <w:tcW w:w="196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Convenzioni aziendali</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8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1023"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r>
      <w:tr>
        <w:tc>
          <w:tcPr>
            <w:tcW w:w="196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Pasto aziendale fisso</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8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1023"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r>
      <w:tr>
        <w:tc>
          <w:tcPr>
            <w:tcW w:w="196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Report e statistiche</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8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1023"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r>
      <w:tr>
        <w:tc>
          <w:tcPr>
            <w:tcW w:w="196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Sondaggi (crea/chiudi)</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8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1023"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r>
      <w:tr>
        <w:tc>
          <w:tcPr>
            <w:tcW w:w="196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Voto menu (sondaggio)</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8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1023"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r>
    </w:tbl>
    <w:p>
      <w:pPr>
        <w:spacing w:before="0" w:after="200"/>
      </w:pPr>
    </w:p>
    <w:p>
      <w:pPr>
        <w:spacing w:before="160" w:after="60"/>
      </w:pPr>
      <w:r>
        <w:rPr>
          <w:rFonts w:ascii="PT Sans Narrow" w:hAnsi="PT Sans Narrow" w:cs="PT Sans Narrow" w:eastAsia="PT Sans Narrow"/>
          <w:b/>
          <w:i w:val="0"/>
          <w:color w:val="16213E"/>
          <w:sz w:val="32"/>
        </w:rPr>
        <w:t>A.2  Flusso giornaliero tipo — bar/mensa</w:t>
      </w:r>
    </w:p>
    <w:tbl>
      <w:tblPr>
        <w:tblLook w:firstColumn="1" w:firstRow="1" w:lastColumn="0" w:lastRow="0" w:noHBand="0" w:noVBand="1" w:val="04A0"/>
        <w:tblW w:w="6929" w:type="dxa"/>
      </w:tblPr>
      <w:tblGrid>
        <w:gridCol w:w="1882"/>
        <w:gridCol w:w="1882"/>
        <w:gridCol w:w="1882"/>
        <w:gridCol w:w="1882"/>
        <w:gridCol w:w="1882"/>
      </w:tblGrid>
      <w:tr>
        <w:tc>
          <w:tcPr>
            <w:tcW w:type="dxa" w:w="1882"/>
            <w:shd w:val="clear" w:color="auto" w:fill="0F346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Apertura</w:t>
              <w:br/>
            </w:r>
            <w:r>
              <w:rPr>
                <w:rFonts w:ascii="PT Sans Narrow" w:hAnsi="PT Sans Narrow" w:cs="PT Sans Narrow" w:eastAsia="PT Sans Narrow"/>
                <w:b w:val="0"/>
                <w:i w:val="0"/>
                <w:color w:val="B0C4D8"/>
                <w:sz w:val="18"/>
              </w:rPr>
              <w:t>Admin: stock, pasto aziendale, slot ordini</w:t>
            </w:r>
          </w:p>
        </w:tc>
        <w:tc>
          <w:tcPr>
            <w:tcW w:type="dxa" w:w="1882"/>
            <w:shd w:val="clear" w:color="auto" w:fill="1A2E5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Pre-pranzo</w:t>
              <w:br/>
            </w:r>
            <w:r>
              <w:rPr>
                <w:rFonts w:ascii="PT Sans Narrow" w:hAnsi="PT Sans Narrow" w:cs="PT Sans Narrow" w:eastAsia="PT Sans Narrow"/>
                <w:b w:val="0"/>
                <w:i w:val="0"/>
                <w:color w:val="B0C4D8"/>
                <w:sz w:val="18"/>
              </w:rPr>
              <w:t>Cassa: ordini walk-in, ricariche wallet</w:t>
            </w:r>
          </w:p>
        </w:tc>
        <w:tc>
          <w:tcPr>
            <w:tcW w:type="dxa" w:w="1882"/>
            <w:shd w:val="clear" w:color="auto" w:fill="0F346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Servizio</w:t>
              <w:br/>
            </w:r>
            <w:r>
              <w:rPr>
                <w:rFonts w:ascii="PT Sans Narrow" w:hAnsi="PT Sans Narrow" w:cs="PT Sans Narrow" w:eastAsia="PT Sans Narrow"/>
                <w:b w:val="0"/>
                <w:i w:val="0"/>
                <w:color w:val="B0C4D8"/>
                <w:sz w:val="18"/>
              </w:rPr>
              <w:t>KDS: gestione ordini; sala: check-in tavoli</w:t>
            </w:r>
          </w:p>
        </w:tc>
        <w:tc>
          <w:tcPr>
            <w:tcW w:type="dxa" w:w="1882"/>
            <w:shd w:val="clear" w:color="auto" w:fill="1A2E5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Avvisi</w:t>
              <w:br/>
            </w:r>
            <w:r>
              <w:rPr>
                <w:rFonts w:ascii="PT Sans Narrow" w:hAnsi="PT Sans Narrow" w:cs="PT Sans Narrow" w:eastAsia="PT Sans Narrow"/>
                <w:b w:val="0"/>
                <w:i w:val="0"/>
                <w:color w:val="B0C4D8"/>
                <w:sz w:val="18"/>
              </w:rPr>
              <w:t>Telegram: tavoli in scadenza, stock basso</w:t>
            </w:r>
          </w:p>
        </w:tc>
        <w:tc>
          <w:tcPr>
            <w:tcW w:type="dxa" w:w="1882"/>
            <w:shd w:val="clear" w:color="auto" w:fill="0F346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Chiusura</w:t>
              <w:br/>
            </w:r>
            <w:r>
              <w:rPr>
                <w:rFonts w:ascii="PT Sans Narrow" w:hAnsi="PT Sans Narrow" w:cs="PT Sans Narrow" w:eastAsia="PT Sans Narrow"/>
                <w:b w:val="0"/>
                <w:i w:val="0"/>
                <w:color w:val="B0C4D8"/>
                <w:sz w:val="18"/>
              </w:rPr>
              <w:t>Admin: report 30 gg, aggiorna stock</w:t>
            </w:r>
          </w:p>
        </w:tc>
      </w:tr>
    </w:tbl>
    <w:p>
      <w:pPr>
        <w:spacing w:before="0" w:after="200"/>
      </w:pPr>
    </w:p>
    <w:p>
      <w:pPr>
        <w:spacing w:before="160" w:after="60"/>
      </w:pPr>
      <w:r>
        <w:rPr>
          <w:rFonts w:ascii="PT Sans Narrow" w:hAnsi="PT Sans Narrow" w:cs="PT Sans Narrow" w:eastAsia="PT Sans Narrow"/>
          <w:b/>
          <w:i w:val="0"/>
          <w:color w:val="16213E"/>
          <w:sz w:val="32"/>
        </w:rPr>
        <w:t>A.3  Account di test (seed-demo)</w:t>
      </w:r>
    </w:p>
    <w:p>
      <w:pPr>
        <w:spacing w:before="0" w:after="80"/>
        <w:jc w:val="left"/>
      </w:pPr>
      <w:r>
        <w:rPr>
          <w:rFonts w:ascii="PT Sans Narrow" w:hAnsi="PT Sans Narrow" w:cs="PT Sans Narrow" w:eastAsia="PT Sans Narrow"/>
          <w:b w:val="0"/>
          <w:i w:val="0"/>
          <w:color w:val="343A40"/>
          <w:sz w:val="28"/>
        </w:rPr>
        <w:t>Dopo l'esecuzione di "flask seed-demo" sono disponibili questi account preconfigurati:</w:t>
      </w:r>
    </w:p>
    <w:p>
      <w:pPr>
        <w:spacing w:before="0" w:after="80"/>
      </w:pPr>
    </w:p>
    <w:tbl>
      <w:tblPr>
        <w:tblLook w:firstColumn="1" w:firstRow="1" w:lastColumn="0" w:lastRow="0" w:noHBand="0" w:noVBand="1" w:val="04A0"/>
        <w:tblW w:w="6929" w:type="dxa"/>
      </w:tblPr>
      <w:tblGrid>
        <w:gridCol w:w="2353"/>
        <w:gridCol w:w="2353"/>
        <w:gridCol w:w="2353"/>
        <w:gridCol w:w="2353"/>
      </w:tblGrid>
      <w:tr>
        <w:tc>
          <w:tcPr>
            <w:shd w:val="clear" w:color="auto" w:fill="E94560"/>
            <w:tcBorders>
              <w:top w:val="nil"/>
              <w:bottom w:val="nil"/>
              <w:left w:val="nil"/>
              <w:right w:val="nil"/>
            </w:tcBorders>
            <w:tcMar>
              <w:top w:w="60" w:type="dxa"/>
              <w:bottom w:w="60" w:type="dxa"/>
              <w:left w:w="80" w:type="dxa"/>
              <w:right w:w="80" w:type="dxa"/>
            </w:tcMar>
            <w:tcW w:w="1771" w:type="dxa"/>
          </w:tcPr>
          <w:p>
            <w:pPr>
              <w:spacing w:before="0" w:after="0"/>
            </w:pPr>
            <w:r>
              <w:rPr>
                <w:rFonts w:ascii="PT Sans Narrow" w:hAnsi="PT Sans Narrow" w:cs="PT Sans Narrow" w:eastAsia="PT Sans Narrow"/>
                <w:b/>
                <w:i w:val="0"/>
                <w:color w:val="FFFFFF"/>
                <w:sz w:val="22"/>
              </w:rPr>
              <w:t>Email</w:t>
            </w:r>
          </w:p>
        </w:tc>
        <w:tc>
          <w:tcPr>
            <w:shd w:val="clear" w:color="auto" w:fill="E94560"/>
            <w:tcBorders>
              <w:top w:val="nil"/>
              <w:bottom w:val="nil"/>
              <w:left w:val="nil"/>
              <w:right w:val="nil"/>
            </w:tcBorders>
            <w:tcMar>
              <w:top w:w="60" w:type="dxa"/>
              <w:bottom w:w="60" w:type="dxa"/>
              <w:left w:w="80" w:type="dxa"/>
              <w:right w:w="80" w:type="dxa"/>
            </w:tcMar>
            <w:tcW w:w="1259" w:type="dxa"/>
          </w:tcPr>
          <w:p>
            <w:pPr>
              <w:spacing w:before="0" w:after="0"/>
            </w:pPr>
            <w:r>
              <w:rPr>
                <w:rFonts w:ascii="PT Sans Narrow" w:hAnsi="PT Sans Narrow" w:cs="PT Sans Narrow" w:eastAsia="PT Sans Narrow"/>
                <w:b/>
                <w:i w:val="0"/>
                <w:color w:val="FFFFFF"/>
                <w:sz w:val="22"/>
              </w:rPr>
              <w:t>Password</w:t>
            </w:r>
          </w:p>
        </w:tc>
        <w:tc>
          <w:tcPr>
            <w:shd w:val="clear" w:color="auto" w:fill="E94560"/>
            <w:tcBorders>
              <w:top w:val="nil"/>
              <w:bottom w:val="nil"/>
              <w:left w:val="nil"/>
              <w:right w:val="nil"/>
            </w:tcBorders>
            <w:tcMar>
              <w:top w:w="60" w:type="dxa"/>
              <w:bottom w:w="60" w:type="dxa"/>
              <w:left w:w="80" w:type="dxa"/>
              <w:right w:w="80" w:type="dxa"/>
            </w:tcMar>
            <w:tcW w:w="1377" w:type="dxa"/>
          </w:tcPr>
          <w:p>
            <w:pPr>
              <w:spacing w:before="0" w:after="0"/>
            </w:pPr>
            <w:r>
              <w:rPr>
                <w:rFonts w:ascii="PT Sans Narrow" w:hAnsi="PT Sans Narrow" w:cs="PT Sans Narrow" w:eastAsia="PT Sans Narrow"/>
                <w:b/>
                <w:i w:val="0"/>
                <w:color w:val="FFFFFF"/>
                <w:sz w:val="22"/>
              </w:rPr>
              <w:t>Ruolo</w:t>
            </w:r>
          </w:p>
        </w:tc>
        <w:tc>
          <w:tcPr>
            <w:shd w:val="clear" w:color="auto" w:fill="E94560"/>
            <w:tcBorders>
              <w:top w:val="nil"/>
              <w:bottom w:val="nil"/>
              <w:left w:val="nil"/>
              <w:right w:val="nil"/>
            </w:tcBorders>
            <w:tcMar>
              <w:top w:w="60" w:type="dxa"/>
              <w:bottom w:w="60" w:type="dxa"/>
              <w:left w:w="80" w:type="dxa"/>
              <w:right w:w="80" w:type="dxa"/>
            </w:tcMar>
            <w:tcW w:w="2519" w:type="dxa"/>
          </w:tcPr>
          <w:p>
            <w:pPr>
              <w:spacing w:before="0" w:after="0"/>
            </w:pPr>
            <w:r>
              <w:rPr>
                <w:rFonts w:ascii="PT Sans Narrow" w:hAnsi="PT Sans Narrow" w:cs="PT Sans Narrow" w:eastAsia="PT Sans Narrow"/>
                <w:b/>
                <w:i w:val="0"/>
                <w:color w:val="FFFFFF"/>
                <w:sz w:val="22"/>
              </w:rPr>
              <w:t>Note</w:t>
            </w:r>
          </w:p>
        </w:tc>
      </w:tr>
      <w:tr>
        <w:tc>
          <w:tcPr>
            <w:tcW w:w="177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admin@bar.local</w:t>
            </w:r>
          </w:p>
        </w:tc>
        <w:tc>
          <w:tcPr>
            <w:tcW w:w="125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admin123</w:t>
            </w:r>
          </w:p>
        </w:tc>
        <w:tc>
          <w:tcPr>
            <w:tcW w:w="137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Super Admin</w:t>
            </w:r>
          </w:p>
        </w:tc>
        <w:tc>
          <w:tcPr>
            <w:tcW w:w="251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Accesso completo a tutti i tenant</w:t>
            </w:r>
          </w:p>
        </w:tc>
      </w:tr>
      <w:tr>
        <w:tc>
          <w:tcPr>
            <w:tcW w:w="177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banco@bar.local</w:t>
            </w:r>
          </w:p>
        </w:tc>
        <w:tc>
          <w:tcPr>
            <w:tcW w:w="125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Banco2024!</w:t>
            </w:r>
          </w:p>
        </w:tc>
        <w:tc>
          <w:tcPr>
            <w:tcW w:w="137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Cassiere</w:t>
            </w:r>
          </w:p>
        </w:tc>
        <w:tc>
          <w:tcPr>
            <w:tcW w:w="251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Pannello ordini + Banco POS</w:t>
            </w:r>
          </w:p>
        </w:tc>
      </w:tr>
      <w:tr>
        <w:tc>
          <w:tcPr>
            <w:tcW w:w="177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cucina@bar.local</w:t>
            </w:r>
          </w:p>
        </w:tc>
        <w:tc>
          <w:tcPr>
            <w:tcW w:w="125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Cucina2024!</w:t>
            </w:r>
          </w:p>
        </w:tc>
        <w:tc>
          <w:tcPr>
            <w:tcW w:w="137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Cuoco</w:t>
            </w:r>
          </w:p>
        </w:tc>
        <w:tc>
          <w:tcPr>
            <w:tcW w:w="251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Schermata KDS, stati ordine</w:t>
            </w:r>
          </w:p>
        </w:tc>
      </w:tr>
      <w:tr>
        <w:tc>
          <w:tcPr>
            <w:tcW w:w="177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sala@bar.local</w:t>
            </w:r>
          </w:p>
        </w:tc>
        <w:tc>
          <w:tcPr>
            <w:tcW w:w="125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Sala2024!</w:t>
            </w:r>
          </w:p>
        </w:tc>
        <w:tc>
          <w:tcPr>
            <w:tcW w:w="137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Manager Sala</w:t>
            </w:r>
          </w:p>
        </w:tc>
        <w:tc>
          <w:tcPr>
            <w:tcW w:w="251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Prenotazioni tavoli, check-in</w:t>
            </w:r>
          </w:p>
        </w:tc>
      </w:tr>
      <w:tr>
        <w:tc>
          <w:tcPr>
            <w:tcW w:w="177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cliente1@bar.local</w:t>
            </w:r>
          </w:p>
        </w:tc>
        <w:tc>
          <w:tcPr>
            <w:tcW w:w="125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Cliente1!</w:t>
            </w:r>
          </w:p>
        </w:tc>
        <w:tc>
          <w:tcPr>
            <w:tcW w:w="137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Cliente</w:t>
            </w:r>
          </w:p>
        </w:tc>
        <w:tc>
          <w:tcPr>
            <w:tcW w:w="251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Wallet: 30 €, 50 punti fedeltà</w:t>
            </w:r>
          </w:p>
        </w:tc>
      </w:tr>
      <w:tr>
        <w:tc>
          <w:tcPr>
            <w:tcW w:w="177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cliente2@bar.local</w:t>
            </w:r>
          </w:p>
        </w:tc>
        <w:tc>
          <w:tcPr>
            <w:tcW w:w="125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Cliente2!</w:t>
            </w:r>
          </w:p>
        </w:tc>
        <w:tc>
          <w:tcPr>
            <w:tcW w:w="137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Cliente</w:t>
            </w:r>
          </w:p>
        </w:tc>
        <w:tc>
          <w:tcPr>
            <w:tcW w:w="251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Wallet: 15 €, dipendente ACME</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Non usare gli account di test in produzione. Cambia subito le password predefinite dopo il primo avvio in ambiente reale.</w:t>
            </w:r>
          </w:p>
        </w:tc>
      </w:tr>
    </w:tbl>
    <w:p>
      <w:pPr>
        <w:spacing w:before="360" w:after="0"/>
        <w:jc w:val="center"/>
      </w:pPr>
      <w:r>
        <w:rPr>
          <w:rFonts w:ascii="PT Sans Narrow" w:hAnsi="PT Sans Narrow"/>
          <w:color w:val="6C757D"/>
          <w:sz w:val="16"/>
        </w:rPr>
        <w:t>QuickLunch  ·  © 2024–26 DS Consulting</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T Sans Narrow" w:hAnsi="PT Sans Narrow"/>
      <w:color w:val="343A4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