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E92CF" w14:textId="721FCAFF" w:rsidR="00553900" w:rsidRDefault="00BB4D01" w:rsidP="00BB4D01">
      <w:pPr>
        <w:pStyle w:val="Heading1"/>
        <w:rPr>
          <w:lang w:val="en-US"/>
        </w:rPr>
      </w:pPr>
      <w:r>
        <w:rPr>
          <w:lang w:val="en-US"/>
        </w:rPr>
        <w:t>Data Science Project</w:t>
      </w:r>
    </w:p>
    <w:p w14:paraId="19C09FFB" w14:textId="0354876A" w:rsidR="00BB4D01" w:rsidRDefault="00BB4D01" w:rsidP="00BB4D01">
      <w:pPr>
        <w:pStyle w:val="Heading2"/>
        <w:rPr>
          <w:lang w:val="en-US"/>
        </w:rPr>
      </w:pPr>
      <w:r>
        <w:rPr>
          <w:lang w:val="en-US"/>
        </w:rPr>
        <w:t>Research Question</w:t>
      </w:r>
    </w:p>
    <w:p w14:paraId="0DC6165C" w14:textId="77777777" w:rsidR="00BB4D01" w:rsidRDefault="00BB4D01" w:rsidP="00BB4D01">
      <w:r>
        <w:t>By analysing</w:t>
      </w:r>
      <w:r w:rsidRPr="00FD5B00">
        <w:t xml:space="preserve"> historical weather data from the past three years, </w:t>
      </w:r>
      <w:r>
        <w:t>this project aims to discover if it is possible to identify the optimal days for booking holiday leave based on favourable weather conditions for Manchester in April 2025.</w:t>
      </w:r>
    </w:p>
    <w:p w14:paraId="5F39A968" w14:textId="77704C01" w:rsidR="00BB4D01" w:rsidRDefault="00BB4D01" w:rsidP="00BB4D01">
      <w:pPr>
        <w:pStyle w:val="Heading2"/>
        <w:rPr>
          <w:lang w:val="en-US"/>
        </w:rPr>
      </w:pPr>
      <w:r>
        <w:rPr>
          <w:lang w:val="en-US"/>
        </w:rPr>
        <w:t>Executive Summary</w:t>
      </w:r>
    </w:p>
    <w:p w14:paraId="4603045A" w14:textId="0F3BAF51" w:rsidR="00BB4D01" w:rsidRDefault="00D95D69" w:rsidP="00BB4D01">
      <w:pPr>
        <w:rPr>
          <w:lang w:val="en-US"/>
        </w:rPr>
      </w:pPr>
      <w:r>
        <w:rPr>
          <w:lang w:val="en-US"/>
        </w:rPr>
        <w:t xml:space="preserve">Weather is notoriously difficult to </w:t>
      </w:r>
      <w:r w:rsidR="009D05F5">
        <w:rPr>
          <w:lang w:val="en-US"/>
        </w:rPr>
        <w:t>forecast long term. The model needs improv</w:t>
      </w:r>
      <w:r w:rsidR="007A42F2">
        <w:rPr>
          <w:lang w:val="en-US"/>
        </w:rPr>
        <w:t>ing and updating to fulfil the research question.</w:t>
      </w:r>
    </w:p>
    <w:p w14:paraId="588DABD1" w14:textId="0EBE315C" w:rsidR="00BB4D01" w:rsidRDefault="00BB4D01" w:rsidP="00BB4D01">
      <w:pPr>
        <w:pStyle w:val="Heading2"/>
        <w:rPr>
          <w:lang w:val="en-US"/>
        </w:rPr>
      </w:pPr>
      <w:r>
        <w:rPr>
          <w:lang w:val="en-US"/>
        </w:rPr>
        <w:t>Project Background</w:t>
      </w:r>
    </w:p>
    <w:p w14:paraId="44D6691D" w14:textId="0E3A3373" w:rsidR="00B50561" w:rsidRDefault="00B50561" w:rsidP="00B50561">
      <w:r>
        <w:rPr>
          <w:lang w:val="en-US"/>
        </w:rPr>
        <w:t xml:space="preserve">Human Resources require all holiday entitlement </w:t>
      </w:r>
      <w:proofErr w:type="gramStart"/>
      <w:r>
        <w:rPr>
          <w:lang w:val="en-US"/>
        </w:rPr>
        <w:t>must be</w:t>
      </w:r>
      <w:proofErr w:type="gramEnd"/>
      <w:r>
        <w:rPr>
          <w:lang w:val="en-US"/>
        </w:rPr>
        <w:t xml:space="preserve"> used before 01</w:t>
      </w:r>
      <w:r w:rsidRPr="00B50561">
        <w:rPr>
          <w:vertAlign w:val="superscript"/>
          <w:lang w:val="en-US"/>
        </w:rPr>
        <w:t>st</w:t>
      </w:r>
      <w:r>
        <w:rPr>
          <w:lang w:val="en-US"/>
        </w:rPr>
        <w:t xml:space="preserve"> May 2025. The aim of this project is to identify which days in April 2025 would have the fairest weather conditions for cycling. </w:t>
      </w:r>
      <w:r>
        <w:t xml:space="preserve">The method for identifying the fairest weather is to develop </w:t>
      </w:r>
      <w:r w:rsidRPr="00FD5B00">
        <w:t xml:space="preserve">temperature and rainfall </w:t>
      </w:r>
      <w:r>
        <w:t xml:space="preserve">time series forecasts for </w:t>
      </w:r>
      <w:r w:rsidRPr="00FD5B00">
        <w:t>April 2025</w:t>
      </w:r>
      <w:r>
        <w:t>. Using a combination of these forecasts to identify the optimal days based on favourable weather conditions for booking holiday leave to cycle.</w:t>
      </w:r>
    </w:p>
    <w:p w14:paraId="75BB037E" w14:textId="77777777" w:rsidR="00B50561" w:rsidRDefault="00B50561" w:rsidP="00B50561">
      <w:pPr>
        <w:pStyle w:val="Heading2"/>
      </w:pPr>
      <w:r w:rsidRPr="005C7E8A">
        <w:t>Data Collection</w:t>
      </w:r>
    </w:p>
    <w:p w14:paraId="42A600C4" w14:textId="037ACB7E" w:rsidR="00B50561" w:rsidRDefault="00B50561" w:rsidP="00B50561">
      <w:r>
        <w:t xml:space="preserve">Historical weather data provided by </w:t>
      </w:r>
      <w:proofErr w:type="gramStart"/>
      <w:r w:rsidRPr="00D70CB9">
        <w:t>https://www.visualcrossing.com/weather-data/</w:t>
      </w:r>
      <w:r>
        <w:t xml:space="preserve">  exported</w:t>
      </w:r>
      <w:proofErr w:type="gramEnd"/>
      <w:r>
        <w:t xml:space="preserve"> as a .csv file for the Manchester area.</w:t>
      </w:r>
    </w:p>
    <w:p w14:paraId="7B9C3693" w14:textId="56A82ED4" w:rsidR="00892B4D" w:rsidRDefault="00892B4D" w:rsidP="00892B4D">
      <w:pPr>
        <w:pStyle w:val="Heading3"/>
      </w:pPr>
      <w:r>
        <w:t>Variables</w:t>
      </w:r>
    </w:p>
    <w:p w14:paraId="21E16FD3" w14:textId="6A54A5F9" w:rsidR="00892B4D" w:rsidRDefault="00892B4D" w:rsidP="00892B4D">
      <w:r>
        <w:t xml:space="preserve">The data contains temperature in degrees Celsius for min, max, average and </w:t>
      </w:r>
      <w:proofErr w:type="spellStart"/>
      <w:r>
        <w:t>feelslike</w:t>
      </w:r>
      <w:proofErr w:type="spellEnd"/>
      <w:r>
        <w:t xml:space="preserve"> daily. I have selected feels like as the temperature variable </w:t>
      </w:r>
      <w:r w:rsidR="009B3715">
        <w:t>as a cyclist will be</w:t>
      </w:r>
      <w:r w:rsidR="00BA5F5C">
        <w:t xml:space="preserve"> exposed to the elements. </w:t>
      </w:r>
      <w:r w:rsidR="005C2FE6">
        <w:t>Precipitation is in millimetres daily.</w:t>
      </w:r>
      <w:r w:rsidR="009E42E6">
        <w:t xml:space="preserve"> To ascertain </w:t>
      </w:r>
      <w:r w:rsidR="00731ADB">
        <w:t xml:space="preserve">the optimal days the proposal </w:t>
      </w:r>
      <w:r w:rsidR="006C442D">
        <w:t xml:space="preserve">is to </w:t>
      </w:r>
      <w:r w:rsidR="00731ADB">
        <w:t xml:space="preserve">engineer a variable that combines </w:t>
      </w:r>
      <w:r w:rsidR="00237203">
        <w:t xml:space="preserve">temperature and rainfall. </w:t>
      </w:r>
      <w:r w:rsidR="005E5048">
        <w:t xml:space="preserve">Based on Exploratory Data Analysis EDA </w:t>
      </w:r>
      <w:r w:rsidR="00606B86">
        <w:t xml:space="preserve">temperature and rain will be categorised and ranked best to worst. </w:t>
      </w:r>
      <w:r w:rsidR="000F3B29">
        <w:t xml:space="preserve">Rain will be given a heavier </w:t>
      </w:r>
      <w:r w:rsidR="006F0AFB">
        <w:t xml:space="preserve">negative </w:t>
      </w:r>
      <w:r w:rsidR="000F3B29">
        <w:t xml:space="preserve">weighting than </w:t>
      </w:r>
      <w:r w:rsidR="006F0AFB">
        <w:t xml:space="preserve">temperature as wet conditions </w:t>
      </w:r>
      <w:r w:rsidR="003861A6">
        <w:t>less</w:t>
      </w:r>
      <w:r w:rsidR="006F0AFB">
        <w:t xml:space="preserve"> favourable</w:t>
      </w:r>
      <w:r w:rsidR="003861A6">
        <w:t xml:space="preserve"> than cooler temperatures</w:t>
      </w:r>
      <w:r w:rsidR="006F0AFB">
        <w:t>.</w:t>
      </w:r>
    </w:p>
    <w:p w14:paraId="74DC1319" w14:textId="69476425" w:rsidR="001B64F1" w:rsidRDefault="00607D57" w:rsidP="001B64F1">
      <w:pPr>
        <w:pStyle w:val="Heading2"/>
      </w:pPr>
      <w:r>
        <w:t>Tools used</w:t>
      </w:r>
    </w:p>
    <w:p w14:paraId="678D980A" w14:textId="142CB44B" w:rsidR="00135A3C" w:rsidRPr="00135A3C" w:rsidRDefault="00135A3C" w:rsidP="00135A3C">
      <w:r>
        <w:t xml:space="preserve">Python is used for this project on the Google </w:t>
      </w:r>
      <w:proofErr w:type="spellStart"/>
      <w:r>
        <w:t>Co</w:t>
      </w:r>
      <w:r w:rsidR="00BD254C">
        <w:t>lab</w:t>
      </w:r>
      <w:proofErr w:type="spellEnd"/>
      <w:r w:rsidR="00BD254C">
        <w:t xml:space="preserve"> environment. Python is a programming language </w:t>
      </w:r>
      <w:r w:rsidR="00B73888">
        <w:t xml:space="preserve">with libraries of </w:t>
      </w:r>
      <w:r w:rsidR="00AF6F09">
        <w:t>pre-written code. Th</w:t>
      </w:r>
      <w:r w:rsidR="00631C85">
        <w:t xml:space="preserve">e pre-written code </w:t>
      </w:r>
      <w:proofErr w:type="gramStart"/>
      <w:r w:rsidR="00EF7D89">
        <w:t>provide</w:t>
      </w:r>
      <w:proofErr w:type="gramEnd"/>
      <w:r w:rsidR="00EF7D89">
        <w:t xml:space="preserve"> easy to use functionalities without coding </w:t>
      </w:r>
      <w:r w:rsidR="004E09DE">
        <w:t>everything from scratch.</w:t>
      </w:r>
    </w:p>
    <w:p w14:paraId="07CD9681" w14:textId="3DF11931" w:rsidR="003861A6" w:rsidRDefault="004606AD" w:rsidP="004606AD">
      <w:pPr>
        <w:pStyle w:val="Heading2"/>
      </w:pPr>
      <w:r>
        <w:lastRenderedPageBreak/>
        <w:t>Exploratory Data Analysis EDA</w:t>
      </w:r>
    </w:p>
    <w:p w14:paraId="7D0A6853" w14:textId="2DC40353" w:rsidR="005D47A3" w:rsidRDefault="001047E3" w:rsidP="004606AD">
      <w:r>
        <w:t xml:space="preserve">Figure 1 shows </w:t>
      </w:r>
      <w:proofErr w:type="spellStart"/>
      <w:r w:rsidR="001D386C">
        <w:t>dataframe</w:t>
      </w:r>
      <w:proofErr w:type="spellEnd"/>
      <w:r w:rsidR="001D386C">
        <w:t xml:space="preserve"> is creat</w:t>
      </w:r>
      <w:r>
        <w:t>ion</w:t>
      </w:r>
      <w:r w:rsidR="001D386C">
        <w:t xml:space="preserve">, </w:t>
      </w:r>
      <w:r w:rsidR="005D47A3">
        <w:t xml:space="preserve">Initial transformations are complete unwanted columns are removed and columns names updated. </w:t>
      </w:r>
      <w:r w:rsidR="00436AA5">
        <w:t xml:space="preserve">The index </w:t>
      </w:r>
      <w:r w:rsidR="003D7C8C">
        <w:t xml:space="preserve">(date) </w:t>
      </w:r>
      <w:r w:rsidR="00436AA5">
        <w:t xml:space="preserve">and the frequency of the data </w:t>
      </w:r>
      <w:r w:rsidR="003D7C8C">
        <w:t xml:space="preserve">(daily) </w:t>
      </w:r>
      <w:r w:rsidR="00436AA5">
        <w:t>are set</w:t>
      </w:r>
      <w:r w:rsidR="003D7C8C">
        <w:t xml:space="preserve"> to prepare the data for a time series analysis.</w:t>
      </w:r>
    </w:p>
    <w:p w14:paraId="3DBB8EAC" w14:textId="194FAF97" w:rsidR="00964165" w:rsidRDefault="00964165" w:rsidP="004606AD">
      <w:r w:rsidRPr="00964165">
        <w:rPr>
          <w:noProof/>
        </w:rPr>
        <w:drawing>
          <wp:inline distT="0" distB="0" distL="0" distR="0" wp14:anchorId="210FE277" wp14:editId="15C68DC8">
            <wp:extent cx="5943600" cy="3690620"/>
            <wp:effectExtent l="0" t="0" r="0" b="5080"/>
            <wp:docPr id="1007396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6863" name="Picture 1" descr="A screenshot of a computer&#10;&#10;AI-generated content may be incorrect."/>
                    <pic:cNvPicPr/>
                  </pic:nvPicPr>
                  <pic:blipFill>
                    <a:blip r:embed="rId5"/>
                    <a:stretch>
                      <a:fillRect/>
                    </a:stretch>
                  </pic:blipFill>
                  <pic:spPr>
                    <a:xfrm>
                      <a:off x="0" y="0"/>
                      <a:ext cx="5943600" cy="3690620"/>
                    </a:xfrm>
                    <a:prstGeom prst="rect">
                      <a:avLst/>
                    </a:prstGeom>
                  </pic:spPr>
                </pic:pic>
              </a:graphicData>
            </a:graphic>
          </wp:inline>
        </w:drawing>
      </w:r>
    </w:p>
    <w:p w14:paraId="31267A61" w14:textId="3926A67E" w:rsidR="00964165" w:rsidRDefault="00964165" w:rsidP="004606AD">
      <w:r>
        <w:t>Figure 1 – Data preparation</w:t>
      </w:r>
    </w:p>
    <w:p w14:paraId="59C44891" w14:textId="09C191D2" w:rsidR="004606AD" w:rsidRDefault="007A4BCF" w:rsidP="004606AD">
      <w:r>
        <w:t xml:space="preserve">An initial plot of the data </w:t>
      </w:r>
      <w:r w:rsidR="009364F6">
        <w:t xml:space="preserve">in figure </w:t>
      </w:r>
      <w:r w:rsidR="00056D88">
        <w:t>2</w:t>
      </w:r>
      <w:r w:rsidR="009364F6">
        <w:t xml:space="preserve"> </w:t>
      </w:r>
      <w:r>
        <w:t xml:space="preserve">showed </w:t>
      </w:r>
      <w:r w:rsidR="000F5F79">
        <w:t xml:space="preserve">missing data </w:t>
      </w:r>
      <w:r w:rsidR="009364F6">
        <w:t xml:space="preserve">(March-June 2022). </w:t>
      </w:r>
      <w:r w:rsidR="00C648AA">
        <w:t xml:space="preserve">Rather than infer the values using </w:t>
      </w:r>
      <w:r w:rsidR="005B623D">
        <w:t xml:space="preserve">a mean calculation the data was </w:t>
      </w:r>
      <w:r w:rsidR="00111A92">
        <w:t>re-run</w:t>
      </w:r>
      <w:r w:rsidR="005B623D">
        <w:t xml:space="preserve"> to </w:t>
      </w:r>
      <w:r w:rsidR="00484A1F">
        <w:t xml:space="preserve">locate the missing values. </w:t>
      </w:r>
      <w:r w:rsidR="008041B2">
        <w:t xml:space="preserve">Further in attempt to get a more accurate forecast the history of the data was expanded </w:t>
      </w:r>
      <w:r w:rsidR="00180028">
        <w:t>to start at 01/01/2018.</w:t>
      </w:r>
    </w:p>
    <w:p w14:paraId="5CD94753" w14:textId="6A565E5D" w:rsidR="00180028" w:rsidRDefault="00D375BF" w:rsidP="004606AD">
      <w:r w:rsidRPr="005D578C">
        <w:rPr>
          <w:noProof/>
        </w:rPr>
        <w:lastRenderedPageBreak/>
        <w:drawing>
          <wp:inline distT="0" distB="0" distL="0" distR="0" wp14:anchorId="0E6F11A5" wp14:editId="1623F3A8">
            <wp:extent cx="5943600" cy="3050540"/>
            <wp:effectExtent l="0" t="0" r="0" b="0"/>
            <wp:docPr id="1315326475" name="Picture 1" descr="A graph showing the temper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6475" name="Picture 1" descr="A graph showing the temperature of a person&#10;&#10;AI-generated content may be incorrect."/>
                    <pic:cNvPicPr/>
                  </pic:nvPicPr>
                  <pic:blipFill>
                    <a:blip r:embed="rId6"/>
                    <a:stretch>
                      <a:fillRect/>
                    </a:stretch>
                  </pic:blipFill>
                  <pic:spPr>
                    <a:xfrm>
                      <a:off x="0" y="0"/>
                      <a:ext cx="5943600" cy="3050540"/>
                    </a:xfrm>
                    <a:prstGeom prst="rect">
                      <a:avLst/>
                    </a:prstGeom>
                  </pic:spPr>
                </pic:pic>
              </a:graphicData>
            </a:graphic>
          </wp:inline>
        </w:drawing>
      </w:r>
    </w:p>
    <w:p w14:paraId="52C8E09E" w14:textId="7B9DAA11" w:rsidR="00D375BF" w:rsidRDefault="00D375BF" w:rsidP="004606AD">
      <w:r>
        <w:t xml:space="preserve">Figure </w:t>
      </w:r>
      <w:r w:rsidR="00056D88">
        <w:t>2</w:t>
      </w:r>
      <w:r>
        <w:t xml:space="preserve"> – missing data</w:t>
      </w:r>
      <w:r w:rsidR="00E03535">
        <w:t xml:space="preserve"> 2022-23 (similar for rainfall)</w:t>
      </w:r>
    </w:p>
    <w:p w14:paraId="5AAA2801" w14:textId="08D1DF0B" w:rsidR="00B50561" w:rsidRDefault="00570726" w:rsidP="00B50561">
      <w:r>
        <w:t xml:space="preserve">Checks are run for missing values </w:t>
      </w:r>
      <w:r w:rsidR="00FB4FF4">
        <w:t>and to check data types</w:t>
      </w:r>
      <w:r w:rsidR="00AF6FDF">
        <w:t>:</w:t>
      </w:r>
      <w:r w:rsidR="0010136C">
        <w:t xml:space="preserve"> variables are float 64 (floating decimal </w:t>
      </w:r>
      <w:r w:rsidR="002E05C4">
        <w:t>integers</w:t>
      </w:r>
      <w:r w:rsidR="0010136C">
        <w:t>)</w:t>
      </w:r>
      <w:r w:rsidR="002E05C4">
        <w:t>.</w:t>
      </w:r>
    </w:p>
    <w:p w14:paraId="35E83B02" w14:textId="7415A2C8" w:rsidR="0010136C" w:rsidRPr="00B50561" w:rsidRDefault="00E349A9" w:rsidP="00B50561">
      <w:r>
        <w:t>The Data is plotted,</w:t>
      </w:r>
      <w:r w:rsidR="003B5F34">
        <w:t xml:space="preserve"> </w:t>
      </w:r>
      <w:r w:rsidR="00E648AE">
        <w:t xml:space="preserve">figure 3 </w:t>
      </w:r>
      <w:r w:rsidR="00DE5A99">
        <w:t>as expected temperature shows a defini</w:t>
      </w:r>
      <w:r w:rsidR="00973A33">
        <w:t xml:space="preserve">te annual seasonal pattern reflecting winter and summer. There is no discernible </w:t>
      </w:r>
      <w:r w:rsidR="003B4610">
        <w:t>trend.</w:t>
      </w:r>
      <w:r w:rsidR="00F86095">
        <w:t xml:space="preserve"> Figure 4 shows a normal temperature distribution</w:t>
      </w:r>
      <w:r w:rsidR="002836B5">
        <w:t xml:space="preserve"> grouped around the mean value with fewer hotter and colder days at the extremes.</w:t>
      </w:r>
      <w:r w:rsidR="003B5F34">
        <w:br/>
      </w:r>
      <w:r w:rsidR="003B5F34">
        <w:br/>
      </w:r>
      <w:r w:rsidR="00056D88" w:rsidRPr="00056D88">
        <w:rPr>
          <w:noProof/>
        </w:rPr>
        <w:drawing>
          <wp:inline distT="0" distB="0" distL="0" distR="0" wp14:anchorId="06BCE28D" wp14:editId="591E2AB6">
            <wp:extent cx="4040938" cy="2126673"/>
            <wp:effectExtent l="0" t="0" r="0" b="6985"/>
            <wp:docPr id="1697258343" name="Picture 1" descr="A graph showing the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8343" name="Picture 1" descr="A graph showing the temperature&#10;&#10;AI-generated content may be incorrect."/>
                    <pic:cNvPicPr/>
                  </pic:nvPicPr>
                  <pic:blipFill>
                    <a:blip r:embed="rId7"/>
                    <a:stretch>
                      <a:fillRect/>
                    </a:stretch>
                  </pic:blipFill>
                  <pic:spPr>
                    <a:xfrm>
                      <a:off x="0" y="0"/>
                      <a:ext cx="4046217" cy="2129451"/>
                    </a:xfrm>
                    <a:prstGeom prst="rect">
                      <a:avLst/>
                    </a:prstGeom>
                  </pic:spPr>
                </pic:pic>
              </a:graphicData>
            </a:graphic>
          </wp:inline>
        </w:drawing>
      </w:r>
    </w:p>
    <w:p w14:paraId="7558EFE5" w14:textId="167F2FE7" w:rsidR="00D32C16" w:rsidRDefault="00056D88" w:rsidP="00B50561">
      <w:r>
        <w:t>Figure 3 – Temperature plo</w:t>
      </w:r>
      <w:r w:rsidR="00E23AB7">
        <w:t>t</w:t>
      </w:r>
    </w:p>
    <w:p w14:paraId="67C13207" w14:textId="0ED0B27D" w:rsidR="001B7A48" w:rsidRDefault="00F86095" w:rsidP="00B50561">
      <w:r w:rsidRPr="00F86095">
        <w:rPr>
          <w:noProof/>
        </w:rPr>
        <w:lastRenderedPageBreak/>
        <w:drawing>
          <wp:inline distT="0" distB="0" distL="0" distR="0" wp14:anchorId="775C1224" wp14:editId="799FC453">
            <wp:extent cx="1655618" cy="1643094"/>
            <wp:effectExtent l="0" t="0" r="1905" b="0"/>
            <wp:docPr id="1794673707" name="Picture 1" descr="A graph of a temperatur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3707" name="Picture 1" descr="A graph of a temperature distribution&#10;&#10;AI-generated content may be incorrect."/>
                    <pic:cNvPicPr/>
                  </pic:nvPicPr>
                  <pic:blipFill>
                    <a:blip r:embed="rId8"/>
                    <a:stretch>
                      <a:fillRect/>
                    </a:stretch>
                  </pic:blipFill>
                  <pic:spPr>
                    <a:xfrm>
                      <a:off x="0" y="0"/>
                      <a:ext cx="1658974" cy="1646425"/>
                    </a:xfrm>
                    <a:prstGeom prst="rect">
                      <a:avLst/>
                    </a:prstGeom>
                  </pic:spPr>
                </pic:pic>
              </a:graphicData>
            </a:graphic>
          </wp:inline>
        </w:drawing>
      </w:r>
    </w:p>
    <w:p w14:paraId="21DC3DD1" w14:textId="5CB0F550" w:rsidR="00F86095" w:rsidRDefault="00F86095" w:rsidP="00B50561">
      <w:r>
        <w:t>Figure 4 – Temperature Distribution</w:t>
      </w:r>
    </w:p>
    <w:p w14:paraId="0922ED80" w14:textId="4D2EB404" w:rsidR="005F3E21" w:rsidRDefault="00EC2002" w:rsidP="00B50561">
      <w:r>
        <w:t xml:space="preserve">Figure 5 shows the Rainfall plot </w:t>
      </w:r>
      <w:r w:rsidR="00667A96">
        <w:t xml:space="preserve">visual inspection does not show and trend or pattern </w:t>
      </w:r>
      <w:r w:rsidR="001140A7">
        <w:t>in the data available. Figure 6</w:t>
      </w:r>
      <w:r w:rsidR="00A73244">
        <w:t xml:space="preserve"> the distribution shows a right skew most days with no rainfall tailing off to </w:t>
      </w:r>
      <w:r w:rsidR="00011DF8">
        <w:t>extreme rainfall.</w:t>
      </w:r>
    </w:p>
    <w:p w14:paraId="71B43C46" w14:textId="5A0C6C16" w:rsidR="0076308D" w:rsidRDefault="006174F2" w:rsidP="00B50561">
      <w:r w:rsidRPr="006174F2">
        <w:rPr>
          <w:noProof/>
        </w:rPr>
        <w:drawing>
          <wp:inline distT="0" distB="0" distL="0" distR="0" wp14:anchorId="299B7996" wp14:editId="34E0A62A">
            <wp:extent cx="4126614" cy="2168236"/>
            <wp:effectExtent l="0" t="0" r="7620" b="3810"/>
            <wp:docPr id="85737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3552" name=""/>
                    <pic:cNvPicPr/>
                  </pic:nvPicPr>
                  <pic:blipFill>
                    <a:blip r:embed="rId9"/>
                    <a:stretch>
                      <a:fillRect/>
                    </a:stretch>
                  </pic:blipFill>
                  <pic:spPr>
                    <a:xfrm>
                      <a:off x="0" y="0"/>
                      <a:ext cx="4131375" cy="2170737"/>
                    </a:xfrm>
                    <a:prstGeom prst="rect">
                      <a:avLst/>
                    </a:prstGeom>
                  </pic:spPr>
                </pic:pic>
              </a:graphicData>
            </a:graphic>
          </wp:inline>
        </w:drawing>
      </w:r>
    </w:p>
    <w:p w14:paraId="621E00E6" w14:textId="04C894D5" w:rsidR="006174F2" w:rsidRDefault="005C029C" w:rsidP="00B50561">
      <w:r>
        <w:t xml:space="preserve">Figure 5 – Rainfall </w:t>
      </w:r>
      <w:r w:rsidR="007E513E">
        <w:t>plot</w:t>
      </w:r>
    </w:p>
    <w:p w14:paraId="0936E34A" w14:textId="1187C595" w:rsidR="007E513E" w:rsidRDefault="003C75FC" w:rsidP="00B50561">
      <w:r w:rsidRPr="003C75FC">
        <w:rPr>
          <w:noProof/>
        </w:rPr>
        <w:drawing>
          <wp:inline distT="0" distB="0" distL="0" distR="0" wp14:anchorId="20B3A0ED" wp14:editId="548A5CE0">
            <wp:extent cx="1900825" cy="1828800"/>
            <wp:effectExtent l="0" t="0" r="4445" b="0"/>
            <wp:docPr id="818042040" name="Picture 1" descr="A graph of a number of rainf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2040" name="Picture 1" descr="A graph of a number of rainfall&#10;&#10;AI-generated content may be incorrect."/>
                    <pic:cNvPicPr/>
                  </pic:nvPicPr>
                  <pic:blipFill>
                    <a:blip r:embed="rId10"/>
                    <a:stretch>
                      <a:fillRect/>
                    </a:stretch>
                  </pic:blipFill>
                  <pic:spPr>
                    <a:xfrm>
                      <a:off x="0" y="0"/>
                      <a:ext cx="1906791" cy="1834540"/>
                    </a:xfrm>
                    <a:prstGeom prst="rect">
                      <a:avLst/>
                    </a:prstGeom>
                  </pic:spPr>
                </pic:pic>
              </a:graphicData>
            </a:graphic>
          </wp:inline>
        </w:drawing>
      </w:r>
    </w:p>
    <w:p w14:paraId="5DF7A433" w14:textId="03EB1697" w:rsidR="003C75FC" w:rsidRDefault="003C75FC" w:rsidP="00B50561">
      <w:r>
        <w:t>Figure 6 – Rainfall distribution</w:t>
      </w:r>
    </w:p>
    <w:p w14:paraId="07EB2912" w14:textId="158253A9" w:rsidR="008555D0" w:rsidRDefault="0042755A" w:rsidP="00B50561">
      <w:r>
        <w:lastRenderedPageBreak/>
        <w:t xml:space="preserve">Summary </w:t>
      </w:r>
      <w:r w:rsidR="00005C0C">
        <w:t xml:space="preserve">data </w:t>
      </w:r>
      <w:r>
        <w:t xml:space="preserve">statistics are printed </w:t>
      </w:r>
      <w:r w:rsidR="00F664E3">
        <w:t>there are 2467 lines of Data, the mean temperature</w:t>
      </w:r>
      <w:r w:rsidR="00082B4D">
        <w:t xml:space="preserve"> </w:t>
      </w:r>
      <w:r w:rsidR="00AE70E5">
        <w:t xml:space="preserve">is 8.8 degrees Celsius, mean </w:t>
      </w:r>
      <w:r w:rsidR="00105760">
        <w:t>rainfall is 2.4 mm. The quartiles are printed and can be used as the classifiers for hot/cold &amp; dry/wet days.</w:t>
      </w:r>
    </w:p>
    <w:p w14:paraId="6A90B885" w14:textId="5FC596D5" w:rsidR="00CC666D" w:rsidRDefault="00CC666D" w:rsidP="00B50561">
      <w:r w:rsidRPr="00CC666D">
        <w:rPr>
          <w:noProof/>
        </w:rPr>
        <w:drawing>
          <wp:inline distT="0" distB="0" distL="0" distR="0" wp14:anchorId="3A385B32" wp14:editId="2C6E08DB">
            <wp:extent cx="1646063" cy="1013548"/>
            <wp:effectExtent l="0" t="0" r="0" b="0"/>
            <wp:docPr id="907049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887" name="Picture 1" descr="A screenshot of a computer&#10;&#10;AI-generated content may be incorrect."/>
                    <pic:cNvPicPr/>
                  </pic:nvPicPr>
                  <pic:blipFill>
                    <a:blip r:embed="rId11"/>
                    <a:stretch>
                      <a:fillRect/>
                    </a:stretch>
                  </pic:blipFill>
                  <pic:spPr>
                    <a:xfrm>
                      <a:off x="0" y="0"/>
                      <a:ext cx="1646063" cy="1013548"/>
                    </a:xfrm>
                    <a:prstGeom prst="rect">
                      <a:avLst/>
                    </a:prstGeom>
                  </pic:spPr>
                </pic:pic>
              </a:graphicData>
            </a:graphic>
          </wp:inline>
        </w:drawing>
      </w:r>
    </w:p>
    <w:p w14:paraId="512B853D" w14:textId="6F08E70E" w:rsidR="00CA6FBF" w:rsidRDefault="00CA6FBF" w:rsidP="00B50561">
      <w:r>
        <w:t>Figure 7 – Summary statistics</w:t>
      </w:r>
    </w:p>
    <w:p w14:paraId="4B3AD1DB" w14:textId="6A1E956E" w:rsidR="00082B4D" w:rsidRDefault="00B26E35" w:rsidP="00B26E35">
      <w:pPr>
        <w:pStyle w:val="Heading1"/>
      </w:pPr>
      <w:r>
        <w:t>Model</w:t>
      </w:r>
    </w:p>
    <w:p w14:paraId="61417EF6" w14:textId="6EE1D83E" w:rsidR="00B26E35" w:rsidRDefault="00455E25" w:rsidP="00B26E35">
      <w:pPr>
        <w:rPr>
          <w:i/>
          <w:iCs/>
        </w:rPr>
      </w:pPr>
      <w:r>
        <w:t>The model selected to make predictions is ARIMA</w:t>
      </w:r>
      <w:r w:rsidR="00634C76">
        <w:t>:</w:t>
      </w:r>
      <w:r w:rsidR="00CB79B8">
        <w:br/>
      </w:r>
      <w:r w:rsidR="00634C76">
        <w:rPr>
          <w:i/>
          <w:iCs/>
        </w:rPr>
        <w:t>“</w:t>
      </w:r>
      <w:r w:rsidR="00CB79B8" w:rsidRPr="00BF04F2">
        <w:rPr>
          <w:i/>
          <w:iCs/>
        </w:rPr>
        <w:t>ARIMA, which is one of the most popular (if not the most popular) time series forecasting techniques. ARIMA is popular because it effectively models time series data by capturing both the autoregressive (AR) and moving average (MA) components, while also addressing non-stationarity through differencing (I). This combination makes ARIMA models especially flexible, which is why they are used across very different industries, like finance and weather prediction.</w:t>
      </w:r>
      <w:r w:rsidR="00CB79B8">
        <w:rPr>
          <w:i/>
          <w:iCs/>
        </w:rPr>
        <w:t xml:space="preserve">” </w:t>
      </w:r>
      <w:sdt>
        <w:sdtPr>
          <w:rPr>
            <w:i/>
            <w:iCs/>
          </w:rPr>
          <w:id w:val="-117761676"/>
          <w:citation/>
        </w:sdtPr>
        <w:sdtContent>
          <w:r w:rsidR="00CB79B8">
            <w:rPr>
              <w:i/>
              <w:iCs/>
            </w:rPr>
            <w:fldChar w:fldCharType="begin"/>
          </w:r>
          <w:r w:rsidR="00CB79B8">
            <w:rPr>
              <w:i/>
              <w:iCs/>
              <w:lang w:val="en-US"/>
            </w:rPr>
            <w:instrText xml:space="preserve"> CITATION dat25 \l 1033 </w:instrText>
          </w:r>
          <w:r w:rsidR="00CB79B8">
            <w:rPr>
              <w:i/>
              <w:iCs/>
            </w:rPr>
            <w:fldChar w:fldCharType="separate"/>
          </w:r>
          <w:r w:rsidR="00830100">
            <w:rPr>
              <w:noProof/>
              <w:lang w:val="en-US"/>
            </w:rPr>
            <w:t>(datacamp, 2025)</w:t>
          </w:r>
          <w:r w:rsidR="00CB79B8">
            <w:rPr>
              <w:i/>
              <w:iCs/>
            </w:rPr>
            <w:fldChar w:fldCharType="end"/>
          </w:r>
        </w:sdtContent>
      </w:sdt>
    </w:p>
    <w:p w14:paraId="22DC787D" w14:textId="1A939297" w:rsidR="00D87DF3" w:rsidRDefault="00D87DF3" w:rsidP="00B26E35">
      <w:r>
        <w:t xml:space="preserve">The model is made up of </w:t>
      </w:r>
      <w:r w:rsidR="00FB3B71">
        <w:t>three</w:t>
      </w:r>
      <w:r w:rsidR="002B0393">
        <w:t xml:space="preserve"> parts</w:t>
      </w:r>
    </w:p>
    <w:p w14:paraId="2A2FC7ED" w14:textId="79E47908" w:rsidR="009F7D27" w:rsidRDefault="009F7D27" w:rsidP="00B26E35">
      <w:r>
        <w:t xml:space="preserve">Auto regressive </w:t>
      </w:r>
      <w:r w:rsidR="00D80631">
        <w:t xml:space="preserve">(AR) </w:t>
      </w:r>
      <w:r>
        <w:t xml:space="preserve">– The model </w:t>
      </w:r>
      <w:r w:rsidR="008823F7">
        <w:t>checks how lags in the data correlate with themselves to build a trend forecast.</w:t>
      </w:r>
    </w:p>
    <w:p w14:paraId="5A2A3143" w14:textId="2F14D72C" w:rsidR="00D80631" w:rsidRDefault="00D30EE4" w:rsidP="00B26E35">
      <w:r>
        <w:t>Moving Average</w:t>
      </w:r>
      <w:r w:rsidR="00D80631">
        <w:t xml:space="preserve"> (MA)</w:t>
      </w:r>
      <w:r>
        <w:t xml:space="preserve"> – Looks at the residual errors </w:t>
      </w:r>
      <w:r w:rsidR="006759AE">
        <w:t xml:space="preserve">of previous data points </w:t>
      </w:r>
      <w:r w:rsidR="003F0D1C">
        <w:t xml:space="preserve">and compares them to the observation. This can assist identifying trend and reduce the impact of </w:t>
      </w:r>
      <w:r w:rsidR="00D80631">
        <w:t>random events.</w:t>
      </w:r>
    </w:p>
    <w:p w14:paraId="417A702B" w14:textId="76CC9D39" w:rsidR="00D30EE4" w:rsidRDefault="00DB099E" w:rsidP="00B26E35">
      <w:r>
        <w:t>Integrated (</w:t>
      </w:r>
      <w:r w:rsidR="00D80631">
        <w:t xml:space="preserve">I) </w:t>
      </w:r>
      <w:r w:rsidR="00085612">
        <w:t>–</w:t>
      </w:r>
      <w:r w:rsidR="00D80631">
        <w:t xml:space="preserve"> </w:t>
      </w:r>
      <w:r w:rsidR="00085612">
        <w:t xml:space="preserve">The Box-Jenkins method </w:t>
      </w:r>
      <w:r w:rsidR="005A3EC5">
        <w:t xml:space="preserve">for ARMA </w:t>
      </w:r>
      <w:r w:rsidR="004015A7">
        <w:t xml:space="preserve">accurate </w:t>
      </w:r>
      <w:r w:rsidR="005A3EC5">
        <w:t xml:space="preserve">forecasting </w:t>
      </w:r>
      <w:r w:rsidR="004015A7">
        <w:t xml:space="preserve">states the data needs to be stationary. A technique to make the data stationary is differencing, this is </w:t>
      </w:r>
      <w:r w:rsidR="0083350A">
        <w:t xml:space="preserve">the difference between current and previous observations. </w:t>
      </w:r>
      <w:r>
        <w:t>This part accounts for the differencing steps required to make the data stationary.</w:t>
      </w:r>
    </w:p>
    <w:p w14:paraId="3B7E226B" w14:textId="27B60779" w:rsidR="009B0913" w:rsidRDefault="009B0913" w:rsidP="00B26E35">
      <w:r>
        <w:t>The time series is a simple model it uses previous values to make predictions about the future</w:t>
      </w:r>
      <w:r w:rsidR="00BE7ECB">
        <w:t>. It’s</w:t>
      </w:r>
      <w:r w:rsidR="007B4612">
        <w:t xml:space="preserve"> best used for short term forecasting.</w:t>
      </w:r>
    </w:p>
    <w:p w14:paraId="3FA19AC7" w14:textId="24C2540D" w:rsidR="0017635B" w:rsidRPr="00D87DF3" w:rsidRDefault="000A6BC1" w:rsidP="000A6BC1">
      <w:pPr>
        <w:pStyle w:val="Heading3"/>
      </w:pPr>
      <w:r>
        <w:t>Stationarity – Augmented Dicky Fuller Test</w:t>
      </w:r>
      <w:r w:rsidR="00993277">
        <w:t xml:space="preserve"> (ADF)</w:t>
      </w:r>
    </w:p>
    <w:p w14:paraId="10CF1763" w14:textId="2CA50C2E" w:rsidR="007E7625" w:rsidRDefault="00D7604C" w:rsidP="00BB4D01">
      <w:r>
        <w:t>A stationary data series is one that does not have a trend</w:t>
      </w:r>
      <w:r w:rsidR="0061191E">
        <w:t xml:space="preserve"> over time</w:t>
      </w:r>
      <w:r w:rsidR="00BB473E">
        <w:t>.</w:t>
      </w:r>
      <w:r>
        <w:t xml:space="preserve"> </w:t>
      </w:r>
      <w:r w:rsidR="00BD5965">
        <w:t xml:space="preserve">The ADF </w:t>
      </w:r>
      <w:r w:rsidR="00CA28C6">
        <w:t xml:space="preserve">is a hypothesis test </w:t>
      </w:r>
      <w:r w:rsidR="003952DF">
        <w:t>the null hypothesis is that the time series is not stationary.</w:t>
      </w:r>
      <w:r w:rsidR="00675214">
        <w:t xml:space="preserve"> The ADF tests </w:t>
      </w:r>
      <w:r w:rsidR="00675214">
        <w:lastRenderedPageBreak/>
        <w:t xml:space="preserve">the significance level under the p-value 0.05. If the result is under 0.05 then the null hypothesis must be </w:t>
      </w:r>
      <w:r w:rsidR="007E7625">
        <w:t>rejected confirming the data is stationary.</w:t>
      </w:r>
    </w:p>
    <w:p w14:paraId="222A6D74" w14:textId="15DBFF4C" w:rsidR="00E261FC" w:rsidRDefault="00CA6FBF" w:rsidP="00BB4D01">
      <w:r w:rsidRPr="00CA6FBF">
        <w:rPr>
          <w:noProof/>
        </w:rPr>
        <w:drawing>
          <wp:inline distT="0" distB="0" distL="0" distR="0" wp14:anchorId="1CD8A7E5" wp14:editId="2B104413">
            <wp:extent cx="3856054" cy="1501270"/>
            <wp:effectExtent l="0" t="0" r="0" b="3810"/>
            <wp:docPr id="15153773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7382" name="Picture 1" descr="A screen shot of a computer code&#10;&#10;AI-generated content may be incorrect."/>
                    <pic:cNvPicPr/>
                  </pic:nvPicPr>
                  <pic:blipFill>
                    <a:blip r:embed="rId12"/>
                    <a:stretch>
                      <a:fillRect/>
                    </a:stretch>
                  </pic:blipFill>
                  <pic:spPr>
                    <a:xfrm>
                      <a:off x="0" y="0"/>
                      <a:ext cx="3856054" cy="1501270"/>
                    </a:xfrm>
                    <a:prstGeom prst="rect">
                      <a:avLst/>
                    </a:prstGeom>
                  </pic:spPr>
                </pic:pic>
              </a:graphicData>
            </a:graphic>
          </wp:inline>
        </w:drawing>
      </w:r>
    </w:p>
    <w:p w14:paraId="5E4997DE" w14:textId="3C32F3B5" w:rsidR="00005C0C" w:rsidRDefault="00005C0C" w:rsidP="00BB4D01">
      <w:r>
        <w:t>Figure 8 – ADF test results.</w:t>
      </w:r>
    </w:p>
    <w:p w14:paraId="592953AC" w14:textId="76978BFE" w:rsidR="0074207E" w:rsidRDefault="006D448D" w:rsidP="00BB4D01">
      <w:r>
        <w:t xml:space="preserve">The </w:t>
      </w:r>
      <w:r w:rsidR="00C4676B">
        <w:t xml:space="preserve">p-value of the tests is below the significance value confirming the series is </w:t>
      </w:r>
      <w:r w:rsidR="00BB473E">
        <w:t xml:space="preserve">stationary. However, as observed there is an obvious seasonal </w:t>
      </w:r>
      <w:r w:rsidR="0074207E">
        <w:t>trend</w:t>
      </w:r>
      <w:r w:rsidR="00351828">
        <w:t xml:space="preserve"> </w:t>
      </w:r>
      <w:r w:rsidR="0061191E">
        <w:t xml:space="preserve">in figure </w:t>
      </w:r>
      <w:r w:rsidR="000D2FBC">
        <w:t>9</w:t>
      </w:r>
      <w:r w:rsidR="00351828">
        <w:t>.</w:t>
      </w:r>
      <w:r w:rsidR="0061191E">
        <w:t xml:space="preserve"> </w:t>
      </w:r>
    </w:p>
    <w:p w14:paraId="27101081" w14:textId="1D64BD6D" w:rsidR="0074207E" w:rsidRDefault="0074207E" w:rsidP="00BB4D01">
      <w:r w:rsidRPr="0074207E">
        <w:rPr>
          <w:noProof/>
        </w:rPr>
        <w:drawing>
          <wp:inline distT="0" distB="0" distL="0" distR="0" wp14:anchorId="3CC3BC44" wp14:editId="5688A5EC">
            <wp:extent cx="4458086" cy="3436918"/>
            <wp:effectExtent l="0" t="0" r="0" b="0"/>
            <wp:docPr id="1168142366" name="Picture 1" descr="A graph of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2366" name="Picture 1" descr="A graph of blue squares and numbers&#10;&#10;AI-generated content may be incorrect."/>
                    <pic:cNvPicPr/>
                  </pic:nvPicPr>
                  <pic:blipFill>
                    <a:blip r:embed="rId13"/>
                    <a:stretch>
                      <a:fillRect/>
                    </a:stretch>
                  </pic:blipFill>
                  <pic:spPr>
                    <a:xfrm>
                      <a:off x="0" y="0"/>
                      <a:ext cx="4458086" cy="3436918"/>
                    </a:xfrm>
                    <a:prstGeom prst="rect">
                      <a:avLst/>
                    </a:prstGeom>
                  </pic:spPr>
                </pic:pic>
              </a:graphicData>
            </a:graphic>
          </wp:inline>
        </w:drawing>
      </w:r>
    </w:p>
    <w:p w14:paraId="504FE755" w14:textId="373955F6" w:rsidR="000D2FBC" w:rsidRDefault="000D2FBC" w:rsidP="00BB4D01">
      <w:r>
        <w:t>Figure 9 – seasonal box plot</w:t>
      </w:r>
    </w:p>
    <w:p w14:paraId="666B8463" w14:textId="217BD7BC" w:rsidR="00E261FC" w:rsidRDefault="0061191E" w:rsidP="00BB4D01">
      <w:r>
        <w:t xml:space="preserve">To remove the seasonal </w:t>
      </w:r>
      <w:r w:rsidR="009025FB">
        <w:t>trend seasonal differencing is applied to remove the seasonality. The difference is taken from the observation and the observation 365 days before, removing the yearly cycle. You can observe this feature without any seasonality in figure 9.</w:t>
      </w:r>
    </w:p>
    <w:p w14:paraId="79F70C63" w14:textId="4E9393EA" w:rsidR="009025FB" w:rsidRDefault="00DF27DF" w:rsidP="00BB4D01">
      <w:r w:rsidRPr="00DF27DF">
        <w:rPr>
          <w:noProof/>
        </w:rPr>
        <w:lastRenderedPageBreak/>
        <w:drawing>
          <wp:inline distT="0" distB="0" distL="0" distR="0" wp14:anchorId="0E9E475C" wp14:editId="4C9A7FFF">
            <wp:extent cx="5943600" cy="3051810"/>
            <wp:effectExtent l="0" t="0" r="0" b="0"/>
            <wp:docPr id="152728309" name="Picture 1" descr="A graph showing a number of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8309" name="Picture 1" descr="A graph showing a number of orange lines&#10;&#10;AI-generated content may be incorrect."/>
                    <pic:cNvPicPr/>
                  </pic:nvPicPr>
                  <pic:blipFill>
                    <a:blip r:embed="rId14"/>
                    <a:stretch>
                      <a:fillRect/>
                    </a:stretch>
                  </pic:blipFill>
                  <pic:spPr>
                    <a:xfrm>
                      <a:off x="0" y="0"/>
                      <a:ext cx="5943600" cy="3051810"/>
                    </a:xfrm>
                    <a:prstGeom prst="rect">
                      <a:avLst/>
                    </a:prstGeom>
                  </pic:spPr>
                </pic:pic>
              </a:graphicData>
            </a:graphic>
          </wp:inline>
        </w:drawing>
      </w:r>
    </w:p>
    <w:p w14:paraId="22E2AA9A" w14:textId="6354B821" w:rsidR="00E36B06" w:rsidRDefault="00E36B06" w:rsidP="00BB4D01">
      <w:r>
        <w:t xml:space="preserve">Figure </w:t>
      </w:r>
      <w:r w:rsidR="000D2FBC">
        <w:t>10</w:t>
      </w:r>
      <w:r>
        <w:t xml:space="preserve"> – temperature seasonally differenced</w:t>
      </w:r>
    </w:p>
    <w:p w14:paraId="2423F9B4" w14:textId="343603E1" w:rsidR="00E36B06" w:rsidRDefault="001E7989" w:rsidP="00BB4D01">
      <w:proofErr w:type="gramStart"/>
      <w:r>
        <w:t>In order to</w:t>
      </w:r>
      <w:proofErr w:type="gramEnd"/>
      <w:r>
        <w:t xml:space="preserve"> optimise an ARIMA model we need to determine the </w:t>
      </w:r>
      <w:proofErr w:type="spellStart"/>
      <w:proofErr w:type="gramStart"/>
      <w:r>
        <w:t>p,d</w:t>
      </w:r>
      <w:proofErr w:type="gramEnd"/>
      <w:r>
        <w:t>,q</w:t>
      </w:r>
      <w:proofErr w:type="spellEnd"/>
      <w:r>
        <w:t xml:space="preserve"> values. </w:t>
      </w:r>
      <w:r w:rsidR="001D65B2">
        <w:t>P is the best lag fo</w:t>
      </w:r>
      <w:r w:rsidR="00E048D3">
        <w:t>r AR part of the forecast. It can be determined by an Auto</w:t>
      </w:r>
      <w:r w:rsidR="007015C0">
        <w:t>c</w:t>
      </w:r>
      <w:r w:rsidR="00E048D3">
        <w:t xml:space="preserve">orrelation </w:t>
      </w:r>
      <w:r w:rsidR="004028A7">
        <w:t xml:space="preserve">Function </w:t>
      </w:r>
      <w:r w:rsidR="00112070">
        <w:t xml:space="preserve">(ACF) </w:t>
      </w:r>
      <w:r w:rsidR="00D26B0F">
        <w:t xml:space="preserve">(figure 10) </w:t>
      </w:r>
      <w:r w:rsidR="00A6448E">
        <w:t>plotting the lags and how well they correlate with each</w:t>
      </w:r>
      <w:r w:rsidR="003E3490">
        <w:t xml:space="preserve"> </w:t>
      </w:r>
      <w:r w:rsidR="00A6448E">
        <w:t>ot</w:t>
      </w:r>
      <w:r w:rsidR="003E3490">
        <w:t>h</w:t>
      </w:r>
      <w:r w:rsidR="00A6448E">
        <w:t>er</w:t>
      </w:r>
      <w:r w:rsidR="003E3490">
        <w:t xml:space="preserve">. </w:t>
      </w:r>
      <w:r w:rsidR="007B4612">
        <w:t>Lags are the previous</w:t>
      </w:r>
      <w:r w:rsidR="00112070">
        <w:t xml:space="preserve"> values in the series.</w:t>
      </w:r>
      <w:r w:rsidR="00196F65">
        <w:t xml:space="preserve"> </w:t>
      </w:r>
      <w:r w:rsidR="00BB0171">
        <w:t xml:space="preserve">D is the </w:t>
      </w:r>
      <w:r w:rsidR="005339B5">
        <w:t>number of differencing</w:t>
      </w:r>
      <w:r w:rsidR="00BB0171">
        <w:t xml:space="preserve"> </w:t>
      </w:r>
      <w:r w:rsidR="005339B5">
        <w:t xml:space="preserve">steps </w:t>
      </w:r>
      <w:r w:rsidR="00BB0171">
        <w:t>required to make</w:t>
      </w:r>
      <w:r w:rsidR="005339B5">
        <w:t xml:space="preserve"> the data stationary. Q</w:t>
      </w:r>
      <w:r w:rsidR="009946E6">
        <w:t xml:space="preserve"> is the MA what is the best lag to go back to average over comparing the value to the first in the series.</w:t>
      </w:r>
      <w:r w:rsidR="00D26B0F">
        <w:t xml:space="preserve"> D can be determined </w:t>
      </w:r>
      <w:r w:rsidR="007015C0">
        <w:t>by plotting the Partial Autocorrelation Function (PACF) (figure 10).</w:t>
      </w:r>
    </w:p>
    <w:p w14:paraId="7DC9033D" w14:textId="0C651403" w:rsidR="007015C0" w:rsidRDefault="00BC02D6" w:rsidP="00BB4D01">
      <w:r w:rsidRPr="00BC02D6">
        <w:rPr>
          <w:noProof/>
        </w:rPr>
        <w:lastRenderedPageBreak/>
        <w:drawing>
          <wp:inline distT="0" distB="0" distL="0" distR="0" wp14:anchorId="1CBD75A9" wp14:editId="27167A9A">
            <wp:extent cx="5943600" cy="4373880"/>
            <wp:effectExtent l="0" t="0" r="0" b="7620"/>
            <wp:docPr id="717654359"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4359" name="Picture 1" descr="A group of graphs showing different types of data&#10;&#10;AI-generated content may be incorrect."/>
                    <pic:cNvPicPr/>
                  </pic:nvPicPr>
                  <pic:blipFill>
                    <a:blip r:embed="rId15"/>
                    <a:stretch>
                      <a:fillRect/>
                    </a:stretch>
                  </pic:blipFill>
                  <pic:spPr>
                    <a:xfrm>
                      <a:off x="0" y="0"/>
                      <a:ext cx="5943600" cy="4373880"/>
                    </a:xfrm>
                    <a:prstGeom prst="rect">
                      <a:avLst/>
                    </a:prstGeom>
                  </pic:spPr>
                </pic:pic>
              </a:graphicData>
            </a:graphic>
          </wp:inline>
        </w:drawing>
      </w:r>
    </w:p>
    <w:p w14:paraId="6324D086" w14:textId="689A313C" w:rsidR="00034727" w:rsidRDefault="00034727" w:rsidP="00BB4D01">
      <w:r>
        <w:t>Figure 1</w:t>
      </w:r>
      <w:r w:rsidR="000D2FBC">
        <w:t>1</w:t>
      </w:r>
      <w:r>
        <w:t xml:space="preserve"> – ACF PACF plots.</w:t>
      </w:r>
    </w:p>
    <w:p w14:paraId="50542F09" w14:textId="790FA39C" w:rsidR="0071245E" w:rsidRDefault="004310C6" w:rsidP="00CA7FA3">
      <w:r>
        <w:t xml:space="preserve">To interpret the plots </w:t>
      </w:r>
      <w:r w:rsidR="0066261E">
        <w:t>where the bars (or lags) drop off is considered the optimal value, anything outside of the blue area is considered statistically significant.</w:t>
      </w:r>
      <w:r w:rsidR="00C32A0B">
        <w:t xml:space="preserve"> The values aren’t fixed and can be changed when training the model to find the optimal settings. For the first iteration </w:t>
      </w:r>
      <w:r w:rsidR="00B22D8B">
        <w:t>of the rain forecast p=</w:t>
      </w:r>
      <w:proofErr w:type="gramStart"/>
      <w:r w:rsidR="00B22D8B">
        <w:t>1,d</w:t>
      </w:r>
      <w:proofErr w:type="gramEnd"/>
      <w:r w:rsidR="00B22D8B">
        <w:t>=</w:t>
      </w:r>
      <w:proofErr w:type="gramStart"/>
      <w:r w:rsidR="00B22D8B">
        <w:t>0,</w:t>
      </w:r>
      <w:r w:rsidR="005600F7">
        <w:t>q</w:t>
      </w:r>
      <w:proofErr w:type="gramEnd"/>
      <w:r w:rsidR="005600F7">
        <w:t xml:space="preserve">=1. For temperature </w:t>
      </w:r>
      <w:r w:rsidR="006E0C03">
        <w:t xml:space="preserve">initially I will try </w:t>
      </w:r>
      <w:r w:rsidR="005600F7">
        <w:t>p=</w:t>
      </w:r>
      <w:r w:rsidR="006E0C03">
        <w:t>5</w:t>
      </w:r>
      <w:r w:rsidR="00490A9B">
        <w:t xml:space="preserve"> as lags show over 60 </w:t>
      </w:r>
      <w:r w:rsidR="00802F12">
        <w:t>(too much for the model)</w:t>
      </w:r>
      <w:r w:rsidR="005600F7">
        <w:t xml:space="preserve">, </w:t>
      </w:r>
      <w:r w:rsidR="004E49D5">
        <w:t xml:space="preserve">the others are in easier to infer </w:t>
      </w:r>
      <w:r w:rsidR="005600F7">
        <w:t>d=0, q</w:t>
      </w:r>
      <w:r w:rsidR="00DF501C">
        <w:t>=1.</w:t>
      </w:r>
      <w:r w:rsidR="00DF501C">
        <w:br/>
      </w:r>
      <w:r w:rsidR="00442BE0">
        <w:t>The data is split into 80:20 train and test data sets</w:t>
      </w:r>
      <w:r w:rsidR="0072732A">
        <w:t xml:space="preserve"> continuous values are used for time series so we can compare the model against the test data.</w:t>
      </w:r>
      <w:r w:rsidR="00442BE0">
        <w:t xml:space="preserve"> </w:t>
      </w:r>
    </w:p>
    <w:p w14:paraId="757E0AD2" w14:textId="653C2B40" w:rsidR="00E23AB7" w:rsidRDefault="004E49D5" w:rsidP="0071245E">
      <w:pPr>
        <w:pStyle w:val="Heading2"/>
        <w:rPr>
          <w:lang w:val="en-US"/>
        </w:rPr>
      </w:pPr>
      <w:r>
        <w:rPr>
          <w:lang w:val="en-US"/>
        </w:rPr>
        <w:t>Results</w:t>
      </w:r>
    </w:p>
    <w:p w14:paraId="1226AADA" w14:textId="659FB091" w:rsidR="00802F12" w:rsidRPr="00802F12" w:rsidRDefault="00802F12" w:rsidP="00802F12">
      <w:pPr>
        <w:rPr>
          <w:lang w:val="en-US"/>
        </w:rPr>
      </w:pPr>
      <w:r>
        <w:rPr>
          <w:lang w:val="en-US"/>
        </w:rPr>
        <w:t xml:space="preserve">The </w:t>
      </w:r>
      <w:r w:rsidR="008E01E8">
        <w:rPr>
          <w:lang w:val="en-US"/>
        </w:rPr>
        <w:t xml:space="preserve">Rain and Temperature forecasts have both flat lined </w:t>
      </w:r>
      <w:r w:rsidR="00550F1D">
        <w:rPr>
          <w:lang w:val="en-US"/>
        </w:rPr>
        <w:t xml:space="preserve">see figures 12 &amp; 13. </w:t>
      </w:r>
      <w:proofErr w:type="gramStart"/>
      <w:r w:rsidR="00B52EAC">
        <w:rPr>
          <w:lang w:val="en-US"/>
        </w:rPr>
        <w:t>compared</w:t>
      </w:r>
      <w:proofErr w:type="gramEnd"/>
      <w:r w:rsidR="00B52EAC">
        <w:rPr>
          <w:lang w:val="en-US"/>
        </w:rPr>
        <w:t xml:space="preserve"> to the </w:t>
      </w:r>
      <w:proofErr w:type="gramStart"/>
      <w:r w:rsidR="00B52EAC">
        <w:rPr>
          <w:lang w:val="en-US"/>
        </w:rPr>
        <w:t>mean</w:t>
      </w:r>
      <w:proofErr w:type="gramEnd"/>
      <w:r w:rsidR="00B52EAC">
        <w:rPr>
          <w:lang w:val="en-US"/>
        </w:rPr>
        <w:t xml:space="preserve"> of the </w:t>
      </w:r>
      <w:proofErr w:type="gramStart"/>
      <w:r w:rsidR="00B52EAC">
        <w:rPr>
          <w:lang w:val="en-US"/>
        </w:rPr>
        <w:t>data</w:t>
      </w:r>
      <w:proofErr w:type="gramEnd"/>
      <w:r w:rsidR="00B52EAC">
        <w:rPr>
          <w:lang w:val="en-US"/>
        </w:rPr>
        <w:t xml:space="preserve"> </w:t>
      </w:r>
      <w:r w:rsidR="00550F1D">
        <w:rPr>
          <w:lang w:val="en-US"/>
        </w:rPr>
        <w:t xml:space="preserve">8 degrees Celsius and </w:t>
      </w:r>
      <w:r w:rsidR="00CD0B3B">
        <w:rPr>
          <w:lang w:val="en-US"/>
        </w:rPr>
        <w:t xml:space="preserve">2.43 mm of </w:t>
      </w:r>
      <w:proofErr w:type="gramStart"/>
      <w:r w:rsidR="00CD0B3B">
        <w:rPr>
          <w:lang w:val="en-US"/>
        </w:rPr>
        <w:t>rain</w:t>
      </w:r>
      <w:proofErr w:type="gramEnd"/>
      <w:r w:rsidR="00CD0B3B">
        <w:rPr>
          <w:lang w:val="en-US"/>
        </w:rPr>
        <w:t xml:space="preserve"> the forecast </w:t>
      </w:r>
      <w:proofErr w:type="gramStart"/>
      <w:r w:rsidR="00CD0B3B">
        <w:rPr>
          <w:lang w:val="en-US"/>
        </w:rPr>
        <w:t>is</w:t>
      </w:r>
      <w:proofErr w:type="gramEnd"/>
      <w:r w:rsidR="00CD0B3B">
        <w:rPr>
          <w:lang w:val="en-US"/>
        </w:rPr>
        <w:t xml:space="preserve"> April will be wetter and cooler than </w:t>
      </w:r>
      <w:r w:rsidR="004E6A5B">
        <w:rPr>
          <w:lang w:val="en-US"/>
        </w:rPr>
        <w:t xml:space="preserve">average for </w:t>
      </w:r>
      <w:r w:rsidR="00402746">
        <w:rPr>
          <w:lang w:val="en-US"/>
        </w:rPr>
        <w:t xml:space="preserve">the year. The forecast results do not give sufficient information to </w:t>
      </w:r>
      <w:proofErr w:type="spellStart"/>
      <w:r w:rsidR="00402746">
        <w:rPr>
          <w:lang w:val="en-US"/>
        </w:rPr>
        <w:t>categorise</w:t>
      </w:r>
      <w:proofErr w:type="spellEnd"/>
      <w:r w:rsidR="00402746">
        <w:rPr>
          <w:lang w:val="en-US"/>
        </w:rPr>
        <w:t xml:space="preserve"> the </w:t>
      </w:r>
      <w:r w:rsidR="00902063">
        <w:rPr>
          <w:lang w:val="en-US"/>
        </w:rPr>
        <w:t xml:space="preserve">days in </w:t>
      </w:r>
      <w:proofErr w:type="gramStart"/>
      <w:r w:rsidR="00902063">
        <w:rPr>
          <w:lang w:val="en-US"/>
        </w:rPr>
        <w:t>April</w:t>
      </w:r>
      <w:proofErr w:type="gramEnd"/>
      <w:r w:rsidR="00902063">
        <w:rPr>
          <w:lang w:val="en-US"/>
        </w:rPr>
        <w:t xml:space="preserve"> </w:t>
      </w:r>
      <w:proofErr w:type="spellStart"/>
      <w:r w:rsidR="00902063">
        <w:rPr>
          <w:lang w:val="en-US"/>
        </w:rPr>
        <w:t>favourable</w:t>
      </w:r>
      <w:proofErr w:type="spellEnd"/>
      <w:r w:rsidR="00902063">
        <w:rPr>
          <w:lang w:val="en-US"/>
        </w:rPr>
        <w:t xml:space="preserve"> to not</w:t>
      </w:r>
      <w:r w:rsidR="00B70F21">
        <w:rPr>
          <w:lang w:val="en-US"/>
        </w:rPr>
        <w:t xml:space="preserve"> as you can see in the </w:t>
      </w:r>
      <w:proofErr w:type="gramStart"/>
      <w:r w:rsidR="00B70F21">
        <w:rPr>
          <w:lang w:val="en-US"/>
        </w:rPr>
        <w:t>visuals</w:t>
      </w:r>
      <w:proofErr w:type="gramEnd"/>
      <w:r w:rsidR="00B70F21">
        <w:rPr>
          <w:lang w:val="en-US"/>
        </w:rPr>
        <w:t xml:space="preserve"> the forecast doesn’t change.</w:t>
      </w:r>
    </w:p>
    <w:p w14:paraId="65896F51" w14:textId="39751ED1" w:rsidR="00FE1E70" w:rsidRDefault="00FE1E70" w:rsidP="00FE1E70">
      <w:pPr>
        <w:rPr>
          <w:lang w:val="en-US"/>
        </w:rPr>
      </w:pPr>
      <w:r w:rsidRPr="00FE1E70">
        <w:rPr>
          <w:noProof/>
          <w:lang w:val="en-US"/>
        </w:rPr>
        <w:lastRenderedPageBreak/>
        <w:drawing>
          <wp:inline distT="0" distB="0" distL="0" distR="0" wp14:anchorId="5D2C1895" wp14:editId="0FC61FF2">
            <wp:extent cx="5943600" cy="3134995"/>
            <wp:effectExtent l="0" t="0" r="0" b="8255"/>
            <wp:docPr id="2100316383" name="Picture 1" descr="A graph of a graph showing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6383" name="Picture 1" descr="A graph of a graph showing a number of times&#10;&#10;AI-generated content may be incorrect."/>
                    <pic:cNvPicPr/>
                  </pic:nvPicPr>
                  <pic:blipFill>
                    <a:blip r:embed="rId16"/>
                    <a:stretch>
                      <a:fillRect/>
                    </a:stretch>
                  </pic:blipFill>
                  <pic:spPr>
                    <a:xfrm>
                      <a:off x="0" y="0"/>
                      <a:ext cx="5943600" cy="3134995"/>
                    </a:xfrm>
                    <a:prstGeom prst="rect">
                      <a:avLst/>
                    </a:prstGeom>
                  </pic:spPr>
                </pic:pic>
              </a:graphicData>
            </a:graphic>
          </wp:inline>
        </w:drawing>
      </w:r>
    </w:p>
    <w:p w14:paraId="1766ED99" w14:textId="7390EA0E" w:rsidR="00BC0034" w:rsidRDefault="00BC0034" w:rsidP="00FE1E70">
      <w:pPr>
        <w:rPr>
          <w:lang w:val="en-US"/>
        </w:rPr>
      </w:pPr>
      <w:r>
        <w:rPr>
          <w:lang w:val="en-US"/>
        </w:rPr>
        <w:t xml:space="preserve">Figure 12 – Rain </w:t>
      </w:r>
      <w:r w:rsidR="00E85E3D">
        <w:rPr>
          <w:lang w:val="en-US"/>
        </w:rPr>
        <w:t>F</w:t>
      </w:r>
      <w:r>
        <w:rPr>
          <w:lang w:val="en-US"/>
        </w:rPr>
        <w:t>orecast</w:t>
      </w:r>
    </w:p>
    <w:p w14:paraId="335B1D33" w14:textId="74F352DC" w:rsidR="00BC0034" w:rsidRDefault="00BC0034" w:rsidP="00FE1E70">
      <w:pPr>
        <w:rPr>
          <w:lang w:val="en-US"/>
        </w:rPr>
      </w:pPr>
      <w:r w:rsidRPr="00BC0034">
        <w:rPr>
          <w:noProof/>
          <w:lang w:val="en-US"/>
        </w:rPr>
        <w:drawing>
          <wp:inline distT="0" distB="0" distL="0" distR="0" wp14:anchorId="35BEA8A6" wp14:editId="02A1FBBE">
            <wp:extent cx="5943600" cy="3048635"/>
            <wp:effectExtent l="0" t="0" r="0" b="0"/>
            <wp:docPr id="2027942281" name="Picture 1" descr="A graph showing 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2281" name="Picture 1" descr="A graph showing a graph showing a graph&#10;&#10;AI-generated content may be incorrect."/>
                    <pic:cNvPicPr/>
                  </pic:nvPicPr>
                  <pic:blipFill>
                    <a:blip r:embed="rId17"/>
                    <a:stretch>
                      <a:fillRect/>
                    </a:stretch>
                  </pic:blipFill>
                  <pic:spPr>
                    <a:xfrm>
                      <a:off x="0" y="0"/>
                      <a:ext cx="5943600" cy="3048635"/>
                    </a:xfrm>
                    <a:prstGeom prst="rect">
                      <a:avLst/>
                    </a:prstGeom>
                  </pic:spPr>
                </pic:pic>
              </a:graphicData>
            </a:graphic>
          </wp:inline>
        </w:drawing>
      </w:r>
    </w:p>
    <w:p w14:paraId="048F92DB" w14:textId="5DC3D2A6" w:rsidR="00BC0034" w:rsidRDefault="00BC0034" w:rsidP="00FE1E70">
      <w:pPr>
        <w:rPr>
          <w:lang w:val="en-US"/>
        </w:rPr>
      </w:pPr>
      <w:r>
        <w:rPr>
          <w:lang w:val="en-US"/>
        </w:rPr>
        <w:t xml:space="preserve">Figure 13 – Temperature </w:t>
      </w:r>
      <w:r w:rsidR="00E85E3D">
        <w:rPr>
          <w:lang w:val="en-US"/>
        </w:rPr>
        <w:t>F</w:t>
      </w:r>
      <w:r>
        <w:rPr>
          <w:lang w:val="en-US"/>
        </w:rPr>
        <w:t>orecast</w:t>
      </w:r>
    </w:p>
    <w:p w14:paraId="391E6DEC" w14:textId="1F4F08B5" w:rsidR="0061371A" w:rsidRDefault="0061371A" w:rsidP="00FE1E70">
      <w:r>
        <w:rPr>
          <w:lang w:val="en-US"/>
        </w:rPr>
        <w:t xml:space="preserve">Evaluating performance can be done with </w:t>
      </w:r>
      <w:r w:rsidR="00046DB3" w:rsidRPr="00046DB3">
        <w:t>Root Mean Squared Error</w:t>
      </w:r>
      <w:r w:rsidR="00051C17">
        <w:t xml:space="preserve"> (RMSE) </w:t>
      </w:r>
      <w:r w:rsidR="00095D6F">
        <w:t xml:space="preserve">measuring Euclidian distance between the </w:t>
      </w:r>
      <w:r w:rsidR="00370EE5">
        <w:t xml:space="preserve">forecast and actual to give the error. The lower the RMSE the more accurate the forecast predicts actual. The scale is relative </w:t>
      </w:r>
      <w:r w:rsidR="002304B3">
        <w:t>the RMSE</w:t>
      </w:r>
      <w:r w:rsidR="00EC3115">
        <w:t xml:space="preserve"> </w:t>
      </w:r>
      <w:r w:rsidR="00EC3115" w:rsidRPr="00EC3115">
        <w:t>6.6</w:t>
      </w:r>
      <w:r w:rsidR="00EC3115">
        <w:t xml:space="preserve">9 for Temperature indicates on average </w:t>
      </w:r>
      <w:r w:rsidR="00F85480">
        <w:t xml:space="preserve">the prediction error is 6.69 degrees Celsius. </w:t>
      </w:r>
      <w:r w:rsidR="00F1726B">
        <w:t xml:space="preserve">The rain forecast RMSE is </w:t>
      </w:r>
      <w:r w:rsidR="00F1726B" w:rsidRPr="00F1726B">
        <w:t>5.75</w:t>
      </w:r>
      <w:r w:rsidR="00F1726B">
        <w:t>mm. These figures do not indicate an accurate model.</w:t>
      </w:r>
    </w:p>
    <w:p w14:paraId="18C379AB" w14:textId="3D3F1B44" w:rsidR="002304B3" w:rsidRDefault="00F1726B" w:rsidP="00F1726B">
      <w:pPr>
        <w:pStyle w:val="Heading2"/>
      </w:pPr>
      <w:r>
        <w:lastRenderedPageBreak/>
        <w:t>Future Iterations.</w:t>
      </w:r>
    </w:p>
    <w:p w14:paraId="29D4785C" w14:textId="5AC39851" w:rsidR="00F1726B" w:rsidRDefault="006C1689" w:rsidP="00F1726B">
      <w:r>
        <w:t xml:space="preserve">The predictions do not reflect seasonality in the temperature forecast. One option would be to decompose the </w:t>
      </w:r>
      <w:r w:rsidR="005A275B">
        <w:t>time series into trend, seasonality</w:t>
      </w:r>
      <w:r w:rsidR="00692702">
        <w:t xml:space="preserve">, and residual error </w:t>
      </w:r>
      <w:r w:rsidR="005B28CC">
        <w:t>then</w:t>
      </w:r>
      <w:r w:rsidR="00692702">
        <w:t xml:space="preserve"> remove the seasonality</w:t>
      </w:r>
      <w:r w:rsidR="007725D0">
        <w:t xml:space="preserve"> and</w:t>
      </w:r>
      <w:r w:rsidR="00692702">
        <w:t xml:space="preserve"> forecast that separately </w:t>
      </w:r>
      <w:r w:rsidR="007725D0">
        <w:t>before adding it back into the final result.</w:t>
      </w:r>
    </w:p>
    <w:p w14:paraId="02F87F04" w14:textId="7285FCA7" w:rsidR="00363A28" w:rsidRDefault="00363A28" w:rsidP="00F1726B">
      <w:r>
        <w:t xml:space="preserve">SARIMA models </w:t>
      </w:r>
      <w:r w:rsidR="00B82722">
        <w:t>or Seasonal</w:t>
      </w:r>
      <w:r>
        <w:t xml:space="preserve"> ARIMA </w:t>
      </w:r>
      <w:r w:rsidR="00B82722">
        <w:t xml:space="preserve">are </w:t>
      </w:r>
      <w:r>
        <w:t>models with</w:t>
      </w:r>
      <w:r w:rsidR="002640AB">
        <w:t xml:space="preserve"> additional</w:t>
      </w:r>
      <w:r>
        <w:t xml:space="preserve"> </w:t>
      </w:r>
      <w:proofErr w:type="spellStart"/>
      <w:proofErr w:type="gramStart"/>
      <w:r>
        <w:t>p,d</w:t>
      </w:r>
      <w:proofErr w:type="gramEnd"/>
      <w:r>
        <w:t>,q</w:t>
      </w:r>
      <w:proofErr w:type="spellEnd"/>
      <w:r>
        <w:t xml:space="preserve"> values for the seasonal component and an additional feature for the frequency of the seasonality in this instance 365 days.</w:t>
      </w:r>
      <w:r w:rsidR="001A2AFC">
        <w:t xml:space="preserve"> </w:t>
      </w:r>
      <w:r w:rsidR="00341F2E">
        <w:t xml:space="preserve">Using </w:t>
      </w:r>
      <w:proofErr w:type="spellStart"/>
      <w:r w:rsidR="00341F2E">
        <w:t>pmdarima</w:t>
      </w:r>
      <w:proofErr w:type="spellEnd"/>
      <w:r w:rsidR="00341F2E">
        <w:t xml:space="preserve"> library </w:t>
      </w:r>
      <w:r w:rsidR="004D3423">
        <w:t xml:space="preserve">the </w:t>
      </w:r>
      <w:proofErr w:type="spellStart"/>
      <w:r w:rsidR="004D3423">
        <w:t>auto_arima</w:t>
      </w:r>
      <w:proofErr w:type="spellEnd"/>
      <w:r w:rsidR="004D3423">
        <w:t xml:space="preserve"> function</w:t>
      </w:r>
      <w:r w:rsidR="00B82722">
        <w:t xml:space="preserve"> can</w:t>
      </w:r>
      <w:r w:rsidR="004D3423">
        <w:t xml:space="preserve"> calculates the optimal </w:t>
      </w:r>
      <w:proofErr w:type="spellStart"/>
      <w:proofErr w:type="gramStart"/>
      <w:r w:rsidR="004D3423">
        <w:t>p,d</w:t>
      </w:r>
      <w:proofErr w:type="gramEnd"/>
      <w:r w:rsidR="004D3423">
        <w:t>,q</w:t>
      </w:r>
      <w:proofErr w:type="spellEnd"/>
      <w:r w:rsidR="004D3423">
        <w:t xml:space="preserve"> values for use in the model. </w:t>
      </w:r>
      <w:r w:rsidR="00B82722">
        <w:t>The</w:t>
      </w:r>
      <w:r w:rsidR="002640AB">
        <w:t xml:space="preserve"> additional </w:t>
      </w:r>
      <w:proofErr w:type="spellStart"/>
      <w:proofErr w:type="gramStart"/>
      <w:r w:rsidR="002640AB">
        <w:t>p,d</w:t>
      </w:r>
      <w:proofErr w:type="gramEnd"/>
      <w:r w:rsidR="002640AB">
        <w:t>,q</w:t>
      </w:r>
      <w:proofErr w:type="spellEnd"/>
      <w:r w:rsidR="002640AB">
        <w:t xml:space="preserve"> seasonal values allow the model to forecast seasonality accurately. This model would have been preferrable </w:t>
      </w:r>
      <w:r w:rsidR="007D4D32">
        <w:t>for the problem, however technical difficulties in the python environment prevented this extra work.</w:t>
      </w:r>
    </w:p>
    <w:p w14:paraId="762FD19E" w14:textId="2C13EA8F" w:rsidR="007D4D32" w:rsidRDefault="007D4D32" w:rsidP="00F1726B">
      <w:r>
        <w:t>Machine learning</w:t>
      </w:r>
      <w:r w:rsidR="00073DCD">
        <w:t xml:space="preserve"> functions in python can </w:t>
      </w:r>
      <w:r w:rsidR="004A5340">
        <w:t xml:space="preserve">optimise and run a mass of different </w:t>
      </w:r>
      <w:r w:rsidR="0067775E">
        <w:t>forecasting</w:t>
      </w:r>
      <w:r w:rsidR="004A5340">
        <w:t xml:space="preserve"> models. Assessing the performance of each to give you the optimum model.</w:t>
      </w:r>
    </w:p>
    <w:p w14:paraId="70EC7B60" w14:textId="174C752F" w:rsidR="00C43848" w:rsidRDefault="00C43848" w:rsidP="00C43848">
      <w:pPr>
        <w:pStyle w:val="Heading2"/>
      </w:pPr>
      <w:r>
        <w:t>Reflection</w:t>
      </w:r>
    </w:p>
    <w:p w14:paraId="15B11267" w14:textId="3C2AA085" w:rsidR="00B70F21" w:rsidRDefault="00C43848" w:rsidP="00FE1E70">
      <w:r>
        <w:t xml:space="preserve">Weather is notoriously </w:t>
      </w:r>
      <w:r w:rsidR="00021888">
        <w:t>unpredictable</w:t>
      </w:r>
      <w:r>
        <w:t xml:space="preserve">. The </w:t>
      </w:r>
      <w:r w:rsidR="0034659B">
        <w:t xml:space="preserve">predictions of a time series model get weaker the further they go into the future. </w:t>
      </w:r>
      <w:r w:rsidR="00021888">
        <w:t xml:space="preserve">A more accurate model is required. This could then be supplemented by </w:t>
      </w:r>
      <w:r w:rsidR="007B208B">
        <w:t>a short</w:t>
      </w:r>
      <w:r w:rsidR="003062DD">
        <w:t>-</w:t>
      </w:r>
      <w:r w:rsidR="007B208B">
        <w:t xml:space="preserve">term forecast nearer the time. </w:t>
      </w:r>
      <w:r w:rsidR="003062DD">
        <w:t>Once an accurate rain and temperature model is generated further dimensions such as wind could be added.</w:t>
      </w:r>
    </w:p>
    <w:p w14:paraId="39C9D8EC" w14:textId="27E5CE74" w:rsidR="00677629" w:rsidRDefault="00677629" w:rsidP="00677629">
      <w:pPr>
        <w:pStyle w:val="Heading1"/>
      </w:pPr>
      <w:r>
        <w:t>Appendices</w:t>
      </w:r>
    </w:p>
    <w:p w14:paraId="469CB6AF" w14:textId="7E18CCA1" w:rsidR="004F34BF" w:rsidRDefault="00677629" w:rsidP="004F34BF">
      <w:r>
        <w:t>Appendix 1 – python notebook</w:t>
      </w:r>
    </w:p>
    <w:p w14:paraId="7D922E64" w14:textId="1E08F96D" w:rsidR="00677629" w:rsidRDefault="0060272D" w:rsidP="004F34BF">
      <w:r>
        <w:object w:dxaOrig="1520" w:dyaOrig="989" w14:anchorId="28354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8" o:title=""/>
          </v:shape>
          <o:OLEObject Type="Embed" ProgID="Package" ShapeID="_x0000_i1025" DrawAspect="Icon" ObjectID="_1808139292" r:id="rId19"/>
        </w:object>
      </w:r>
    </w:p>
    <w:p w14:paraId="65AC7514" w14:textId="4ACC7A48" w:rsidR="007476D5" w:rsidRDefault="007476D5" w:rsidP="004F34BF">
      <w:r>
        <w:t>Appendix 2 – Data</w:t>
      </w:r>
    </w:p>
    <w:p w14:paraId="11E15CF1" w14:textId="601FDCB6" w:rsidR="007476D5" w:rsidRDefault="007476D5" w:rsidP="004F34BF">
      <w:r>
        <w:object w:dxaOrig="1520" w:dyaOrig="989" w14:anchorId="41631566">
          <v:shape id="_x0000_i1026" type="#_x0000_t75" style="width:75.75pt;height:49.5pt" o:ole="">
            <v:imagedata r:id="rId20" o:title=""/>
          </v:shape>
          <o:OLEObject Type="Embed" ProgID="Excel.SheetMacroEnabled.12" ShapeID="_x0000_i1026" DrawAspect="Icon" ObjectID="_1808139293" r:id="rId21"/>
        </w:object>
      </w:r>
    </w:p>
    <w:sdt>
      <w:sdtPr>
        <w:rPr>
          <w:rFonts w:asciiTheme="minorHAnsi" w:eastAsiaTheme="minorHAnsi" w:hAnsiTheme="minorHAnsi" w:cstheme="minorBidi"/>
          <w:color w:val="auto"/>
          <w:sz w:val="24"/>
          <w:szCs w:val="24"/>
        </w:rPr>
        <w:id w:val="-192841963"/>
        <w:docPartObj>
          <w:docPartGallery w:val="Bibliographies"/>
          <w:docPartUnique/>
        </w:docPartObj>
      </w:sdtPr>
      <w:sdtContent>
        <w:p w14:paraId="6A890E3D" w14:textId="77777777" w:rsidR="00830100" w:rsidRDefault="00830100">
          <w:pPr>
            <w:pStyle w:val="Heading1"/>
            <w:rPr>
              <w:rFonts w:asciiTheme="minorHAnsi" w:eastAsiaTheme="minorHAnsi" w:hAnsiTheme="minorHAnsi" w:cstheme="minorBidi"/>
              <w:color w:val="auto"/>
              <w:sz w:val="24"/>
              <w:szCs w:val="24"/>
            </w:rPr>
          </w:pPr>
        </w:p>
        <w:p w14:paraId="3BFE9BB1" w14:textId="0113AAB8" w:rsidR="00134BB8" w:rsidRDefault="00134BB8">
          <w:pPr>
            <w:pStyle w:val="Heading1"/>
          </w:pPr>
          <w:r>
            <w:t>References</w:t>
          </w:r>
        </w:p>
        <w:sdt>
          <w:sdtPr>
            <w:id w:val="-573587230"/>
            <w:bibliography/>
          </w:sdtPr>
          <w:sdtContent>
            <w:p w14:paraId="58308782" w14:textId="77777777" w:rsidR="00830100" w:rsidRDefault="00134BB8" w:rsidP="00830100">
              <w:pPr>
                <w:pStyle w:val="Bibliography"/>
                <w:ind w:left="720" w:hanging="720"/>
                <w:rPr>
                  <w:noProof/>
                  <w14:ligatures w14:val="none"/>
                </w:rPr>
              </w:pPr>
              <w:r>
                <w:fldChar w:fldCharType="begin"/>
              </w:r>
              <w:r>
                <w:instrText>BIBLIOGRAPHY</w:instrText>
              </w:r>
              <w:r>
                <w:fldChar w:fldCharType="separate"/>
              </w:r>
              <w:r w:rsidR="00830100">
                <w:rPr>
                  <w:noProof/>
                </w:rPr>
                <w:t xml:space="preserve">datacamp. (2025, January 2025). </w:t>
              </w:r>
              <w:r w:rsidR="00830100">
                <w:rPr>
                  <w:i/>
                  <w:iCs/>
                  <w:noProof/>
                </w:rPr>
                <w:t>ARIMA for Time Series Forecasting: A Complete Guide</w:t>
              </w:r>
              <w:r w:rsidR="00830100">
                <w:rPr>
                  <w:noProof/>
                </w:rPr>
                <w:t>. Retrieved 03 12, 2025, from datacamp: https://www.datacamp.com/tutorial/arima</w:t>
              </w:r>
            </w:p>
            <w:p w14:paraId="1FAB1E94" w14:textId="77777777" w:rsidR="00B85F3D" w:rsidRDefault="00134BB8" w:rsidP="00830100">
              <w:r>
                <w:rPr>
                  <w:b/>
                  <w:bCs/>
                </w:rPr>
                <w:fldChar w:fldCharType="end"/>
              </w:r>
            </w:p>
          </w:sdtContent>
        </w:sdt>
      </w:sdtContent>
    </w:sdt>
    <w:p w14:paraId="0048B621" w14:textId="77777777" w:rsidR="00A91C5F" w:rsidRDefault="00A91C5F" w:rsidP="00A91C5F">
      <w:pPr>
        <w:pStyle w:val="Heading1"/>
      </w:pPr>
      <w:r>
        <w:t>Bibliography</w:t>
      </w:r>
    </w:p>
    <w:p w14:paraId="007FB3E2" w14:textId="77777777" w:rsidR="00A91C5F" w:rsidRDefault="00A91C5F" w:rsidP="00A91C5F">
      <w:pPr>
        <w:pStyle w:val="Heading2"/>
      </w:pPr>
      <w:r>
        <w:t>Website used</w:t>
      </w:r>
    </w:p>
    <w:p w14:paraId="3E2498CE" w14:textId="77777777" w:rsidR="00A91C5F" w:rsidRDefault="00A91C5F" w:rsidP="00A91C5F">
      <w:hyperlink r:id="rId22" w:history="1">
        <w:r w:rsidRPr="00913575">
          <w:rPr>
            <w:rStyle w:val="Hyperlink"/>
          </w:rPr>
          <w:t>Time series Forecasting tutorial | DataCamp</w:t>
        </w:r>
      </w:hyperlink>
      <w:r>
        <w:t xml:space="preserve"> (</w:t>
      </w:r>
      <w:r w:rsidRPr="00F56A71">
        <w:t>https://www.datacamp.com/tutorial/tutorial-time-series-forecasting</w:t>
      </w:r>
      <w:r>
        <w:t>)</w:t>
      </w:r>
    </w:p>
    <w:p w14:paraId="1D06E56D" w14:textId="77777777" w:rsidR="00A91C5F" w:rsidRDefault="00A91C5F" w:rsidP="00A91C5F">
      <w:hyperlink r:id="rId23" w:history="1">
        <w:r w:rsidRPr="00913575">
          <w:rPr>
            <w:rStyle w:val="Hyperlink"/>
          </w:rPr>
          <w:t>ARIMA for Time Series Forecasting: A Complete Guide | DataCamp</w:t>
        </w:r>
      </w:hyperlink>
      <w:r>
        <w:t xml:space="preserve"> )</w:t>
      </w:r>
      <w:r w:rsidRPr="00F56A71">
        <w:t>https://www.datacamp.com/tutorial/arima?dc_referrer=https%3A%2F%2Fwww.datacamp.com%2Ftutorial%2Farima</w:t>
      </w:r>
      <w:r>
        <w:t>)</w:t>
      </w:r>
    </w:p>
    <w:p w14:paraId="2C9C4371" w14:textId="77777777" w:rsidR="00A91C5F" w:rsidRDefault="00A91C5F" w:rsidP="00A91C5F">
      <w:hyperlink r:id="rId24" w:history="1">
        <w:r w:rsidRPr="00913575">
          <w:rPr>
            <w:rStyle w:val="Hyperlink"/>
          </w:rPr>
          <w:t>Practical Python for Time Series Analysis: A Real-World Guide</w:t>
        </w:r>
      </w:hyperlink>
      <w:r>
        <w:t xml:space="preserve"> (</w:t>
      </w:r>
      <w:r w:rsidRPr="00292C7B">
        <w:t>https://codezup.com/practical-python-for-time-series-analysis/</w:t>
      </w:r>
      <w:r>
        <w:t>)</w:t>
      </w:r>
    </w:p>
    <w:p w14:paraId="01D40C6A" w14:textId="77777777" w:rsidR="00A91C5F" w:rsidRPr="00F00695" w:rsidRDefault="00A91C5F" w:rsidP="00A91C5F"/>
    <w:p w14:paraId="610E12E2" w14:textId="77777777" w:rsidR="00B85F3D" w:rsidRDefault="00B85F3D" w:rsidP="00B85F3D"/>
    <w:p w14:paraId="0621E725" w14:textId="77777777" w:rsidR="00A839C9" w:rsidRDefault="00A839C9" w:rsidP="00B85F3D"/>
    <w:p w14:paraId="56F470A1" w14:textId="77777777" w:rsidR="00A839C9" w:rsidRDefault="00A839C9" w:rsidP="00B85F3D"/>
    <w:p w14:paraId="42096123" w14:textId="77777777" w:rsidR="00A839C9" w:rsidRDefault="00A839C9" w:rsidP="00B85F3D"/>
    <w:p w14:paraId="42311D6F" w14:textId="77777777" w:rsidR="00A839C9" w:rsidRDefault="00A839C9" w:rsidP="00B85F3D"/>
    <w:p w14:paraId="34605FF7" w14:textId="77777777" w:rsidR="00A839C9" w:rsidRDefault="00A839C9" w:rsidP="00B85F3D"/>
    <w:p w14:paraId="065ABB10" w14:textId="77777777" w:rsidR="00A839C9" w:rsidRDefault="00A839C9" w:rsidP="00B85F3D"/>
    <w:p w14:paraId="2E812EEE" w14:textId="77777777" w:rsidR="00A839C9" w:rsidRDefault="00A839C9" w:rsidP="00B85F3D"/>
    <w:p w14:paraId="6409A9C3" w14:textId="77777777" w:rsidR="00A839C9" w:rsidRDefault="00A839C9" w:rsidP="00B85F3D"/>
    <w:p w14:paraId="12DAC8A2" w14:textId="77777777" w:rsidR="00A839C9" w:rsidRDefault="00A839C9" w:rsidP="00B85F3D"/>
    <w:p w14:paraId="538CE8A0" w14:textId="77777777" w:rsidR="00A839C9" w:rsidRDefault="00A839C9" w:rsidP="00B85F3D"/>
    <w:p w14:paraId="2810C16E" w14:textId="77777777" w:rsidR="00A839C9" w:rsidRDefault="00A839C9" w:rsidP="00B85F3D"/>
    <w:p w14:paraId="06197BEA" w14:textId="77777777" w:rsidR="00830100" w:rsidRPr="00B85F3D" w:rsidRDefault="00830100" w:rsidP="00B85F3D"/>
    <w:sectPr w:rsidR="00830100" w:rsidRPr="00B85F3D" w:rsidSect="006F67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D01"/>
    <w:rsid w:val="00005C0C"/>
    <w:rsid w:val="00011DF8"/>
    <w:rsid w:val="00021888"/>
    <w:rsid w:val="00034727"/>
    <w:rsid w:val="00046DB3"/>
    <w:rsid w:val="00051C17"/>
    <w:rsid w:val="00056D88"/>
    <w:rsid w:val="00064378"/>
    <w:rsid w:val="00073DCD"/>
    <w:rsid w:val="00082B4D"/>
    <w:rsid w:val="00085612"/>
    <w:rsid w:val="00095D6F"/>
    <w:rsid w:val="000A60E7"/>
    <w:rsid w:val="000A6BC1"/>
    <w:rsid w:val="000B182F"/>
    <w:rsid w:val="000D2FBC"/>
    <w:rsid w:val="000D6C5D"/>
    <w:rsid w:val="000E039A"/>
    <w:rsid w:val="000F3B29"/>
    <w:rsid w:val="000F5F79"/>
    <w:rsid w:val="0010136C"/>
    <w:rsid w:val="00104123"/>
    <w:rsid w:val="001047E3"/>
    <w:rsid w:val="00105760"/>
    <w:rsid w:val="00111A92"/>
    <w:rsid w:val="00112070"/>
    <w:rsid w:val="001140A7"/>
    <w:rsid w:val="00134BB8"/>
    <w:rsid w:val="00135A3C"/>
    <w:rsid w:val="0017451D"/>
    <w:rsid w:val="0017534B"/>
    <w:rsid w:val="0017635B"/>
    <w:rsid w:val="00180028"/>
    <w:rsid w:val="00196F65"/>
    <w:rsid w:val="001A2AFC"/>
    <w:rsid w:val="001B64F1"/>
    <w:rsid w:val="001B7A48"/>
    <w:rsid w:val="001D386C"/>
    <w:rsid w:val="001D65B2"/>
    <w:rsid w:val="001E1C60"/>
    <w:rsid w:val="001E7989"/>
    <w:rsid w:val="002304B3"/>
    <w:rsid w:val="00234B94"/>
    <w:rsid w:val="002356F8"/>
    <w:rsid w:val="00237203"/>
    <w:rsid w:val="002640AB"/>
    <w:rsid w:val="002836B5"/>
    <w:rsid w:val="002B0393"/>
    <w:rsid w:val="002C3F17"/>
    <w:rsid w:val="002E05C4"/>
    <w:rsid w:val="003062DD"/>
    <w:rsid w:val="00341F2E"/>
    <w:rsid w:val="0034659B"/>
    <w:rsid w:val="00351828"/>
    <w:rsid w:val="00363A28"/>
    <w:rsid w:val="003666CD"/>
    <w:rsid w:val="00370EE5"/>
    <w:rsid w:val="00374D10"/>
    <w:rsid w:val="003861A6"/>
    <w:rsid w:val="003952DF"/>
    <w:rsid w:val="003B4610"/>
    <w:rsid w:val="003B5F34"/>
    <w:rsid w:val="003C75FC"/>
    <w:rsid w:val="003D7C8C"/>
    <w:rsid w:val="003E04E7"/>
    <w:rsid w:val="003E3490"/>
    <w:rsid w:val="003F0D1C"/>
    <w:rsid w:val="004015A7"/>
    <w:rsid w:val="00402746"/>
    <w:rsid w:val="004028A7"/>
    <w:rsid w:val="0042755A"/>
    <w:rsid w:val="004310C6"/>
    <w:rsid w:val="00436AA5"/>
    <w:rsid w:val="00442BE0"/>
    <w:rsid w:val="00455E25"/>
    <w:rsid w:val="004606AD"/>
    <w:rsid w:val="004826F1"/>
    <w:rsid w:val="00484A1F"/>
    <w:rsid w:val="00490A9B"/>
    <w:rsid w:val="004A2862"/>
    <w:rsid w:val="004A5340"/>
    <w:rsid w:val="004D3423"/>
    <w:rsid w:val="004E09DE"/>
    <w:rsid w:val="004E49D5"/>
    <w:rsid w:val="004E6A5B"/>
    <w:rsid w:val="004F34BF"/>
    <w:rsid w:val="00527985"/>
    <w:rsid w:val="005339B5"/>
    <w:rsid w:val="00550F1D"/>
    <w:rsid w:val="00553900"/>
    <w:rsid w:val="005600F7"/>
    <w:rsid w:val="00570726"/>
    <w:rsid w:val="005944BA"/>
    <w:rsid w:val="005A031B"/>
    <w:rsid w:val="005A275B"/>
    <w:rsid w:val="005A3EC5"/>
    <w:rsid w:val="005B28CC"/>
    <w:rsid w:val="005B623D"/>
    <w:rsid w:val="005C029C"/>
    <w:rsid w:val="005C2FE6"/>
    <w:rsid w:val="005D47A3"/>
    <w:rsid w:val="005E5048"/>
    <w:rsid w:val="005F3E21"/>
    <w:rsid w:val="0060272D"/>
    <w:rsid w:val="00603E5E"/>
    <w:rsid w:val="00606B86"/>
    <w:rsid w:val="00607D57"/>
    <w:rsid w:val="0061191E"/>
    <w:rsid w:val="0061371A"/>
    <w:rsid w:val="006174F2"/>
    <w:rsid w:val="00631C85"/>
    <w:rsid w:val="00634C76"/>
    <w:rsid w:val="0066261E"/>
    <w:rsid w:val="00667A96"/>
    <w:rsid w:val="00675214"/>
    <w:rsid w:val="006759AE"/>
    <w:rsid w:val="00677349"/>
    <w:rsid w:val="00677629"/>
    <w:rsid w:val="0067775E"/>
    <w:rsid w:val="00692702"/>
    <w:rsid w:val="006C1689"/>
    <w:rsid w:val="006C442D"/>
    <w:rsid w:val="006D448D"/>
    <w:rsid w:val="006E0C03"/>
    <w:rsid w:val="006F0AFB"/>
    <w:rsid w:val="006F67B2"/>
    <w:rsid w:val="007015C0"/>
    <w:rsid w:val="0071245E"/>
    <w:rsid w:val="0072732A"/>
    <w:rsid w:val="00731ADB"/>
    <w:rsid w:val="0074207E"/>
    <w:rsid w:val="007476D5"/>
    <w:rsid w:val="0076308D"/>
    <w:rsid w:val="007725D0"/>
    <w:rsid w:val="007A42F2"/>
    <w:rsid w:val="007A4BCF"/>
    <w:rsid w:val="007B208B"/>
    <w:rsid w:val="007B4612"/>
    <w:rsid w:val="007C7772"/>
    <w:rsid w:val="007D4D32"/>
    <w:rsid w:val="007D6554"/>
    <w:rsid w:val="007E513E"/>
    <w:rsid w:val="007E7625"/>
    <w:rsid w:val="00802F12"/>
    <w:rsid w:val="008041B2"/>
    <w:rsid w:val="00830100"/>
    <w:rsid w:val="008322EF"/>
    <w:rsid w:val="0083350A"/>
    <w:rsid w:val="008555D0"/>
    <w:rsid w:val="008632B8"/>
    <w:rsid w:val="008823F7"/>
    <w:rsid w:val="00892B4D"/>
    <w:rsid w:val="008C7D04"/>
    <w:rsid w:val="008E01E8"/>
    <w:rsid w:val="00902063"/>
    <w:rsid w:val="009025FB"/>
    <w:rsid w:val="009364F6"/>
    <w:rsid w:val="00964165"/>
    <w:rsid w:val="00973A33"/>
    <w:rsid w:val="00993277"/>
    <w:rsid w:val="009946E6"/>
    <w:rsid w:val="009B0913"/>
    <w:rsid w:val="009B3715"/>
    <w:rsid w:val="009C23DE"/>
    <w:rsid w:val="009D05F5"/>
    <w:rsid w:val="009D7330"/>
    <w:rsid w:val="009E42E6"/>
    <w:rsid w:val="009F1960"/>
    <w:rsid w:val="009F7D27"/>
    <w:rsid w:val="00A6448E"/>
    <w:rsid w:val="00A66557"/>
    <w:rsid w:val="00A73244"/>
    <w:rsid w:val="00A839C9"/>
    <w:rsid w:val="00A91C5F"/>
    <w:rsid w:val="00AE70E5"/>
    <w:rsid w:val="00AF6F09"/>
    <w:rsid w:val="00AF6FDF"/>
    <w:rsid w:val="00B05E3B"/>
    <w:rsid w:val="00B22D8B"/>
    <w:rsid w:val="00B26E35"/>
    <w:rsid w:val="00B50561"/>
    <w:rsid w:val="00B52EAC"/>
    <w:rsid w:val="00B70F21"/>
    <w:rsid w:val="00B73888"/>
    <w:rsid w:val="00B82722"/>
    <w:rsid w:val="00B85F3D"/>
    <w:rsid w:val="00B91DB8"/>
    <w:rsid w:val="00BA5F5C"/>
    <w:rsid w:val="00BB0171"/>
    <w:rsid w:val="00BB473E"/>
    <w:rsid w:val="00BB4D01"/>
    <w:rsid w:val="00BC0034"/>
    <w:rsid w:val="00BC02D6"/>
    <w:rsid w:val="00BD254C"/>
    <w:rsid w:val="00BD5965"/>
    <w:rsid w:val="00BE7ECB"/>
    <w:rsid w:val="00C277CA"/>
    <w:rsid w:val="00C32A0B"/>
    <w:rsid w:val="00C43848"/>
    <w:rsid w:val="00C4676B"/>
    <w:rsid w:val="00C648AA"/>
    <w:rsid w:val="00CA28C6"/>
    <w:rsid w:val="00CA6FBF"/>
    <w:rsid w:val="00CA7FA3"/>
    <w:rsid w:val="00CB79B8"/>
    <w:rsid w:val="00CC29F9"/>
    <w:rsid w:val="00CC666D"/>
    <w:rsid w:val="00CD0B3B"/>
    <w:rsid w:val="00D01A55"/>
    <w:rsid w:val="00D26B0F"/>
    <w:rsid w:val="00D279B2"/>
    <w:rsid w:val="00D30EE4"/>
    <w:rsid w:val="00D322CF"/>
    <w:rsid w:val="00D32C16"/>
    <w:rsid w:val="00D375BF"/>
    <w:rsid w:val="00D7604C"/>
    <w:rsid w:val="00D80631"/>
    <w:rsid w:val="00D87DF3"/>
    <w:rsid w:val="00D95D69"/>
    <w:rsid w:val="00DA138E"/>
    <w:rsid w:val="00DA6634"/>
    <w:rsid w:val="00DB099E"/>
    <w:rsid w:val="00DE5A99"/>
    <w:rsid w:val="00DF27DF"/>
    <w:rsid w:val="00DF4BDE"/>
    <w:rsid w:val="00DF501C"/>
    <w:rsid w:val="00E03535"/>
    <w:rsid w:val="00E048D3"/>
    <w:rsid w:val="00E23AB7"/>
    <w:rsid w:val="00E261FC"/>
    <w:rsid w:val="00E349A9"/>
    <w:rsid w:val="00E36B06"/>
    <w:rsid w:val="00E648AE"/>
    <w:rsid w:val="00E85E3D"/>
    <w:rsid w:val="00EC2002"/>
    <w:rsid w:val="00EC3115"/>
    <w:rsid w:val="00EF7D89"/>
    <w:rsid w:val="00F1726B"/>
    <w:rsid w:val="00F664E3"/>
    <w:rsid w:val="00F85480"/>
    <w:rsid w:val="00F86095"/>
    <w:rsid w:val="00FA3697"/>
    <w:rsid w:val="00FB3B71"/>
    <w:rsid w:val="00FB4FF4"/>
    <w:rsid w:val="00FE1E70"/>
    <w:rsid w:val="00FE31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4F39"/>
  <w15:chartTrackingRefBased/>
  <w15:docId w15:val="{83371FCA-16D1-4B11-9FC0-35990EE17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4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4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4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4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4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4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4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4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D01"/>
    <w:rPr>
      <w:rFonts w:eastAsiaTheme="majorEastAsia" w:cstheme="majorBidi"/>
      <w:color w:val="272727" w:themeColor="text1" w:themeTint="D8"/>
    </w:rPr>
  </w:style>
  <w:style w:type="paragraph" w:styleId="Title">
    <w:name w:val="Title"/>
    <w:basedOn w:val="Normal"/>
    <w:next w:val="Normal"/>
    <w:link w:val="TitleChar"/>
    <w:uiPriority w:val="10"/>
    <w:qFormat/>
    <w:rsid w:val="00BB4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D01"/>
    <w:pPr>
      <w:spacing w:before="160"/>
      <w:jc w:val="center"/>
    </w:pPr>
    <w:rPr>
      <w:i/>
      <w:iCs/>
      <w:color w:val="404040" w:themeColor="text1" w:themeTint="BF"/>
    </w:rPr>
  </w:style>
  <w:style w:type="character" w:customStyle="1" w:styleId="QuoteChar">
    <w:name w:val="Quote Char"/>
    <w:basedOn w:val="DefaultParagraphFont"/>
    <w:link w:val="Quote"/>
    <w:uiPriority w:val="29"/>
    <w:rsid w:val="00BB4D01"/>
    <w:rPr>
      <w:i/>
      <w:iCs/>
      <w:color w:val="404040" w:themeColor="text1" w:themeTint="BF"/>
    </w:rPr>
  </w:style>
  <w:style w:type="paragraph" w:styleId="ListParagraph">
    <w:name w:val="List Paragraph"/>
    <w:basedOn w:val="Normal"/>
    <w:uiPriority w:val="34"/>
    <w:qFormat/>
    <w:rsid w:val="00BB4D01"/>
    <w:pPr>
      <w:ind w:left="720"/>
      <w:contextualSpacing/>
    </w:pPr>
  </w:style>
  <w:style w:type="character" w:styleId="IntenseEmphasis">
    <w:name w:val="Intense Emphasis"/>
    <w:basedOn w:val="DefaultParagraphFont"/>
    <w:uiPriority w:val="21"/>
    <w:qFormat/>
    <w:rsid w:val="00BB4D01"/>
    <w:rPr>
      <w:i/>
      <w:iCs/>
      <w:color w:val="0F4761" w:themeColor="accent1" w:themeShade="BF"/>
    </w:rPr>
  </w:style>
  <w:style w:type="paragraph" w:styleId="IntenseQuote">
    <w:name w:val="Intense Quote"/>
    <w:basedOn w:val="Normal"/>
    <w:next w:val="Normal"/>
    <w:link w:val="IntenseQuoteChar"/>
    <w:uiPriority w:val="30"/>
    <w:qFormat/>
    <w:rsid w:val="00BB4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D01"/>
    <w:rPr>
      <w:i/>
      <w:iCs/>
      <w:color w:val="0F4761" w:themeColor="accent1" w:themeShade="BF"/>
    </w:rPr>
  </w:style>
  <w:style w:type="character" w:styleId="IntenseReference">
    <w:name w:val="Intense Reference"/>
    <w:basedOn w:val="DefaultParagraphFont"/>
    <w:uiPriority w:val="32"/>
    <w:qFormat/>
    <w:rsid w:val="00BB4D01"/>
    <w:rPr>
      <w:b/>
      <w:bCs/>
      <w:smallCaps/>
      <w:color w:val="0F4761" w:themeColor="accent1" w:themeShade="BF"/>
      <w:spacing w:val="5"/>
    </w:rPr>
  </w:style>
  <w:style w:type="paragraph" w:styleId="Bibliography">
    <w:name w:val="Bibliography"/>
    <w:basedOn w:val="Normal"/>
    <w:next w:val="Normal"/>
    <w:uiPriority w:val="37"/>
    <w:unhideWhenUsed/>
    <w:rsid w:val="007C7772"/>
  </w:style>
  <w:style w:type="character" w:styleId="Hyperlink">
    <w:name w:val="Hyperlink"/>
    <w:basedOn w:val="DefaultParagraphFont"/>
    <w:uiPriority w:val="99"/>
    <w:unhideWhenUsed/>
    <w:rsid w:val="00A91C5F"/>
    <w:rPr>
      <w:color w:val="467886" w:themeColor="hyperlink"/>
      <w:u w:val="single"/>
    </w:rPr>
  </w:style>
  <w:style w:type="character" w:styleId="FollowedHyperlink">
    <w:name w:val="FollowedHyperlink"/>
    <w:basedOn w:val="DefaultParagraphFont"/>
    <w:uiPriority w:val="99"/>
    <w:semiHidden/>
    <w:unhideWhenUsed/>
    <w:rsid w:val="00A91C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3677">
      <w:bodyDiv w:val="1"/>
      <w:marLeft w:val="0"/>
      <w:marRight w:val="0"/>
      <w:marTop w:val="0"/>
      <w:marBottom w:val="0"/>
      <w:divBdr>
        <w:top w:val="none" w:sz="0" w:space="0" w:color="auto"/>
        <w:left w:val="none" w:sz="0" w:space="0" w:color="auto"/>
        <w:bottom w:val="none" w:sz="0" w:space="0" w:color="auto"/>
        <w:right w:val="none" w:sz="0" w:space="0" w:color="auto"/>
      </w:divBdr>
    </w:div>
    <w:div w:id="85537392">
      <w:bodyDiv w:val="1"/>
      <w:marLeft w:val="0"/>
      <w:marRight w:val="0"/>
      <w:marTop w:val="0"/>
      <w:marBottom w:val="0"/>
      <w:divBdr>
        <w:top w:val="none" w:sz="0" w:space="0" w:color="auto"/>
        <w:left w:val="none" w:sz="0" w:space="0" w:color="auto"/>
        <w:bottom w:val="none" w:sz="0" w:space="0" w:color="auto"/>
        <w:right w:val="none" w:sz="0" w:space="0" w:color="auto"/>
      </w:divBdr>
    </w:div>
    <w:div w:id="160702921">
      <w:bodyDiv w:val="1"/>
      <w:marLeft w:val="0"/>
      <w:marRight w:val="0"/>
      <w:marTop w:val="0"/>
      <w:marBottom w:val="0"/>
      <w:divBdr>
        <w:top w:val="none" w:sz="0" w:space="0" w:color="auto"/>
        <w:left w:val="none" w:sz="0" w:space="0" w:color="auto"/>
        <w:bottom w:val="none" w:sz="0" w:space="0" w:color="auto"/>
        <w:right w:val="none" w:sz="0" w:space="0" w:color="auto"/>
      </w:divBdr>
    </w:div>
    <w:div w:id="170338255">
      <w:bodyDiv w:val="1"/>
      <w:marLeft w:val="0"/>
      <w:marRight w:val="0"/>
      <w:marTop w:val="0"/>
      <w:marBottom w:val="0"/>
      <w:divBdr>
        <w:top w:val="none" w:sz="0" w:space="0" w:color="auto"/>
        <w:left w:val="none" w:sz="0" w:space="0" w:color="auto"/>
        <w:bottom w:val="none" w:sz="0" w:space="0" w:color="auto"/>
        <w:right w:val="none" w:sz="0" w:space="0" w:color="auto"/>
      </w:divBdr>
    </w:div>
    <w:div w:id="186068006">
      <w:bodyDiv w:val="1"/>
      <w:marLeft w:val="0"/>
      <w:marRight w:val="0"/>
      <w:marTop w:val="0"/>
      <w:marBottom w:val="0"/>
      <w:divBdr>
        <w:top w:val="none" w:sz="0" w:space="0" w:color="auto"/>
        <w:left w:val="none" w:sz="0" w:space="0" w:color="auto"/>
        <w:bottom w:val="none" w:sz="0" w:space="0" w:color="auto"/>
        <w:right w:val="none" w:sz="0" w:space="0" w:color="auto"/>
      </w:divBdr>
    </w:div>
    <w:div w:id="217981926">
      <w:bodyDiv w:val="1"/>
      <w:marLeft w:val="0"/>
      <w:marRight w:val="0"/>
      <w:marTop w:val="0"/>
      <w:marBottom w:val="0"/>
      <w:divBdr>
        <w:top w:val="none" w:sz="0" w:space="0" w:color="auto"/>
        <w:left w:val="none" w:sz="0" w:space="0" w:color="auto"/>
        <w:bottom w:val="none" w:sz="0" w:space="0" w:color="auto"/>
        <w:right w:val="none" w:sz="0" w:space="0" w:color="auto"/>
      </w:divBdr>
    </w:div>
    <w:div w:id="264118992">
      <w:bodyDiv w:val="1"/>
      <w:marLeft w:val="0"/>
      <w:marRight w:val="0"/>
      <w:marTop w:val="0"/>
      <w:marBottom w:val="0"/>
      <w:divBdr>
        <w:top w:val="none" w:sz="0" w:space="0" w:color="auto"/>
        <w:left w:val="none" w:sz="0" w:space="0" w:color="auto"/>
        <w:bottom w:val="none" w:sz="0" w:space="0" w:color="auto"/>
        <w:right w:val="none" w:sz="0" w:space="0" w:color="auto"/>
      </w:divBdr>
    </w:div>
    <w:div w:id="425542425">
      <w:bodyDiv w:val="1"/>
      <w:marLeft w:val="0"/>
      <w:marRight w:val="0"/>
      <w:marTop w:val="0"/>
      <w:marBottom w:val="0"/>
      <w:divBdr>
        <w:top w:val="none" w:sz="0" w:space="0" w:color="auto"/>
        <w:left w:val="none" w:sz="0" w:space="0" w:color="auto"/>
        <w:bottom w:val="none" w:sz="0" w:space="0" w:color="auto"/>
        <w:right w:val="none" w:sz="0" w:space="0" w:color="auto"/>
      </w:divBdr>
    </w:div>
    <w:div w:id="447968210">
      <w:bodyDiv w:val="1"/>
      <w:marLeft w:val="0"/>
      <w:marRight w:val="0"/>
      <w:marTop w:val="0"/>
      <w:marBottom w:val="0"/>
      <w:divBdr>
        <w:top w:val="none" w:sz="0" w:space="0" w:color="auto"/>
        <w:left w:val="none" w:sz="0" w:space="0" w:color="auto"/>
        <w:bottom w:val="none" w:sz="0" w:space="0" w:color="auto"/>
        <w:right w:val="none" w:sz="0" w:space="0" w:color="auto"/>
      </w:divBdr>
    </w:div>
    <w:div w:id="688063604">
      <w:bodyDiv w:val="1"/>
      <w:marLeft w:val="0"/>
      <w:marRight w:val="0"/>
      <w:marTop w:val="0"/>
      <w:marBottom w:val="0"/>
      <w:divBdr>
        <w:top w:val="none" w:sz="0" w:space="0" w:color="auto"/>
        <w:left w:val="none" w:sz="0" w:space="0" w:color="auto"/>
        <w:bottom w:val="none" w:sz="0" w:space="0" w:color="auto"/>
        <w:right w:val="none" w:sz="0" w:space="0" w:color="auto"/>
      </w:divBdr>
    </w:div>
    <w:div w:id="757142151">
      <w:bodyDiv w:val="1"/>
      <w:marLeft w:val="0"/>
      <w:marRight w:val="0"/>
      <w:marTop w:val="0"/>
      <w:marBottom w:val="0"/>
      <w:divBdr>
        <w:top w:val="none" w:sz="0" w:space="0" w:color="auto"/>
        <w:left w:val="none" w:sz="0" w:space="0" w:color="auto"/>
        <w:bottom w:val="none" w:sz="0" w:space="0" w:color="auto"/>
        <w:right w:val="none" w:sz="0" w:space="0" w:color="auto"/>
      </w:divBdr>
    </w:div>
    <w:div w:id="904994962">
      <w:bodyDiv w:val="1"/>
      <w:marLeft w:val="0"/>
      <w:marRight w:val="0"/>
      <w:marTop w:val="0"/>
      <w:marBottom w:val="0"/>
      <w:divBdr>
        <w:top w:val="none" w:sz="0" w:space="0" w:color="auto"/>
        <w:left w:val="none" w:sz="0" w:space="0" w:color="auto"/>
        <w:bottom w:val="none" w:sz="0" w:space="0" w:color="auto"/>
        <w:right w:val="none" w:sz="0" w:space="0" w:color="auto"/>
      </w:divBdr>
    </w:div>
    <w:div w:id="1157114913">
      <w:bodyDiv w:val="1"/>
      <w:marLeft w:val="0"/>
      <w:marRight w:val="0"/>
      <w:marTop w:val="0"/>
      <w:marBottom w:val="0"/>
      <w:divBdr>
        <w:top w:val="none" w:sz="0" w:space="0" w:color="auto"/>
        <w:left w:val="none" w:sz="0" w:space="0" w:color="auto"/>
        <w:bottom w:val="none" w:sz="0" w:space="0" w:color="auto"/>
        <w:right w:val="none" w:sz="0" w:space="0" w:color="auto"/>
      </w:divBdr>
    </w:div>
    <w:div w:id="1310864544">
      <w:bodyDiv w:val="1"/>
      <w:marLeft w:val="0"/>
      <w:marRight w:val="0"/>
      <w:marTop w:val="0"/>
      <w:marBottom w:val="0"/>
      <w:divBdr>
        <w:top w:val="none" w:sz="0" w:space="0" w:color="auto"/>
        <w:left w:val="none" w:sz="0" w:space="0" w:color="auto"/>
        <w:bottom w:val="none" w:sz="0" w:space="0" w:color="auto"/>
        <w:right w:val="none" w:sz="0" w:space="0" w:color="auto"/>
      </w:divBdr>
    </w:div>
    <w:div w:id="1473870324">
      <w:bodyDiv w:val="1"/>
      <w:marLeft w:val="0"/>
      <w:marRight w:val="0"/>
      <w:marTop w:val="0"/>
      <w:marBottom w:val="0"/>
      <w:divBdr>
        <w:top w:val="none" w:sz="0" w:space="0" w:color="auto"/>
        <w:left w:val="none" w:sz="0" w:space="0" w:color="auto"/>
        <w:bottom w:val="none" w:sz="0" w:space="0" w:color="auto"/>
        <w:right w:val="none" w:sz="0" w:space="0" w:color="auto"/>
      </w:divBdr>
    </w:div>
    <w:div w:id="1484080310">
      <w:bodyDiv w:val="1"/>
      <w:marLeft w:val="0"/>
      <w:marRight w:val="0"/>
      <w:marTop w:val="0"/>
      <w:marBottom w:val="0"/>
      <w:divBdr>
        <w:top w:val="none" w:sz="0" w:space="0" w:color="auto"/>
        <w:left w:val="none" w:sz="0" w:space="0" w:color="auto"/>
        <w:bottom w:val="none" w:sz="0" w:space="0" w:color="auto"/>
        <w:right w:val="none" w:sz="0" w:space="0" w:color="auto"/>
      </w:divBdr>
    </w:div>
    <w:div w:id="1652321292">
      <w:bodyDiv w:val="1"/>
      <w:marLeft w:val="0"/>
      <w:marRight w:val="0"/>
      <w:marTop w:val="0"/>
      <w:marBottom w:val="0"/>
      <w:divBdr>
        <w:top w:val="none" w:sz="0" w:space="0" w:color="auto"/>
        <w:left w:val="none" w:sz="0" w:space="0" w:color="auto"/>
        <w:bottom w:val="none" w:sz="0" w:space="0" w:color="auto"/>
        <w:right w:val="none" w:sz="0" w:space="0" w:color="auto"/>
      </w:divBdr>
    </w:div>
    <w:div w:id="1793327929">
      <w:bodyDiv w:val="1"/>
      <w:marLeft w:val="0"/>
      <w:marRight w:val="0"/>
      <w:marTop w:val="0"/>
      <w:marBottom w:val="0"/>
      <w:divBdr>
        <w:top w:val="none" w:sz="0" w:space="0" w:color="auto"/>
        <w:left w:val="none" w:sz="0" w:space="0" w:color="auto"/>
        <w:bottom w:val="none" w:sz="0" w:space="0" w:color="auto"/>
        <w:right w:val="none" w:sz="0" w:space="0" w:color="auto"/>
      </w:divBdr>
    </w:div>
    <w:div w:id="1980306151">
      <w:bodyDiv w:val="1"/>
      <w:marLeft w:val="0"/>
      <w:marRight w:val="0"/>
      <w:marTop w:val="0"/>
      <w:marBottom w:val="0"/>
      <w:divBdr>
        <w:top w:val="none" w:sz="0" w:space="0" w:color="auto"/>
        <w:left w:val="none" w:sz="0" w:space="0" w:color="auto"/>
        <w:bottom w:val="none" w:sz="0" w:space="0" w:color="auto"/>
        <w:right w:val="none" w:sz="0" w:space="0" w:color="auto"/>
      </w:divBdr>
    </w:div>
    <w:div w:id="205272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Excel_Macro-Enabled_Worksheet.xlsm"/><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dezup.com/practical-python-for-time-series-analysi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atacamp.com/tutorial/arima?dc_referrer=https%3A%2F%2Fwww.datacamp.com%2Ftutorial%2Farima" TargetMode="External"/><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datacamp.com/tutorial/tutorial-time-series-for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dat25</b:Tag>
    <b:SourceType>InternetSite</b:SourceType>
    <b:Guid>{7422854B-CB55-4DC1-82C2-7EB682DDA7D6}</b:Guid>
    <b:Author>
      <b:Author>
        <b:Corporate>datacamp</b:Corporate>
      </b:Author>
    </b:Author>
    <b:Title>ARIMA for Time Series Forecasting: A Complete Guide</b:Title>
    <b:InternetSiteTitle>datacamp</b:InternetSiteTitle>
    <b:Year>2025</b:Year>
    <b:Month>January</b:Month>
    <b:Day>2025</b:Day>
    <b:URL>https://www.datacamp.com/tutorial/arima</b:URL>
    <b:YearAccessed>2025</b:YearAccessed>
    <b:MonthAccessed>03</b:MonthAccessed>
    <b:DayAccessed>12</b:DayAccessed>
    <b:RefOrder>1</b:RefOrder>
  </b:Source>
</b:Sources>
</file>

<file path=customXml/itemProps1.xml><?xml version="1.0" encoding="utf-8"?>
<ds:datastoreItem xmlns:ds="http://schemas.openxmlformats.org/officeDocument/2006/customXml" ds:itemID="{128D31BB-62DA-4080-8DF7-0B4547CDEDE5}">
  <ds:schemaRefs>
    <ds:schemaRef ds:uri="http://schemas.openxmlformats.org/officeDocument/2006/bibliography"/>
  </ds:schemaRefs>
</ds:datastoreItem>
</file>

<file path=docMetadata/LabelInfo.xml><?xml version="1.0" encoding="utf-8"?>
<clbl:labelList xmlns:clbl="http://schemas.microsoft.com/office/2020/mipLabelMetadata">
  <clbl:label id="{065f1a46-1149-4b07-97f4-ee5ba49b485b}" enabled="1" method="Standard" siteId="{a603898f-7de2-45ba-b67d-d35fb519b2cf}" removed="0"/>
</clbl:labelList>
</file>

<file path=docProps/app.xml><?xml version="1.0" encoding="utf-8"?>
<Properties xmlns="http://schemas.openxmlformats.org/officeDocument/2006/extended-properties" xmlns:vt="http://schemas.openxmlformats.org/officeDocument/2006/docPropsVTypes">
  <Template>Normal</Template>
  <TotalTime>0</TotalTime>
  <Pages>12</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Centrica</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Spiers</dc:creator>
  <cp:keywords/>
  <dc:description/>
  <cp:lastModifiedBy>Daniel Spiers</cp:lastModifiedBy>
  <cp:revision>3</cp:revision>
  <dcterms:created xsi:type="dcterms:W3CDTF">2025-05-07T15:06:00Z</dcterms:created>
  <dcterms:modified xsi:type="dcterms:W3CDTF">2025-05-07T15:08:00Z</dcterms:modified>
</cp:coreProperties>
</file>