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5A2EC" w14:textId="2A852239" w:rsidR="004A3F00" w:rsidRDefault="00FC6020" w:rsidP="00FC6020">
      <w:pPr>
        <w:jc w:val="center"/>
        <w:rPr>
          <w:sz w:val="24"/>
        </w:rPr>
      </w:pPr>
      <w:r w:rsidRPr="00FC6020">
        <w:rPr>
          <w:sz w:val="24"/>
        </w:rPr>
        <w:t>Our work on Reoccurring patterns in hierarchical protein materials and music</w:t>
      </w:r>
    </w:p>
    <w:p w14:paraId="4032EB9E" w14:textId="77777777" w:rsidR="00FC6020" w:rsidRPr="00FC6020" w:rsidRDefault="00FC6020" w:rsidP="00FC6020">
      <w:pPr>
        <w:jc w:val="center"/>
        <w:rPr>
          <w:sz w:val="24"/>
        </w:rPr>
      </w:pPr>
      <w:bookmarkStart w:id="0" w:name="_GoBack"/>
      <w:bookmarkEnd w:id="0"/>
    </w:p>
    <w:p w14:paraId="048816E6" w14:textId="77777777" w:rsidR="004A3F00" w:rsidRDefault="004A3F00" w:rsidP="004A3F00">
      <w:pPr>
        <w:pStyle w:val="ListParagraph"/>
        <w:numPr>
          <w:ilvl w:val="0"/>
          <w:numId w:val="1"/>
        </w:numPr>
      </w:pPr>
      <w:r>
        <w:t>What we did</w:t>
      </w:r>
    </w:p>
    <w:p w14:paraId="4E39CC48" w14:textId="77777777" w:rsidR="00241CD2" w:rsidRDefault="004A3F00" w:rsidP="004A3F00">
      <w:pPr>
        <w:pStyle w:val="ListParagraph"/>
        <w:numPr>
          <w:ilvl w:val="1"/>
          <w:numId w:val="1"/>
        </w:numPr>
      </w:pPr>
      <w:r>
        <w:t>Found an analogy between certain aspects of materials and certain aspects of music (structural and functional analogies</w:t>
      </w:r>
      <w:r w:rsidR="00241CD2">
        <w:t>)</w:t>
      </w:r>
    </w:p>
    <w:p w14:paraId="5B31B87C" w14:textId="77777777" w:rsidR="00241CD2" w:rsidRDefault="00241CD2" w:rsidP="00241CD2">
      <w:pPr>
        <w:pStyle w:val="ListParagraph"/>
        <w:numPr>
          <w:ilvl w:val="2"/>
          <w:numId w:val="1"/>
        </w:numPr>
      </w:pPr>
      <w:r>
        <w:t>Clustering strategies</w:t>
      </w:r>
    </w:p>
    <w:p w14:paraId="73E31CE4" w14:textId="67416472" w:rsidR="004A3F00" w:rsidRDefault="00241CD2" w:rsidP="00241CD2">
      <w:pPr>
        <w:pStyle w:val="ListParagraph"/>
        <w:numPr>
          <w:ilvl w:val="2"/>
          <w:numId w:val="1"/>
        </w:numPr>
      </w:pPr>
      <w:r>
        <w:t>H</w:t>
      </w:r>
      <w:r w:rsidR="004A3F00">
        <w:t>ierarchical build-up)</w:t>
      </w:r>
    </w:p>
    <w:p w14:paraId="6AD83E87" w14:textId="77777777" w:rsidR="004A3F00" w:rsidRDefault="004A3F00" w:rsidP="004A3F00">
      <w:pPr>
        <w:pStyle w:val="ListParagraph"/>
        <w:numPr>
          <w:ilvl w:val="1"/>
          <w:numId w:val="1"/>
        </w:numPr>
      </w:pPr>
      <w:r>
        <w:t>Made it precise using CT</w:t>
      </w:r>
    </w:p>
    <w:p w14:paraId="04E3A9DF" w14:textId="77777777" w:rsidR="004A3F00" w:rsidRDefault="004A3F00" w:rsidP="004A3F00">
      <w:pPr>
        <w:pStyle w:val="ListParagraph"/>
        <w:numPr>
          <w:ilvl w:val="1"/>
          <w:numId w:val="1"/>
        </w:numPr>
      </w:pPr>
      <w:r>
        <w:t>Enhanced version of ontology logs – hierarchical representation</w:t>
      </w:r>
    </w:p>
    <w:p w14:paraId="2CF887FC" w14:textId="77777777" w:rsidR="004A3F00" w:rsidRDefault="004A3F00" w:rsidP="004A3F00">
      <w:pPr>
        <w:pStyle w:val="ListParagraph"/>
        <w:numPr>
          <w:ilvl w:val="0"/>
          <w:numId w:val="1"/>
        </w:numPr>
      </w:pPr>
      <w:r>
        <w:t>How we did it</w:t>
      </w:r>
    </w:p>
    <w:p w14:paraId="55859C52" w14:textId="5640A709" w:rsidR="004A3F00" w:rsidRDefault="00241CD2" w:rsidP="004A3F00">
      <w:pPr>
        <w:pStyle w:val="ListParagraph"/>
        <w:numPr>
          <w:ilvl w:val="1"/>
          <w:numId w:val="1"/>
        </w:numPr>
      </w:pPr>
      <w:r>
        <w:t>“What’s the right way to look at this?”</w:t>
      </w:r>
    </w:p>
    <w:p w14:paraId="0954E1A2" w14:textId="1860C3C5" w:rsidR="00241CD2" w:rsidRDefault="00241CD2" w:rsidP="004A3F00">
      <w:pPr>
        <w:pStyle w:val="ListParagraph"/>
        <w:numPr>
          <w:ilvl w:val="1"/>
          <w:numId w:val="1"/>
        </w:numPr>
      </w:pPr>
      <w:r>
        <w:t>What are the pieces and how do they fit together?</w:t>
      </w:r>
    </w:p>
    <w:p w14:paraId="01CAE476" w14:textId="77777777" w:rsidR="004A3F00" w:rsidRDefault="004A3F00" w:rsidP="004A3F00">
      <w:pPr>
        <w:pStyle w:val="ListParagraph"/>
        <w:numPr>
          <w:ilvl w:val="1"/>
          <w:numId w:val="1"/>
        </w:numPr>
      </w:pPr>
      <w:r>
        <w:t xml:space="preserve">Look for correspondences of structure and function between two systems and record it in an olog (aim: find an </w:t>
      </w:r>
      <w:proofErr w:type="spellStart"/>
      <w:r>
        <w:t>functorial</w:t>
      </w:r>
      <w:proofErr w:type="spellEnd"/>
      <w:r>
        <w:t xml:space="preserve"> isomorphism)</w:t>
      </w:r>
    </w:p>
    <w:p w14:paraId="5FAB4135" w14:textId="77777777" w:rsidR="004A3F00" w:rsidRDefault="004A3F00" w:rsidP="004A3F00">
      <w:pPr>
        <w:pStyle w:val="ListParagraph"/>
        <w:numPr>
          <w:ilvl w:val="0"/>
          <w:numId w:val="1"/>
        </w:numPr>
      </w:pPr>
      <w:r>
        <w:t>Why we did it</w:t>
      </w:r>
    </w:p>
    <w:p w14:paraId="47F16CE4" w14:textId="53430DB8" w:rsidR="008B6E38" w:rsidRDefault="008B6E38" w:rsidP="008B6E38">
      <w:pPr>
        <w:pStyle w:val="ListParagraph"/>
        <w:numPr>
          <w:ilvl w:val="1"/>
          <w:numId w:val="1"/>
        </w:numPr>
      </w:pPr>
      <w:r>
        <w:t xml:space="preserve">Data storage and sharing </w:t>
      </w:r>
    </w:p>
    <w:p w14:paraId="13EB411F" w14:textId="77777777" w:rsidR="008B6E38" w:rsidRDefault="008B6E38" w:rsidP="008B6E38">
      <w:pPr>
        <w:pStyle w:val="ListParagraph"/>
        <w:numPr>
          <w:ilvl w:val="2"/>
          <w:numId w:val="1"/>
        </w:numPr>
      </w:pPr>
      <w:proofErr w:type="spellStart"/>
      <w:r>
        <w:t>Ologs</w:t>
      </w:r>
      <w:proofErr w:type="spellEnd"/>
      <w:r>
        <w:t xml:space="preserve"> as databases</w:t>
      </w:r>
    </w:p>
    <w:p w14:paraId="432DF104" w14:textId="77777777" w:rsidR="008B6E38" w:rsidRDefault="008B6E38" w:rsidP="008B6E38">
      <w:pPr>
        <w:pStyle w:val="ListParagraph"/>
        <w:numPr>
          <w:ilvl w:val="2"/>
          <w:numId w:val="1"/>
        </w:numPr>
      </w:pPr>
      <w:r>
        <w:t>Sharing data within and between research groups</w:t>
      </w:r>
    </w:p>
    <w:p w14:paraId="25FA7344" w14:textId="28DD5272" w:rsidR="00241CD2" w:rsidRDefault="00241CD2" w:rsidP="00241CD2">
      <w:pPr>
        <w:pStyle w:val="ListParagraph"/>
        <w:numPr>
          <w:ilvl w:val="1"/>
          <w:numId w:val="1"/>
        </w:numPr>
      </w:pPr>
      <w:r>
        <w:t xml:space="preserve">Education: </w:t>
      </w:r>
      <w:r w:rsidR="004A3F00">
        <w:t>Humans learn and understand by analogies</w:t>
      </w:r>
    </w:p>
    <w:p w14:paraId="250DF385" w14:textId="77777777" w:rsidR="004A3F00" w:rsidRDefault="004A3F00" w:rsidP="00241CD2">
      <w:pPr>
        <w:pStyle w:val="ListParagraph"/>
        <w:numPr>
          <w:ilvl w:val="2"/>
          <w:numId w:val="1"/>
        </w:numPr>
      </w:pPr>
      <w:r>
        <w:t xml:space="preserve">By creating your own </w:t>
      </w:r>
      <w:proofErr w:type="spellStart"/>
      <w:r>
        <w:t>ologs</w:t>
      </w:r>
      <w:proofErr w:type="spellEnd"/>
      <w:r>
        <w:t xml:space="preserve"> you are forced to thoroughly investigate each systems in order to propose an analogy</w:t>
      </w:r>
    </w:p>
    <w:p w14:paraId="2343F8C1" w14:textId="77777777" w:rsidR="008B6E38" w:rsidRDefault="004A3F00" w:rsidP="00241CD2">
      <w:pPr>
        <w:pStyle w:val="ListParagraph"/>
        <w:numPr>
          <w:ilvl w:val="2"/>
          <w:numId w:val="1"/>
        </w:numPr>
      </w:pPr>
      <w:r>
        <w:t>Insights naturally arise from this process</w:t>
      </w:r>
      <w:r w:rsidR="008B6E38">
        <w:t xml:space="preserve"> </w:t>
      </w:r>
    </w:p>
    <w:p w14:paraId="01AAC9E0" w14:textId="77777777" w:rsidR="008B6E38" w:rsidRDefault="008B6E38" w:rsidP="00241CD2">
      <w:pPr>
        <w:pStyle w:val="ListParagraph"/>
        <w:numPr>
          <w:ilvl w:val="3"/>
          <w:numId w:val="1"/>
        </w:numPr>
      </w:pPr>
      <w:r>
        <w:t xml:space="preserve">an unexpected connection between H-bond clusters/chord structures </w:t>
      </w:r>
    </w:p>
    <w:p w14:paraId="100F4DFA" w14:textId="77777777" w:rsidR="008B6E38" w:rsidRDefault="008B6E38" w:rsidP="00241CD2">
      <w:pPr>
        <w:pStyle w:val="ListParagraph"/>
        <w:numPr>
          <w:ilvl w:val="3"/>
          <w:numId w:val="1"/>
        </w:numPr>
      </w:pPr>
      <w:r>
        <w:t>damage tolerance in protein sequences/damage tolerance in chord sequences with respect to biological/harmonic functionality</w:t>
      </w:r>
    </w:p>
    <w:p w14:paraId="362F1AC2" w14:textId="77777777" w:rsidR="008B6E38" w:rsidRDefault="008B6E38" w:rsidP="008B6E38">
      <w:pPr>
        <w:pStyle w:val="ListParagraph"/>
        <w:numPr>
          <w:ilvl w:val="1"/>
          <w:numId w:val="1"/>
        </w:numPr>
      </w:pPr>
      <w:r>
        <w:t>Finding cross-disciplinary organizing principles</w:t>
      </w:r>
    </w:p>
    <w:p w14:paraId="48225207" w14:textId="77777777" w:rsidR="008B6E38" w:rsidRDefault="008B6E38" w:rsidP="008B6E38">
      <w:pPr>
        <w:pStyle w:val="ListParagraph"/>
        <w:numPr>
          <w:ilvl w:val="2"/>
          <w:numId w:val="1"/>
        </w:numPr>
      </w:pPr>
      <w:r>
        <w:t>If the same olog describes multiple systems across disciplines, we can deduce</w:t>
      </w:r>
      <w:r w:rsidR="00EB32C9">
        <w:t xml:space="preserve"> overarching principles</w:t>
      </w:r>
    </w:p>
    <w:p w14:paraId="4DB0AA0B" w14:textId="141A242D" w:rsidR="00241CD2" w:rsidRDefault="00241CD2" w:rsidP="008B6E38">
      <w:pPr>
        <w:pStyle w:val="ListParagraph"/>
        <w:numPr>
          <w:ilvl w:val="3"/>
          <w:numId w:val="1"/>
        </w:numPr>
      </w:pPr>
      <w:r>
        <w:t>P</w:t>
      </w:r>
      <w:r w:rsidR="008B6E38">
        <w:t>rinciple of attraction</w:t>
      </w:r>
      <w:r w:rsidR="00EB32C9">
        <w:t xml:space="preserve"> </w:t>
      </w:r>
      <w:r>
        <w:t>in chemistry, physics, and human interaction</w:t>
      </w:r>
    </w:p>
    <w:p w14:paraId="59D86540" w14:textId="5D17BAEF" w:rsidR="00241CD2" w:rsidRDefault="00241CD2" w:rsidP="00EB32C9">
      <w:pPr>
        <w:pStyle w:val="ListParagraph"/>
        <w:numPr>
          <w:ilvl w:val="3"/>
          <w:numId w:val="1"/>
        </w:numPr>
      </w:pPr>
      <w:r>
        <w:t>Pr</w:t>
      </w:r>
      <w:r w:rsidR="008B6E38">
        <w:t>inciple of lowest energy state</w:t>
      </w:r>
    </w:p>
    <w:p w14:paraId="726B5B75" w14:textId="0A3ED801" w:rsidR="00241CD2" w:rsidRDefault="00241CD2" w:rsidP="00241CD2">
      <w:pPr>
        <w:pStyle w:val="ListParagraph"/>
        <w:numPr>
          <w:ilvl w:val="2"/>
          <w:numId w:val="1"/>
        </w:numPr>
      </w:pPr>
      <w:proofErr w:type="spellStart"/>
      <w:r>
        <w:t>Anthropomorphization</w:t>
      </w:r>
      <w:proofErr w:type="spellEnd"/>
      <w:r>
        <w:t xml:space="preserve"> is more acceptable if the analogy between the given system and human behavior is made explicit. </w:t>
      </w:r>
    </w:p>
    <w:p w14:paraId="0467F9EF" w14:textId="77777777" w:rsidR="00EB32C9" w:rsidRDefault="00EB32C9" w:rsidP="00EB32C9">
      <w:pPr>
        <w:pStyle w:val="ListParagraph"/>
        <w:numPr>
          <w:ilvl w:val="2"/>
          <w:numId w:val="1"/>
        </w:numPr>
      </w:pPr>
      <w:r>
        <w:t>Subsequently equivalent modeling techniques can be applied</w:t>
      </w:r>
    </w:p>
    <w:p w14:paraId="23EBED50" w14:textId="77777777" w:rsidR="004F4BA2" w:rsidRDefault="004F4BA2" w:rsidP="004F4BA2">
      <w:pPr>
        <w:pStyle w:val="ListParagraph"/>
        <w:numPr>
          <w:ilvl w:val="0"/>
          <w:numId w:val="1"/>
        </w:numPr>
      </w:pPr>
      <w:r>
        <w:t>Summary:</w:t>
      </w:r>
    </w:p>
    <w:p w14:paraId="2CFBE557" w14:textId="77777777" w:rsidR="004F4BA2" w:rsidRDefault="004F4BA2" w:rsidP="004F4BA2">
      <w:pPr>
        <w:pStyle w:val="ListParagraph"/>
        <w:numPr>
          <w:ilvl w:val="1"/>
          <w:numId w:val="1"/>
        </w:numPr>
      </w:pPr>
      <w:r>
        <w:t>MIT Charter (1861): “Established for advancement and development of science; its application to industry, the arts, agriculture, and commerce.”</w:t>
      </w:r>
    </w:p>
    <w:p w14:paraId="5699F4D3" w14:textId="77777777" w:rsidR="004F4BA2" w:rsidRDefault="004F4BA2" w:rsidP="004F4BA2">
      <w:pPr>
        <w:pStyle w:val="ListParagraph"/>
        <w:numPr>
          <w:ilvl w:val="1"/>
          <w:numId w:val="1"/>
        </w:numPr>
      </w:pPr>
      <w:proofErr w:type="spellStart"/>
      <w:r>
        <w:t>Ologs</w:t>
      </w:r>
      <w:proofErr w:type="spellEnd"/>
      <w:r>
        <w:t xml:space="preserve"> connect these various domains, so that the tools from science can be imported and applied in the others.</w:t>
      </w:r>
    </w:p>
    <w:p w14:paraId="6B5221A9" w14:textId="77777777" w:rsidR="004A3F00" w:rsidRDefault="004A3F00" w:rsidP="004A3F00">
      <w:r>
        <w:rPr>
          <w:noProof/>
        </w:rPr>
        <w:lastRenderedPageBreak/>
        <w:drawing>
          <wp:inline distT="0" distB="0" distL="0" distR="0" wp14:anchorId="48E23686" wp14:editId="29527C56">
            <wp:extent cx="4828025" cy="3525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98" cy="35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8B7EC" wp14:editId="1E34B9EB">
            <wp:extent cx="4829890" cy="3498574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33" cy="34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CD3666" wp14:editId="46ACD294">
            <wp:extent cx="594360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F0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4213D" w14:textId="77777777" w:rsidR="00FC6020" w:rsidRDefault="00FC6020" w:rsidP="00FC6020">
      <w:pPr>
        <w:spacing w:after="0" w:line="240" w:lineRule="auto"/>
      </w:pPr>
      <w:r>
        <w:separator/>
      </w:r>
    </w:p>
  </w:endnote>
  <w:endnote w:type="continuationSeparator" w:id="0">
    <w:p w14:paraId="57257E1F" w14:textId="77777777" w:rsidR="00FC6020" w:rsidRDefault="00FC6020" w:rsidP="00FC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E0A3D" w14:textId="77777777" w:rsidR="00FC6020" w:rsidRDefault="00FC6020" w:rsidP="00FC6020">
      <w:pPr>
        <w:spacing w:after="0" w:line="240" w:lineRule="auto"/>
      </w:pPr>
      <w:r>
        <w:separator/>
      </w:r>
    </w:p>
  </w:footnote>
  <w:footnote w:type="continuationSeparator" w:id="0">
    <w:p w14:paraId="459D81BC" w14:textId="77777777" w:rsidR="00FC6020" w:rsidRDefault="00FC6020" w:rsidP="00FC6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C22EE" w14:textId="3629FD9E" w:rsidR="00FC6020" w:rsidRPr="00FC6020" w:rsidRDefault="00FC6020" w:rsidP="00FC6020">
    <w:pPr>
      <w:rPr>
        <w:sz w:val="16"/>
      </w:rPr>
    </w:pPr>
    <w:r w:rsidRPr="00FC6020">
      <w:rPr>
        <w:sz w:val="16"/>
      </w:rPr>
      <w:t xml:space="preserve">Talk with Denise </w:t>
    </w:r>
    <w:proofErr w:type="spellStart"/>
    <w:r w:rsidRPr="00FC6020">
      <w:rPr>
        <w:sz w:val="16"/>
      </w:rPr>
      <w:t>Brehm</w:t>
    </w:r>
    <w:proofErr w:type="spellEnd"/>
    <w:r w:rsidRPr="00FC6020">
      <w:rPr>
        <w:sz w:val="16"/>
      </w:rPr>
      <w:t xml:space="preserve"> (scheduled for 2011/11/18 – 3:15pm)</w:t>
    </w:r>
    <w:r w:rsidRPr="00FC6020"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Pr="00FC6020">
      <w:rPr>
        <w:sz w:val="16"/>
      </w:rPr>
      <w:tab/>
      <w:t xml:space="preserve">David Spivak, Tristan </w:t>
    </w:r>
    <w:proofErr w:type="spellStart"/>
    <w:r w:rsidRPr="00FC6020">
      <w:rPr>
        <w:sz w:val="16"/>
      </w:rPr>
      <w:t>Giesa</w:t>
    </w:r>
    <w:proofErr w:type="spellEnd"/>
  </w:p>
  <w:p w14:paraId="78ED678C" w14:textId="77777777" w:rsidR="00FC6020" w:rsidRDefault="00FC60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9209A"/>
    <w:multiLevelType w:val="hybridMultilevel"/>
    <w:tmpl w:val="C1C4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00"/>
    <w:rsid w:val="00241CD2"/>
    <w:rsid w:val="004A3F00"/>
    <w:rsid w:val="004F4BA2"/>
    <w:rsid w:val="006A3E20"/>
    <w:rsid w:val="008B6E38"/>
    <w:rsid w:val="00C03811"/>
    <w:rsid w:val="00C745FE"/>
    <w:rsid w:val="00D725BB"/>
    <w:rsid w:val="00D82B0D"/>
    <w:rsid w:val="00EB32C9"/>
    <w:rsid w:val="00F52732"/>
    <w:rsid w:val="00FC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A5A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0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020"/>
  </w:style>
  <w:style w:type="paragraph" w:styleId="Footer">
    <w:name w:val="footer"/>
    <w:basedOn w:val="Normal"/>
    <w:link w:val="FooterChar"/>
    <w:uiPriority w:val="99"/>
    <w:unhideWhenUsed/>
    <w:rsid w:val="00FC60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0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0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020"/>
  </w:style>
  <w:style w:type="paragraph" w:styleId="Footer">
    <w:name w:val="footer"/>
    <w:basedOn w:val="Normal"/>
    <w:link w:val="FooterChar"/>
    <w:uiPriority w:val="99"/>
    <w:unhideWhenUsed/>
    <w:rsid w:val="00FC60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0" Type="http://schemas.openxmlformats.org/officeDocument/2006/relationships/image" Target="media/image3.png"/><Relationship Id="rId5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Giesa</dc:creator>
  <cp:lastModifiedBy>David Spivak</cp:lastModifiedBy>
  <cp:revision>4</cp:revision>
  <dcterms:created xsi:type="dcterms:W3CDTF">2011-11-16T22:45:00Z</dcterms:created>
  <dcterms:modified xsi:type="dcterms:W3CDTF">2011-11-17T00:12:00Z</dcterms:modified>
</cp:coreProperties>
</file>