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31"/>
        <w:gridCol w:w="6123"/>
      </w:tblGrid>
      <w:tr>
        <w:tc>
          <w:tcPr>
            <w:tcW w:type="dxa" w:w="3231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color w:val="000000"/>
                <w:sz w:val="26"/>
              </w:rPr>
              <w:t>CÔNG AN TỈNH HƯNG YÊN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color w:val="000000"/>
                <w:sz w:val="26"/>
              </w:rPr>
              <w:t>PHÒNG THAM MƯU</w:t>
            </w:r>
          </w:p>
          <w:p>
            <w:pPr>
              <w:spacing w:after="60" w:line="20" w:lineRule="exact"/>
              <w:ind w:left="1109" w:right="1109"/>
              <w:pBdr>
                <w:bottom w:val="single" w:sz="6" w:space="1" w:color="000000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color w:val="000000"/>
                <w:sz w:val="2"/>
              </w:rPr>
            </w:r>
          </w:p>
        </w:tc>
        <w:tc>
          <w:tcPr>
            <w:tcW w:type="dxa" w:w="612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color w:val="000000"/>
                <w:sz w:val="26"/>
              </w:rPr>
              <w:t>CỘNG HÒA XÃ HỘI CHỦ NGHĨA VIỆT NAM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color w:val="000000"/>
                <w:sz w:val="28"/>
              </w:rPr>
              <w:t>Độc lập - Tự do - Hạnh phúc</w:t>
            </w:r>
          </w:p>
          <w:p>
            <w:pPr>
              <w:spacing w:after="60" w:line="20" w:lineRule="exact"/>
              <w:ind w:left="1348" w:right="1348"/>
              <w:pBdr>
                <w:bottom w:val="single" w:sz="6" w:space="1" w:color="000000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color w:val="000000"/>
                <w:sz w:val="2"/>
              </w:rPr>
            </w:r>
          </w:p>
        </w:tc>
      </w:tr>
      <w:tr>
        <w:tc>
          <w:tcPr>
            <w:tcW w:type="dxa" w:w="3231"/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color w:val="000000"/>
                <w:sz w:val="26"/>
              </w:rPr>
              <w:t>Số: .../BC-...</w:t>
            </w:r>
          </w:p>
        </w:tc>
        <w:tc>
          <w:tcPr>
            <w:tcW w:type="dxa" w:w="6123"/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mallCaps w:val="0"/>
                <w:color w:val="000000"/>
                <w:sz w:val="28"/>
              </w:rPr>
              <w:t>Hưng Yên, ngày ... tháng ... năm ...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b w:val="0"/>
          <w:i w:val="0"/>
          <w:smallCaps w:val="0"/>
          <w:color w:val="000000"/>
          <w:sz w:val="12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mallCaps w:val="0"/>
          <w:color w:val="000000"/>
          <w:sz w:val="28"/>
        </w:rPr>
        <w:t>BÁO CÁO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mallCaps w:val="0"/>
          <w:color w:val="000000"/>
          <w:sz w:val="28"/>
        </w:rPr>
        <w:t>Kết quả kiểm tra hồ sơ thử nghiệm</w:t>
      </w:r>
    </w:p>
    <w:p>
      <w:pPr>
        <w:spacing w:after="60" w:line="20" w:lineRule="exact"/>
        <w:ind w:left="3840" w:right="3840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smallCaps w:val="0"/>
          <w:color w:val="000000"/>
          <w:sz w:val="2"/>
        </w:rPr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mallCaps w:val="0"/>
          <w:color w:val="000000"/>
          <w:sz w:val="28"/>
        </w:rPr>
        <w:t>Kính gửi: Công an tỉnh Hưng Yên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mallCaps w:val="0"/>
          <w:color w:val="000000"/>
          <w:sz w:val="12"/>
        </w:rPr>
      </w:r>
    </w:p>
    <w:p>
      <w:pPr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color w:val="000000"/>
          <w:sz w:val="28"/>
        </w:rPr>
        <w:t>Đã kiểm tra 3 hồ sơ thử nghiệm./.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mallCaps w:val="0"/>
          <w:color w:val="000000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819"/>
      </w:tblGrid>
      <w:tr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/>
                <w:smallCaps w:val="0"/>
                <w:color w:val="000000"/>
                <w:sz w:val="24"/>
              </w:rPr>
              <w:t>Nơi nhận: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color w:val="000000"/>
                <w:sz w:val="22"/>
              </w:rPr>
              <w:t>- Như trên;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color w:val="000000"/>
                <w:sz w:val="22"/>
              </w:rPr>
              <w:t>- Lưu: VT.</w:t>
            </w:r>
          </w:p>
        </w:tc>
        <w:tc>
          <w:tcPr>
            <w:tcW w:type="dxa" w:w="48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color w:val="000000"/>
                <w:sz w:val="28"/>
              </w:rPr>
              <w:t>...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color w:val="000000"/>
                <w:sz w:val="28"/>
              </w:rPr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color w:val="000000"/>
                <w:sz w:val="28"/>
              </w:rPr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color w:val="000000"/>
                <w:sz w:val="28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color w:val="000000"/>
                <w:sz w:val="28"/>
              </w:rPr>
              <w:t>...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 w:val="0"/>
        <w:i w:val="0"/>
        <w:color w:val="000000"/>
        <w:sz w:val="26"/>
      </w:rPr>
    </w:r>
    <w:fldSimple w:instr="PAGE">
      <w:r>
        <w:rPr>
          <w:rFonts w:ascii="Times New Roman" w:hAnsi="Times New Roman"/>
          <w:b w:val="0"/>
          <w:i w:val="0"/>
          <w:color w:val="000000"/>
          <w:sz w:val="26"/>
        </w:rPr>
        <w:t>2</w:t>
      </w:r>
    </w:fldSimple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b w:val="0"/>
      <w:i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