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29C83" w14:textId="43DDEA03" w:rsidR="00B854D5" w:rsidRDefault="00B854D5" w:rsidP="00B854D5">
      <w:pPr>
        <w:pStyle w:val="Title"/>
      </w:pPr>
      <w:r>
        <w:t>Use Cases</w:t>
      </w:r>
    </w:p>
    <w:p w14:paraId="2CD7D94F" w14:textId="7B383511" w:rsidR="00B854D5" w:rsidRDefault="00B854D5" w:rsidP="00B854D5">
      <w:pPr>
        <w:pStyle w:val="ListParagraph"/>
        <w:numPr>
          <w:ilvl w:val="0"/>
          <w:numId w:val="1"/>
        </w:numPr>
      </w:pPr>
      <w:r>
        <w:t xml:space="preserve">Station managers to use the controller to add new ticket machines and gates to the system at given stations. </w:t>
      </w:r>
    </w:p>
    <w:p w14:paraId="32F810B1" w14:textId="485132CB" w:rsidR="00B854D5" w:rsidRDefault="00B854D5" w:rsidP="00B854D5">
      <w:pPr>
        <w:pStyle w:val="ListParagraph"/>
        <w:numPr>
          <w:ilvl w:val="0"/>
          <w:numId w:val="2"/>
        </w:numPr>
      </w:pPr>
      <w:r>
        <w:t>Station Manager Creates/Obtains a Controller</w:t>
      </w:r>
      <w:r w:rsidR="006F0AF8">
        <w:t>.</w:t>
      </w:r>
    </w:p>
    <w:p w14:paraId="464B20DD" w14:textId="6C9E6C5A" w:rsidR="00B854D5" w:rsidRDefault="00B854D5" w:rsidP="00B854D5">
      <w:pPr>
        <w:pStyle w:val="ListParagraph"/>
        <w:numPr>
          <w:ilvl w:val="0"/>
          <w:numId w:val="2"/>
        </w:numPr>
      </w:pPr>
      <w:r>
        <w:t>New Ticket Machines and New Ticket Gates are Created at Given Stations</w:t>
      </w:r>
      <w:r w:rsidR="006F0AF8">
        <w:t>.</w:t>
      </w:r>
    </w:p>
    <w:p w14:paraId="14AFB6CD" w14:textId="20D78BA0" w:rsidR="006F0AF8" w:rsidRDefault="006F0AF8" w:rsidP="00B854D5">
      <w:pPr>
        <w:pStyle w:val="ListParagraph"/>
        <w:numPr>
          <w:ilvl w:val="0"/>
          <w:numId w:val="2"/>
        </w:numPr>
      </w:pPr>
      <w:r>
        <w:t>Feedback should be given to the Station Manager to confirm that the ticket machines and gates are created.</w:t>
      </w:r>
    </w:p>
    <w:p w14:paraId="46DC1AA9" w14:textId="77777777" w:rsidR="00B854D5" w:rsidRDefault="00B854D5" w:rsidP="00B854D5">
      <w:pPr>
        <w:pStyle w:val="ListParagraph"/>
        <w:numPr>
          <w:ilvl w:val="0"/>
          <w:numId w:val="1"/>
        </w:numPr>
      </w:pPr>
      <w:r>
        <w:t xml:space="preserve">Station managers to use the controller to create time schedules which set the charging scheme for ticket machines in the system. Ideally, they would use a GUI to modify these schedules. </w:t>
      </w:r>
    </w:p>
    <w:p w14:paraId="5AAB007F" w14:textId="7B50EAF4" w:rsidR="00B854D5" w:rsidRDefault="00B854D5" w:rsidP="00B854D5">
      <w:pPr>
        <w:pStyle w:val="ListParagraph"/>
        <w:numPr>
          <w:ilvl w:val="0"/>
          <w:numId w:val="3"/>
        </w:numPr>
      </w:pPr>
      <w:r>
        <w:t>Station Manager Creates/Obtains a Controller</w:t>
      </w:r>
    </w:p>
    <w:p w14:paraId="6A5282E2" w14:textId="61E9872C" w:rsidR="006F0AF8" w:rsidRDefault="006F0AF8" w:rsidP="00B854D5">
      <w:pPr>
        <w:pStyle w:val="ListParagraph"/>
        <w:numPr>
          <w:ilvl w:val="0"/>
          <w:numId w:val="3"/>
        </w:numPr>
      </w:pPr>
      <w:r>
        <w:t>Station Manager has a time schedule set by the charging scheme for ticket machines in the system.</w:t>
      </w:r>
    </w:p>
    <w:p w14:paraId="323FF51C" w14:textId="37ED6FFF" w:rsidR="00B854D5" w:rsidRDefault="006F0AF8" w:rsidP="006F0AF8">
      <w:pPr>
        <w:pStyle w:val="ListParagraph"/>
        <w:numPr>
          <w:ilvl w:val="0"/>
          <w:numId w:val="3"/>
        </w:numPr>
      </w:pPr>
      <w:r>
        <w:t xml:space="preserve">Station Manager sets the </w:t>
      </w:r>
      <w:r w:rsidR="00B854D5">
        <w:t xml:space="preserve">Time Schedules </w:t>
      </w:r>
      <w:r>
        <w:t xml:space="preserve">in the system (ideally by </w:t>
      </w:r>
      <w:proofErr w:type="spellStart"/>
      <w:r>
        <w:t>gui</w:t>
      </w:r>
      <w:proofErr w:type="spellEnd"/>
      <w:r>
        <w:t xml:space="preserve">) </w:t>
      </w:r>
    </w:p>
    <w:p w14:paraId="2AEE60B4" w14:textId="29FA0744" w:rsidR="006F0AF8" w:rsidRDefault="006F0AF8" w:rsidP="006F0AF8">
      <w:pPr>
        <w:pStyle w:val="ListParagraph"/>
        <w:numPr>
          <w:ilvl w:val="0"/>
          <w:numId w:val="3"/>
        </w:numPr>
      </w:pPr>
      <w:r>
        <w:t>Feedback given to the Station Manager.</w:t>
      </w:r>
    </w:p>
    <w:p w14:paraId="595B5DDB" w14:textId="77777777" w:rsidR="006F0AF8" w:rsidRDefault="00B854D5" w:rsidP="00B854D5">
      <w:pPr>
        <w:pStyle w:val="ListParagraph"/>
        <w:numPr>
          <w:ilvl w:val="0"/>
          <w:numId w:val="1"/>
        </w:numPr>
      </w:pPr>
      <w:r>
        <w:t>Users to select their origin and destination stations and calculate the charge based upon the day of the week, time of day and number of zones travelled. The machine should issue a ticket with a validity time, allowed zones and price and a validation code which checks the ticket is valid.</w:t>
      </w:r>
    </w:p>
    <w:p w14:paraId="7DF293DB" w14:textId="6CD6F54D" w:rsidR="00B854D5" w:rsidRDefault="006F0AF8" w:rsidP="006F0AF8">
      <w:pPr>
        <w:pStyle w:val="ListParagraph"/>
        <w:numPr>
          <w:ilvl w:val="0"/>
          <w:numId w:val="4"/>
        </w:numPr>
      </w:pPr>
      <w:r>
        <w:t>User selects origin station and destination station</w:t>
      </w:r>
    </w:p>
    <w:p w14:paraId="0D8D7B98" w14:textId="7BF8B8F0" w:rsidR="006F0AF8" w:rsidRDefault="006F0AF8" w:rsidP="006F0AF8">
      <w:pPr>
        <w:pStyle w:val="ListParagraph"/>
        <w:numPr>
          <w:ilvl w:val="0"/>
          <w:numId w:val="4"/>
        </w:numPr>
      </w:pPr>
      <w:r>
        <w:t>Ticket machine calculates the charge from day of week, time of day and number of zones travelled.</w:t>
      </w:r>
    </w:p>
    <w:p w14:paraId="0FDBD6A9" w14:textId="2FA541A6" w:rsidR="006F0AF8" w:rsidRDefault="006F0AF8" w:rsidP="006F0AF8">
      <w:pPr>
        <w:pStyle w:val="ListParagraph"/>
        <w:numPr>
          <w:ilvl w:val="0"/>
          <w:numId w:val="4"/>
        </w:numPr>
      </w:pPr>
      <w:r>
        <w:t>Ticket machine issues a ticket with validity time, allowed zones, price and a validation code.</w:t>
      </w:r>
    </w:p>
    <w:p w14:paraId="2CCBDAC8" w14:textId="71D44861" w:rsidR="00AC1CCE" w:rsidRDefault="00B854D5" w:rsidP="00B854D5">
      <w:pPr>
        <w:pStyle w:val="ListParagraph"/>
        <w:numPr>
          <w:ilvl w:val="0"/>
          <w:numId w:val="1"/>
        </w:numPr>
      </w:pPr>
      <w:r>
        <w:t>Users to validate their ticket at gates on gated entry and exit using the validation code (to simulate the ticket reader). If the validation code, time and zone do not match the ticket should be rejected</w:t>
      </w:r>
      <w:r>
        <w:t>.</w:t>
      </w:r>
    </w:p>
    <w:p w14:paraId="77E9B196" w14:textId="5817C35E" w:rsidR="006F0AF8" w:rsidRDefault="006F0AF8" w:rsidP="006F0AF8">
      <w:pPr>
        <w:pStyle w:val="ListParagraph"/>
        <w:numPr>
          <w:ilvl w:val="0"/>
          <w:numId w:val="5"/>
        </w:numPr>
      </w:pPr>
      <w:r>
        <w:t>User takes an issued ticket to the ticket gate.</w:t>
      </w:r>
    </w:p>
    <w:p w14:paraId="22AECB1C" w14:textId="01187100" w:rsidR="006F0AF8" w:rsidRDefault="006F0AF8" w:rsidP="006F0AF8">
      <w:pPr>
        <w:pStyle w:val="ListParagraph"/>
        <w:numPr>
          <w:ilvl w:val="0"/>
          <w:numId w:val="5"/>
        </w:numPr>
      </w:pPr>
      <w:r>
        <w:t>Ticket gate validates the ticket information (validation code, time and zone).</w:t>
      </w:r>
    </w:p>
    <w:p w14:paraId="21B3C473" w14:textId="77F58F8B" w:rsidR="006F0AF8" w:rsidRDefault="006F0AF8" w:rsidP="006F0AF8">
      <w:pPr>
        <w:pStyle w:val="ListParagraph"/>
        <w:numPr>
          <w:ilvl w:val="0"/>
          <w:numId w:val="5"/>
        </w:numPr>
      </w:pPr>
      <w:r>
        <w:t>If correct the gate opens.</w:t>
      </w:r>
    </w:p>
    <w:p w14:paraId="2290D184" w14:textId="5CF38EC8" w:rsidR="006F0AF8" w:rsidRDefault="007E12C8" w:rsidP="006F0AF8">
      <w:pPr>
        <w:pStyle w:val="Title"/>
      </w:pPr>
      <w:r>
        <w:br w:type="column"/>
      </w:r>
      <w:r w:rsidR="006F0AF8">
        <w:lastRenderedPageBreak/>
        <w:t>Test Plan</w:t>
      </w:r>
    </w:p>
    <w:p w14:paraId="7E7E6D65" w14:textId="15612C0F" w:rsidR="007E275A" w:rsidRDefault="007E275A" w:rsidP="007E275A">
      <w:pPr>
        <w:pStyle w:val="Heading1"/>
      </w:pPr>
      <w:r>
        <w:t>Test 1 : Ticket Machine and Gate Creation</w:t>
      </w:r>
    </w:p>
    <w:p w14:paraId="72EF034F" w14:textId="3FF0CAE1" w:rsidR="007E275A" w:rsidRDefault="007E275A" w:rsidP="007E275A">
      <w:r>
        <w:t xml:space="preserve">Station </w:t>
      </w:r>
      <w:r>
        <w:t>M</w:t>
      </w:r>
      <w:r>
        <w:t xml:space="preserve">anagers </w:t>
      </w:r>
      <w:r>
        <w:t xml:space="preserve">are </w:t>
      </w:r>
      <w:r>
        <w:t xml:space="preserve">to use the </w:t>
      </w:r>
      <w:r>
        <w:t>Central Controller Service</w:t>
      </w:r>
      <w:r>
        <w:t xml:space="preserve"> to add new </w:t>
      </w:r>
      <w:r>
        <w:t>T</w:t>
      </w:r>
      <w:r>
        <w:t xml:space="preserve">icket </w:t>
      </w:r>
      <w:r>
        <w:t>M</w:t>
      </w:r>
      <w:r>
        <w:t xml:space="preserve">achines and </w:t>
      </w:r>
      <w:r>
        <w:t>G</w:t>
      </w:r>
      <w:r>
        <w:t xml:space="preserve">ates to the system at given stations. </w:t>
      </w:r>
    </w:p>
    <w:p w14:paraId="647A7830" w14:textId="503373E0" w:rsidR="007E275A" w:rsidRPr="007E275A" w:rsidRDefault="007E275A" w:rsidP="007E275A">
      <w:pPr>
        <w:pStyle w:val="ListParagraph"/>
        <w:numPr>
          <w:ilvl w:val="0"/>
          <w:numId w:val="8"/>
        </w:numPr>
      </w:pPr>
      <w:r>
        <w:t>preconditions</w:t>
      </w:r>
    </w:p>
    <w:tbl>
      <w:tblPr>
        <w:tblStyle w:val="TableGrid"/>
        <w:tblW w:w="0" w:type="auto"/>
        <w:tblLook w:val="04A0" w:firstRow="1" w:lastRow="0" w:firstColumn="1" w:lastColumn="0" w:noHBand="0" w:noVBand="1"/>
      </w:tblPr>
      <w:tblGrid>
        <w:gridCol w:w="1695"/>
        <w:gridCol w:w="1580"/>
        <w:gridCol w:w="1633"/>
        <w:gridCol w:w="1272"/>
        <w:gridCol w:w="1547"/>
        <w:gridCol w:w="1289"/>
      </w:tblGrid>
      <w:tr w:rsidR="007E12C8" w:rsidRPr="007E275A" w14:paraId="3F96E8D8" w14:textId="64CA1A97" w:rsidTr="007E12C8">
        <w:tc>
          <w:tcPr>
            <w:tcW w:w="1695" w:type="dxa"/>
          </w:tcPr>
          <w:p w14:paraId="2B503891" w14:textId="650E2B91" w:rsidR="007E12C8" w:rsidRPr="007E275A" w:rsidRDefault="007E12C8" w:rsidP="007E275A">
            <w:r>
              <w:t>Test Step</w:t>
            </w:r>
          </w:p>
        </w:tc>
        <w:tc>
          <w:tcPr>
            <w:tcW w:w="1580" w:type="dxa"/>
          </w:tcPr>
          <w:p w14:paraId="28D5D864" w14:textId="4CD6DFBE" w:rsidR="007E12C8" w:rsidRPr="007E275A" w:rsidRDefault="007E12C8" w:rsidP="007E275A">
            <w:r>
              <w:t>Actions to Perform</w:t>
            </w:r>
            <w:r w:rsidRPr="007E275A">
              <w:t xml:space="preserve"> </w:t>
            </w:r>
          </w:p>
        </w:tc>
        <w:tc>
          <w:tcPr>
            <w:tcW w:w="1633" w:type="dxa"/>
          </w:tcPr>
          <w:p w14:paraId="2EDB3EF5" w14:textId="6A5253C3" w:rsidR="007E12C8" w:rsidRPr="007E275A" w:rsidRDefault="007E12C8" w:rsidP="007E275A">
            <w:r>
              <w:t>Expected Result</w:t>
            </w:r>
          </w:p>
        </w:tc>
        <w:tc>
          <w:tcPr>
            <w:tcW w:w="1272" w:type="dxa"/>
          </w:tcPr>
          <w:p w14:paraId="79F68D13" w14:textId="477CD94A" w:rsidR="007E12C8" w:rsidRDefault="007E12C8" w:rsidP="007E275A">
            <w:r>
              <w:t>Actual Result</w:t>
            </w:r>
          </w:p>
        </w:tc>
        <w:tc>
          <w:tcPr>
            <w:tcW w:w="1547" w:type="dxa"/>
          </w:tcPr>
          <w:p w14:paraId="686BBF3C" w14:textId="517B158C" w:rsidR="007E12C8" w:rsidRDefault="007E12C8" w:rsidP="007E275A">
            <w:r>
              <w:t>PASS/FAIL</w:t>
            </w:r>
          </w:p>
        </w:tc>
        <w:tc>
          <w:tcPr>
            <w:tcW w:w="1289" w:type="dxa"/>
          </w:tcPr>
          <w:p w14:paraId="386AFF5A" w14:textId="6BB542AC" w:rsidR="007E12C8" w:rsidRDefault="007E12C8" w:rsidP="007E275A">
            <w:r>
              <w:t>Notes</w:t>
            </w:r>
          </w:p>
        </w:tc>
      </w:tr>
      <w:tr w:rsidR="007E12C8" w:rsidRPr="006F0AF8" w14:paraId="1EF36FE0" w14:textId="7BD2FA21" w:rsidTr="007E12C8">
        <w:tc>
          <w:tcPr>
            <w:tcW w:w="1695" w:type="dxa"/>
          </w:tcPr>
          <w:p w14:paraId="1B6F7BF7" w14:textId="49A45F93" w:rsidR="007E12C8" w:rsidRPr="006F0AF8" w:rsidRDefault="007E12C8" w:rsidP="007E275A">
            <w:pPr>
              <w:pStyle w:val="ListParagraph"/>
              <w:numPr>
                <w:ilvl w:val="0"/>
                <w:numId w:val="6"/>
              </w:numPr>
            </w:pPr>
          </w:p>
        </w:tc>
        <w:tc>
          <w:tcPr>
            <w:tcW w:w="1580" w:type="dxa"/>
          </w:tcPr>
          <w:p w14:paraId="3FF9B3D5" w14:textId="77777777" w:rsidR="007E12C8" w:rsidRPr="007E275A" w:rsidRDefault="007E12C8" w:rsidP="007E275A"/>
        </w:tc>
        <w:tc>
          <w:tcPr>
            <w:tcW w:w="1633" w:type="dxa"/>
          </w:tcPr>
          <w:p w14:paraId="6974C147" w14:textId="77777777" w:rsidR="007E12C8" w:rsidRPr="007E275A" w:rsidRDefault="007E12C8" w:rsidP="007E275A"/>
        </w:tc>
        <w:tc>
          <w:tcPr>
            <w:tcW w:w="1272" w:type="dxa"/>
          </w:tcPr>
          <w:p w14:paraId="429A2B74" w14:textId="77777777" w:rsidR="007E12C8" w:rsidRPr="007E275A" w:rsidRDefault="007E12C8" w:rsidP="007E275A"/>
        </w:tc>
        <w:tc>
          <w:tcPr>
            <w:tcW w:w="1547" w:type="dxa"/>
          </w:tcPr>
          <w:p w14:paraId="3CC20C8C" w14:textId="028EFD5B" w:rsidR="007E12C8" w:rsidRPr="007E275A" w:rsidRDefault="007E12C8" w:rsidP="007E275A"/>
        </w:tc>
        <w:tc>
          <w:tcPr>
            <w:tcW w:w="1289" w:type="dxa"/>
          </w:tcPr>
          <w:p w14:paraId="67D2CD68" w14:textId="77777777" w:rsidR="007E12C8" w:rsidRPr="007E275A" w:rsidRDefault="007E12C8" w:rsidP="007E275A"/>
        </w:tc>
      </w:tr>
      <w:tr w:rsidR="007E12C8" w:rsidRPr="006F0AF8" w14:paraId="446930C8" w14:textId="1D1EEDB8" w:rsidTr="007E12C8">
        <w:tc>
          <w:tcPr>
            <w:tcW w:w="1695" w:type="dxa"/>
          </w:tcPr>
          <w:p w14:paraId="3EF3B6FC" w14:textId="69645882" w:rsidR="007E12C8" w:rsidRDefault="007E12C8" w:rsidP="007E275A">
            <w:pPr>
              <w:pStyle w:val="ListParagraph"/>
              <w:numPr>
                <w:ilvl w:val="0"/>
                <w:numId w:val="6"/>
              </w:numPr>
            </w:pPr>
          </w:p>
        </w:tc>
        <w:tc>
          <w:tcPr>
            <w:tcW w:w="1580" w:type="dxa"/>
          </w:tcPr>
          <w:p w14:paraId="26BFC79A" w14:textId="77777777" w:rsidR="007E12C8" w:rsidRPr="007E275A" w:rsidRDefault="007E12C8" w:rsidP="007E275A"/>
        </w:tc>
        <w:tc>
          <w:tcPr>
            <w:tcW w:w="1633" w:type="dxa"/>
          </w:tcPr>
          <w:p w14:paraId="2659218F" w14:textId="77777777" w:rsidR="007E12C8" w:rsidRPr="007E275A" w:rsidRDefault="007E12C8" w:rsidP="007E275A"/>
        </w:tc>
        <w:tc>
          <w:tcPr>
            <w:tcW w:w="1272" w:type="dxa"/>
          </w:tcPr>
          <w:p w14:paraId="2458D0BF" w14:textId="77777777" w:rsidR="007E12C8" w:rsidRPr="007E275A" w:rsidRDefault="007E12C8" w:rsidP="007E275A"/>
        </w:tc>
        <w:tc>
          <w:tcPr>
            <w:tcW w:w="1547" w:type="dxa"/>
          </w:tcPr>
          <w:p w14:paraId="65FEC1C2" w14:textId="2F81DF1B" w:rsidR="007E12C8" w:rsidRPr="007E275A" w:rsidRDefault="007E12C8" w:rsidP="007E275A"/>
        </w:tc>
        <w:tc>
          <w:tcPr>
            <w:tcW w:w="1289" w:type="dxa"/>
          </w:tcPr>
          <w:p w14:paraId="469264A4" w14:textId="77777777" w:rsidR="007E12C8" w:rsidRPr="007E275A" w:rsidRDefault="007E12C8" w:rsidP="007E275A"/>
        </w:tc>
      </w:tr>
      <w:tr w:rsidR="007E12C8" w:rsidRPr="006F0AF8" w14:paraId="3D9FCB72" w14:textId="792BB547" w:rsidTr="007E12C8">
        <w:tc>
          <w:tcPr>
            <w:tcW w:w="1695" w:type="dxa"/>
          </w:tcPr>
          <w:p w14:paraId="09F933FF" w14:textId="77777777" w:rsidR="007E12C8" w:rsidRDefault="007E12C8" w:rsidP="007E275A">
            <w:pPr>
              <w:pStyle w:val="ListParagraph"/>
              <w:numPr>
                <w:ilvl w:val="0"/>
                <w:numId w:val="6"/>
              </w:numPr>
            </w:pPr>
          </w:p>
        </w:tc>
        <w:tc>
          <w:tcPr>
            <w:tcW w:w="1580" w:type="dxa"/>
          </w:tcPr>
          <w:p w14:paraId="384C76BC" w14:textId="77777777" w:rsidR="007E12C8" w:rsidRPr="007E275A" w:rsidRDefault="007E12C8" w:rsidP="007E275A"/>
        </w:tc>
        <w:tc>
          <w:tcPr>
            <w:tcW w:w="1633" w:type="dxa"/>
          </w:tcPr>
          <w:p w14:paraId="6873CD81" w14:textId="77777777" w:rsidR="007E12C8" w:rsidRPr="007E275A" w:rsidRDefault="007E12C8" w:rsidP="007E275A"/>
        </w:tc>
        <w:tc>
          <w:tcPr>
            <w:tcW w:w="1272" w:type="dxa"/>
          </w:tcPr>
          <w:p w14:paraId="6B81D216" w14:textId="77777777" w:rsidR="007E12C8" w:rsidRPr="007E275A" w:rsidRDefault="007E12C8" w:rsidP="007E275A"/>
        </w:tc>
        <w:tc>
          <w:tcPr>
            <w:tcW w:w="1547" w:type="dxa"/>
          </w:tcPr>
          <w:p w14:paraId="5FB2427C" w14:textId="7E4D033A" w:rsidR="007E12C8" w:rsidRPr="007E275A" w:rsidRDefault="007E12C8" w:rsidP="007E275A"/>
        </w:tc>
        <w:tc>
          <w:tcPr>
            <w:tcW w:w="1289" w:type="dxa"/>
          </w:tcPr>
          <w:p w14:paraId="1CD64C7F" w14:textId="77777777" w:rsidR="007E12C8" w:rsidRPr="007E275A" w:rsidRDefault="007E12C8" w:rsidP="007E275A"/>
        </w:tc>
      </w:tr>
    </w:tbl>
    <w:p w14:paraId="4FE59BA2" w14:textId="5E074A14" w:rsidR="006F0AF8" w:rsidRDefault="006F0AF8" w:rsidP="007E275A"/>
    <w:p w14:paraId="58B1C8F7" w14:textId="2A41F758" w:rsidR="007E275A" w:rsidRDefault="007E275A" w:rsidP="007E275A">
      <w:pPr>
        <w:pStyle w:val="Heading1"/>
      </w:pPr>
      <w:r>
        <w:t xml:space="preserve">Test 2: Time Schedule and Charing Scheme </w:t>
      </w:r>
      <w:r w:rsidRPr="007E275A">
        <w:t>Creation</w:t>
      </w:r>
    </w:p>
    <w:p w14:paraId="3FBAB4A0" w14:textId="1BCFB7E8" w:rsidR="007E275A" w:rsidRDefault="007E275A" w:rsidP="007E275A">
      <w:r w:rsidRPr="007E275A">
        <w:t>Station managers to use the</w:t>
      </w:r>
      <w:r>
        <w:t xml:space="preserve"> Central Controller Service</w:t>
      </w:r>
      <w:r w:rsidRPr="007E275A">
        <w:t xml:space="preserve"> to create time schedules which set the charging scheme for ticket machines in the system. </w:t>
      </w:r>
    </w:p>
    <w:p w14:paraId="0A5BE300" w14:textId="77777777" w:rsidR="007E12C8" w:rsidRPr="007E12C8" w:rsidRDefault="007E12C8" w:rsidP="007E12C8">
      <w:pPr>
        <w:numPr>
          <w:ilvl w:val="0"/>
          <w:numId w:val="8"/>
        </w:numPr>
        <w:contextualSpacing/>
      </w:pPr>
      <w:r w:rsidRPr="007E12C8">
        <w:t>preconditions</w:t>
      </w:r>
    </w:p>
    <w:tbl>
      <w:tblPr>
        <w:tblStyle w:val="TableGrid1"/>
        <w:tblW w:w="0" w:type="auto"/>
        <w:tblLook w:val="04A0" w:firstRow="1" w:lastRow="0" w:firstColumn="1" w:lastColumn="0" w:noHBand="0" w:noVBand="1"/>
      </w:tblPr>
      <w:tblGrid>
        <w:gridCol w:w="2709"/>
        <w:gridCol w:w="2168"/>
        <w:gridCol w:w="2193"/>
        <w:gridCol w:w="1946"/>
      </w:tblGrid>
      <w:tr w:rsidR="007E12C8" w:rsidRPr="007E12C8" w14:paraId="6E37E90F" w14:textId="77777777" w:rsidTr="00302C4E">
        <w:tc>
          <w:tcPr>
            <w:tcW w:w="2709" w:type="dxa"/>
          </w:tcPr>
          <w:p w14:paraId="02203DA9" w14:textId="77777777" w:rsidR="007E12C8" w:rsidRPr="007E12C8" w:rsidRDefault="007E12C8" w:rsidP="007E12C8">
            <w:pPr>
              <w:spacing w:after="160" w:line="259" w:lineRule="auto"/>
            </w:pPr>
            <w:r w:rsidRPr="007E12C8">
              <w:t>Test Step</w:t>
            </w:r>
          </w:p>
        </w:tc>
        <w:tc>
          <w:tcPr>
            <w:tcW w:w="2168" w:type="dxa"/>
          </w:tcPr>
          <w:p w14:paraId="29EA3AE3" w14:textId="77777777" w:rsidR="007E12C8" w:rsidRPr="007E12C8" w:rsidRDefault="007E12C8" w:rsidP="007E12C8">
            <w:pPr>
              <w:spacing w:after="160" w:line="259" w:lineRule="auto"/>
            </w:pPr>
            <w:r w:rsidRPr="007E12C8">
              <w:t xml:space="preserve">Actions to Perform </w:t>
            </w:r>
          </w:p>
        </w:tc>
        <w:tc>
          <w:tcPr>
            <w:tcW w:w="2193" w:type="dxa"/>
          </w:tcPr>
          <w:p w14:paraId="19E1DCAD" w14:textId="77777777" w:rsidR="007E12C8" w:rsidRPr="007E12C8" w:rsidRDefault="007E12C8" w:rsidP="007E12C8">
            <w:pPr>
              <w:spacing w:after="160" w:line="259" w:lineRule="auto"/>
            </w:pPr>
            <w:r w:rsidRPr="007E12C8">
              <w:t>Expected Result</w:t>
            </w:r>
          </w:p>
        </w:tc>
        <w:tc>
          <w:tcPr>
            <w:tcW w:w="1946" w:type="dxa"/>
          </w:tcPr>
          <w:p w14:paraId="08DBAAE6" w14:textId="77777777" w:rsidR="007E12C8" w:rsidRPr="007E12C8" w:rsidRDefault="007E12C8" w:rsidP="007E12C8">
            <w:pPr>
              <w:spacing w:after="160" w:line="259" w:lineRule="auto"/>
            </w:pPr>
            <w:r w:rsidRPr="007E12C8">
              <w:t>PASS/FAIL</w:t>
            </w:r>
          </w:p>
        </w:tc>
      </w:tr>
      <w:tr w:rsidR="007E12C8" w:rsidRPr="007E12C8" w14:paraId="110B2577" w14:textId="77777777" w:rsidTr="00302C4E">
        <w:tc>
          <w:tcPr>
            <w:tcW w:w="2709" w:type="dxa"/>
          </w:tcPr>
          <w:p w14:paraId="71F4C46E" w14:textId="77777777" w:rsidR="007E12C8" w:rsidRPr="007E12C8" w:rsidRDefault="007E12C8" w:rsidP="007E12C8">
            <w:pPr>
              <w:numPr>
                <w:ilvl w:val="0"/>
                <w:numId w:val="6"/>
              </w:numPr>
              <w:spacing w:after="160" w:line="259" w:lineRule="auto"/>
              <w:contextualSpacing/>
            </w:pPr>
          </w:p>
        </w:tc>
        <w:tc>
          <w:tcPr>
            <w:tcW w:w="2168" w:type="dxa"/>
          </w:tcPr>
          <w:p w14:paraId="5620A406" w14:textId="77777777" w:rsidR="007E12C8" w:rsidRPr="007E12C8" w:rsidRDefault="007E12C8" w:rsidP="007E12C8">
            <w:pPr>
              <w:spacing w:after="160" w:line="259" w:lineRule="auto"/>
            </w:pPr>
          </w:p>
        </w:tc>
        <w:tc>
          <w:tcPr>
            <w:tcW w:w="2193" w:type="dxa"/>
          </w:tcPr>
          <w:p w14:paraId="3D4161F5" w14:textId="77777777" w:rsidR="007E12C8" w:rsidRPr="007E12C8" w:rsidRDefault="007E12C8" w:rsidP="007E12C8">
            <w:pPr>
              <w:spacing w:after="160" w:line="259" w:lineRule="auto"/>
            </w:pPr>
          </w:p>
        </w:tc>
        <w:tc>
          <w:tcPr>
            <w:tcW w:w="1946" w:type="dxa"/>
          </w:tcPr>
          <w:p w14:paraId="1057BD70" w14:textId="77777777" w:rsidR="007E12C8" w:rsidRPr="007E12C8" w:rsidRDefault="007E12C8" w:rsidP="007E12C8">
            <w:pPr>
              <w:spacing w:after="160" w:line="259" w:lineRule="auto"/>
            </w:pPr>
          </w:p>
        </w:tc>
      </w:tr>
      <w:tr w:rsidR="007E12C8" w:rsidRPr="007E12C8" w14:paraId="5063AA67" w14:textId="77777777" w:rsidTr="00302C4E">
        <w:tc>
          <w:tcPr>
            <w:tcW w:w="2709" w:type="dxa"/>
          </w:tcPr>
          <w:p w14:paraId="73A90D69" w14:textId="77777777" w:rsidR="007E12C8" w:rsidRPr="007E12C8" w:rsidRDefault="007E12C8" w:rsidP="007E12C8">
            <w:pPr>
              <w:numPr>
                <w:ilvl w:val="0"/>
                <w:numId w:val="6"/>
              </w:numPr>
              <w:spacing w:after="160" w:line="259" w:lineRule="auto"/>
              <w:contextualSpacing/>
            </w:pPr>
          </w:p>
        </w:tc>
        <w:tc>
          <w:tcPr>
            <w:tcW w:w="2168" w:type="dxa"/>
          </w:tcPr>
          <w:p w14:paraId="3774646A" w14:textId="77777777" w:rsidR="007E12C8" w:rsidRPr="007E12C8" w:rsidRDefault="007E12C8" w:rsidP="007E12C8">
            <w:pPr>
              <w:spacing w:after="160" w:line="259" w:lineRule="auto"/>
            </w:pPr>
          </w:p>
        </w:tc>
        <w:tc>
          <w:tcPr>
            <w:tcW w:w="2193" w:type="dxa"/>
          </w:tcPr>
          <w:p w14:paraId="073D064F" w14:textId="77777777" w:rsidR="007E12C8" w:rsidRPr="007E12C8" w:rsidRDefault="007E12C8" w:rsidP="007E12C8">
            <w:pPr>
              <w:spacing w:after="160" w:line="259" w:lineRule="auto"/>
            </w:pPr>
          </w:p>
        </w:tc>
        <w:tc>
          <w:tcPr>
            <w:tcW w:w="1946" w:type="dxa"/>
          </w:tcPr>
          <w:p w14:paraId="4B27C955" w14:textId="77777777" w:rsidR="007E12C8" w:rsidRPr="007E12C8" w:rsidRDefault="007E12C8" w:rsidP="007E12C8">
            <w:pPr>
              <w:spacing w:after="160" w:line="259" w:lineRule="auto"/>
            </w:pPr>
          </w:p>
        </w:tc>
      </w:tr>
      <w:tr w:rsidR="007E12C8" w:rsidRPr="007E12C8" w14:paraId="6D497802" w14:textId="77777777" w:rsidTr="00302C4E">
        <w:tc>
          <w:tcPr>
            <w:tcW w:w="2709" w:type="dxa"/>
          </w:tcPr>
          <w:p w14:paraId="1A8D1A2C" w14:textId="77777777" w:rsidR="007E12C8" w:rsidRPr="007E12C8" w:rsidRDefault="007E12C8" w:rsidP="007E12C8">
            <w:pPr>
              <w:numPr>
                <w:ilvl w:val="0"/>
                <w:numId w:val="6"/>
              </w:numPr>
              <w:spacing w:after="160" w:line="259" w:lineRule="auto"/>
              <w:contextualSpacing/>
            </w:pPr>
          </w:p>
        </w:tc>
        <w:tc>
          <w:tcPr>
            <w:tcW w:w="2168" w:type="dxa"/>
          </w:tcPr>
          <w:p w14:paraId="3231BAEA" w14:textId="77777777" w:rsidR="007E12C8" w:rsidRPr="007E12C8" w:rsidRDefault="007E12C8" w:rsidP="007E12C8">
            <w:pPr>
              <w:spacing w:after="160" w:line="259" w:lineRule="auto"/>
            </w:pPr>
          </w:p>
        </w:tc>
        <w:tc>
          <w:tcPr>
            <w:tcW w:w="2193" w:type="dxa"/>
          </w:tcPr>
          <w:p w14:paraId="38DC6DF0" w14:textId="77777777" w:rsidR="007E12C8" w:rsidRPr="007E12C8" w:rsidRDefault="007E12C8" w:rsidP="007E12C8">
            <w:pPr>
              <w:spacing w:after="160" w:line="259" w:lineRule="auto"/>
            </w:pPr>
          </w:p>
        </w:tc>
        <w:tc>
          <w:tcPr>
            <w:tcW w:w="1946" w:type="dxa"/>
          </w:tcPr>
          <w:p w14:paraId="7B725C3D" w14:textId="77777777" w:rsidR="007E12C8" w:rsidRPr="007E12C8" w:rsidRDefault="007E12C8" w:rsidP="007E12C8">
            <w:pPr>
              <w:spacing w:after="160" w:line="259" w:lineRule="auto"/>
            </w:pPr>
          </w:p>
        </w:tc>
      </w:tr>
    </w:tbl>
    <w:p w14:paraId="0ACF0B90" w14:textId="77777777" w:rsidR="007E12C8" w:rsidRPr="007E275A" w:rsidRDefault="007E12C8" w:rsidP="007E275A"/>
    <w:p w14:paraId="69C1DE3A" w14:textId="5FA9357C" w:rsidR="007E275A" w:rsidRDefault="007E275A" w:rsidP="007E275A">
      <w:pPr>
        <w:pStyle w:val="Heading1"/>
      </w:pPr>
      <w:r>
        <w:t>Test 3: Ticket Issuing at Ticket Machine</w:t>
      </w:r>
    </w:p>
    <w:p w14:paraId="7975BEDE" w14:textId="76BA972B" w:rsidR="007E275A" w:rsidRDefault="007E275A" w:rsidP="007E275A">
      <w:r>
        <w:t>Customer</w:t>
      </w:r>
      <w:r w:rsidRPr="007E275A">
        <w:t xml:space="preserve"> to select their origin and destination stations and </w:t>
      </w:r>
      <w:r w:rsidR="007E12C8">
        <w:t xml:space="preserve">the Ticket Machine </w:t>
      </w:r>
      <w:r w:rsidRPr="007E275A">
        <w:t>calculate</w:t>
      </w:r>
      <w:r w:rsidR="007E12C8">
        <w:t>s</w:t>
      </w:r>
      <w:r w:rsidRPr="007E275A">
        <w:t xml:space="preserve"> the charge based upon the day of the week, time of day and number of zones travelled. The </w:t>
      </w:r>
      <w:r w:rsidR="007E12C8">
        <w:t>Ticket M</w:t>
      </w:r>
      <w:r w:rsidRPr="007E275A">
        <w:t xml:space="preserve">achine </w:t>
      </w:r>
      <w:r w:rsidR="007E12C8">
        <w:t>then</w:t>
      </w:r>
      <w:r w:rsidRPr="007E275A">
        <w:t xml:space="preserve"> issue</w:t>
      </w:r>
      <w:r w:rsidR="007E12C8">
        <w:t>s a ticket.</w:t>
      </w:r>
    </w:p>
    <w:p w14:paraId="4F0F6A1F" w14:textId="77777777" w:rsidR="007E12C8" w:rsidRPr="007E12C8" w:rsidRDefault="007E12C8" w:rsidP="007E12C8">
      <w:pPr>
        <w:numPr>
          <w:ilvl w:val="0"/>
          <w:numId w:val="8"/>
        </w:numPr>
        <w:contextualSpacing/>
      </w:pPr>
      <w:r w:rsidRPr="007E12C8">
        <w:t>preconditions</w:t>
      </w:r>
    </w:p>
    <w:tbl>
      <w:tblPr>
        <w:tblStyle w:val="TableGrid2"/>
        <w:tblW w:w="0" w:type="auto"/>
        <w:tblLook w:val="04A0" w:firstRow="1" w:lastRow="0" w:firstColumn="1" w:lastColumn="0" w:noHBand="0" w:noVBand="1"/>
      </w:tblPr>
      <w:tblGrid>
        <w:gridCol w:w="2709"/>
        <w:gridCol w:w="2168"/>
        <w:gridCol w:w="2193"/>
        <w:gridCol w:w="1946"/>
      </w:tblGrid>
      <w:tr w:rsidR="007E12C8" w:rsidRPr="007E12C8" w14:paraId="30500527" w14:textId="77777777" w:rsidTr="00302C4E">
        <w:tc>
          <w:tcPr>
            <w:tcW w:w="2709" w:type="dxa"/>
          </w:tcPr>
          <w:p w14:paraId="1D6710FD" w14:textId="77777777" w:rsidR="007E12C8" w:rsidRPr="007E12C8" w:rsidRDefault="007E12C8" w:rsidP="007E12C8">
            <w:pPr>
              <w:spacing w:after="160" w:line="259" w:lineRule="auto"/>
            </w:pPr>
            <w:r w:rsidRPr="007E12C8">
              <w:t>Test Step</w:t>
            </w:r>
          </w:p>
        </w:tc>
        <w:tc>
          <w:tcPr>
            <w:tcW w:w="2168" w:type="dxa"/>
          </w:tcPr>
          <w:p w14:paraId="160378B4" w14:textId="77777777" w:rsidR="007E12C8" w:rsidRPr="007E12C8" w:rsidRDefault="007E12C8" w:rsidP="007E12C8">
            <w:pPr>
              <w:spacing w:after="160" w:line="259" w:lineRule="auto"/>
            </w:pPr>
            <w:r w:rsidRPr="007E12C8">
              <w:t xml:space="preserve">Actions to Perform </w:t>
            </w:r>
          </w:p>
        </w:tc>
        <w:tc>
          <w:tcPr>
            <w:tcW w:w="2193" w:type="dxa"/>
          </w:tcPr>
          <w:p w14:paraId="1E3A4D1C" w14:textId="77777777" w:rsidR="007E12C8" w:rsidRPr="007E12C8" w:rsidRDefault="007E12C8" w:rsidP="007E12C8">
            <w:pPr>
              <w:spacing w:after="160" w:line="259" w:lineRule="auto"/>
            </w:pPr>
            <w:r w:rsidRPr="007E12C8">
              <w:t>Expected Result</w:t>
            </w:r>
          </w:p>
        </w:tc>
        <w:tc>
          <w:tcPr>
            <w:tcW w:w="1946" w:type="dxa"/>
          </w:tcPr>
          <w:p w14:paraId="3DACFC18" w14:textId="77777777" w:rsidR="007E12C8" w:rsidRPr="007E12C8" w:rsidRDefault="007E12C8" w:rsidP="007E12C8">
            <w:pPr>
              <w:spacing w:after="160" w:line="259" w:lineRule="auto"/>
            </w:pPr>
            <w:r w:rsidRPr="007E12C8">
              <w:t>PASS/FAIL</w:t>
            </w:r>
          </w:p>
        </w:tc>
      </w:tr>
      <w:tr w:rsidR="007E12C8" w:rsidRPr="007E12C8" w14:paraId="0DB4A33D" w14:textId="77777777" w:rsidTr="00302C4E">
        <w:tc>
          <w:tcPr>
            <w:tcW w:w="2709" w:type="dxa"/>
          </w:tcPr>
          <w:p w14:paraId="08E27A3E" w14:textId="77777777" w:rsidR="007E12C8" w:rsidRPr="007E12C8" w:rsidRDefault="007E12C8" w:rsidP="007E12C8">
            <w:pPr>
              <w:numPr>
                <w:ilvl w:val="0"/>
                <w:numId w:val="6"/>
              </w:numPr>
              <w:spacing w:after="160" w:line="259" w:lineRule="auto"/>
              <w:contextualSpacing/>
            </w:pPr>
          </w:p>
        </w:tc>
        <w:tc>
          <w:tcPr>
            <w:tcW w:w="2168" w:type="dxa"/>
          </w:tcPr>
          <w:p w14:paraId="73786487" w14:textId="77777777" w:rsidR="007E12C8" w:rsidRPr="007E12C8" w:rsidRDefault="007E12C8" w:rsidP="007E12C8">
            <w:pPr>
              <w:spacing w:after="160" w:line="259" w:lineRule="auto"/>
            </w:pPr>
          </w:p>
        </w:tc>
        <w:tc>
          <w:tcPr>
            <w:tcW w:w="2193" w:type="dxa"/>
          </w:tcPr>
          <w:p w14:paraId="6CB57E3C" w14:textId="77777777" w:rsidR="007E12C8" w:rsidRPr="007E12C8" w:rsidRDefault="007E12C8" w:rsidP="007E12C8">
            <w:pPr>
              <w:spacing w:after="160" w:line="259" w:lineRule="auto"/>
            </w:pPr>
          </w:p>
        </w:tc>
        <w:tc>
          <w:tcPr>
            <w:tcW w:w="1946" w:type="dxa"/>
          </w:tcPr>
          <w:p w14:paraId="09B8B2EB" w14:textId="77777777" w:rsidR="007E12C8" w:rsidRPr="007E12C8" w:rsidRDefault="007E12C8" w:rsidP="007E12C8">
            <w:pPr>
              <w:spacing w:after="160" w:line="259" w:lineRule="auto"/>
            </w:pPr>
          </w:p>
        </w:tc>
      </w:tr>
      <w:tr w:rsidR="007E12C8" w:rsidRPr="007E12C8" w14:paraId="3C094BF0" w14:textId="77777777" w:rsidTr="00302C4E">
        <w:tc>
          <w:tcPr>
            <w:tcW w:w="2709" w:type="dxa"/>
          </w:tcPr>
          <w:p w14:paraId="65E701AC" w14:textId="77777777" w:rsidR="007E12C8" w:rsidRPr="007E12C8" w:rsidRDefault="007E12C8" w:rsidP="007E12C8">
            <w:pPr>
              <w:numPr>
                <w:ilvl w:val="0"/>
                <w:numId w:val="6"/>
              </w:numPr>
              <w:spacing w:after="160" w:line="259" w:lineRule="auto"/>
              <w:contextualSpacing/>
            </w:pPr>
          </w:p>
        </w:tc>
        <w:tc>
          <w:tcPr>
            <w:tcW w:w="2168" w:type="dxa"/>
          </w:tcPr>
          <w:p w14:paraId="6A380B42" w14:textId="77777777" w:rsidR="007E12C8" w:rsidRPr="007E12C8" w:rsidRDefault="007E12C8" w:rsidP="007E12C8">
            <w:pPr>
              <w:spacing w:after="160" w:line="259" w:lineRule="auto"/>
            </w:pPr>
          </w:p>
        </w:tc>
        <w:tc>
          <w:tcPr>
            <w:tcW w:w="2193" w:type="dxa"/>
          </w:tcPr>
          <w:p w14:paraId="0314D2C6" w14:textId="77777777" w:rsidR="007E12C8" w:rsidRPr="007E12C8" w:rsidRDefault="007E12C8" w:rsidP="007E12C8">
            <w:pPr>
              <w:spacing w:after="160" w:line="259" w:lineRule="auto"/>
            </w:pPr>
          </w:p>
        </w:tc>
        <w:tc>
          <w:tcPr>
            <w:tcW w:w="1946" w:type="dxa"/>
          </w:tcPr>
          <w:p w14:paraId="50E6A9B4" w14:textId="77777777" w:rsidR="007E12C8" w:rsidRPr="007E12C8" w:rsidRDefault="007E12C8" w:rsidP="007E12C8">
            <w:pPr>
              <w:spacing w:after="160" w:line="259" w:lineRule="auto"/>
            </w:pPr>
          </w:p>
        </w:tc>
      </w:tr>
      <w:tr w:rsidR="007E12C8" w:rsidRPr="007E12C8" w14:paraId="3E3B5A60" w14:textId="77777777" w:rsidTr="00302C4E">
        <w:tc>
          <w:tcPr>
            <w:tcW w:w="2709" w:type="dxa"/>
          </w:tcPr>
          <w:p w14:paraId="4BB31618" w14:textId="77777777" w:rsidR="007E12C8" w:rsidRPr="007E12C8" w:rsidRDefault="007E12C8" w:rsidP="007E12C8">
            <w:pPr>
              <w:numPr>
                <w:ilvl w:val="0"/>
                <w:numId w:val="6"/>
              </w:numPr>
              <w:spacing w:after="160" w:line="259" w:lineRule="auto"/>
              <w:contextualSpacing/>
            </w:pPr>
          </w:p>
        </w:tc>
        <w:tc>
          <w:tcPr>
            <w:tcW w:w="2168" w:type="dxa"/>
          </w:tcPr>
          <w:p w14:paraId="306383BE" w14:textId="77777777" w:rsidR="007E12C8" w:rsidRPr="007E12C8" w:rsidRDefault="007E12C8" w:rsidP="007E12C8">
            <w:pPr>
              <w:spacing w:after="160" w:line="259" w:lineRule="auto"/>
            </w:pPr>
          </w:p>
        </w:tc>
        <w:tc>
          <w:tcPr>
            <w:tcW w:w="2193" w:type="dxa"/>
          </w:tcPr>
          <w:p w14:paraId="74C1CE83" w14:textId="77777777" w:rsidR="007E12C8" w:rsidRPr="007E12C8" w:rsidRDefault="007E12C8" w:rsidP="007E12C8">
            <w:pPr>
              <w:spacing w:after="160" w:line="259" w:lineRule="auto"/>
            </w:pPr>
          </w:p>
        </w:tc>
        <w:tc>
          <w:tcPr>
            <w:tcW w:w="1946" w:type="dxa"/>
          </w:tcPr>
          <w:p w14:paraId="4A1C6429" w14:textId="77777777" w:rsidR="007E12C8" w:rsidRPr="007E12C8" w:rsidRDefault="007E12C8" w:rsidP="007E12C8">
            <w:pPr>
              <w:spacing w:after="160" w:line="259" w:lineRule="auto"/>
            </w:pPr>
          </w:p>
        </w:tc>
      </w:tr>
    </w:tbl>
    <w:p w14:paraId="6F463525" w14:textId="77777777" w:rsidR="007E12C8" w:rsidRPr="007E275A" w:rsidRDefault="007E12C8" w:rsidP="007E275A"/>
    <w:p w14:paraId="059EDF11" w14:textId="4EBCCACA" w:rsidR="007E275A" w:rsidRDefault="007E275A" w:rsidP="007E275A">
      <w:pPr>
        <w:pStyle w:val="Heading1"/>
      </w:pPr>
      <w:r>
        <w:t>Test 4: Ticket Validation at Ticket Gate</w:t>
      </w:r>
    </w:p>
    <w:p w14:paraId="0034B7E8" w14:textId="3754ADF4" w:rsidR="007E275A" w:rsidRDefault="007E275A" w:rsidP="007E275A">
      <w:r>
        <w:t>Customer</w:t>
      </w:r>
      <w:r>
        <w:t xml:space="preserve"> to validate their </w:t>
      </w:r>
      <w:r w:rsidR="007E12C8">
        <w:t xml:space="preserve">issued </w:t>
      </w:r>
      <w:r>
        <w:t>ticket</w:t>
      </w:r>
      <w:r>
        <w:t>s</w:t>
      </w:r>
      <w:r>
        <w:t xml:space="preserve"> at </w:t>
      </w:r>
      <w:r>
        <w:t xml:space="preserve">the ticket gates. </w:t>
      </w:r>
      <w:r w:rsidR="007E12C8">
        <w:t>Only valid tickets should open the Ticket Gates.</w:t>
      </w:r>
    </w:p>
    <w:p w14:paraId="67CAFCED" w14:textId="77777777" w:rsidR="007E12C8" w:rsidRPr="007E12C8" w:rsidRDefault="007E12C8" w:rsidP="007E12C8">
      <w:pPr>
        <w:numPr>
          <w:ilvl w:val="0"/>
          <w:numId w:val="8"/>
        </w:numPr>
        <w:contextualSpacing/>
      </w:pPr>
      <w:r w:rsidRPr="007E12C8">
        <w:t>preconditions</w:t>
      </w:r>
    </w:p>
    <w:tbl>
      <w:tblPr>
        <w:tblStyle w:val="TableGrid3"/>
        <w:tblW w:w="0" w:type="auto"/>
        <w:tblLook w:val="04A0" w:firstRow="1" w:lastRow="0" w:firstColumn="1" w:lastColumn="0" w:noHBand="0" w:noVBand="1"/>
      </w:tblPr>
      <w:tblGrid>
        <w:gridCol w:w="2709"/>
        <w:gridCol w:w="2168"/>
        <w:gridCol w:w="2193"/>
        <w:gridCol w:w="1946"/>
      </w:tblGrid>
      <w:tr w:rsidR="007E12C8" w:rsidRPr="007E12C8" w14:paraId="77EB5A69" w14:textId="77777777" w:rsidTr="00302C4E">
        <w:tc>
          <w:tcPr>
            <w:tcW w:w="2709" w:type="dxa"/>
          </w:tcPr>
          <w:p w14:paraId="7155F03A" w14:textId="77777777" w:rsidR="007E12C8" w:rsidRPr="007E12C8" w:rsidRDefault="007E12C8" w:rsidP="007E12C8">
            <w:pPr>
              <w:spacing w:after="160" w:line="259" w:lineRule="auto"/>
            </w:pPr>
            <w:r w:rsidRPr="007E12C8">
              <w:lastRenderedPageBreak/>
              <w:t>Test Step</w:t>
            </w:r>
          </w:p>
        </w:tc>
        <w:tc>
          <w:tcPr>
            <w:tcW w:w="2168" w:type="dxa"/>
          </w:tcPr>
          <w:p w14:paraId="08EDE300" w14:textId="77777777" w:rsidR="007E12C8" w:rsidRPr="007E12C8" w:rsidRDefault="007E12C8" w:rsidP="007E12C8">
            <w:pPr>
              <w:spacing w:after="160" w:line="259" w:lineRule="auto"/>
            </w:pPr>
            <w:r w:rsidRPr="007E12C8">
              <w:t xml:space="preserve">Actions to Perform </w:t>
            </w:r>
          </w:p>
        </w:tc>
        <w:tc>
          <w:tcPr>
            <w:tcW w:w="2193" w:type="dxa"/>
          </w:tcPr>
          <w:p w14:paraId="292A2947" w14:textId="77777777" w:rsidR="007E12C8" w:rsidRPr="007E12C8" w:rsidRDefault="007E12C8" w:rsidP="007E12C8">
            <w:pPr>
              <w:spacing w:after="160" w:line="259" w:lineRule="auto"/>
            </w:pPr>
            <w:r w:rsidRPr="007E12C8">
              <w:t>Expected Result</w:t>
            </w:r>
          </w:p>
        </w:tc>
        <w:tc>
          <w:tcPr>
            <w:tcW w:w="1946" w:type="dxa"/>
          </w:tcPr>
          <w:p w14:paraId="517E5E10" w14:textId="77777777" w:rsidR="007E12C8" w:rsidRPr="007E12C8" w:rsidRDefault="007E12C8" w:rsidP="007E12C8">
            <w:pPr>
              <w:spacing w:after="160" w:line="259" w:lineRule="auto"/>
            </w:pPr>
            <w:r w:rsidRPr="007E12C8">
              <w:t>PASS/FAIL</w:t>
            </w:r>
          </w:p>
        </w:tc>
      </w:tr>
      <w:tr w:rsidR="007E12C8" w:rsidRPr="007E12C8" w14:paraId="538680A5" w14:textId="77777777" w:rsidTr="00302C4E">
        <w:tc>
          <w:tcPr>
            <w:tcW w:w="2709" w:type="dxa"/>
          </w:tcPr>
          <w:p w14:paraId="1AF85CBE" w14:textId="77777777" w:rsidR="007E12C8" w:rsidRPr="007E12C8" w:rsidRDefault="007E12C8" w:rsidP="007E12C8">
            <w:pPr>
              <w:numPr>
                <w:ilvl w:val="0"/>
                <w:numId w:val="6"/>
              </w:numPr>
              <w:spacing w:after="160" w:line="259" w:lineRule="auto"/>
              <w:contextualSpacing/>
            </w:pPr>
          </w:p>
        </w:tc>
        <w:tc>
          <w:tcPr>
            <w:tcW w:w="2168" w:type="dxa"/>
          </w:tcPr>
          <w:p w14:paraId="450A9C65" w14:textId="77777777" w:rsidR="007E12C8" w:rsidRPr="007E12C8" w:rsidRDefault="007E12C8" w:rsidP="007E12C8">
            <w:pPr>
              <w:spacing w:after="160" w:line="259" w:lineRule="auto"/>
            </w:pPr>
          </w:p>
        </w:tc>
        <w:tc>
          <w:tcPr>
            <w:tcW w:w="2193" w:type="dxa"/>
          </w:tcPr>
          <w:p w14:paraId="431EB172" w14:textId="77777777" w:rsidR="007E12C8" w:rsidRPr="007E12C8" w:rsidRDefault="007E12C8" w:rsidP="007E12C8">
            <w:pPr>
              <w:spacing w:after="160" w:line="259" w:lineRule="auto"/>
            </w:pPr>
          </w:p>
        </w:tc>
        <w:tc>
          <w:tcPr>
            <w:tcW w:w="1946" w:type="dxa"/>
          </w:tcPr>
          <w:p w14:paraId="0B8A4BB1" w14:textId="77777777" w:rsidR="007E12C8" w:rsidRPr="007E12C8" w:rsidRDefault="007E12C8" w:rsidP="007E12C8">
            <w:pPr>
              <w:spacing w:after="160" w:line="259" w:lineRule="auto"/>
            </w:pPr>
          </w:p>
        </w:tc>
      </w:tr>
      <w:tr w:rsidR="007E12C8" w:rsidRPr="007E12C8" w14:paraId="41C23A48" w14:textId="77777777" w:rsidTr="00302C4E">
        <w:tc>
          <w:tcPr>
            <w:tcW w:w="2709" w:type="dxa"/>
          </w:tcPr>
          <w:p w14:paraId="6A020E62" w14:textId="77777777" w:rsidR="007E12C8" w:rsidRPr="007E12C8" w:rsidRDefault="007E12C8" w:rsidP="007E12C8">
            <w:pPr>
              <w:numPr>
                <w:ilvl w:val="0"/>
                <w:numId w:val="6"/>
              </w:numPr>
              <w:spacing w:after="160" w:line="259" w:lineRule="auto"/>
              <w:contextualSpacing/>
            </w:pPr>
          </w:p>
        </w:tc>
        <w:tc>
          <w:tcPr>
            <w:tcW w:w="2168" w:type="dxa"/>
          </w:tcPr>
          <w:p w14:paraId="6BEEBAA3" w14:textId="77777777" w:rsidR="007E12C8" w:rsidRPr="007E12C8" w:rsidRDefault="007E12C8" w:rsidP="007E12C8">
            <w:pPr>
              <w:spacing w:after="160" w:line="259" w:lineRule="auto"/>
            </w:pPr>
          </w:p>
        </w:tc>
        <w:tc>
          <w:tcPr>
            <w:tcW w:w="2193" w:type="dxa"/>
          </w:tcPr>
          <w:p w14:paraId="407AF4C7" w14:textId="77777777" w:rsidR="007E12C8" w:rsidRPr="007E12C8" w:rsidRDefault="007E12C8" w:rsidP="007E12C8">
            <w:pPr>
              <w:spacing w:after="160" w:line="259" w:lineRule="auto"/>
            </w:pPr>
          </w:p>
        </w:tc>
        <w:tc>
          <w:tcPr>
            <w:tcW w:w="1946" w:type="dxa"/>
          </w:tcPr>
          <w:p w14:paraId="480D4FFB" w14:textId="77777777" w:rsidR="007E12C8" w:rsidRPr="007E12C8" w:rsidRDefault="007E12C8" w:rsidP="007E12C8">
            <w:pPr>
              <w:spacing w:after="160" w:line="259" w:lineRule="auto"/>
            </w:pPr>
          </w:p>
        </w:tc>
      </w:tr>
      <w:tr w:rsidR="007E12C8" w:rsidRPr="007E12C8" w14:paraId="49BBFB42" w14:textId="77777777" w:rsidTr="00302C4E">
        <w:tc>
          <w:tcPr>
            <w:tcW w:w="2709" w:type="dxa"/>
          </w:tcPr>
          <w:p w14:paraId="5342BDC9" w14:textId="77777777" w:rsidR="007E12C8" w:rsidRPr="007E12C8" w:rsidRDefault="007E12C8" w:rsidP="007E12C8">
            <w:pPr>
              <w:numPr>
                <w:ilvl w:val="0"/>
                <w:numId w:val="6"/>
              </w:numPr>
              <w:spacing w:after="160" w:line="259" w:lineRule="auto"/>
              <w:contextualSpacing/>
            </w:pPr>
          </w:p>
        </w:tc>
        <w:tc>
          <w:tcPr>
            <w:tcW w:w="2168" w:type="dxa"/>
          </w:tcPr>
          <w:p w14:paraId="4277BBDC" w14:textId="77777777" w:rsidR="007E12C8" w:rsidRPr="007E12C8" w:rsidRDefault="007E12C8" w:rsidP="007E12C8">
            <w:pPr>
              <w:spacing w:after="160" w:line="259" w:lineRule="auto"/>
            </w:pPr>
          </w:p>
        </w:tc>
        <w:tc>
          <w:tcPr>
            <w:tcW w:w="2193" w:type="dxa"/>
          </w:tcPr>
          <w:p w14:paraId="066EB9B9" w14:textId="77777777" w:rsidR="007E12C8" w:rsidRPr="007E12C8" w:rsidRDefault="007E12C8" w:rsidP="007E12C8">
            <w:pPr>
              <w:spacing w:after="160" w:line="259" w:lineRule="auto"/>
            </w:pPr>
          </w:p>
        </w:tc>
        <w:tc>
          <w:tcPr>
            <w:tcW w:w="1946" w:type="dxa"/>
          </w:tcPr>
          <w:p w14:paraId="60D796AB" w14:textId="77777777" w:rsidR="007E12C8" w:rsidRPr="007E12C8" w:rsidRDefault="007E12C8" w:rsidP="007E12C8">
            <w:pPr>
              <w:spacing w:after="160" w:line="259" w:lineRule="auto"/>
            </w:pPr>
          </w:p>
        </w:tc>
      </w:tr>
    </w:tbl>
    <w:p w14:paraId="46A24DD2" w14:textId="19710C54" w:rsidR="007E12C8" w:rsidRDefault="007E12C8" w:rsidP="007E275A"/>
    <w:p w14:paraId="20F2BCC6" w14:textId="24ABDB4D" w:rsidR="007E12C8" w:rsidRDefault="007E12C8" w:rsidP="007E12C8">
      <w:pPr>
        <w:pStyle w:val="Heading1"/>
      </w:pPr>
      <w:r>
        <w:t>Test Results</w:t>
      </w:r>
    </w:p>
    <w:p w14:paraId="4C543F29" w14:textId="2B1B08B2" w:rsidR="007E12C8" w:rsidRDefault="007E12C8" w:rsidP="007E12C8">
      <w:r>
        <w:t xml:space="preserve">The results of the test cases are shown in the table below. </w:t>
      </w:r>
    </w:p>
    <w:tbl>
      <w:tblPr>
        <w:tblStyle w:val="TableGrid"/>
        <w:tblW w:w="0" w:type="auto"/>
        <w:tblLook w:val="04A0" w:firstRow="1" w:lastRow="0" w:firstColumn="1" w:lastColumn="0" w:noHBand="0" w:noVBand="1"/>
      </w:tblPr>
      <w:tblGrid>
        <w:gridCol w:w="3005"/>
        <w:gridCol w:w="3005"/>
      </w:tblGrid>
      <w:tr w:rsidR="007E12C8" w14:paraId="5573B987" w14:textId="77777777" w:rsidTr="007E12C8">
        <w:tc>
          <w:tcPr>
            <w:tcW w:w="3005" w:type="dxa"/>
          </w:tcPr>
          <w:p w14:paraId="75723744" w14:textId="51883685" w:rsidR="007E12C8" w:rsidRDefault="007E12C8" w:rsidP="007E12C8">
            <w:r>
              <w:t>Test Step</w:t>
            </w:r>
          </w:p>
        </w:tc>
        <w:tc>
          <w:tcPr>
            <w:tcW w:w="3005" w:type="dxa"/>
          </w:tcPr>
          <w:p w14:paraId="39BF2EE7" w14:textId="64B3DAC1" w:rsidR="007E12C8" w:rsidRDefault="007E12C8" w:rsidP="007E12C8">
            <w:r>
              <w:t>Result</w:t>
            </w:r>
          </w:p>
        </w:tc>
      </w:tr>
      <w:tr w:rsidR="007E12C8" w14:paraId="5CEFBB77" w14:textId="77777777" w:rsidTr="007E12C8">
        <w:tc>
          <w:tcPr>
            <w:tcW w:w="3005" w:type="dxa"/>
          </w:tcPr>
          <w:p w14:paraId="53A14948" w14:textId="3E92F8B8" w:rsidR="007E12C8" w:rsidRDefault="007E12C8" w:rsidP="007E12C8">
            <w:pPr>
              <w:pStyle w:val="ListParagraph"/>
              <w:numPr>
                <w:ilvl w:val="0"/>
                <w:numId w:val="11"/>
              </w:numPr>
            </w:pPr>
          </w:p>
        </w:tc>
        <w:tc>
          <w:tcPr>
            <w:tcW w:w="3005" w:type="dxa"/>
          </w:tcPr>
          <w:p w14:paraId="6D8535CE" w14:textId="77777777" w:rsidR="007E12C8" w:rsidRDefault="007E12C8" w:rsidP="007E12C8"/>
        </w:tc>
      </w:tr>
      <w:tr w:rsidR="007E12C8" w14:paraId="4D1E4ACD" w14:textId="77777777" w:rsidTr="007E12C8">
        <w:tc>
          <w:tcPr>
            <w:tcW w:w="3005" w:type="dxa"/>
          </w:tcPr>
          <w:p w14:paraId="73F7B31F" w14:textId="77777777" w:rsidR="007E12C8" w:rsidRDefault="007E12C8" w:rsidP="007E12C8">
            <w:pPr>
              <w:pStyle w:val="ListParagraph"/>
              <w:numPr>
                <w:ilvl w:val="0"/>
                <w:numId w:val="11"/>
              </w:numPr>
            </w:pPr>
          </w:p>
        </w:tc>
        <w:tc>
          <w:tcPr>
            <w:tcW w:w="3005" w:type="dxa"/>
          </w:tcPr>
          <w:p w14:paraId="009FA5E0" w14:textId="77777777" w:rsidR="007E12C8" w:rsidRDefault="007E12C8" w:rsidP="007E12C8"/>
        </w:tc>
      </w:tr>
      <w:tr w:rsidR="007E12C8" w14:paraId="50081140" w14:textId="77777777" w:rsidTr="007E12C8">
        <w:tc>
          <w:tcPr>
            <w:tcW w:w="3005" w:type="dxa"/>
          </w:tcPr>
          <w:p w14:paraId="1E28757A" w14:textId="0F86B5AF" w:rsidR="007E12C8" w:rsidRDefault="007E12C8" w:rsidP="007E12C8">
            <w:pPr>
              <w:pStyle w:val="ListParagraph"/>
              <w:numPr>
                <w:ilvl w:val="0"/>
                <w:numId w:val="11"/>
              </w:numPr>
            </w:pPr>
          </w:p>
        </w:tc>
        <w:tc>
          <w:tcPr>
            <w:tcW w:w="3005" w:type="dxa"/>
          </w:tcPr>
          <w:p w14:paraId="112F80C5" w14:textId="77777777" w:rsidR="007E12C8" w:rsidRDefault="007E12C8" w:rsidP="007E12C8"/>
        </w:tc>
      </w:tr>
    </w:tbl>
    <w:p w14:paraId="1B2240CE" w14:textId="4AD3F1FE" w:rsidR="007E12C8" w:rsidRDefault="007E12C8" w:rsidP="007E12C8"/>
    <w:p w14:paraId="3FF7777D" w14:textId="13AFC490" w:rsidR="007E12C8" w:rsidRDefault="007E12C8" w:rsidP="007E12C8"/>
    <w:tbl>
      <w:tblPr>
        <w:tblStyle w:val="TableGrid"/>
        <w:tblW w:w="0" w:type="auto"/>
        <w:tblLook w:val="04A0" w:firstRow="1" w:lastRow="0" w:firstColumn="1" w:lastColumn="0" w:noHBand="0" w:noVBand="1"/>
      </w:tblPr>
      <w:tblGrid>
        <w:gridCol w:w="4508"/>
        <w:gridCol w:w="4508"/>
      </w:tblGrid>
      <w:tr w:rsidR="007E12C8" w14:paraId="1CD5DEDA" w14:textId="77777777" w:rsidTr="007E12C8">
        <w:tc>
          <w:tcPr>
            <w:tcW w:w="4508" w:type="dxa"/>
          </w:tcPr>
          <w:p w14:paraId="376C69C3" w14:textId="5C8106ED" w:rsidR="007E12C8" w:rsidRDefault="007E12C8" w:rsidP="007E12C8">
            <w:r>
              <w:t>No. PASS</w:t>
            </w:r>
          </w:p>
        </w:tc>
        <w:tc>
          <w:tcPr>
            <w:tcW w:w="4508" w:type="dxa"/>
          </w:tcPr>
          <w:p w14:paraId="55223847" w14:textId="60D95BEF" w:rsidR="007E12C8" w:rsidRDefault="007E12C8" w:rsidP="007E12C8">
            <w:r>
              <w:t>No. FAIL</w:t>
            </w:r>
          </w:p>
        </w:tc>
      </w:tr>
      <w:tr w:rsidR="007E12C8" w14:paraId="377180B5" w14:textId="77777777" w:rsidTr="007E12C8">
        <w:tc>
          <w:tcPr>
            <w:tcW w:w="4508" w:type="dxa"/>
          </w:tcPr>
          <w:p w14:paraId="53D3099E" w14:textId="77777777" w:rsidR="007E12C8" w:rsidRDefault="007E12C8" w:rsidP="007E12C8"/>
        </w:tc>
        <w:tc>
          <w:tcPr>
            <w:tcW w:w="4508" w:type="dxa"/>
          </w:tcPr>
          <w:p w14:paraId="6224C39E" w14:textId="77777777" w:rsidR="007E12C8" w:rsidRDefault="007E12C8" w:rsidP="007E12C8"/>
        </w:tc>
      </w:tr>
    </w:tbl>
    <w:p w14:paraId="59148D18" w14:textId="77777777" w:rsidR="007E12C8" w:rsidRPr="007E12C8" w:rsidRDefault="007E12C8" w:rsidP="007E12C8"/>
    <w:p w14:paraId="495D1D63" w14:textId="66D8ACB1" w:rsidR="007E275A" w:rsidRDefault="007E275A" w:rsidP="007E275A"/>
    <w:p w14:paraId="3BBC7EE6" w14:textId="77777777" w:rsidR="007E275A" w:rsidRPr="007E275A" w:rsidRDefault="007E275A" w:rsidP="007E275A"/>
    <w:sectPr w:rsidR="007E275A" w:rsidRPr="007E2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D0D8D"/>
    <w:multiLevelType w:val="hybridMultilevel"/>
    <w:tmpl w:val="606A2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1D7A4A"/>
    <w:multiLevelType w:val="hybridMultilevel"/>
    <w:tmpl w:val="606A2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F15088"/>
    <w:multiLevelType w:val="hybridMultilevel"/>
    <w:tmpl w:val="6608D85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DB07154"/>
    <w:multiLevelType w:val="hybridMultilevel"/>
    <w:tmpl w:val="004A66CE"/>
    <w:lvl w:ilvl="0" w:tplc="08090017">
      <w:start w:val="1"/>
      <w:numFmt w:val="lowerLetter"/>
      <w:lvlText w:val="%1)"/>
      <w:lvlJc w:val="left"/>
      <w:pPr>
        <w:ind w:left="1130" w:hanging="360"/>
      </w:pPr>
    </w:lvl>
    <w:lvl w:ilvl="1" w:tplc="08090019" w:tentative="1">
      <w:start w:val="1"/>
      <w:numFmt w:val="lowerLetter"/>
      <w:lvlText w:val="%2."/>
      <w:lvlJc w:val="left"/>
      <w:pPr>
        <w:ind w:left="1850" w:hanging="360"/>
      </w:pPr>
    </w:lvl>
    <w:lvl w:ilvl="2" w:tplc="0809001B" w:tentative="1">
      <w:start w:val="1"/>
      <w:numFmt w:val="lowerRoman"/>
      <w:lvlText w:val="%3."/>
      <w:lvlJc w:val="right"/>
      <w:pPr>
        <w:ind w:left="2570" w:hanging="180"/>
      </w:pPr>
    </w:lvl>
    <w:lvl w:ilvl="3" w:tplc="0809000F" w:tentative="1">
      <w:start w:val="1"/>
      <w:numFmt w:val="decimal"/>
      <w:lvlText w:val="%4."/>
      <w:lvlJc w:val="left"/>
      <w:pPr>
        <w:ind w:left="3290" w:hanging="360"/>
      </w:pPr>
    </w:lvl>
    <w:lvl w:ilvl="4" w:tplc="08090019" w:tentative="1">
      <w:start w:val="1"/>
      <w:numFmt w:val="lowerLetter"/>
      <w:lvlText w:val="%5."/>
      <w:lvlJc w:val="left"/>
      <w:pPr>
        <w:ind w:left="4010" w:hanging="360"/>
      </w:pPr>
    </w:lvl>
    <w:lvl w:ilvl="5" w:tplc="0809001B" w:tentative="1">
      <w:start w:val="1"/>
      <w:numFmt w:val="lowerRoman"/>
      <w:lvlText w:val="%6."/>
      <w:lvlJc w:val="right"/>
      <w:pPr>
        <w:ind w:left="4730" w:hanging="180"/>
      </w:pPr>
    </w:lvl>
    <w:lvl w:ilvl="6" w:tplc="0809000F" w:tentative="1">
      <w:start w:val="1"/>
      <w:numFmt w:val="decimal"/>
      <w:lvlText w:val="%7."/>
      <w:lvlJc w:val="left"/>
      <w:pPr>
        <w:ind w:left="5450" w:hanging="360"/>
      </w:pPr>
    </w:lvl>
    <w:lvl w:ilvl="7" w:tplc="08090019" w:tentative="1">
      <w:start w:val="1"/>
      <w:numFmt w:val="lowerLetter"/>
      <w:lvlText w:val="%8."/>
      <w:lvlJc w:val="left"/>
      <w:pPr>
        <w:ind w:left="6170" w:hanging="360"/>
      </w:pPr>
    </w:lvl>
    <w:lvl w:ilvl="8" w:tplc="0809001B" w:tentative="1">
      <w:start w:val="1"/>
      <w:numFmt w:val="lowerRoman"/>
      <w:lvlText w:val="%9."/>
      <w:lvlJc w:val="right"/>
      <w:pPr>
        <w:ind w:left="6890" w:hanging="180"/>
      </w:pPr>
    </w:lvl>
  </w:abstractNum>
  <w:abstractNum w:abstractNumId="4" w15:restartNumberingAfterBreak="0">
    <w:nsid w:val="3D7865FF"/>
    <w:multiLevelType w:val="hybridMultilevel"/>
    <w:tmpl w:val="3CA4B9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5E0FAB"/>
    <w:multiLevelType w:val="hybridMultilevel"/>
    <w:tmpl w:val="606A2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E44777"/>
    <w:multiLevelType w:val="hybridMultilevel"/>
    <w:tmpl w:val="3CA4B9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F0220E"/>
    <w:multiLevelType w:val="hybridMultilevel"/>
    <w:tmpl w:val="71622A80"/>
    <w:lvl w:ilvl="0" w:tplc="9DC4F53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EC36DE"/>
    <w:multiLevelType w:val="hybridMultilevel"/>
    <w:tmpl w:val="4170CD8E"/>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6340713"/>
    <w:multiLevelType w:val="hybridMultilevel"/>
    <w:tmpl w:val="606A2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99A6601"/>
    <w:multiLevelType w:val="hybridMultilevel"/>
    <w:tmpl w:val="34424E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0"/>
  </w:num>
  <w:num w:numId="3">
    <w:abstractNumId w:val="2"/>
  </w:num>
  <w:num w:numId="4">
    <w:abstractNumId w:val="3"/>
  </w:num>
  <w:num w:numId="5">
    <w:abstractNumId w:val="8"/>
  </w:num>
  <w:num w:numId="6">
    <w:abstractNumId w:val="6"/>
  </w:num>
  <w:num w:numId="7">
    <w:abstractNumId w:val="5"/>
  </w:num>
  <w:num w:numId="8">
    <w:abstractNumId w:val="7"/>
  </w:num>
  <w:num w:numId="9">
    <w:abstractNumId w:val="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4D5"/>
    <w:rsid w:val="006F0AF8"/>
    <w:rsid w:val="007E12C8"/>
    <w:rsid w:val="007E275A"/>
    <w:rsid w:val="00B854D5"/>
    <w:rsid w:val="00D54F58"/>
    <w:rsid w:val="00ED69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EB4C"/>
  <w15:chartTrackingRefBased/>
  <w15:docId w15:val="{13C84306-FD0B-4C42-A24B-DB229D4CA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2C8"/>
  </w:style>
  <w:style w:type="paragraph" w:styleId="Heading1">
    <w:name w:val="heading 1"/>
    <w:basedOn w:val="Normal"/>
    <w:next w:val="Normal"/>
    <w:link w:val="Heading1Char"/>
    <w:uiPriority w:val="9"/>
    <w:qFormat/>
    <w:rsid w:val="007E27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54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4D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854D5"/>
    <w:pPr>
      <w:ind w:left="720"/>
      <w:contextualSpacing/>
    </w:pPr>
  </w:style>
  <w:style w:type="table" w:styleId="TableGrid">
    <w:name w:val="Table Grid"/>
    <w:basedOn w:val="TableNormal"/>
    <w:uiPriority w:val="39"/>
    <w:rsid w:val="007E2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E275A"/>
    <w:rPr>
      <w:rFonts w:asciiTheme="majorHAnsi" w:eastAsiaTheme="majorEastAsia" w:hAnsiTheme="majorHAnsi" w:cstheme="majorBidi"/>
      <w:color w:val="2F5496" w:themeColor="accent1" w:themeShade="BF"/>
      <w:sz w:val="32"/>
      <w:szCs w:val="32"/>
    </w:rPr>
  </w:style>
  <w:style w:type="table" w:customStyle="1" w:styleId="TableGrid1">
    <w:name w:val="Table Grid1"/>
    <w:basedOn w:val="TableNormal"/>
    <w:next w:val="TableGrid"/>
    <w:uiPriority w:val="39"/>
    <w:rsid w:val="007E1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E1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7E1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Squirrell</dc:creator>
  <cp:keywords/>
  <dc:description/>
  <cp:lastModifiedBy>Dan Squirrell</cp:lastModifiedBy>
  <cp:revision>1</cp:revision>
  <dcterms:created xsi:type="dcterms:W3CDTF">2021-01-03T17:48:00Z</dcterms:created>
  <dcterms:modified xsi:type="dcterms:W3CDTF">2021-01-03T18:36:00Z</dcterms:modified>
</cp:coreProperties>
</file>