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B0C6" w14:textId="77777777" w:rsidR="00D47C45" w:rsidRDefault="00000000">
      <w:pPr>
        <w:spacing w:after="200"/>
      </w:pPr>
      <w:r>
        <w:rPr>
          <w:noProof/>
        </w:rPr>
        <w:drawing>
          <wp:inline distT="0" distB="0" distL="0" distR="0" wp14:anchorId="2211611B" wp14:editId="0FC703EE">
            <wp:extent cx="3556000" cy="889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8A4C" w14:textId="77777777" w:rsidR="00D47C45" w:rsidRDefault="00000000">
      <w:pPr>
        <w:spacing w:after="668"/>
        <w:jc w:val="right"/>
      </w:pPr>
      <w:r>
        <w:rPr>
          <w:rFonts w:ascii="Roboto" w:eastAsia="Roboto" w:hAnsi="Roboto" w:cs="Roboto"/>
          <w:sz w:val="20"/>
        </w:rPr>
        <w:t xml:space="preserve">Logged in as: Sudheer </w:t>
      </w:r>
      <w:proofErr w:type="spellStart"/>
      <w:r>
        <w:rPr>
          <w:rFonts w:ascii="Roboto" w:eastAsia="Roboto" w:hAnsi="Roboto" w:cs="Roboto"/>
          <w:sz w:val="20"/>
        </w:rPr>
        <w:t>Duppati</w:t>
      </w:r>
      <w:proofErr w:type="spellEnd"/>
    </w:p>
    <w:p w14:paraId="68BC74CD" w14:textId="77777777" w:rsidR="00D47C45" w:rsidRDefault="00000000">
      <w:pPr>
        <w:spacing w:after="0"/>
        <w:jc w:val="center"/>
      </w:pPr>
      <w:r>
        <w:rPr>
          <w:rFonts w:ascii="Roboto" w:eastAsia="Roboto" w:hAnsi="Roboto" w:cs="Roboto"/>
          <w:sz w:val="30"/>
        </w:rPr>
        <w:t>Student Account - Spring 2023 - Account Activity</w:t>
      </w:r>
    </w:p>
    <w:tbl>
      <w:tblPr>
        <w:tblStyle w:val="TableGrid"/>
        <w:tblW w:w="10120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2038"/>
        <w:gridCol w:w="2414"/>
        <w:gridCol w:w="1914"/>
      </w:tblGrid>
      <w:tr w:rsidR="00D47C45" w14:paraId="349EB67F" w14:textId="77777777">
        <w:trPr>
          <w:trHeight w:val="621"/>
        </w:trPr>
        <w:tc>
          <w:tcPr>
            <w:tcW w:w="375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20D9CB9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Description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5E644801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Date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482B3AA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Charges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2D4154"/>
          </w:tcPr>
          <w:p w14:paraId="3D7544C0" w14:textId="77777777" w:rsidR="00D47C45" w:rsidRDefault="00000000">
            <w:pPr>
              <w:spacing w:after="0"/>
              <w:jc w:val="both"/>
            </w:pPr>
            <w:r>
              <w:rPr>
                <w:rFonts w:ascii="Roboto" w:eastAsia="Roboto" w:hAnsi="Roboto" w:cs="Roboto"/>
                <w:color w:val="FFFFFF"/>
              </w:rPr>
              <w:t xml:space="preserve">Credits/Anticipated </w:t>
            </w:r>
          </w:p>
          <w:p w14:paraId="56DB42CE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Credits</w:t>
            </w:r>
          </w:p>
        </w:tc>
      </w:tr>
      <w:tr w:rsidR="00D47C45" w14:paraId="6A769F43" w14:textId="77777777">
        <w:trPr>
          <w:trHeight w:val="339"/>
        </w:trPr>
        <w:tc>
          <w:tcPr>
            <w:tcW w:w="3755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47CC01E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Finance Charge (1%)</w:t>
            </w:r>
          </w:p>
        </w:tc>
        <w:tc>
          <w:tcPr>
            <w:tcW w:w="2038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7872A820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3/17/23</w:t>
            </w:r>
          </w:p>
        </w:tc>
        <w:tc>
          <w:tcPr>
            <w:tcW w:w="2414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61A8DB5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$14.77</w:t>
            </w:r>
          </w:p>
        </w:tc>
        <w:tc>
          <w:tcPr>
            <w:tcW w:w="1914" w:type="dxa"/>
            <w:tcBorders>
              <w:top w:val="single" w:sz="16" w:space="0" w:color="000000"/>
              <w:left w:val="nil"/>
              <w:bottom w:val="single" w:sz="8" w:space="0" w:color="AAAAAA"/>
              <w:right w:val="nil"/>
            </w:tcBorders>
          </w:tcPr>
          <w:p w14:paraId="25F2B0D5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215C4643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3C8BCE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Debit Card - Reg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703FBE1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3/14/23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EE2BA4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B114A4D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$957.57</w:t>
            </w:r>
          </w:p>
        </w:tc>
      </w:tr>
      <w:tr w:rsidR="00D47C45" w14:paraId="6719520B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C004D7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Finance Charge (1%)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2A86887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2/16/23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1BEF9F4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$24.10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687E998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0C50A5ED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16D6A6E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Debit Card - Reg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D98D02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2/9/23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A767257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D0D24FC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$300.00</w:t>
            </w:r>
          </w:p>
        </w:tc>
      </w:tr>
      <w:tr w:rsidR="00D47C45" w14:paraId="7583C4EA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CFA286D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Debit Card - Reg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3EDA154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2/9/23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E531B8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533E24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$228.00</w:t>
            </w:r>
          </w:p>
        </w:tc>
      </w:tr>
      <w:tr w:rsidR="00D47C45" w14:paraId="764876F7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B263D0B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Finance Charge (1%)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500A889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1/20/23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54E6BEE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$29.09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C8F7357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40283C06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08E1EF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Check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0D05F9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4EF446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A1FC729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$451.00</w:t>
            </w:r>
          </w:p>
        </w:tc>
      </w:tr>
      <w:tr w:rsidR="00D47C45" w14:paraId="717C742C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2937AA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Check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ED48B7E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1/17/23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AF8372A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F6930A8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$1,000.00</w:t>
            </w:r>
          </w:p>
        </w:tc>
      </w:tr>
      <w:tr w:rsidR="00D47C45" w14:paraId="17AAFD3B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E819F57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Cash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DCAA10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1/11/23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913E66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C139E40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$460.00</w:t>
            </w:r>
          </w:p>
        </w:tc>
      </w:tr>
      <w:tr w:rsidR="00D47C45" w14:paraId="386F00AD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5C17D34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Cash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AECF34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1/10/23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F3DDE42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384604B" w14:textId="4E392B08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</w:t>
            </w:r>
            <w:r w:rsidR="00B80D7B">
              <w:rPr>
                <w:rFonts w:ascii="Roboto" w:eastAsia="Roboto" w:hAnsi="Roboto" w:cs="Roboto"/>
                <w:sz w:val="20"/>
              </w:rPr>
              <w:t>1,</w:t>
            </w:r>
            <w:r>
              <w:rPr>
                <w:rFonts w:ascii="Roboto" w:eastAsia="Roboto" w:hAnsi="Roboto" w:cs="Roboto"/>
                <w:sz w:val="20"/>
              </w:rPr>
              <w:t>500.00</w:t>
            </w:r>
          </w:p>
        </w:tc>
      </w:tr>
      <w:tr w:rsidR="00D47C45" w14:paraId="5A4407A2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579C830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Cash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C019D0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1/9/23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4F1C2DF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9CDE12B" w14:textId="3C3A12B4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$</w:t>
            </w:r>
            <w:r w:rsidR="00B80D7B">
              <w:rPr>
                <w:rFonts w:ascii="Roboto" w:eastAsia="Roboto" w:hAnsi="Roboto" w:cs="Roboto"/>
                <w:sz w:val="20"/>
              </w:rPr>
              <w:t>1,</w:t>
            </w:r>
            <w:r>
              <w:rPr>
                <w:rFonts w:ascii="Roboto" w:eastAsia="Roboto" w:hAnsi="Roboto" w:cs="Roboto"/>
                <w:sz w:val="20"/>
              </w:rPr>
              <w:t>500.00</w:t>
            </w:r>
          </w:p>
        </w:tc>
      </w:tr>
      <w:tr w:rsidR="00D47C45" w14:paraId="5AEA660E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EE5C9F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Tuition GR, Computer Science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081C2B9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D1823D4" w14:textId="2B6E8B21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</w:t>
            </w:r>
            <w:r w:rsidR="00B80D7B">
              <w:rPr>
                <w:rFonts w:ascii="Roboto" w:eastAsia="Roboto" w:hAnsi="Roboto" w:cs="Roboto"/>
                <w:sz w:val="20"/>
              </w:rPr>
              <w:t>5</w:t>
            </w:r>
            <w:r>
              <w:rPr>
                <w:rFonts w:ascii="Roboto" w:eastAsia="Roboto" w:hAnsi="Roboto" w:cs="Roboto"/>
                <w:sz w:val="20"/>
              </w:rPr>
              <w:t>,135.60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232FB7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2BD3B5E8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D5A1A79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Graduate General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4B689A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9CC4CBF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$1,125.00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DA91D3F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01A9F555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3F64BB6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Student Health Insurance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AC37B6E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862FD9B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$915.77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8A80A90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32CC19A9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0356823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Technology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BE8F1A3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8AE763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$208.80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5DB8D64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11902AB8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B012430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Comp Sci/Info Sys Course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D61D54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22FFBD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$120.00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DCC576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13581857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2C38911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Comp Sci/Info Sys Course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26E422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AED4229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$120.00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B10173B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  <w:tr w:rsidR="00D47C45" w14:paraId="14C6CDC0" w14:textId="77777777">
        <w:trPr>
          <w:trHeight w:val="334"/>
        </w:trPr>
        <w:tc>
          <w:tcPr>
            <w:tcW w:w="375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5AA7648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Comp Sci/Info Sys Course Fee</w:t>
            </w:r>
          </w:p>
        </w:tc>
        <w:tc>
          <w:tcPr>
            <w:tcW w:w="2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788763B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12/5/22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2C999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sz w:val="20"/>
              </w:rPr>
              <w:t>$120.00</w:t>
            </w:r>
          </w:p>
        </w:tc>
        <w:tc>
          <w:tcPr>
            <w:tcW w:w="19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F0DF041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sz w:val="20"/>
              </w:rPr>
              <w:t>--</w:t>
            </w:r>
          </w:p>
        </w:tc>
      </w:tr>
    </w:tbl>
    <w:p w14:paraId="29CFF3F3" w14:textId="792498F7" w:rsidR="00D47C45" w:rsidRDefault="00000000">
      <w:pPr>
        <w:tabs>
          <w:tab w:val="center" w:pos="4118"/>
          <w:tab w:val="center" w:pos="6100"/>
          <w:tab w:val="right" w:pos="10306"/>
        </w:tabs>
        <w:spacing w:after="0"/>
      </w:pPr>
      <w:r>
        <w:rPr>
          <w:rFonts w:ascii="Roboto" w:eastAsia="Roboto" w:hAnsi="Roboto" w:cs="Roboto"/>
          <w:sz w:val="20"/>
        </w:rPr>
        <w:t>International Stud Service Fee</w:t>
      </w:r>
      <w:r>
        <w:rPr>
          <w:rFonts w:ascii="Roboto" w:eastAsia="Roboto" w:hAnsi="Roboto" w:cs="Roboto"/>
          <w:sz w:val="20"/>
        </w:rPr>
        <w:tab/>
        <w:t>12/5/22</w:t>
      </w:r>
      <w:r>
        <w:rPr>
          <w:rFonts w:ascii="Roboto" w:eastAsia="Roboto" w:hAnsi="Roboto" w:cs="Roboto"/>
          <w:sz w:val="20"/>
        </w:rPr>
        <w:tab/>
      </w:r>
      <w:r w:rsidR="00B80D7B">
        <w:rPr>
          <w:rFonts w:ascii="Roboto" w:eastAsia="Roboto" w:hAnsi="Roboto" w:cs="Roboto"/>
          <w:sz w:val="20"/>
        </w:rPr>
        <w:t xml:space="preserve">                            </w:t>
      </w:r>
      <w:r>
        <w:rPr>
          <w:rFonts w:ascii="Roboto" w:eastAsia="Roboto" w:hAnsi="Roboto" w:cs="Roboto"/>
          <w:sz w:val="20"/>
        </w:rPr>
        <w:t>$75.00</w:t>
      </w:r>
      <w:r w:rsidR="00B80D7B">
        <w:rPr>
          <w:rFonts w:ascii="Roboto" w:eastAsia="Roboto" w:hAnsi="Roboto" w:cs="Roboto"/>
          <w:sz w:val="20"/>
        </w:rPr>
        <w:t xml:space="preserve">                                                                       </w:t>
      </w:r>
      <w:r>
        <w:rPr>
          <w:rFonts w:ascii="Roboto" w:eastAsia="Roboto" w:hAnsi="Roboto" w:cs="Roboto"/>
          <w:sz w:val="20"/>
        </w:rPr>
        <w:t>--</w:t>
      </w:r>
    </w:p>
    <w:tbl>
      <w:tblPr>
        <w:tblStyle w:val="TableGrid"/>
        <w:tblW w:w="10120" w:type="dxa"/>
        <w:tblInd w:w="0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6"/>
        <w:gridCol w:w="2089"/>
        <w:gridCol w:w="2725"/>
      </w:tblGrid>
      <w:tr w:rsidR="00D47C45" w14:paraId="5A41BF9C" w14:textId="77777777">
        <w:trPr>
          <w:trHeight w:val="360"/>
        </w:trPr>
        <w:tc>
          <w:tcPr>
            <w:tcW w:w="5306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29CE89C5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Total Charges: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738811E5" w14:textId="77777777" w:rsidR="00D47C45" w:rsidRDefault="00D47C45"/>
        </w:tc>
        <w:tc>
          <w:tcPr>
            <w:tcW w:w="272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46237B66" w14:textId="00747596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B80D7B">
              <w:rPr>
                <w:rFonts w:ascii="Roboto" w:eastAsia="Roboto" w:hAnsi="Roboto" w:cs="Roboto"/>
                <w:color w:val="FFFFFF"/>
              </w:rPr>
              <w:t>7</w:t>
            </w:r>
            <w:r>
              <w:rPr>
                <w:rFonts w:ascii="Roboto" w:eastAsia="Roboto" w:hAnsi="Roboto" w:cs="Roboto"/>
                <w:color w:val="FFFFFF"/>
              </w:rPr>
              <w:t>,888.13</w:t>
            </w:r>
          </w:p>
        </w:tc>
      </w:tr>
      <w:tr w:rsidR="00D47C45" w14:paraId="2156879F" w14:textId="77777777">
        <w:trPr>
          <w:trHeight w:val="358"/>
        </w:trPr>
        <w:tc>
          <w:tcPr>
            <w:tcW w:w="5306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2760AF6C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Total Credits/Anticipated Credits: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43367D5A" w14:textId="77777777" w:rsidR="00D47C45" w:rsidRDefault="00D47C45"/>
        </w:tc>
        <w:tc>
          <w:tcPr>
            <w:tcW w:w="272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1C73CB9A" w14:textId="6FA4D5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</w:t>
            </w:r>
            <w:r w:rsidR="00B80D7B">
              <w:rPr>
                <w:rFonts w:ascii="Roboto" w:eastAsia="Roboto" w:hAnsi="Roboto" w:cs="Roboto"/>
                <w:color w:val="FFFFFF"/>
              </w:rPr>
              <w:t>6</w:t>
            </w:r>
            <w:r>
              <w:rPr>
                <w:rFonts w:ascii="Roboto" w:eastAsia="Roboto" w:hAnsi="Roboto" w:cs="Roboto"/>
                <w:color w:val="FFFFFF"/>
              </w:rPr>
              <w:t>,396.57</w:t>
            </w:r>
          </w:p>
        </w:tc>
      </w:tr>
      <w:tr w:rsidR="00D47C45" w14:paraId="359AF6C6" w14:textId="77777777">
        <w:trPr>
          <w:trHeight w:val="358"/>
        </w:trPr>
        <w:tc>
          <w:tcPr>
            <w:tcW w:w="5306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0F9DACD7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Term Balance: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2EFC71EC" w14:textId="77777777" w:rsidR="00D47C45" w:rsidRDefault="00D47C45"/>
        </w:tc>
        <w:tc>
          <w:tcPr>
            <w:tcW w:w="272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25AB3EF5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$1,491.56</w:t>
            </w:r>
          </w:p>
        </w:tc>
      </w:tr>
      <w:tr w:rsidR="00D47C45" w14:paraId="3C3ACB1D" w14:textId="77777777">
        <w:trPr>
          <w:trHeight w:val="348"/>
        </w:trPr>
        <w:tc>
          <w:tcPr>
            <w:tcW w:w="5306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14F9E57F" w14:textId="77777777" w:rsidR="00D47C45" w:rsidRDefault="00000000">
            <w:pPr>
              <w:spacing w:after="0"/>
            </w:pPr>
            <w:r>
              <w:rPr>
                <w:rFonts w:ascii="Roboto" w:eastAsia="Roboto" w:hAnsi="Roboto" w:cs="Roboto"/>
                <w:color w:val="FFFFFF"/>
              </w:rPr>
              <w:t>Term Balance Including Estimated Aid:</w:t>
            </w:r>
          </w:p>
        </w:tc>
        <w:tc>
          <w:tcPr>
            <w:tcW w:w="2089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51E5EB43" w14:textId="77777777" w:rsidR="00D47C45" w:rsidRDefault="00D47C45"/>
        </w:tc>
        <w:tc>
          <w:tcPr>
            <w:tcW w:w="2725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7C7F5708" w14:textId="77777777" w:rsidR="00D47C45" w:rsidRDefault="00000000">
            <w:pPr>
              <w:spacing w:after="0"/>
              <w:jc w:val="right"/>
            </w:pPr>
            <w:r>
              <w:rPr>
                <w:rFonts w:ascii="Roboto" w:eastAsia="Roboto" w:hAnsi="Roboto" w:cs="Roboto"/>
                <w:color w:val="FFFFFF"/>
              </w:rPr>
              <w:t>$1,491.56</w:t>
            </w:r>
          </w:p>
        </w:tc>
      </w:tr>
    </w:tbl>
    <w:p w14:paraId="368EDF18" w14:textId="77777777" w:rsidR="00657EDC" w:rsidRDefault="00657EDC"/>
    <w:sectPr w:rsidR="00657EDC">
      <w:pgSz w:w="11906" w:h="16838"/>
      <w:pgMar w:top="80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45"/>
    <w:rsid w:val="00657EDC"/>
    <w:rsid w:val="00B80D7B"/>
    <w:rsid w:val="00D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7B80A"/>
  <w15:docId w15:val="{B5706138-112D-084F-8F07-CD36E63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Duppati,Sudheer</dc:creator>
  <cp:keywords/>
  <cp:lastModifiedBy>Duppati,Sudheer</cp:lastModifiedBy>
  <cp:revision>2</cp:revision>
  <dcterms:created xsi:type="dcterms:W3CDTF">2023-04-18T14:07:00Z</dcterms:created>
  <dcterms:modified xsi:type="dcterms:W3CDTF">2023-04-18T14:07:00Z</dcterms:modified>
</cp:coreProperties>
</file>