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50189445" w:displacedByCustomXml="next"/>
    <w:sdt>
      <w:sdtPr>
        <w:id w:val="-10317925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56345BF1" w14:textId="72F4EAD2" w:rsidR="007E5ED2" w:rsidRDefault="007E5ED2">
          <w:pPr>
            <w:pStyle w:val="TOCHeading"/>
          </w:pPr>
          <w:r>
            <w:t>Contents</w:t>
          </w:r>
          <w:r w:rsidR="00A04135">
            <w:br w:type="column"/>
          </w:r>
        </w:p>
        <w:p w14:paraId="2C8A7074" w14:textId="6E5484CA" w:rsidR="007E5ED2" w:rsidRDefault="007E5ED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190112" w:history="1">
            <w:r w:rsidRPr="00963A73">
              <w:rPr>
                <w:rStyle w:val="Hyperlink"/>
                <w:noProof/>
              </w:rPr>
              <w:t>LESSON PLAN IT WORKSHOP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8E430" w14:textId="6996552E" w:rsidR="007E5ED2" w:rsidRDefault="007E5ED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0190113" w:history="1">
            <w:r w:rsidRPr="00963A73">
              <w:rPr>
                <w:rStyle w:val="Hyperlink"/>
                <w:noProof/>
              </w:rPr>
              <w:t>PC Hardware &amp; Software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6DB4F" w14:textId="3855EC13" w:rsidR="007E5ED2" w:rsidRDefault="007E5ED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0190114" w:history="1">
            <w:r w:rsidRPr="00963A73">
              <w:rPr>
                <w:rStyle w:val="Hyperlink"/>
                <w:noProof/>
              </w:rPr>
              <w:t>Internet &amp; World Wide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81F52" w14:textId="779138CE" w:rsidR="007E5ED2" w:rsidRDefault="007E5ED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0190115" w:history="1">
            <w:r w:rsidRPr="00963A73">
              <w:rPr>
                <w:rStyle w:val="Hyperlink"/>
                <w:noProof/>
              </w:rPr>
              <w:t>WWW AND 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65A6A" w14:textId="225E41FC" w:rsidR="007E5ED2" w:rsidRDefault="007E5ED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0190116" w:history="1">
            <w:r w:rsidRPr="00963A73">
              <w:rPr>
                <w:rStyle w:val="Hyperlink"/>
                <w:noProof/>
              </w:rPr>
              <w:t>ASHOKKUMAR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815E7" w14:textId="4817753D" w:rsidR="007E5ED2" w:rsidRDefault="007E5ED2">
          <w:r>
            <w:rPr>
              <w:b/>
              <w:bCs/>
              <w:noProof/>
            </w:rPr>
            <w:fldChar w:fldCharType="end"/>
          </w:r>
        </w:p>
      </w:sdtContent>
    </w:sdt>
    <w:p w14:paraId="2D6A964D" w14:textId="7558B25C" w:rsidR="007E5ED2" w:rsidRDefault="007E5ED2" w:rsidP="00B97B74">
      <w:pPr>
        <w:pStyle w:val="Heading1"/>
      </w:pPr>
    </w:p>
    <w:p w14:paraId="66BF5BDF" w14:textId="77777777" w:rsidR="007E5ED2" w:rsidRPr="007E5ED2" w:rsidRDefault="007E5ED2" w:rsidP="007E5ED2"/>
    <w:p w14:paraId="5278B924" w14:textId="77777777" w:rsidR="007E5ED2" w:rsidRDefault="007E5ED2" w:rsidP="00B97B74">
      <w:pPr>
        <w:pStyle w:val="Heading1"/>
      </w:pPr>
    </w:p>
    <w:p w14:paraId="21804D06" w14:textId="6D14CFE7" w:rsidR="00B97B74" w:rsidRDefault="00B97B74" w:rsidP="00B97B74">
      <w:pPr>
        <w:pStyle w:val="Heading1"/>
      </w:pPr>
      <w:bookmarkStart w:id="1" w:name="_Toc150190112"/>
      <w:r>
        <w:t>LESSON PLAN IT WORKSHOP</w:t>
      </w:r>
      <w:bookmarkEnd w:id="0"/>
      <w:bookmarkEnd w:id="1"/>
    </w:p>
    <w:p w14:paraId="5217ABFB" w14:textId="7C638D64" w:rsidR="00B97B74" w:rsidRDefault="00B97B74" w:rsidP="00B97B74">
      <w:pPr>
        <w:pStyle w:val="Heading2"/>
      </w:pPr>
      <w:bookmarkStart w:id="2" w:name="_Toc150189446"/>
      <w:bookmarkStart w:id="3" w:name="_Toc150190113"/>
      <w:r>
        <w:t>PC Hardware &amp; Software Installation</w:t>
      </w:r>
      <w:bookmarkEnd w:id="2"/>
      <w:bookmarkEnd w:id="3"/>
    </w:p>
    <w:p w14:paraId="712D9CFD" w14:textId="77777777" w:rsidR="00B97B74" w:rsidRDefault="00B97B74" w:rsidP="00B97B74">
      <w:pPr>
        <w:rPr>
          <w:b/>
          <w:bCs/>
        </w:rPr>
      </w:pPr>
      <w:r>
        <w:rPr>
          <w:b/>
          <w:bCs/>
        </w:rPr>
        <w:t>WEEK 1:</w:t>
      </w:r>
    </w:p>
    <w:p w14:paraId="7DEC89D2" w14:textId="77777777" w:rsidR="00B97B74" w:rsidRDefault="00B97B74" w:rsidP="00B97B74">
      <w:r>
        <w:rPr>
          <w:u w:val="single"/>
        </w:rPr>
        <w:t xml:space="preserve"> Task 1</w:t>
      </w:r>
      <w:r>
        <w:t xml:space="preserve">: Identify the peripherals of a computer, components in a CPU and its functions. Draw the block diagram of the CPU along with the configuration of each peripheral and submit it to your instructor.  </w:t>
      </w:r>
    </w:p>
    <w:p w14:paraId="76703D7D" w14:textId="77777777" w:rsidR="00B97B74" w:rsidRDefault="00B97B74" w:rsidP="00B97B74">
      <w:pPr>
        <w:rPr>
          <w:b/>
          <w:bCs/>
        </w:rPr>
      </w:pPr>
      <w:r>
        <w:rPr>
          <w:b/>
          <w:bCs/>
        </w:rPr>
        <w:t>WEEK 2:</w:t>
      </w:r>
    </w:p>
    <w:p w14:paraId="4AF3DC85" w14:textId="77777777" w:rsidR="00B97B74" w:rsidRDefault="00B97B74" w:rsidP="00B97B74">
      <w:r>
        <w:rPr>
          <w:u w:val="single"/>
        </w:rPr>
        <w:t>Task 2</w:t>
      </w:r>
      <w:r>
        <w:t>: Every student should disassemble and assemble the PC back to working condition. Lab instructors should verify the work and follow it up with a Viva. Also, students need to go through the video which shows the process of assembling a PC. A video would be given as part of the course content.</w:t>
      </w:r>
    </w:p>
    <w:p w14:paraId="085FBAC1" w14:textId="77777777" w:rsidR="00B97B74" w:rsidRDefault="00B97B74" w:rsidP="00B97B74">
      <w:pPr>
        <w:rPr>
          <w:b/>
          <w:bCs/>
        </w:rPr>
      </w:pPr>
      <w:r>
        <w:rPr>
          <w:b/>
          <w:bCs/>
        </w:rPr>
        <w:t>WEEK 3:</w:t>
      </w:r>
    </w:p>
    <w:p w14:paraId="5B8C28D2" w14:textId="77777777" w:rsidR="00B97B74" w:rsidRDefault="00B97B74" w:rsidP="00B97B74">
      <w:r>
        <w:rPr>
          <w:u w:val="single"/>
        </w:rPr>
        <w:t>Task 2</w:t>
      </w:r>
      <w:r>
        <w:t>: Repeat the process of how to be assembling and disassembling of PC.</w:t>
      </w:r>
    </w:p>
    <w:p w14:paraId="2B06EEA9" w14:textId="77777777" w:rsidR="00B97B74" w:rsidRDefault="00B97B74" w:rsidP="00B97B74">
      <w:pPr>
        <w:rPr>
          <w:b/>
          <w:bCs/>
        </w:rPr>
      </w:pPr>
      <w:r>
        <w:rPr>
          <w:b/>
          <w:bCs/>
        </w:rPr>
        <w:t>WEEK 4:</w:t>
      </w:r>
    </w:p>
    <w:p w14:paraId="43FE923A" w14:textId="77777777" w:rsidR="00B97B74" w:rsidRDefault="00B97B74" w:rsidP="00B97B74">
      <w:r>
        <w:rPr>
          <w:u w:val="single"/>
        </w:rPr>
        <w:t xml:space="preserve"> Task 3</w:t>
      </w:r>
      <w:r>
        <w:t>: Every student should individually install MS windows on the personal computer. Lab instructor should verify the installation and follow it up with a Viva.</w:t>
      </w:r>
    </w:p>
    <w:p w14:paraId="183C83D4" w14:textId="77777777" w:rsidR="00B97B74" w:rsidRDefault="00B97B74" w:rsidP="00B97B74">
      <w:pPr>
        <w:rPr>
          <w:b/>
          <w:bCs/>
        </w:rPr>
      </w:pPr>
      <w:r>
        <w:rPr>
          <w:b/>
          <w:bCs/>
        </w:rPr>
        <w:t>WEEK 5:</w:t>
      </w:r>
    </w:p>
    <w:p w14:paraId="649A1DCD" w14:textId="77777777" w:rsidR="00B97B74" w:rsidRDefault="00B97B74" w:rsidP="00B97B74">
      <w:r>
        <w:t xml:space="preserve"> </w:t>
      </w:r>
      <w:r>
        <w:rPr>
          <w:u w:val="single"/>
        </w:rPr>
        <w:t>Task 4</w:t>
      </w:r>
      <w:r>
        <w:t xml:space="preserve">: Every student should install Linux on the computer. Lab instructor should verify the installation and follow it up with a Viva. </w:t>
      </w:r>
    </w:p>
    <w:p w14:paraId="07762DBF" w14:textId="77777777" w:rsidR="00B97B74" w:rsidRDefault="00B97B74" w:rsidP="00B97B74">
      <w:pPr>
        <w:rPr>
          <w:b/>
          <w:bCs/>
        </w:rPr>
      </w:pPr>
      <w:r>
        <w:rPr>
          <w:b/>
          <w:bCs/>
        </w:rPr>
        <w:t>WEEK 6:</w:t>
      </w:r>
    </w:p>
    <w:p w14:paraId="5BC5BDEB" w14:textId="77777777" w:rsidR="00B97B74" w:rsidRDefault="00B97B74" w:rsidP="00B97B74">
      <w:r>
        <w:rPr>
          <w:u w:val="single"/>
        </w:rPr>
        <w:t>Task 5</w:t>
      </w:r>
      <w:r>
        <w:t xml:space="preserve">: Every student should be given awareness regarding dual boot. Lab instructors should follow it up with a Viva. </w:t>
      </w:r>
    </w:p>
    <w:p w14:paraId="4C13CFCA" w14:textId="02C93C15" w:rsidR="00B97B74" w:rsidRPr="00B97B74" w:rsidRDefault="00B97B74" w:rsidP="00B97B74">
      <w:pPr>
        <w:pStyle w:val="Heading1"/>
      </w:pPr>
      <w:bookmarkStart w:id="4" w:name="_Toc150189447"/>
      <w:bookmarkStart w:id="5" w:name="_Toc150190114"/>
      <w:r w:rsidRPr="00B97B74">
        <w:t>Internet &amp; World Wide Web</w:t>
      </w:r>
      <w:bookmarkEnd w:id="4"/>
      <w:bookmarkEnd w:id="5"/>
    </w:p>
    <w:p w14:paraId="26CD7036" w14:textId="6C50FBCB" w:rsidR="00B97B74" w:rsidRPr="00B97B74" w:rsidRDefault="00B97B74" w:rsidP="00B97B74">
      <w:pPr>
        <w:pStyle w:val="Heading2"/>
      </w:pPr>
      <w:bookmarkStart w:id="6" w:name="_Toc150190115"/>
      <w:r>
        <w:t>WWW AND LAN</w:t>
      </w:r>
      <w:bookmarkEnd w:id="6"/>
    </w:p>
    <w:p w14:paraId="2F17560B" w14:textId="77777777" w:rsidR="00B97B74" w:rsidRDefault="00B97B74" w:rsidP="00B97B74">
      <w:pPr>
        <w:rPr>
          <w:b/>
          <w:bCs/>
        </w:rPr>
      </w:pPr>
      <w:r>
        <w:rPr>
          <w:b/>
          <w:bCs/>
        </w:rPr>
        <w:t>WEEK 7:</w:t>
      </w:r>
    </w:p>
    <w:p w14:paraId="2D4CBFC9" w14:textId="77777777" w:rsidR="00B97B74" w:rsidRDefault="00B97B74" w:rsidP="00B97B74">
      <w:r>
        <w:rPr>
          <w:u w:val="single"/>
        </w:rPr>
        <w:t>Task 1:</w:t>
      </w:r>
      <w:r>
        <w:t xml:space="preserve"> Orientation &amp; Connectivity Boot Camp: Students should get connected to their Local Area Network and access the Internet. In the process they configure the TCP/IP setting. Finally, students should demonstrate to the instructor.</w:t>
      </w:r>
    </w:p>
    <w:p w14:paraId="7466490C" w14:textId="77777777" w:rsidR="00B97B74" w:rsidRDefault="00B97B74" w:rsidP="00B97B74">
      <w:pPr>
        <w:rPr>
          <w:b/>
          <w:bCs/>
        </w:rPr>
      </w:pPr>
      <w:r>
        <w:rPr>
          <w:b/>
          <w:bCs/>
        </w:rPr>
        <w:t>WEEK 8:</w:t>
      </w:r>
    </w:p>
    <w:p w14:paraId="130D590F" w14:textId="77777777" w:rsidR="00B97B74" w:rsidRDefault="00B97B74" w:rsidP="00B97B74">
      <w:r>
        <w:rPr>
          <w:u w:val="single"/>
        </w:rPr>
        <w:t>Task 1:</w:t>
      </w:r>
      <w:r>
        <w:t xml:space="preserve"> How to access the websites and email. If there </w:t>
      </w:r>
      <w:r>
        <w:lastRenderedPageBreak/>
        <w:t xml:space="preserve">is no internet connectivity preparations need to be made by the instructors to simulate the WWW on the LAN. </w:t>
      </w:r>
    </w:p>
    <w:p w14:paraId="021E4621" w14:textId="77777777" w:rsidR="00B97B74" w:rsidRDefault="00B97B74" w:rsidP="00B97B74">
      <w:pPr>
        <w:rPr>
          <w:b/>
          <w:bCs/>
        </w:rPr>
      </w:pPr>
      <w:r>
        <w:rPr>
          <w:b/>
          <w:bCs/>
        </w:rPr>
        <w:t>WEEK 9:</w:t>
      </w:r>
    </w:p>
    <w:p w14:paraId="5E7523DF" w14:textId="77777777" w:rsidR="00B97B74" w:rsidRDefault="00B97B74" w:rsidP="00B97B74">
      <w:r>
        <w:rPr>
          <w:u w:val="single"/>
        </w:rPr>
        <w:t xml:space="preserve">Task 2: </w:t>
      </w:r>
      <w:r>
        <w:t xml:space="preserve">Web Browsers, Surfing the Web: Students customize their web browsers with the LAN proxy settings, bookmarks, search toolbars and pop-up blockers. Also, plug-ins like Macromedia Flash and JRE for applets should be configured. </w:t>
      </w:r>
    </w:p>
    <w:p w14:paraId="4EEE1195" w14:textId="77777777" w:rsidR="00B97B74" w:rsidRDefault="00B97B74" w:rsidP="00B97B74">
      <w:pPr>
        <w:rPr>
          <w:b/>
          <w:bCs/>
        </w:rPr>
      </w:pPr>
      <w:r>
        <w:rPr>
          <w:b/>
          <w:bCs/>
        </w:rPr>
        <w:t>WEEK 10:</w:t>
      </w:r>
    </w:p>
    <w:p w14:paraId="42941D56" w14:textId="1526B7B9" w:rsidR="00B97B74" w:rsidRDefault="00B97B74" w:rsidP="00B97B74">
      <w:pPr>
        <w:pStyle w:val="TOCHeading"/>
      </w:pPr>
    </w:p>
    <w:p w14:paraId="0BB3EEAD" w14:textId="77777777" w:rsidR="00A04135" w:rsidRDefault="00A04135" w:rsidP="00A04135">
      <w:pPr>
        <w:pStyle w:val="Heading1"/>
      </w:pPr>
      <w:r>
        <w:t>LESSON PLAN IT WORKSHOP</w:t>
      </w:r>
    </w:p>
    <w:p w14:paraId="10D82B75" w14:textId="77777777" w:rsidR="00A04135" w:rsidRDefault="00A04135" w:rsidP="00A04135">
      <w:pPr>
        <w:pStyle w:val="Heading2"/>
      </w:pPr>
      <w:r>
        <w:t>PC Hardware &amp; Software Installation</w:t>
      </w:r>
    </w:p>
    <w:p w14:paraId="5007DB5B" w14:textId="77777777" w:rsidR="00A04135" w:rsidRDefault="00A04135" w:rsidP="00A04135">
      <w:pPr>
        <w:rPr>
          <w:b/>
          <w:bCs/>
        </w:rPr>
      </w:pPr>
      <w:r>
        <w:rPr>
          <w:b/>
          <w:bCs/>
        </w:rPr>
        <w:t>WEEK 1:</w:t>
      </w:r>
    </w:p>
    <w:p w14:paraId="58770035" w14:textId="77777777" w:rsidR="00A04135" w:rsidRDefault="00A04135" w:rsidP="00A04135">
      <w:r>
        <w:rPr>
          <w:u w:val="single"/>
        </w:rPr>
        <w:t xml:space="preserve"> Task 1</w:t>
      </w:r>
      <w:r>
        <w:t xml:space="preserve">: Identify the peripherals of a computer, components in a CPU and its functions. Draw the block diagram of the CPU along with the configuration of each peripheral and submit it to your instructor.  </w:t>
      </w:r>
    </w:p>
    <w:p w14:paraId="684FDC66" w14:textId="77777777" w:rsidR="00A04135" w:rsidRDefault="00A04135" w:rsidP="00A04135">
      <w:pPr>
        <w:rPr>
          <w:b/>
          <w:bCs/>
        </w:rPr>
      </w:pPr>
      <w:r>
        <w:rPr>
          <w:b/>
          <w:bCs/>
        </w:rPr>
        <w:t>WEEK 2:</w:t>
      </w:r>
    </w:p>
    <w:p w14:paraId="5AC72B84" w14:textId="77777777" w:rsidR="00A04135" w:rsidRDefault="00A04135" w:rsidP="00A04135">
      <w:r>
        <w:rPr>
          <w:u w:val="single"/>
        </w:rPr>
        <w:t>Task 2</w:t>
      </w:r>
      <w:r>
        <w:t xml:space="preserve">: Every student should disassemble and assemble the PC back to working condition. Lab instructors should verify the work and follow it up with a Viva. Also, students need to go through the video which shows the process of </w:t>
      </w:r>
      <w:r>
        <w:t>assembling a PC. A video would be given as part of the course content.</w:t>
      </w:r>
    </w:p>
    <w:p w14:paraId="25DD4776" w14:textId="77777777" w:rsidR="00A04135" w:rsidRDefault="00A04135" w:rsidP="00A04135">
      <w:pPr>
        <w:rPr>
          <w:b/>
          <w:bCs/>
        </w:rPr>
      </w:pPr>
      <w:r>
        <w:rPr>
          <w:b/>
          <w:bCs/>
        </w:rPr>
        <w:t>WEEK 3:</w:t>
      </w:r>
    </w:p>
    <w:p w14:paraId="350B51E9" w14:textId="77777777" w:rsidR="00A04135" w:rsidRDefault="00A04135" w:rsidP="00A04135">
      <w:r>
        <w:rPr>
          <w:u w:val="single"/>
        </w:rPr>
        <w:t>Task 2</w:t>
      </w:r>
      <w:r>
        <w:t>: Repeat the process of how to be assembling and disassembling of PC.</w:t>
      </w:r>
    </w:p>
    <w:p w14:paraId="0E521B88" w14:textId="77777777" w:rsidR="00A04135" w:rsidRDefault="00A04135" w:rsidP="00A04135">
      <w:pPr>
        <w:rPr>
          <w:b/>
          <w:bCs/>
        </w:rPr>
      </w:pPr>
      <w:r>
        <w:rPr>
          <w:b/>
          <w:bCs/>
        </w:rPr>
        <w:t>WEEK 4:</w:t>
      </w:r>
    </w:p>
    <w:p w14:paraId="7EF6F99C" w14:textId="77777777" w:rsidR="00A04135" w:rsidRDefault="00A04135" w:rsidP="00A04135">
      <w:r>
        <w:rPr>
          <w:u w:val="single"/>
        </w:rPr>
        <w:t xml:space="preserve"> Task 3</w:t>
      </w:r>
      <w:r>
        <w:t>: Every student should individually install MS windows on the personal computer. Lab instructor should verify the installation and follow it up with a Viva.</w:t>
      </w:r>
    </w:p>
    <w:p w14:paraId="63D2C144" w14:textId="77777777" w:rsidR="00A04135" w:rsidRDefault="00A04135" w:rsidP="00A04135">
      <w:pPr>
        <w:rPr>
          <w:b/>
          <w:bCs/>
        </w:rPr>
      </w:pPr>
      <w:r>
        <w:rPr>
          <w:b/>
          <w:bCs/>
        </w:rPr>
        <w:t>WEEK 5:</w:t>
      </w:r>
    </w:p>
    <w:p w14:paraId="274D479D" w14:textId="77777777" w:rsidR="00A04135" w:rsidRDefault="00A04135" w:rsidP="00A04135">
      <w:r>
        <w:t xml:space="preserve"> </w:t>
      </w:r>
      <w:r>
        <w:rPr>
          <w:u w:val="single"/>
        </w:rPr>
        <w:t>Task 4</w:t>
      </w:r>
      <w:r>
        <w:t xml:space="preserve">: Every student should install Linux on the computer. Lab instructor should verify the installation and follow it up with a Viva. </w:t>
      </w:r>
    </w:p>
    <w:p w14:paraId="5AC119D1" w14:textId="77777777" w:rsidR="00A04135" w:rsidRDefault="00A04135" w:rsidP="00A04135">
      <w:pPr>
        <w:rPr>
          <w:b/>
          <w:bCs/>
        </w:rPr>
      </w:pPr>
      <w:r>
        <w:rPr>
          <w:b/>
          <w:bCs/>
        </w:rPr>
        <w:t>WEEK 6:</w:t>
      </w:r>
    </w:p>
    <w:p w14:paraId="3D084137" w14:textId="77777777" w:rsidR="00A04135" w:rsidRDefault="00A04135" w:rsidP="00A04135">
      <w:r>
        <w:rPr>
          <w:u w:val="single"/>
        </w:rPr>
        <w:t>Task 5</w:t>
      </w:r>
      <w:r>
        <w:t xml:space="preserve">: Every student should be given awareness regarding dual boot. Lab instructors should follow it up with a Viva. </w:t>
      </w:r>
    </w:p>
    <w:p w14:paraId="00BAB01A" w14:textId="77777777" w:rsidR="00A04135" w:rsidRPr="00B97B74" w:rsidRDefault="00A04135" w:rsidP="00A04135">
      <w:pPr>
        <w:pStyle w:val="Heading1"/>
      </w:pPr>
      <w:r w:rsidRPr="00B97B74">
        <w:t>Internet &amp; World Wide Web</w:t>
      </w:r>
    </w:p>
    <w:p w14:paraId="1502961D" w14:textId="77777777" w:rsidR="00A04135" w:rsidRPr="00B97B74" w:rsidRDefault="00A04135" w:rsidP="00A04135">
      <w:pPr>
        <w:pStyle w:val="Heading2"/>
      </w:pPr>
      <w:r>
        <w:t>WWW AND LAN</w:t>
      </w:r>
    </w:p>
    <w:p w14:paraId="1F4580A6" w14:textId="77777777" w:rsidR="00A04135" w:rsidRDefault="00A04135" w:rsidP="00A04135">
      <w:pPr>
        <w:rPr>
          <w:b/>
          <w:bCs/>
        </w:rPr>
      </w:pPr>
      <w:r>
        <w:rPr>
          <w:b/>
          <w:bCs/>
        </w:rPr>
        <w:t>WEEK 7:</w:t>
      </w:r>
    </w:p>
    <w:p w14:paraId="4865226E" w14:textId="77777777" w:rsidR="00A04135" w:rsidRDefault="00A04135" w:rsidP="00A04135">
      <w:r>
        <w:rPr>
          <w:u w:val="single"/>
        </w:rPr>
        <w:t>Task 1:</w:t>
      </w:r>
      <w:r>
        <w:t xml:space="preserve"> Orientation &amp; Connectivity Boot Camp: Students should get connected to their Local Area Network and access the Internet. In the process they configure the TCP/IP setting. Finally, students </w:t>
      </w:r>
      <w:r>
        <w:t>should demonstrate to the instructor.</w:t>
      </w:r>
    </w:p>
    <w:p w14:paraId="6AE6A80B" w14:textId="77777777" w:rsidR="00A04135" w:rsidRDefault="00A04135" w:rsidP="00A04135">
      <w:pPr>
        <w:rPr>
          <w:b/>
          <w:bCs/>
        </w:rPr>
      </w:pPr>
      <w:r>
        <w:rPr>
          <w:b/>
          <w:bCs/>
        </w:rPr>
        <w:t>WEEK 8:</w:t>
      </w:r>
    </w:p>
    <w:p w14:paraId="2DC99A7E" w14:textId="77777777" w:rsidR="00A04135" w:rsidRDefault="00A04135" w:rsidP="00A04135">
      <w:r>
        <w:rPr>
          <w:u w:val="single"/>
        </w:rPr>
        <w:t>Task 1:</w:t>
      </w:r>
      <w:r>
        <w:t xml:space="preserve"> How to access the websites and email. If there is no internet connectivity preparations need to be made by the instructors to simulate the WWW on the LAN. </w:t>
      </w:r>
    </w:p>
    <w:p w14:paraId="2A38AE37" w14:textId="77777777" w:rsidR="00A04135" w:rsidRDefault="00A04135" w:rsidP="00A04135">
      <w:pPr>
        <w:rPr>
          <w:b/>
          <w:bCs/>
        </w:rPr>
      </w:pPr>
      <w:r>
        <w:rPr>
          <w:b/>
          <w:bCs/>
        </w:rPr>
        <w:t>WEEK 9:</w:t>
      </w:r>
    </w:p>
    <w:p w14:paraId="5B8030AC" w14:textId="77777777" w:rsidR="00A04135" w:rsidRDefault="00A04135" w:rsidP="00A04135">
      <w:r>
        <w:rPr>
          <w:u w:val="single"/>
        </w:rPr>
        <w:t xml:space="preserve">Task 2: </w:t>
      </w:r>
      <w:r>
        <w:t xml:space="preserve">Web Browsers, Surfing the Web: Students customize their web browsers with the LAN proxy settings, bookmarks, search toolbars and pop-up blockers. Also, plug-ins like Macromedia Flash and JRE for applets should be configured. </w:t>
      </w:r>
    </w:p>
    <w:p w14:paraId="5FD81544" w14:textId="77777777" w:rsidR="00A04135" w:rsidRDefault="00A04135" w:rsidP="00A04135">
      <w:pPr>
        <w:rPr>
          <w:b/>
          <w:bCs/>
        </w:rPr>
      </w:pPr>
      <w:r>
        <w:rPr>
          <w:b/>
          <w:bCs/>
        </w:rPr>
        <w:t>WEEK 10:</w:t>
      </w:r>
    </w:p>
    <w:p w14:paraId="7FB4C949" w14:textId="77777777" w:rsidR="00A04135" w:rsidRDefault="00A04135" w:rsidP="00A04135">
      <w:pPr>
        <w:pStyle w:val="TOCHeading"/>
      </w:pPr>
    </w:p>
    <w:p w14:paraId="559AF1D3" w14:textId="77777777" w:rsidR="00A04135" w:rsidRDefault="00A04135" w:rsidP="00A04135">
      <w:pPr>
        <w:pStyle w:val="Heading2"/>
      </w:pPr>
      <w:bookmarkStart w:id="7" w:name="_Toc150190116"/>
      <w:r>
        <w:t>ASHOKKUMAR</w:t>
      </w:r>
      <w:bookmarkEnd w:id="7"/>
    </w:p>
    <w:p w14:paraId="5F2B9598" w14:textId="7D8F9C22" w:rsidR="00A04135" w:rsidRPr="00A04135" w:rsidRDefault="00A04135" w:rsidP="00A04135">
      <w:pPr>
        <w:pStyle w:val="Heading1"/>
      </w:pPr>
    </w:p>
    <w:sectPr w:rsidR="00A04135" w:rsidRPr="00A04135" w:rsidSect="00A04135"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3D81E" w14:textId="77777777" w:rsidR="00BC4745" w:rsidRDefault="00BC4745" w:rsidP="00B97B74">
      <w:pPr>
        <w:spacing w:after="0" w:line="240" w:lineRule="auto"/>
      </w:pPr>
      <w:r>
        <w:separator/>
      </w:r>
    </w:p>
  </w:endnote>
  <w:endnote w:type="continuationSeparator" w:id="0">
    <w:p w14:paraId="32A6975D" w14:textId="77777777" w:rsidR="00BC4745" w:rsidRDefault="00BC4745" w:rsidP="00B97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3A98A" w14:textId="77777777" w:rsidR="00BC4745" w:rsidRDefault="00BC4745" w:rsidP="00B97B74">
      <w:pPr>
        <w:spacing w:after="0" w:line="240" w:lineRule="auto"/>
      </w:pPr>
      <w:r>
        <w:separator/>
      </w:r>
    </w:p>
  </w:footnote>
  <w:footnote w:type="continuationSeparator" w:id="0">
    <w:p w14:paraId="7DCEB704" w14:textId="77777777" w:rsidR="00BC4745" w:rsidRDefault="00BC4745" w:rsidP="00B97B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74"/>
    <w:rsid w:val="005F06A8"/>
    <w:rsid w:val="00636BE2"/>
    <w:rsid w:val="007E5ED2"/>
    <w:rsid w:val="00A04135"/>
    <w:rsid w:val="00B97B74"/>
    <w:rsid w:val="00BC4745"/>
    <w:rsid w:val="00E9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2F950"/>
  <w15:docId w15:val="{8C378C94-D2BC-49DE-AE10-01B3CB1CE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B7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7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B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7B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97B74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97B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7B7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97B7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7B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B74"/>
  </w:style>
  <w:style w:type="paragraph" w:styleId="Footer">
    <w:name w:val="footer"/>
    <w:basedOn w:val="Normal"/>
    <w:link w:val="FooterChar"/>
    <w:uiPriority w:val="99"/>
    <w:unhideWhenUsed/>
    <w:rsid w:val="00B97B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4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D0EA9-48BD-4620-A389-B92F46FDE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DINDI ASHOKKUMAR</dc:creator>
  <cp:keywords/>
  <dc:description/>
  <cp:lastModifiedBy>DINDI ASHOKKUMAR</cp:lastModifiedBy>
  <cp:revision>1</cp:revision>
  <dcterms:created xsi:type="dcterms:W3CDTF">2023-11-06T13:21:00Z</dcterms:created>
  <dcterms:modified xsi:type="dcterms:W3CDTF">2023-11-07T04:12:00Z</dcterms:modified>
</cp:coreProperties>
</file>