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6B6E4" w14:textId="77777777" w:rsidR="005F11DD" w:rsidRPr="000A0271" w:rsidRDefault="00005B7F" w:rsidP="00EB600F">
      <w:pPr>
        <w:jc w:val="center"/>
        <w:rPr>
          <w:rFonts w:ascii="Times New Roman" w:hAnsi="Times New Roman" w:cs="Times New Roman"/>
          <w:sz w:val="32"/>
          <w:szCs w:val="32"/>
        </w:rPr>
      </w:pPr>
      <w:r w:rsidRPr="000A0271">
        <w:rPr>
          <w:rFonts w:ascii="Times New Roman" w:hAnsi="Times New Roman" w:cs="Times New Roman"/>
          <w:sz w:val="32"/>
          <w:szCs w:val="32"/>
        </w:rPr>
        <w:t>Data Visualization Project Proposal</w:t>
      </w:r>
    </w:p>
    <w:p w14:paraId="138309A5" w14:textId="77777777" w:rsidR="00EB600F" w:rsidRPr="000A0271" w:rsidRDefault="00EB600F" w:rsidP="00EB600F">
      <w:pPr>
        <w:jc w:val="center"/>
        <w:rPr>
          <w:rFonts w:ascii="Times New Roman" w:hAnsi="Times New Roman" w:cs="Times New Roman"/>
        </w:rPr>
      </w:pPr>
    </w:p>
    <w:p w14:paraId="2515B6FD" w14:textId="77777777" w:rsidR="00DB29A4" w:rsidRDefault="00005B7F" w:rsidP="00EB600F">
      <w:pPr>
        <w:jc w:val="center"/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Divya Sreenivasan</w:t>
      </w:r>
    </w:p>
    <w:p w14:paraId="4D19DCA7" w14:textId="77777777" w:rsidR="00DB29A4" w:rsidRPr="000A0271" w:rsidRDefault="00DB29A4" w:rsidP="00EB60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01570964</w:t>
      </w:r>
    </w:p>
    <w:p w14:paraId="7432DD37" w14:textId="77777777" w:rsidR="00005B7F" w:rsidRPr="000A0271" w:rsidRDefault="00005B7F">
      <w:pPr>
        <w:rPr>
          <w:rFonts w:ascii="Times New Roman" w:hAnsi="Times New Roman" w:cs="Times New Roman"/>
        </w:rPr>
      </w:pPr>
    </w:p>
    <w:p w14:paraId="5E5D6C0F" w14:textId="77777777" w:rsidR="00E52B19" w:rsidRDefault="00E52B19">
      <w:pPr>
        <w:rPr>
          <w:rFonts w:ascii="Times New Roman" w:hAnsi="Times New Roman" w:cs="Times New Roman"/>
          <w:b/>
          <w:sz w:val="26"/>
          <w:szCs w:val="26"/>
        </w:rPr>
      </w:pPr>
    </w:p>
    <w:p w14:paraId="410756A3" w14:textId="77777777" w:rsidR="00E52B19" w:rsidRDefault="00E52B19">
      <w:pPr>
        <w:rPr>
          <w:rFonts w:ascii="Times New Roman" w:hAnsi="Times New Roman" w:cs="Times New Roman"/>
          <w:b/>
          <w:sz w:val="26"/>
          <w:szCs w:val="26"/>
        </w:rPr>
      </w:pPr>
    </w:p>
    <w:p w14:paraId="5193873A" w14:textId="77777777" w:rsidR="00005B7F" w:rsidRPr="000A0271" w:rsidRDefault="00005B7F">
      <w:pPr>
        <w:rPr>
          <w:rFonts w:ascii="Times New Roman" w:hAnsi="Times New Roman" w:cs="Times New Roman"/>
          <w:b/>
          <w:sz w:val="26"/>
          <w:szCs w:val="26"/>
        </w:rPr>
      </w:pPr>
      <w:r w:rsidRPr="000A0271">
        <w:rPr>
          <w:rFonts w:ascii="Times New Roman" w:hAnsi="Times New Roman" w:cs="Times New Roman"/>
          <w:b/>
          <w:sz w:val="26"/>
          <w:szCs w:val="26"/>
        </w:rPr>
        <w:t>1. Overview</w:t>
      </w:r>
    </w:p>
    <w:p w14:paraId="23B79802" w14:textId="77777777" w:rsidR="00005B7F" w:rsidRPr="000A0271" w:rsidRDefault="00005B7F">
      <w:pPr>
        <w:rPr>
          <w:rFonts w:ascii="Times New Roman" w:hAnsi="Times New Roman" w:cs="Times New Roman"/>
          <w:u w:val="single"/>
        </w:rPr>
      </w:pPr>
      <w:r w:rsidRPr="000A0271">
        <w:rPr>
          <w:rFonts w:ascii="Times New Roman" w:hAnsi="Times New Roman" w:cs="Times New Roman"/>
          <w:u w:val="single"/>
        </w:rPr>
        <w:t>1.1 Name and URL of Dataset:</w:t>
      </w:r>
    </w:p>
    <w:p w14:paraId="554F59B2" w14:textId="77777777" w:rsidR="00A5460E" w:rsidRPr="000A0271" w:rsidRDefault="00005B7F" w:rsidP="00005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  <w:i/>
        </w:rPr>
        <w:t>International Greenhouse Gas Emissions</w:t>
      </w:r>
      <w:r w:rsidRPr="000A0271">
        <w:rPr>
          <w:rFonts w:ascii="Times New Roman" w:hAnsi="Times New Roman" w:cs="Times New Roman"/>
        </w:rPr>
        <w:t xml:space="preserve">  </w:t>
      </w:r>
      <w:r w:rsidR="00A5460E" w:rsidRPr="000A0271">
        <w:rPr>
          <w:rFonts w:ascii="Times New Roman" w:hAnsi="Times New Roman" w:cs="Times New Roman"/>
        </w:rPr>
        <w:t>https://www.kaggle.com/unitednations/international-greenhouse-gas-emissions</w:t>
      </w:r>
    </w:p>
    <w:p w14:paraId="6030DAC1" w14:textId="77777777" w:rsidR="00A5460E" w:rsidRPr="000A0271" w:rsidRDefault="00005B7F" w:rsidP="00005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  <w:i/>
        </w:rPr>
        <w:t>Climate Change – Earth Surface Temperature</w:t>
      </w:r>
      <w:r w:rsidR="00A5460E" w:rsidRPr="000A0271">
        <w:rPr>
          <w:rFonts w:ascii="Times New Roman" w:hAnsi="Times New Roman" w:cs="Times New Roman"/>
        </w:rPr>
        <w:t xml:space="preserve"> https://www.kaggle.com/berkeleyearth/climate-change-earth-surface-temperature-data</w:t>
      </w:r>
    </w:p>
    <w:p w14:paraId="4D44F6D4" w14:textId="77777777" w:rsidR="00005B7F" w:rsidRPr="000A0271" w:rsidRDefault="00005B7F" w:rsidP="00005B7F">
      <w:pPr>
        <w:rPr>
          <w:rFonts w:ascii="Times New Roman" w:hAnsi="Times New Roman" w:cs="Times New Roman"/>
        </w:rPr>
      </w:pPr>
    </w:p>
    <w:p w14:paraId="69BDFF40" w14:textId="77777777" w:rsidR="00005B7F" w:rsidRPr="000A0271" w:rsidRDefault="00A5460E" w:rsidP="00005B7F">
      <w:p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1</w:t>
      </w:r>
      <w:r w:rsidRPr="000A0271">
        <w:rPr>
          <w:rFonts w:ascii="Times New Roman" w:hAnsi="Times New Roman" w:cs="Times New Roman"/>
          <w:u w:val="single"/>
        </w:rPr>
        <w:t>.2 Domain of Study</w:t>
      </w:r>
      <w:r w:rsidR="00205D6C" w:rsidRPr="000A0271">
        <w:rPr>
          <w:rFonts w:ascii="Times New Roman" w:hAnsi="Times New Roman" w:cs="Times New Roman"/>
        </w:rPr>
        <w:t>: Greenhouse Gas Emissions and Climate Change</w:t>
      </w:r>
    </w:p>
    <w:p w14:paraId="38F62B18" w14:textId="77777777" w:rsidR="00E05B77" w:rsidRDefault="00205D6C" w:rsidP="00005B7F">
      <w:p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ab/>
      </w:r>
    </w:p>
    <w:p w14:paraId="56E00053" w14:textId="77777777" w:rsidR="00E05B77" w:rsidRDefault="00E05B77" w:rsidP="001B475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Greenhouse gases are gases present i</w:t>
      </w:r>
      <w:r w:rsidR="006474F8">
        <w:rPr>
          <w:rFonts w:ascii="Times New Roman" w:hAnsi="Times New Roman" w:cs="Times New Roman"/>
        </w:rPr>
        <w:t>n Earth’s atmosphere, which</w:t>
      </w:r>
      <w:r>
        <w:rPr>
          <w:rFonts w:ascii="Times New Roman" w:hAnsi="Times New Roman" w:cs="Times New Roman"/>
        </w:rPr>
        <w:t xml:space="preserve"> absorb and emit radiant energy in thermal infrared range. The primary </w:t>
      </w:r>
      <w:r w:rsidRPr="000A0271">
        <w:rPr>
          <w:rFonts w:ascii="Times New Roman" w:hAnsi="Times New Roman" w:cs="Times New Roman"/>
        </w:rPr>
        <w:t>GHGs (Green House Gases</w:t>
      </w:r>
      <w:r w:rsidRPr="00E52B19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on Earth are water </w:t>
      </w:r>
      <w:proofErr w:type="spellStart"/>
      <w:r>
        <w:rPr>
          <w:rFonts w:ascii="Times New Roman" w:hAnsi="Times New Roman" w:cs="Times New Roman"/>
        </w:rPr>
        <w:t>vapour</w:t>
      </w:r>
      <w:proofErr w:type="spellEnd"/>
      <w:r>
        <w:rPr>
          <w:rFonts w:ascii="Times New Roman" w:hAnsi="Times New Roman" w:cs="Times New Roman"/>
        </w:rPr>
        <w:t xml:space="preserve">, </w:t>
      </w:r>
      <w:r w:rsidR="0085466E">
        <w:rPr>
          <w:rFonts w:ascii="Times New Roman" w:hAnsi="Times New Roman" w:cs="Times New Roman"/>
        </w:rPr>
        <w:t>carbon dioxide</w:t>
      </w:r>
      <w:r>
        <w:rPr>
          <w:rFonts w:ascii="Times New Roman" w:hAnsi="Times New Roman" w:cs="Times New Roman"/>
        </w:rPr>
        <w:t>, methane, nitrous oxide and ozone. Hydro</w:t>
      </w:r>
      <w:r w:rsidR="0085466E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fluorocarbons, Choro</w:t>
      </w:r>
      <w:r w:rsidR="0085466E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fluorocarbons along with other fluoride gases </w:t>
      </w:r>
      <w:r w:rsidR="00222C7D">
        <w:rPr>
          <w:rFonts w:ascii="Times New Roman" w:hAnsi="Times New Roman" w:cs="Times New Roman"/>
        </w:rPr>
        <w:t>consist</w:t>
      </w:r>
      <w:r>
        <w:rPr>
          <w:rFonts w:ascii="Times New Roman" w:hAnsi="Times New Roman" w:cs="Times New Roman"/>
        </w:rPr>
        <w:t xml:space="preserve"> of secondary </w:t>
      </w:r>
      <w:proofErr w:type="gramStart"/>
      <w:r>
        <w:rPr>
          <w:rFonts w:ascii="Times New Roman" w:hAnsi="Times New Roman" w:cs="Times New Roman"/>
        </w:rPr>
        <w:t>GHGs .</w:t>
      </w:r>
      <w:proofErr w:type="gramEnd"/>
      <w:r>
        <w:rPr>
          <w:rFonts w:ascii="Times New Roman" w:hAnsi="Times New Roman" w:cs="Times New Roman"/>
        </w:rPr>
        <w:t xml:space="preserve"> Except water </w:t>
      </w:r>
      <w:proofErr w:type="spellStart"/>
      <w:r>
        <w:rPr>
          <w:rFonts w:ascii="Times New Roman" w:hAnsi="Times New Roman" w:cs="Times New Roman"/>
        </w:rPr>
        <w:t>vapour</w:t>
      </w:r>
      <w:proofErr w:type="spellEnd"/>
      <w:r>
        <w:rPr>
          <w:rFonts w:ascii="Times New Roman" w:hAnsi="Times New Roman" w:cs="Times New Roman"/>
        </w:rPr>
        <w:t xml:space="preserve">, all other gases are considered to be hazardous in nature when present above a cutoff value. </w:t>
      </w:r>
      <w:r w:rsidR="0085466E">
        <w:rPr>
          <w:rFonts w:ascii="Times New Roman" w:hAnsi="Times New Roman" w:cs="Times New Roman"/>
        </w:rPr>
        <w:t xml:space="preserve">The values of </w:t>
      </w:r>
      <w:r>
        <w:rPr>
          <w:rFonts w:ascii="Times New Roman" w:hAnsi="Times New Roman" w:cs="Times New Roman"/>
        </w:rPr>
        <w:t>CO</w:t>
      </w:r>
      <w:r w:rsidRPr="0085466E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="0085466E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 xml:space="preserve">Methane, are on an alarming increase from the advent of automobiles, extensive use of fossil fuels (coal, petroleum). </w:t>
      </w:r>
      <w:r w:rsidR="0085466E">
        <w:rPr>
          <w:rFonts w:ascii="Times New Roman" w:hAnsi="Times New Roman" w:cs="Times New Roman"/>
        </w:rPr>
        <w:t xml:space="preserve">These gases heat up the Earth’s atmosphere causing increase in extremely high and low temperatures causing polar ice caps to melt and discomfort to all living </w:t>
      </w:r>
      <w:r w:rsidR="00222C7D">
        <w:rPr>
          <w:rFonts w:ascii="Times New Roman" w:hAnsi="Times New Roman" w:cs="Times New Roman"/>
        </w:rPr>
        <w:t>organisms</w:t>
      </w:r>
      <w:r w:rsidR="0085466E">
        <w:rPr>
          <w:rFonts w:ascii="Times New Roman" w:hAnsi="Times New Roman" w:cs="Times New Roman"/>
        </w:rPr>
        <w:t>.</w:t>
      </w:r>
    </w:p>
    <w:p w14:paraId="6A794A5D" w14:textId="77777777" w:rsidR="00E05B77" w:rsidRDefault="00E05B77" w:rsidP="00005B7F">
      <w:pPr>
        <w:rPr>
          <w:rFonts w:ascii="Times New Roman" w:hAnsi="Times New Roman" w:cs="Times New Roman"/>
        </w:rPr>
      </w:pPr>
    </w:p>
    <w:p w14:paraId="4A26C64C" w14:textId="77777777" w:rsidR="00205D6C" w:rsidRDefault="00E05B77" w:rsidP="001B475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52B19">
        <w:rPr>
          <w:rFonts w:ascii="Times New Roman" w:hAnsi="Times New Roman" w:cs="Times New Roman"/>
        </w:rPr>
        <w:t xml:space="preserve">The Earth’s climate </w:t>
      </w:r>
      <w:r w:rsidR="006474F8">
        <w:rPr>
          <w:rFonts w:ascii="Times New Roman" w:hAnsi="Times New Roman" w:cs="Times New Roman"/>
        </w:rPr>
        <w:t>has changed throughout history and with this increasing CO</w:t>
      </w:r>
      <w:r w:rsidR="006474F8" w:rsidRPr="0085466E">
        <w:rPr>
          <w:rFonts w:ascii="Times New Roman" w:hAnsi="Times New Roman" w:cs="Times New Roman"/>
          <w:vertAlign w:val="subscript"/>
        </w:rPr>
        <w:t>2</w:t>
      </w:r>
      <w:r w:rsidR="006474F8">
        <w:rPr>
          <w:rFonts w:ascii="Times New Roman" w:hAnsi="Times New Roman" w:cs="Times New Roman"/>
        </w:rPr>
        <w:t xml:space="preserve"> and methane </w:t>
      </w:r>
      <w:r w:rsidR="0085466E">
        <w:rPr>
          <w:rFonts w:ascii="Times New Roman" w:hAnsi="Times New Roman" w:cs="Times New Roman"/>
        </w:rPr>
        <w:t>emissions;</w:t>
      </w:r>
      <w:r w:rsidR="006474F8">
        <w:rPr>
          <w:rFonts w:ascii="Times New Roman" w:hAnsi="Times New Roman" w:cs="Times New Roman"/>
        </w:rPr>
        <w:t xml:space="preserve"> the climate has changed drastically on the negative side. We have created a hole on our protective ozone layer, thereby authorizing Ultraviolet (UV) rays to enter Earth. </w:t>
      </w:r>
    </w:p>
    <w:p w14:paraId="4C923CC2" w14:textId="77777777" w:rsidR="006474F8" w:rsidRDefault="006474F8" w:rsidP="00005B7F">
      <w:pPr>
        <w:rPr>
          <w:rFonts w:ascii="Times New Roman" w:hAnsi="Times New Roman" w:cs="Times New Roman"/>
        </w:rPr>
      </w:pPr>
    </w:p>
    <w:p w14:paraId="2131AE94" w14:textId="77777777" w:rsidR="006474F8" w:rsidRPr="000A0271" w:rsidRDefault="006474F8" w:rsidP="00005B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In this visualization study, the GHG emissions and climate change are </w:t>
      </w:r>
      <w:r w:rsidR="0085466E">
        <w:rPr>
          <w:rFonts w:ascii="Times New Roman" w:hAnsi="Times New Roman" w:cs="Times New Roman"/>
        </w:rPr>
        <w:t>analyzed</w:t>
      </w:r>
      <w:r>
        <w:rPr>
          <w:rFonts w:ascii="Times New Roman" w:hAnsi="Times New Roman" w:cs="Times New Roman"/>
        </w:rPr>
        <w:t xml:space="preserve"> and interpreted through various visual encodings.</w:t>
      </w:r>
    </w:p>
    <w:p w14:paraId="0A031DEA" w14:textId="77777777" w:rsidR="00DB29A4" w:rsidRDefault="00A5460E" w:rsidP="00005B7F">
      <w:p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ab/>
      </w:r>
    </w:p>
    <w:p w14:paraId="349F4BB0" w14:textId="77777777" w:rsidR="00005B7F" w:rsidRPr="000A0271" w:rsidRDefault="00005B7F" w:rsidP="00005B7F">
      <w:p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ab/>
      </w:r>
    </w:p>
    <w:p w14:paraId="5E2762D2" w14:textId="77777777" w:rsidR="00005B7F" w:rsidRPr="000A0271" w:rsidRDefault="00E52B19" w:rsidP="00005B7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1.3 Dataset</w:t>
      </w:r>
      <w:r w:rsidR="00005B7F" w:rsidRPr="000A0271">
        <w:rPr>
          <w:rFonts w:ascii="Times New Roman" w:hAnsi="Times New Roman" w:cs="Times New Roman"/>
          <w:u w:val="single"/>
        </w:rPr>
        <w:t xml:space="preserve"> and Semantics</w:t>
      </w:r>
    </w:p>
    <w:p w14:paraId="280701DC" w14:textId="77777777" w:rsidR="00E52B19" w:rsidRPr="00E52B19" w:rsidRDefault="000A0271" w:rsidP="001B475A">
      <w:pPr>
        <w:jc w:val="both"/>
      </w:pPr>
      <w:r>
        <w:rPr>
          <w:rFonts w:ascii="Times New Roman" w:hAnsi="Times New Roman" w:cs="Times New Roman"/>
        </w:rPr>
        <w:tab/>
      </w:r>
      <w:r w:rsidRPr="000A0271">
        <w:rPr>
          <w:rFonts w:ascii="Times New Roman" w:hAnsi="Times New Roman" w:cs="Times New Roman"/>
        </w:rPr>
        <w:t>The dataset contains Greenhouse Gas Inventory Data of published by United Nations covering a period from 1990 to 2016. The International data consists of anthropogenic</w:t>
      </w:r>
      <w:r w:rsidR="0085466E">
        <w:rPr>
          <w:rFonts w:ascii="Times New Roman" w:hAnsi="Times New Roman" w:cs="Times New Roman"/>
        </w:rPr>
        <w:t xml:space="preserve"> </w:t>
      </w:r>
      <w:r w:rsidRPr="000A0271">
        <w:rPr>
          <w:rFonts w:ascii="Times New Roman" w:hAnsi="Times New Roman" w:cs="Times New Roman"/>
        </w:rPr>
        <w:t>(environmental pollutants originating due to human activity) emissions by sources of GHGs (Green House Gases</w:t>
      </w:r>
      <w:r w:rsidRPr="00E52B19">
        <w:rPr>
          <w:rFonts w:ascii="Times New Roman" w:hAnsi="Times New Roman" w:cs="Times New Roman"/>
        </w:rPr>
        <w:t>) and fluoride gases.</w:t>
      </w:r>
      <w:r w:rsidR="00E52B19" w:rsidRPr="00E52B19">
        <w:rPr>
          <w:rFonts w:ascii="Times New Roman" w:hAnsi="Times New Roman" w:cs="Times New Roman"/>
        </w:rPr>
        <w:t xml:space="preserve"> This also includes Land-use, Land-use Change and Forestry</w:t>
      </w:r>
      <w:r w:rsidRPr="00E52B19">
        <w:rPr>
          <w:rFonts w:ascii="Times New Roman" w:hAnsi="Times New Roman" w:cs="Times New Roman"/>
        </w:rPr>
        <w:t xml:space="preserve"> </w:t>
      </w:r>
      <w:r w:rsidR="00E52B19" w:rsidRPr="00E52B19">
        <w:rPr>
          <w:rFonts w:ascii="Times New Roman" w:hAnsi="Times New Roman" w:cs="Times New Roman"/>
        </w:rPr>
        <w:t>LULUCF which is defined by the United Nations Climate Change Secretariat as a “greenhouse gas inventory sector that covers emissions and removals of greenhouse gases resulting from direct human-induced land use, land-use change, and forestry activities.”</w:t>
      </w:r>
    </w:p>
    <w:p w14:paraId="2FDF1A28" w14:textId="77777777" w:rsidR="00E52B19" w:rsidRDefault="00E52B19" w:rsidP="00005B7F">
      <w:pPr>
        <w:rPr>
          <w:rFonts w:ascii="Times New Roman" w:hAnsi="Times New Roman" w:cs="Times New Roman"/>
        </w:rPr>
      </w:pPr>
    </w:p>
    <w:p w14:paraId="1CFB4414" w14:textId="77777777" w:rsidR="00FF015B" w:rsidRDefault="00E52B19" w:rsidP="001B475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0A0271">
        <w:rPr>
          <w:rFonts w:ascii="Times New Roman" w:hAnsi="Times New Roman" w:cs="Times New Roman"/>
        </w:rPr>
        <w:t>The Second dataset contains Earth’s surface temperature data published by Berk</w:t>
      </w:r>
      <w:r>
        <w:rPr>
          <w:rFonts w:ascii="Times New Roman" w:hAnsi="Times New Roman" w:cs="Times New Roman"/>
        </w:rPr>
        <w:t xml:space="preserve">eley Earth over a period of time from 1750 – 2010. Here we will consider data from 1990 – 2010. It also includes average temperature </w:t>
      </w:r>
      <w:r w:rsidR="0085466E">
        <w:rPr>
          <w:rFonts w:ascii="Times New Roman" w:hAnsi="Times New Roman" w:cs="Times New Roman"/>
        </w:rPr>
        <w:t>uncertainty, which</w:t>
      </w:r>
      <w:r>
        <w:rPr>
          <w:rFonts w:ascii="Times New Roman" w:hAnsi="Times New Roman" w:cs="Times New Roman"/>
        </w:rPr>
        <w:t xml:space="preserve"> will be considered for analysis.</w:t>
      </w:r>
    </w:p>
    <w:p w14:paraId="6E6F7B0B" w14:textId="77777777" w:rsidR="00E52B19" w:rsidRDefault="00E52B19" w:rsidP="00005B7F">
      <w:pPr>
        <w:rPr>
          <w:rFonts w:ascii="Times New Roman" w:hAnsi="Times New Roman" w:cs="Times New Roman"/>
        </w:rPr>
      </w:pPr>
    </w:p>
    <w:p w14:paraId="45D055A6" w14:textId="77777777" w:rsidR="00E52B19" w:rsidRPr="000A0271" w:rsidRDefault="00E52B19" w:rsidP="00005B7F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page" w:tblpX="1909" w:tblpY="-158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FF015B" w:rsidRPr="000A0271" w14:paraId="24A2BEC1" w14:textId="77777777" w:rsidTr="00FF015B">
        <w:tc>
          <w:tcPr>
            <w:tcW w:w="2952" w:type="dxa"/>
          </w:tcPr>
          <w:p w14:paraId="6472967F" w14:textId="77777777" w:rsidR="00FF015B" w:rsidRPr="000A0271" w:rsidRDefault="00FF015B" w:rsidP="00FF015B">
            <w:pPr>
              <w:rPr>
                <w:rFonts w:ascii="Times New Roman" w:hAnsi="Times New Roman" w:cs="Times New Roman"/>
                <w:u w:val="single"/>
              </w:rPr>
            </w:pPr>
            <w:r w:rsidRPr="000A0271">
              <w:rPr>
                <w:rFonts w:ascii="Times New Roman" w:hAnsi="Times New Roman" w:cs="Times New Roman"/>
                <w:u w:val="single"/>
              </w:rPr>
              <w:t>Data</w:t>
            </w:r>
          </w:p>
        </w:tc>
        <w:tc>
          <w:tcPr>
            <w:tcW w:w="2952" w:type="dxa"/>
          </w:tcPr>
          <w:p w14:paraId="1B047422" w14:textId="77777777" w:rsidR="00FF015B" w:rsidRPr="000A0271" w:rsidRDefault="00FF015B" w:rsidP="00FF015B">
            <w:pPr>
              <w:rPr>
                <w:rFonts w:ascii="Times New Roman" w:hAnsi="Times New Roman" w:cs="Times New Roman"/>
                <w:u w:val="single"/>
              </w:rPr>
            </w:pPr>
            <w:r w:rsidRPr="000A0271">
              <w:rPr>
                <w:rFonts w:ascii="Times New Roman" w:hAnsi="Times New Roman" w:cs="Times New Roman"/>
                <w:u w:val="single"/>
              </w:rPr>
              <w:t>Type</w:t>
            </w:r>
          </w:p>
        </w:tc>
        <w:tc>
          <w:tcPr>
            <w:tcW w:w="2952" w:type="dxa"/>
          </w:tcPr>
          <w:p w14:paraId="14E808B5" w14:textId="77777777" w:rsidR="00FF015B" w:rsidRPr="000A0271" w:rsidRDefault="00FF015B" w:rsidP="00FF015B">
            <w:pPr>
              <w:rPr>
                <w:rFonts w:ascii="Times New Roman" w:hAnsi="Times New Roman" w:cs="Times New Roman"/>
                <w:u w:val="single"/>
              </w:rPr>
            </w:pPr>
            <w:r w:rsidRPr="000A0271">
              <w:rPr>
                <w:rFonts w:ascii="Times New Roman" w:hAnsi="Times New Roman" w:cs="Times New Roman"/>
                <w:u w:val="single"/>
              </w:rPr>
              <w:t>Semantics</w:t>
            </w:r>
          </w:p>
        </w:tc>
      </w:tr>
      <w:tr w:rsidR="00FF015B" w:rsidRPr="000A0271" w14:paraId="34A0B323" w14:textId="77777777" w:rsidTr="00FF015B">
        <w:tc>
          <w:tcPr>
            <w:tcW w:w="2952" w:type="dxa"/>
          </w:tcPr>
          <w:p w14:paraId="127CB208" w14:textId="77777777" w:rsidR="00FF015B" w:rsidRPr="000A0271" w:rsidRDefault="00FF015B" w:rsidP="00FF015B">
            <w:pPr>
              <w:rPr>
                <w:rFonts w:ascii="Times New Roman" w:hAnsi="Times New Roman" w:cs="Times New Roman"/>
                <w:u w:val="single"/>
              </w:rPr>
            </w:pPr>
            <w:r w:rsidRPr="000A0271">
              <w:rPr>
                <w:rFonts w:ascii="Times New Roman" w:hAnsi="Times New Roman" w:cs="Times New Roman"/>
                <w:u w:val="single"/>
              </w:rPr>
              <w:t>GHGs</w:t>
            </w:r>
          </w:p>
          <w:p w14:paraId="54C68E0F" w14:textId="77777777" w:rsidR="00FF015B" w:rsidRPr="000A0271" w:rsidRDefault="00FF015B" w:rsidP="00FF015B">
            <w:pPr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carbon dioxide (CO2), </w:t>
            </w:r>
          </w:p>
          <w:p w14:paraId="6044B548" w14:textId="77777777" w:rsidR="00FF015B" w:rsidRPr="000A0271" w:rsidRDefault="00FF015B" w:rsidP="00FF015B">
            <w:pPr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methane (CH4), </w:t>
            </w:r>
          </w:p>
          <w:p w14:paraId="46EB7135" w14:textId="77777777" w:rsidR="00FF015B" w:rsidRPr="000A0271" w:rsidRDefault="00FF015B" w:rsidP="00FF015B">
            <w:pPr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nitrous oxide (N2O), </w:t>
            </w:r>
          </w:p>
          <w:p w14:paraId="5162E73A" w14:textId="77777777" w:rsidR="00FF015B" w:rsidRPr="000A0271" w:rsidRDefault="00FF015B" w:rsidP="00FF015B">
            <w:pPr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hydrofluorocarbons (HFCs), </w:t>
            </w:r>
          </w:p>
          <w:p w14:paraId="5A4D8844" w14:textId="77777777" w:rsidR="00FF015B" w:rsidRPr="000A0271" w:rsidRDefault="00FF015B" w:rsidP="00FF015B">
            <w:pPr>
              <w:rPr>
                <w:rFonts w:ascii="Times New Roman" w:hAnsi="Times New Roman" w:cs="Times New Roman"/>
                <w:u w:val="single"/>
              </w:rPr>
            </w:pPr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>perfluorocarbons (PFCs</w:t>
            </w:r>
          </w:p>
          <w:p w14:paraId="6B717DA1" w14:textId="77777777" w:rsidR="00FF015B" w:rsidRPr="000A0271" w:rsidRDefault="00FF015B" w:rsidP="00FF015B">
            <w:pPr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 w:rsidRPr="000A0271">
              <w:rPr>
                <w:rFonts w:ascii="Times New Roman" w:eastAsia="Times New Roman" w:hAnsi="Times New Roman" w:cs="Times New Roman"/>
              </w:rPr>
              <w:t xml:space="preserve">Unspecified mix </w:t>
            </w:r>
            <w:proofErr w:type="gramStart"/>
            <w:r w:rsidRPr="000A0271">
              <w:rPr>
                <w:rFonts w:ascii="Times New Roman" w:eastAsia="Times New Roman" w:hAnsi="Times New Roman" w:cs="Times New Roman"/>
              </w:rPr>
              <w:t xml:space="preserve">of </w:t>
            </w:r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> HFCs</w:t>
            </w:r>
            <w:proofErr w:type="gramEnd"/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 and PFCs, </w:t>
            </w:r>
          </w:p>
          <w:p w14:paraId="7BED7D06" w14:textId="77777777" w:rsidR="00FF015B" w:rsidRPr="000A0271" w:rsidRDefault="00FF015B" w:rsidP="00FF015B">
            <w:pPr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proofErr w:type="spellStart"/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>sulphur</w:t>
            </w:r>
            <w:proofErr w:type="spellEnd"/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 hexafluoride (SF6)</w:t>
            </w:r>
          </w:p>
          <w:p w14:paraId="60E252FA" w14:textId="77777777" w:rsidR="00FF015B" w:rsidRPr="000A0271" w:rsidRDefault="00FF015B" w:rsidP="00FF015B">
            <w:pPr>
              <w:rPr>
                <w:rFonts w:ascii="Times New Roman" w:eastAsia="Times New Roman" w:hAnsi="Times New Roman" w:cs="Times New Roman"/>
              </w:rPr>
            </w:pPr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nitrogen </w:t>
            </w:r>
            <w:proofErr w:type="spellStart"/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>triflouride</w:t>
            </w:r>
            <w:proofErr w:type="spellEnd"/>
            <w:r w:rsidRPr="000A0271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 (NF3)</w:t>
            </w:r>
          </w:p>
          <w:p w14:paraId="65962E24" w14:textId="77777777" w:rsidR="00FF015B" w:rsidRPr="000A0271" w:rsidRDefault="000A0271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Land-use and Land-use Change &amp; Forestry</w:t>
            </w:r>
          </w:p>
        </w:tc>
        <w:tc>
          <w:tcPr>
            <w:tcW w:w="2952" w:type="dxa"/>
          </w:tcPr>
          <w:p w14:paraId="4D74F571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Categorical, but each has a quantitative value</w:t>
            </w:r>
          </w:p>
          <w:p w14:paraId="1AF8CC24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 xml:space="preserve">Ranges from 10000 </w:t>
            </w:r>
            <w:r w:rsidR="000A0271" w:rsidRPr="000A0271">
              <w:rPr>
                <w:rFonts w:ascii="Times New Roman" w:hAnsi="Times New Roman" w:cs="Times New Roman"/>
              </w:rPr>
              <w:t>–</w:t>
            </w:r>
            <w:r w:rsidRPr="000A0271">
              <w:rPr>
                <w:rFonts w:ascii="Times New Roman" w:hAnsi="Times New Roman" w:cs="Times New Roman"/>
              </w:rPr>
              <w:t xml:space="preserve"> 1000000</w:t>
            </w:r>
            <w:r w:rsidR="000A0271" w:rsidRPr="000A0271">
              <w:rPr>
                <w:rFonts w:ascii="Times New Roman" w:hAnsi="Times New Roman" w:cs="Times New Roman"/>
              </w:rPr>
              <w:t xml:space="preserve"> </w:t>
            </w:r>
          </w:p>
          <w:p w14:paraId="55BC3D9F" w14:textId="77777777" w:rsidR="000A0271" w:rsidRPr="000A0271" w:rsidRDefault="000A0271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Expressed in Kilotonne CO2 equivalent</w:t>
            </w:r>
          </w:p>
        </w:tc>
        <w:tc>
          <w:tcPr>
            <w:tcW w:w="2952" w:type="dxa"/>
          </w:tcPr>
          <w:p w14:paraId="3194CD9C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Lines, Color, Shapes</w:t>
            </w:r>
          </w:p>
        </w:tc>
      </w:tr>
      <w:tr w:rsidR="00FF015B" w:rsidRPr="000A0271" w14:paraId="210BFF03" w14:textId="77777777" w:rsidTr="00FF015B">
        <w:tc>
          <w:tcPr>
            <w:tcW w:w="2952" w:type="dxa"/>
          </w:tcPr>
          <w:p w14:paraId="14051AE9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Countries</w:t>
            </w:r>
          </w:p>
        </w:tc>
        <w:tc>
          <w:tcPr>
            <w:tcW w:w="2952" w:type="dxa"/>
          </w:tcPr>
          <w:p w14:paraId="22E62447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Categorical</w:t>
            </w:r>
          </w:p>
          <w:p w14:paraId="720A8424" w14:textId="77777777" w:rsidR="000A0271" w:rsidRPr="000A0271" w:rsidRDefault="000A0271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Alphabetical order</w:t>
            </w:r>
          </w:p>
        </w:tc>
        <w:tc>
          <w:tcPr>
            <w:tcW w:w="2952" w:type="dxa"/>
          </w:tcPr>
          <w:p w14:paraId="187C5CCE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Color (grouping by region)</w:t>
            </w:r>
            <w:r w:rsidR="000A0271">
              <w:rPr>
                <w:rFonts w:ascii="Times New Roman" w:hAnsi="Times New Roman" w:cs="Times New Roman"/>
              </w:rPr>
              <w:t xml:space="preserve"> Maps</w:t>
            </w:r>
            <w:r w:rsidR="00E52B19">
              <w:rPr>
                <w:rFonts w:ascii="Times New Roman" w:hAnsi="Times New Roman" w:cs="Times New Roman"/>
              </w:rPr>
              <w:t>, position</w:t>
            </w:r>
          </w:p>
          <w:p w14:paraId="76010AE6" w14:textId="77777777" w:rsidR="00FF015B" w:rsidRPr="000A0271" w:rsidRDefault="00FF015B" w:rsidP="00FF015B">
            <w:pPr>
              <w:rPr>
                <w:rFonts w:ascii="Times New Roman" w:hAnsi="Times New Roman" w:cs="Times New Roman"/>
                <w:u w:val="single"/>
              </w:rPr>
            </w:pPr>
          </w:p>
        </w:tc>
      </w:tr>
      <w:tr w:rsidR="00FF015B" w:rsidRPr="000A0271" w14:paraId="32FF869E" w14:textId="77777777" w:rsidTr="00FF015B">
        <w:tc>
          <w:tcPr>
            <w:tcW w:w="2952" w:type="dxa"/>
          </w:tcPr>
          <w:p w14:paraId="6442C777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Date (Year)</w:t>
            </w:r>
          </w:p>
        </w:tc>
        <w:tc>
          <w:tcPr>
            <w:tcW w:w="2952" w:type="dxa"/>
          </w:tcPr>
          <w:p w14:paraId="70EB14F7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Ordinal</w:t>
            </w:r>
          </w:p>
          <w:p w14:paraId="059047C9" w14:textId="77777777" w:rsidR="000A0271" w:rsidRPr="000A0271" w:rsidRDefault="000A0271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Ranges from 1990 - 2016</w:t>
            </w:r>
          </w:p>
        </w:tc>
        <w:tc>
          <w:tcPr>
            <w:tcW w:w="2952" w:type="dxa"/>
          </w:tcPr>
          <w:p w14:paraId="0B1EADD5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 xml:space="preserve">Lines, </w:t>
            </w:r>
          </w:p>
        </w:tc>
      </w:tr>
      <w:tr w:rsidR="00FF015B" w:rsidRPr="000A0271" w14:paraId="37E6A210" w14:textId="77777777" w:rsidTr="00FF015B">
        <w:tc>
          <w:tcPr>
            <w:tcW w:w="2952" w:type="dxa"/>
          </w:tcPr>
          <w:p w14:paraId="0FDC24C2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Average Temperature</w:t>
            </w:r>
          </w:p>
          <w:p w14:paraId="0B7AD34A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 xml:space="preserve">Average Temperature </w:t>
            </w:r>
            <w:r w:rsidR="0085466E" w:rsidRPr="000A0271">
              <w:rPr>
                <w:rFonts w:ascii="Times New Roman" w:hAnsi="Times New Roman" w:cs="Times New Roman"/>
              </w:rPr>
              <w:t>Uncertainty</w:t>
            </w:r>
          </w:p>
        </w:tc>
        <w:tc>
          <w:tcPr>
            <w:tcW w:w="2952" w:type="dxa"/>
          </w:tcPr>
          <w:p w14:paraId="020862D4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Quantitative</w:t>
            </w:r>
          </w:p>
          <w:p w14:paraId="16C40130" w14:textId="77777777" w:rsidR="000A0271" w:rsidRPr="000A0271" w:rsidRDefault="0085466E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Ranges</w:t>
            </w:r>
            <w:r w:rsidR="000A0271" w:rsidRPr="000A0271">
              <w:rPr>
                <w:rFonts w:ascii="Times New Roman" w:hAnsi="Times New Roman" w:cs="Times New Roman"/>
              </w:rPr>
              <w:t xml:space="preserve"> from 30 to -20°C</w:t>
            </w:r>
          </w:p>
        </w:tc>
        <w:tc>
          <w:tcPr>
            <w:tcW w:w="2952" w:type="dxa"/>
          </w:tcPr>
          <w:p w14:paraId="786E3B52" w14:textId="77777777" w:rsidR="00FF015B" w:rsidRPr="000A0271" w:rsidRDefault="00FF015B" w:rsidP="00FF015B">
            <w:pPr>
              <w:rPr>
                <w:rFonts w:ascii="Times New Roman" w:hAnsi="Times New Roman" w:cs="Times New Roman"/>
              </w:rPr>
            </w:pPr>
            <w:r w:rsidRPr="000A0271">
              <w:rPr>
                <w:rFonts w:ascii="Times New Roman" w:hAnsi="Times New Roman" w:cs="Times New Roman"/>
              </w:rPr>
              <w:t>Points, lines</w:t>
            </w:r>
          </w:p>
        </w:tc>
      </w:tr>
    </w:tbl>
    <w:p w14:paraId="25E42199" w14:textId="77777777" w:rsidR="00005B7F" w:rsidRPr="000A0271" w:rsidRDefault="00005B7F" w:rsidP="00005B7F">
      <w:pPr>
        <w:rPr>
          <w:rFonts w:ascii="Times New Roman" w:hAnsi="Times New Roman" w:cs="Times New Roman"/>
          <w:b/>
          <w:sz w:val="26"/>
          <w:szCs w:val="26"/>
        </w:rPr>
      </w:pPr>
      <w:r w:rsidRPr="000A0271">
        <w:rPr>
          <w:rFonts w:ascii="Times New Roman" w:hAnsi="Times New Roman" w:cs="Times New Roman"/>
          <w:b/>
          <w:sz w:val="26"/>
          <w:szCs w:val="26"/>
        </w:rPr>
        <w:t>2. Detailed List of Tasks</w:t>
      </w:r>
    </w:p>
    <w:p w14:paraId="3BE99FA2" w14:textId="77777777" w:rsidR="00005B7F" w:rsidRPr="000A0271" w:rsidRDefault="00FA3132" w:rsidP="000A02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What is the trend of GHG emissions over the time period? What does it suggest?</w:t>
      </w:r>
    </w:p>
    <w:p w14:paraId="0C9DD469" w14:textId="77777777" w:rsidR="00EB600F" w:rsidRPr="000A0271" w:rsidRDefault="00EB600F" w:rsidP="000A02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Is it getting hotter? What about Global warming?</w:t>
      </w:r>
    </w:p>
    <w:p w14:paraId="1DEA695C" w14:textId="77777777" w:rsidR="00EB600F" w:rsidRPr="000A0271" w:rsidRDefault="00EB600F" w:rsidP="000A02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What does the average surface temperature indicate on Climate Change?</w:t>
      </w:r>
    </w:p>
    <w:p w14:paraId="44D89E27" w14:textId="218F4CA2" w:rsidR="00EB600F" w:rsidRPr="000A0271" w:rsidRDefault="00B63E6D" w:rsidP="000A02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Effect of</w:t>
      </w:r>
      <w:r w:rsidR="00EB600F" w:rsidRPr="000A0271">
        <w:rPr>
          <w:rFonts w:ascii="Times New Roman" w:hAnsi="Times New Roman" w:cs="Times New Roman"/>
        </w:rPr>
        <w:t xml:space="preserve"> GHG emission</w:t>
      </w:r>
      <w:r>
        <w:rPr>
          <w:rFonts w:ascii="Times New Roman" w:hAnsi="Times New Roman" w:cs="Times New Roman"/>
        </w:rPr>
        <w:t xml:space="preserve"> on</w:t>
      </w:r>
      <w:r w:rsidR="00EB600F" w:rsidRPr="000A0271">
        <w:rPr>
          <w:rFonts w:ascii="Times New Roman" w:hAnsi="Times New Roman" w:cs="Times New Roman"/>
        </w:rPr>
        <w:t xml:space="preserve"> Climate Change</w:t>
      </w:r>
    </w:p>
    <w:p w14:paraId="008E6AF5" w14:textId="12CE6000" w:rsidR="00FA3132" w:rsidRDefault="00EB600F" w:rsidP="00005B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Is there any sudden increase or decrease</w:t>
      </w:r>
      <w:r w:rsidR="00E52B19">
        <w:rPr>
          <w:rFonts w:ascii="Times New Roman" w:hAnsi="Times New Roman" w:cs="Times New Roman"/>
        </w:rPr>
        <w:t xml:space="preserve"> in trend</w:t>
      </w:r>
      <w:r w:rsidRPr="000A0271">
        <w:rPr>
          <w:rFonts w:ascii="Times New Roman" w:hAnsi="Times New Roman" w:cs="Times New Roman"/>
        </w:rPr>
        <w:t>? Why?</w:t>
      </w:r>
    </w:p>
    <w:p w14:paraId="1245AE61" w14:textId="77777777" w:rsidR="00B63E6D" w:rsidRPr="00B63E6D" w:rsidRDefault="00B63E6D" w:rsidP="00B63E6D">
      <w:pPr>
        <w:ind w:left="360"/>
        <w:rPr>
          <w:rFonts w:ascii="Times New Roman" w:hAnsi="Times New Roman" w:cs="Times New Roman"/>
        </w:rPr>
      </w:pPr>
    </w:p>
    <w:p w14:paraId="72A9F505" w14:textId="77777777" w:rsidR="00005B7F" w:rsidRPr="000A0271" w:rsidRDefault="00005B7F" w:rsidP="00005B7F">
      <w:pPr>
        <w:rPr>
          <w:rFonts w:ascii="Times New Roman" w:hAnsi="Times New Roman" w:cs="Times New Roman"/>
          <w:b/>
          <w:sz w:val="26"/>
          <w:szCs w:val="26"/>
        </w:rPr>
      </w:pPr>
      <w:r w:rsidRPr="000A0271">
        <w:rPr>
          <w:rFonts w:ascii="Times New Roman" w:hAnsi="Times New Roman" w:cs="Times New Roman"/>
          <w:b/>
          <w:sz w:val="26"/>
          <w:szCs w:val="26"/>
        </w:rPr>
        <w:t>3. Sketch of Visualization</w:t>
      </w:r>
    </w:p>
    <w:p w14:paraId="7D29AD9C" w14:textId="77777777" w:rsidR="00005B7F" w:rsidRPr="000A0271" w:rsidRDefault="00005B7F" w:rsidP="00005B7F">
      <w:pPr>
        <w:rPr>
          <w:rFonts w:ascii="Times New Roman" w:hAnsi="Times New Roman" w:cs="Times New Roman"/>
          <w:u w:val="single"/>
        </w:rPr>
      </w:pPr>
      <w:r w:rsidRPr="000A0271">
        <w:rPr>
          <w:rFonts w:ascii="Times New Roman" w:hAnsi="Times New Roman" w:cs="Times New Roman"/>
          <w:u w:val="single"/>
        </w:rPr>
        <w:t>3.1 Type of Visualizations</w:t>
      </w:r>
    </w:p>
    <w:p w14:paraId="42F63B86" w14:textId="77777777" w:rsidR="00895AD4" w:rsidRPr="000A0271" w:rsidRDefault="00895AD4" w:rsidP="00EB60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Line Charts – to represent trends</w:t>
      </w:r>
    </w:p>
    <w:p w14:paraId="7B565546" w14:textId="77777777" w:rsidR="00895AD4" w:rsidRPr="000A0271" w:rsidRDefault="00895AD4" w:rsidP="00EB60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Maps – to represent geographic information</w:t>
      </w:r>
    </w:p>
    <w:p w14:paraId="3A125737" w14:textId="77777777" w:rsidR="00895AD4" w:rsidRPr="000A0271" w:rsidRDefault="00895AD4" w:rsidP="00EB60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Scatter plot – to represent relationship between GHG emission and Climate Change</w:t>
      </w:r>
    </w:p>
    <w:p w14:paraId="6CA8AB53" w14:textId="77777777" w:rsidR="00EB600F" w:rsidRPr="000A0271" w:rsidRDefault="00EB600F" w:rsidP="00EB60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Bar chart – to compare the attributes</w:t>
      </w:r>
    </w:p>
    <w:p w14:paraId="1DC180E5" w14:textId="77777777" w:rsidR="00DB29A4" w:rsidRDefault="00EB600F" w:rsidP="00EB60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Stacked Column Chart – to exhibit composition over time</w:t>
      </w:r>
    </w:p>
    <w:p w14:paraId="237AA0D8" w14:textId="77777777" w:rsidR="00DB29A4" w:rsidRDefault="00EB600F" w:rsidP="00EB60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B29A4">
        <w:rPr>
          <w:rFonts w:ascii="Times New Roman" w:hAnsi="Times New Roman" w:cs="Times New Roman"/>
        </w:rPr>
        <w:t xml:space="preserve">Multiple </w:t>
      </w:r>
      <w:r w:rsidR="00222C7D" w:rsidRPr="00DB29A4">
        <w:rPr>
          <w:rFonts w:ascii="Times New Roman" w:hAnsi="Times New Roman" w:cs="Times New Roman"/>
        </w:rPr>
        <w:t>Views</w:t>
      </w:r>
      <w:r w:rsidRPr="00DB29A4">
        <w:rPr>
          <w:rFonts w:ascii="Times New Roman" w:hAnsi="Times New Roman" w:cs="Times New Roman"/>
        </w:rPr>
        <w:t xml:space="preserve"> – to view a specific data about a location.</w:t>
      </w:r>
    </w:p>
    <w:p w14:paraId="51C0B275" w14:textId="77777777" w:rsidR="00B63E6D" w:rsidRDefault="00B63E6D" w:rsidP="00DB29A4">
      <w:pPr>
        <w:jc w:val="center"/>
        <w:rPr>
          <w:rFonts w:ascii="Times New Roman" w:hAnsi="Times New Roman" w:cs="Times New Roman"/>
        </w:rPr>
      </w:pPr>
    </w:p>
    <w:p w14:paraId="39821C59" w14:textId="77777777" w:rsidR="00B63E6D" w:rsidRDefault="00B63E6D" w:rsidP="00DB29A4">
      <w:pPr>
        <w:jc w:val="center"/>
        <w:rPr>
          <w:rFonts w:ascii="Times New Roman" w:hAnsi="Times New Roman" w:cs="Times New Roman"/>
        </w:rPr>
      </w:pPr>
    </w:p>
    <w:p w14:paraId="700C5B58" w14:textId="77777777" w:rsidR="00B63E6D" w:rsidRDefault="00B63E6D" w:rsidP="00DB29A4">
      <w:pPr>
        <w:jc w:val="center"/>
        <w:rPr>
          <w:rFonts w:ascii="Times New Roman" w:hAnsi="Times New Roman" w:cs="Times New Roman"/>
        </w:rPr>
      </w:pPr>
    </w:p>
    <w:p w14:paraId="52F59F9D" w14:textId="67FB2A81" w:rsidR="00B63E6D" w:rsidRDefault="00B63E6D" w:rsidP="00B63E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rephrased the tasks and updated the sketches in the design sheets. I’m considering a 2D map to visualize as per your advice. Thanks for your feedback.</w:t>
      </w:r>
      <w:bookmarkStart w:id="0" w:name="_GoBack"/>
      <w:bookmarkEnd w:id="0"/>
    </w:p>
    <w:p w14:paraId="6CFDA105" w14:textId="77777777" w:rsidR="00B63E6D" w:rsidRDefault="00B63E6D" w:rsidP="00DB29A4">
      <w:pPr>
        <w:jc w:val="center"/>
        <w:rPr>
          <w:rFonts w:ascii="Times New Roman" w:hAnsi="Times New Roman" w:cs="Times New Roman"/>
        </w:rPr>
      </w:pPr>
    </w:p>
    <w:p w14:paraId="3279352B" w14:textId="2519343C" w:rsidR="00DB29A4" w:rsidRPr="00DB29A4" w:rsidRDefault="00DB29A4" w:rsidP="00DB29A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383A0E" wp14:editId="3117F6EA">
            <wp:extent cx="3657600" cy="2346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r="1818" b="17576"/>
                    <a:stretch/>
                  </pic:blipFill>
                  <pic:spPr bwMode="auto">
                    <a:xfrm>
                      <a:off x="0" y="0"/>
                      <a:ext cx="3657600" cy="234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EF97D06" w14:textId="77777777" w:rsidR="00005B7F" w:rsidRPr="000A0271" w:rsidRDefault="00005B7F" w:rsidP="00005B7F">
      <w:pPr>
        <w:rPr>
          <w:rFonts w:ascii="Times New Roman" w:hAnsi="Times New Roman" w:cs="Times New Roman"/>
        </w:rPr>
      </w:pPr>
    </w:p>
    <w:p w14:paraId="743E372D" w14:textId="77777777" w:rsidR="00FF015B" w:rsidRPr="000A0271" w:rsidRDefault="00005B7F" w:rsidP="00005B7F">
      <w:pPr>
        <w:rPr>
          <w:rFonts w:ascii="Times New Roman" w:hAnsi="Times New Roman" w:cs="Times New Roman"/>
          <w:u w:val="single"/>
        </w:rPr>
      </w:pPr>
      <w:r w:rsidRPr="000A0271">
        <w:rPr>
          <w:rFonts w:ascii="Times New Roman" w:hAnsi="Times New Roman" w:cs="Times New Roman"/>
          <w:u w:val="single"/>
        </w:rPr>
        <w:t>3.2 Collection of Ideas</w:t>
      </w:r>
      <w:r w:rsidR="00895AD4" w:rsidRPr="000A0271">
        <w:rPr>
          <w:rFonts w:ascii="Times New Roman" w:hAnsi="Times New Roman" w:cs="Times New Roman"/>
          <w:u w:val="single"/>
        </w:rPr>
        <w:t>:</w:t>
      </w:r>
    </w:p>
    <w:p w14:paraId="11D7BE0C" w14:textId="77777777" w:rsidR="00005B7F" w:rsidRPr="000A0271" w:rsidRDefault="00005B7F" w:rsidP="00005B7F">
      <w:pPr>
        <w:rPr>
          <w:rFonts w:ascii="Times New Roman" w:hAnsi="Times New Roman" w:cs="Times New Roman"/>
          <w:u w:val="single"/>
        </w:rPr>
      </w:pPr>
    </w:p>
    <w:p w14:paraId="1CA2A036" w14:textId="6FA5D2C9" w:rsidR="00895AD4" w:rsidRPr="002504BD" w:rsidRDefault="00895AD4" w:rsidP="00EB60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 xml:space="preserve">The animation of trends over the years, of both GHG emissions and Earth Surface </w:t>
      </w:r>
      <w:proofErr w:type="gramStart"/>
      <w:r w:rsidRPr="000A0271">
        <w:rPr>
          <w:rFonts w:ascii="Times New Roman" w:hAnsi="Times New Roman" w:cs="Times New Roman"/>
        </w:rPr>
        <w:t>Temperature.</w:t>
      </w:r>
      <w:r w:rsidR="002504BD">
        <w:rPr>
          <w:rFonts w:ascii="Times New Roman" w:hAnsi="Times New Roman" w:cs="Times New Roman"/>
        </w:rPr>
        <w:t>(</w:t>
      </w:r>
      <w:proofErr w:type="gramEnd"/>
      <w:r w:rsidR="002504BD" w:rsidRPr="002504BD">
        <w:rPr>
          <w:rFonts w:ascii="Times New Roman" w:hAnsi="Times New Roman" w:cs="Times New Roman"/>
        </w:rPr>
        <w:t xml:space="preserve"> </w:t>
      </w:r>
      <w:r w:rsidR="002504BD" w:rsidRPr="000A0271">
        <w:rPr>
          <w:rFonts w:ascii="Times New Roman" w:hAnsi="Times New Roman" w:cs="Times New Roman"/>
        </w:rPr>
        <w:t>Transition from one subset of data to another</w:t>
      </w:r>
      <w:r w:rsidR="002504BD">
        <w:rPr>
          <w:rFonts w:ascii="Times New Roman" w:hAnsi="Times New Roman" w:cs="Times New Roman"/>
        </w:rPr>
        <w:t>)</w:t>
      </w:r>
    </w:p>
    <w:p w14:paraId="25E906E5" w14:textId="77777777" w:rsidR="00895AD4" w:rsidRPr="000A0271" w:rsidRDefault="00895AD4" w:rsidP="00EB60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A globe model to represent the earth and implement zoom to interact with the data</w:t>
      </w:r>
    </w:p>
    <w:p w14:paraId="3E395027" w14:textId="77777777" w:rsidR="003B0594" w:rsidRPr="000A0271" w:rsidRDefault="00133772" w:rsidP="00EB60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Juxtapose m</w:t>
      </w:r>
      <w:r w:rsidR="003B0594" w:rsidRPr="000A0271">
        <w:rPr>
          <w:rFonts w:ascii="Times New Roman" w:hAnsi="Times New Roman" w:cs="Times New Roman"/>
        </w:rPr>
        <w:t xml:space="preserve">ultiple views </w:t>
      </w:r>
      <w:r w:rsidR="00E52B19">
        <w:rPr>
          <w:rFonts w:ascii="Times New Roman" w:hAnsi="Times New Roman" w:cs="Times New Roman"/>
        </w:rPr>
        <w:t xml:space="preserve">of data </w:t>
      </w:r>
      <w:r w:rsidR="003B0594" w:rsidRPr="000A0271">
        <w:rPr>
          <w:rFonts w:ascii="Times New Roman" w:hAnsi="Times New Roman" w:cs="Times New Roman"/>
        </w:rPr>
        <w:t>of a specific location upon user request</w:t>
      </w:r>
    </w:p>
    <w:p w14:paraId="37C4CE4C" w14:textId="77777777" w:rsidR="00005B7F" w:rsidRPr="00E52B19" w:rsidRDefault="00005B7F" w:rsidP="00005B7F">
      <w:pPr>
        <w:rPr>
          <w:rFonts w:ascii="Times New Roman" w:hAnsi="Times New Roman" w:cs="Times New Roman"/>
          <w:sz w:val="26"/>
          <w:szCs w:val="26"/>
        </w:rPr>
      </w:pPr>
    </w:p>
    <w:p w14:paraId="142B0331" w14:textId="77777777" w:rsidR="00005B7F" w:rsidRPr="00E52B19" w:rsidRDefault="00005B7F" w:rsidP="00005B7F">
      <w:pPr>
        <w:rPr>
          <w:rFonts w:ascii="Times New Roman" w:hAnsi="Times New Roman" w:cs="Times New Roman"/>
          <w:b/>
          <w:sz w:val="26"/>
          <w:szCs w:val="26"/>
        </w:rPr>
      </w:pPr>
      <w:r w:rsidRPr="00E52B19">
        <w:rPr>
          <w:rFonts w:ascii="Times New Roman" w:hAnsi="Times New Roman" w:cs="Times New Roman"/>
          <w:b/>
          <w:sz w:val="26"/>
          <w:szCs w:val="26"/>
        </w:rPr>
        <w:t>4. Reference</w:t>
      </w:r>
    </w:p>
    <w:p w14:paraId="51263083" w14:textId="77777777" w:rsidR="003B0594" w:rsidRPr="000A0271" w:rsidRDefault="003B0594" w:rsidP="00005B7F">
      <w:pPr>
        <w:rPr>
          <w:rFonts w:ascii="Times New Roman" w:hAnsi="Times New Roman" w:cs="Times New Roman"/>
        </w:rPr>
      </w:pPr>
    </w:p>
    <w:p w14:paraId="411FF6E5" w14:textId="77777777" w:rsidR="003B0594" w:rsidRPr="000A0271" w:rsidRDefault="00B63E6D" w:rsidP="003B0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hyperlink r:id="rId6" w:history="1">
        <w:r w:rsidR="003B0594" w:rsidRPr="000A0271">
          <w:rPr>
            <w:rStyle w:val="Hyperlink"/>
            <w:rFonts w:ascii="Times New Roman" w:hAnsi="Times New Roman" w:cs="Times New Roman"/>
          </w:rPr>
          <w:t>www.kaggle.com</w:t>
        </w:r>
      </w:hyperlink>
    </w:p>
    <w:p w14:paraId="024F78DA" w14:textId="77777777" w:rsidR="003B0594" w:rsidRPr="000A0271" w:rsidRDefault="003B0594" w:rsidP="003B0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 xml:space="preserve">“Visualization Analysis and </w:t>
      </w:r>
      <w:proofErr w:type="gramStart"/>
      <w:r w:rsidRPr="000A0271">
        <w:rPr>
          <w:rFonts w:ascii="Times New Roman" w:hAnsi="Times New Roman" w:cs="Times New Roman"/>
        </w:rPr>
        <w:t>Design”  by</w:t>
      </w:r>
      <w:proofErr w:type="gramEnd"/>
      <w:r w:rsidRPr="000A0271">
        <w:rPr>
          <w:rFonts w:ascii="Times New Roman" w:hAnsi="Times New Roman" w:cs="Times New Roman"/>
        </w:rPr>
        <w:t xml:space="preserve"> Tamara </w:t>
      </w:r>
      <w:proofErr w:type="spellStart"/>
      <w:r w:rsidRPr="000A0271">
        <w:rPr>
          <w:rFonts w:ascii="Times New Roman" w:hAnsi="Times New Roman" w:cs="Times New Roman"/>
        </w:rPr>
        <w:t>Munzer</w:t>
      </w:r>
      <w:proofErr w:type="spellEnd"/>
    </w:p>
    <w:p w14:paraId="3DDBE583" w14:textId="77777777" w:rsidR="003B0594" w:rsidRPr="000A0271" w:rsidRDefault="00FF015B" w:rsidP="003B0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A0271">
        <w:rPr>
          <w:rFonts w:ascii="Times New Roman" w:hAnsi="Times New Roman" w:cs="Times New Roman"/>
        </w:rPr>
        <w:t>www.gapminder.org/tools</w:t>
      </w:r>
    </w:p>
    <w:p w14:paraId="3800B3C6" w14:textId="77777777" w:rsidR="00005B7F" w:rsidRPr="000A0271" w:rsidRDefault="00005B7F" w:rsidP="00005B7F">
      <w:pPr>
        <w:rPr>
          <w:rFonts w:ascii="Times New Roman" w:hAnsi="Times New Roman" w:cs="Times New Roman"/>
        </w:rPr>
      </w:pPr>
    </w:p>
    <w:p w14:paraId="0DFD93F7" w14:textId="77777777" w:rsidR="00005B7F" w:rsidRPr="000A0271" w:rsidRDefault="00005B7F" w:rsidP="00005B7F">
      <w:pPr>
        <w:rPr>
          <w:rFonts w:ascii="Times New Roman" w:hAnsi="Times New Roman" w:cs="Times New Roman"/>
        </w:rPr>
      </w:pPr>
    </w:p>
    <w:p w14:paraId="542226D2" w14:textId="77777777" w:rsidR="00005B7F" w:rsidRPr="000A0271" w:rsidRDefault="00005B7F">
      <w:pPr>
        <w:rPr>
          <w:rFonts w:ascii="Times New Roman" w:hAnsi="Times New Roman" w:cs="Times New Roman"/>
        </w:rPr>
      </w:pPr>
    </w:p>
    <w:sectPr w:rsidR="00005B7F" w:rsidRPr="000A0271" w:rsidSect="005F11D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C382F"/>
    <w:multiLevelType w:val="hybridMultilevel"/>
    <w:tmpl w:val="1EAAB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FE0279"/>
    <w:multiLevelType w:val="hybridMultilevel"/>
    <w:tmpl w:val="6734B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684E58"/>
    <w:multiLevelType w:val="hybridMultilevel"/>
    <w:tmpl w:val="AFF4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F4F7C"/>
    <w:multiLevelType w:val="hybridMultilevel"/>
    <w:tmpl w:val="27E83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FB1812"/>
    <w:multiLevelType w:val="hybridMultilevel"/>
    <w:tmpl w:val="391EA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7F"/>
    <w:rsid w:val="00005B7F"/>
    <w:rsid w:val="00052F55"/>
    <w:rsid w:val="000A0271"/>
    <w:rsid w:val="00133772"/>
    <w:rsid w:val="001B475A"/>
    <w:rsid w:val="00205D6C"/>
    <w:rsid w:val="00222C7D"/>
    <w:rsid w:val="002504BD"/>
    <w:rsid w:val="003B0594"/>
    <w:rsid w:val="005F11DD"/>
    <w:rsid w:val="006474F8"/>
    <w:rsid w:val="0085466E"/>
    <w:rsid w:val="00895AD4"/>
    <w:rsid w:val="00A5460E"/>
    <w:rsid w:val="00B63E6D"/>
    <w:rsid w:val="00C87008"/>
    <w:rsid w:val="00DB29A4"/>
    <w:rsid w:val="00E05B77"/>
    <w:rsid w:val="00E52B19"/>
    <w:rsid w:val="00EB600F"/>
    <w:rsid w:val="00FA3132"/>
    <w:rsid w:val="00FF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B70A66"/>
  <w14:defaultImageDpi w14:val="300"/>
  <w15:docId w15:val="{465B3AF3-272A-4FAF-9D5D-D36F0242C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B7F"/>
    <w:pPr>
      <w:ind w:left="720"/>
      <w:contextualSpacing/>
    </w:pPr>
  </w:style>
  <w:style w:type="table" w:styleId="TableGrid">
    <w:name w:val="Table Grid"/>
    <w:basedOn w:val="TableNormal"/>
    <w:uiPriority w:val="59"/>
    <w:rsid w:val="00C870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B059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52B19"/>
    <w:rPr>
      <w:rFonts w:ascii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9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9A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9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62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65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kaggle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Anna University</Company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Sreenivasan</dc:creator>
  <cp:keywords/>
  <dc:description/>
  <cp:lastModifiedBy>dsreenivasan@outlook.com</cp:lastModifiedBy>
  <cp:revision>2</cp:revision>
  <dcterms:created xsi:type="dcterms:W3CDTF">2018-04-06T03:47:00Z</dcterms:created>
  <dcterms:modified xsi:type="dcterms:W3CDTF">2018-04-06T03:47:00Z</dcterms:modified>
</cp:coreProperties>
</file>