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D19D" w14:textId="77777777" w:rsidR="00B46278" w:rsidRDefault="00B46278"/>
    <w:tbl>
      <w:tblPr>
        <w:tblW w:w="16451" w:type="dxa"/>
        <w:jc w:val="center"/>
        <w:tblLayout w:type="fixed"/>
        <w:tblLook w:val="0420" w:firstRow="1" w:lastRow="0" w:firstColumn="0" w:lastColumn="0" w:noHBand="0" w:noVBand="1"/>
      </w:tblPr>
      <w:tblGrid>
        <w:gridCol w:w="3211"/>
        <w:gridCol w:w="1609"/>
        <w:gridCol w:w="1793"/>
        <w:gridCol w:w="1609"/>
        <w:gridCol w:w="1793"/>
        <w:gridCol w:w="1609"/>
        <w:gridCol w:w="1609"/>
        <w:gridCol w:w="1609"/>
        <w:gridCol w:w="1609"/>
      </w:tblGrid>
      <w:tr w:rsidR="00B671CA" w:rsidRPr="00B671CA" w14:paraId="397D843B" w14:textId="77777777" w:rsidTr="00B671CA">
        <w:trPr>
          <w:tblHeader/>
          <w:jc w:val="center"/>
        </w:trPr>
        <w:tc>
          <w:tcPr>
            <w:tcW w:w="32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B3EE4" w14:textId="77777777" w:rsidR="00B671CA" w:rsidRPr="00B671CA" w:rsidRDefault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</w:p>
        </w:tc>
        <w:tc>
          <w:tcPr>
            <w:tcW w:w="3402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75EA" w14:textId="77777777" w:rsidR="00B671CA" w:rsidRPr="00B671CA" w:rsidRDefault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0 - 3</w:t>
            </w:r>
          </w:p>
        </w:tc>
        <w:tc>
          <w:tcPr>
            <w:tcW w:w="3402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0579E" w14:textId="77777777" w:rsidR="00B671CA" w:rsidRPr="00B671CA" w:rsidRDefault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4 - 6</w:t>
            </w:r>
          </w:p>
        </w:tc>
        <w:tc>
          <w:tcPr>
            <w:tcW w:w="3218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186C" w14:textId="77777777" w:rsidR="00B671CA" w:rsidRPr="00B671CA" w:rsidRDefault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7 - 10</w:t>
            </w:r>
          </w:p>
        </w:tc>
        <w:tc>
          <w:tcPr>
            <w:tcW w:w="3218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BC0C6" w14:textId="77777777" w:rsidR="00B671CA" w:rsidRPr="00B671CA" w:rsidRDefault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10 &gt;</w:t>
            </w:r>
          </w:p>
        </w:tc>
      </w:tr>
      <w:tr w:rsidR="00B671CA" w:rsidRPr="00B671CA" w14:paraId="4A1324D5" w14:textId="77777777" w:rsidTr="00B671CA">
        <w:trPr>
          <w:tblHeader/>
          <w:jc w:val="center"/>
        </w:trPr>
        <w:tc>
          <w:tcPr>
            <w:tcW w:w="32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6982A" w14:textId="77777777" w:rsidR="00B671CA" w:rsidRPr="00B671CA" w:rsidRDefault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60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84DBC" w14:textId="77777777" w:rsidR="00B671CA" w:rsidRPr="00B671CA" w:rsidRDefault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Died</w:t>
            </w: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br/>
              <w:t>(N=390)</w:t>
            </w: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1444" w14:textId="77777777" w:rsidR="00B671CA" w:rsidRPr="00B671CA" w:rsidRDefault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Survived</w:t>
            </w: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br/>
              <w:t>(N=1770)</w:t>
            </w:r>
          </w:p>
        </w:tc>
        <w:tc>
          <w:tcPr>
            <w:tcW w:w="160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4EFE" w14:textId="77777777" w:rsidR="00B671CA" w:rsidRPr="00B671CA" w:rsidRDefault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Died</w:t>
            </w: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br/>
              <w:t>(N=619)</w:t>
            </w: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43B64" w14:textId="77777777" w:rsidR="00B671CA" w:rsidRPr="00B671CA" w:rsidRDefault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Survived</w:t>
            </w: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br/>
              <w:t>(N=1809)</w:t>
            </w:r>
          </w:p>
        </w:tc>
        <w:tc>
          <w:tcPr>
            <w:tcW w:w="160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7525B" w14:textId="77777777" w:rsidR="00B671CA" w:rsidRPr="00B671CA" w:rsidRDefault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Died</w:t>
            </w: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br/>
              <w:t>(N=590)</w:t>
            </w:r>
          </w:p>
        </w:tc>
        <w:tc>
          <w:tcPr>
            <w:tcW w:w="160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F3D87" w14:textId="77777777" w:rsidR="00B671CA" w:rsidRPr="00B671CA" w:rsidRDefault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Survived</w:t>
            </w: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br/>
              <w:t>(N=965)</w:t>
            </w:r>
          </w:p>
        </w:tc>
        <w:tc>
          <w:tcPr>
            <w:tcW w:w="160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6764" w14:textId="77777777" w:rsidR="00B671CA" w:rsidRPr="00B671CA" w:rsidRDefault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Died</w:t>
            </w: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br/>
              <w:t>(N=362)</w:t>
            </w:r>
          </w:p>
        </w:tc>
        <w:tc>
          <w:tcPr>
            <w:tcW w:w="160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5134" w14:textId="77777777" w:rsidR="00B671CA" w:rsidRPr="00B671CA" w:rsidRDefault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Survived</w:t>
            </w: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br/>
              <w:t>(N=278)</w:t>
            </w:r>
          </w:p>
        </w:tc>
      </w:tr>
      <w:tr w:rsidR="00B671CA" w:rsidRPr="00B671CA" w14:paraId="6AFCA9E7" w14:textId="77777777" w:rsidTr="00B671CA">
        <w:trPr>
          <w:jc w:val="center"/>
        </w:trPr>
        <w:tc>
          <w:tcPr>
            <w:tcW w:w="321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8D8C4" w14:textId="77777777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Mechanic Ventilation</w:t>
            </w:r>
          </w:p>
        </w:tc>
        <w:tc>
          <w:tcPr>
            <w:tcW w:w="160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0CBCB" w14:textId="37427084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156 (40.0%)</w:t>
            </w: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6F67F" w14:textId="0AE336BF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413 (23.3%)</w:t>
            </w:r>
          </w:p>
        </w:tc>
        <w:tc>
          <w:tcPr>
            <w:tcW w:w="160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B587B" w14:textId="49B7F91B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251 (40.5%)</w:t>
            </w: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215A" w14:textId="31DC51BB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553 (30.6%)</w:t>
            </w:r>
          </w:p>
        </w:tc>
        <w:tc>
          <w:tcPr>
            <w:tcW w:w="160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5C26" w14:textId="6C38535D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328 (55.6%)</w:t>
            </w:r>
          </w:p>
        </w:tc>
        <w:tc>
          <w:tcPr>
            <w:tcW w:w="160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1192" w14:textId="47E30E39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530 (54.9%)</w:t>
            </w:r>
          </w:p>
        </w:tc>
        <w:tc>
          <w:tcPr>
            <w:tcW w:w="160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D9F0" w14:textId="6CA568DC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276 (76.2%)</w:t>
            </w:r>
          </w:p>
        </w:tc>
        <w:tc>
          <w:tcPr>
            <w:tcW w:w="160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1CC77" w14:textId="20B4BD0E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214 (77.0%)</w:t>
            </w:r>
          </w:p>
        </w:tc>
      </w:tr>
      <w:tr w:rsidR="00B671CA" w:rsidRPr="00B671CA" w14:paraId="3B39D22D" w14:textId="77777777" w:rsidTr="00B671CA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B88AA" w14:textId="77777777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Renal Replacement Therapy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D6A6" w14:textId="2F30CDF6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13 (3.3%)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5F92" w14:textId="7E5A1DC5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16 (0.9%)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1F88" w14:textId="623512BD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47 (7.6%)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686C9" w14:textId="291CC663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73 (4.0%)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DB9D0" w14:textId="4FF382C1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82 (13.9%)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E56E0" w14:textId="4BEC0832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105 (10.9%)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7A205" w14:textId="39033716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102 (28.2%)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F8111" w14:textId="4B65276D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80 (28.8%)</w:t>
            </w:r>
          </w:p>
        </w:tc>
      </w:tr>
      <w:tr w:rsidR="00B671CA" w:rsidRPr="00B671CA" w14:paraId="2C836107" w14:textId="77777777" w:rsidTr="00B671CA">
        <w:trPr>
          <w:jc w:val="center"/>
        </w:trPr>
        <w:tc>
          <w:tcPr>
            <w:tcW w:w="3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D7CA7" w14:textId="77777777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Vasopressor(s)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C64B" w14:textId="30E4E1C0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147 (37.7%)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B0ADB" w14:textId="57B54C54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421 (23.8%)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C44B5" w14:textId="613E1A97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304 (49.1%)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4A2BA" w14:textId="268EF829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676 (37.4%)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3A4A5" w14:textId="55D3068C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403 (68.3%)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01713" w14:textId="1BAF17E8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618 (64.0%)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F22B" w14:textId="2734DA1A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329 (90.9%)</w:t>
            </w:r>
          </w:p>
        </w:tc>
        <w:tc>
          <w:tcPr>
            <w:tcW w:w="16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4334A" w14:textId="319FE17A" w:rsidR="00B671CA" w:rsidRPr="00B671CA" w:rsidRDefault="00B671CA" w:rsidP="00B671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B671CA">
              <w:rPr>
                <w:rFonts w:ascii="Arial" w:eastAsia="Arial" w:hAnsi="Arial" w:cs="Arial"/>
                <w:color w:val="000000"/>
                <w:sz w:val="21"/>
                <w:szCs w:val="21"/>
              </w:rPr>
              <w:t>246 (88.5%)</w:t>
            </w:r>
          </w:p>
        </w:tc>
      </w:tr>
    </w:tbl>
    <w:p w14:paraId="3FF5C054" w14:textId="77777777" w:rsidR="00114674" w:rsidRDefault="00114674"/>
    <w:sectPr w:rsidR="00114674" w:rsidSect="00B671CA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5073595">
    <w:abstractNumId w:val="1"/>
  </w:num>
  <w:num w:numId="2" w16cid:durableId="756444520">
    <w:abstractNumId w:val="2"/>
  </w:num>
  <w:num w:numId="3" w16cid:durableId="166855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14674"/>
    <w:rsid w:val="001379FE"/>
    <w:rsid w:val="001C0A13"/>
    <w:rsid w:val="001D0238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46278"/>
    <w:rsid w:val="00B671CA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4FCA7"/>
  <w14:defaultImageDpi w14:val="33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João Matos</cp:lastModifiedBy>
  <cp:revision>10</cp:revision>
  <dcterms:created xsi:type="dcterms:W3CDTF">2017-02-28T11:18:00Z</dcterms:created>
  <dcterms:modified xsi:type="dcterms:W3CDTF">2023-03-12T00:00:00Z</dcterms:modified>
  <cp:category/>
</cp:coreProperties>
</file>