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7D16E" w14:textId="77777777" w:rsidR="005C17B7" w:rsidRPr="005464CF" w:rsidRDefault="006824F8" w:rsidP="005464CF">
      <w:pPr>
        <w:pStyle w:val="Title"/>
        <w:jc w:val="center"/>
        <w:rPr>
          <w:rFonts w:ascii="Times New Roman" w:hAnsi="Times New Roman" w:cs="Times New Roman"/>
          <w:sz w:val="72"/>
        </w:rPr>
      </w:pPr>
      <w:proofErr w:type="spellStart"/>
      <w:r w:rsidRPr="005464CF">
        <w:rPr>
          <w:rFonts w:ascii="Times New Roman" w:hAnsi="Times New Roman" w:cs="Times New Roman"/>
          <w:sz w:val="72"/>
        </w:rPr>
        <w:t>HackWithHyderabad</w:t>
      </w:r>
      <w:proofErr w:type="spellEnd"/>
      <w:r w:rsidRPr="005464CF">
        <w:rPr>
          <w:rFonts w:ascii="Times New Roman" w:hAnsi="Times New Roman" w:cs="Times New Roman"/>
          <w:sz w:val="72"/>
        </w:rPr>
        <w:t xml:space="preserve"> Hackathon – Final Report</w:t>
      </w:r>
    </w:p>
    <w:p w14:paraId="7EFA14B7" w14:textId="77777777" w:rsidR="005C17B7" w:rsidRPr="005464CF" w:rsidRDefault="005464CF" w:rsidP="005464CF">
      <w:pPr>
        <w:pStyle w:val="Heading1"/>
        <w:tabs>
          <w:tab w:val="left" w:pos="1188"/>
        </w:tabs>
        <w:rPr>
          <w:rFonts w:ascii="Times New Roman" w:hAnsi="Times New Roman" w:cs="Times New Roman"/>
          <w:sz w:val="32"/>
          <w:szCs w:val="32"/>
        </w:rPr>
      </w:pPr>
      <w:r>
        <w:rPr>
          <w:rFonts w:ascii="Times New Roman" w:hAnsi="Times New Roman" w:cs="Times New Roman"/>
          <w:sz w:val="32"/>
          <w:szCs w:val="32"/>
        </w:rPr>
        <w:t>Title</w:t>
      </w:r>
      <w:r w:rsidR="00D05467">
        <w:rPr>
          <w:rFonts w:ascii="Times New Roman" w:hAnsi="Times New Roman" w:cs="Times New Roman"/>
          <w:sz w:val="32"/>
          <w:szCs w:val="32"/>
        </w:rPr>
        <w:t xml:space="preserve"> - </w:t>
      </w:r>
      <w:proofErr w:type="spellStart"/>
      <w:r w:rsidRPr="005464CF">
        <w:rPr>
          <w:rFonts w:ascii="Times New Roman" w:hAnsi="Times New Roman" w:cs="Times New Roman"/>
          <w:sz w:val="32"/>
          <w:szCs w:val="32"/>
        </w:rPr>
        <w:t>AstroShield</w:t>
      </w:r>
      <w:proofErr w:type="spellEnd"/>
      <w:r w:rsidRPr="005464CF">
        <w:rPr>
          <w:rFonts w:ascii="Times New Roman" w:hAnsi="Times New Roman" w:cs="Times New Roman"/>
          <w:sz w:val="32"/>
          <w:szCs w:val="32"/>
        </w:rPr>
        <w:t>: AI Vision for Safety in Space</w:t>
      </w:r>
    </w:p>
    <w:p w14:paraId="5AF9B3AE" w14:textId="77777777" w:rsidR="005C17B7" w:rsidRDefault="005464CF">
      <w:pPr>
        <w:rPr>
          <w:rFonts w:ascii="Times New Roman" w:hAnsi="Times New Roman" w:cs="Times New Roman"/>
        </w:rPr>
      </w:pPr>
      <w:r>
        <w:rPr>
          <w:rFonts w:ascii="Times New Roman" w:hAnsi="Times New Roman" w:cs="Times New Roman"/>
        </w:rPr>
        <w:t xml:space="preserve">Team Name: </w:t>
      </w:r>
      <w:r w:rsidR="00D05467">
        <w:rPr>
          <w:rFonts w:ascii="Times New Roman" w:hAnsi="Times New Roman" w:cs="Times New Roman"/>
        </w:rPr>
        <w:t>Amaravati Avengers</w:t>
      </w:r>
      <w:r w:rsidR="006824F8" w:rsidRPr="005464CF">
        <w:rPr>
          <w:rFonts w:ascii="Times New Roman" w:hAnsi="Times New Roman" w:cs="Times New Roman"/>
        </w:rPr>
        <w:br/>
        <w:t>Project Name: AI-Powered Safety Object Detection in Space Stations</w:t>
      </w:r>
      <w:r w:rsidR="006824F8" w:rsidRPr="005464CF">
        <w:rPr>
          <w:rFonts w:ascii="Times New Roman" w:hAnsi="Times New Roman" w:cs="Times New Roman"/>
        </w:rPr>
        <w:br/>
        <w:t>Tagline: “Enhancing astronaut safety through real-time intelligent monitoring”</w:t>
      </w:r>
    </w:p>
    <w:p w14:paraId="2F8D8E36" w14:textId="73347CD7" w:rsidR="000A659A" w:rsidRDefault="003A71AE" w:rsidP="003A71AE">
      <w:pPr>
        <w:pStyle w:val="Heading1"/>
        <w:rPr>
          <w:rFonts w:ascii="Times New Roman" w:hAnsi="Times New Roman" w:cs="Times New Roman"/>
        </w:rPr>
      </w:pPr>
      <w:r w:rsidRPr="003A71AE">
        <w:rPr>
          <w:rFonts w:ascii="Times New Roman" w:hAnsi="Times New Roman" w:cs="Times New Roman"/>
        </w:rPr>
        <w:t>1</w:t>
      </w:r>
      <w:r w:rsidRPr="003A71AE">
        <w:rPr>
          <w:rFonts w:ascii="Times New Roman" w:hAnsi="Times New Roman" w:cs="Times New Roman"/>
          <w:b w:val="0"/>
          <w:bCs w:val="0"/>
        </w:rPr>
        <w:t>.</w:t>
      </w:r>
      <w:r>
        <w:rPr>
          <w:rFonts w:ascii="Times New Roman" w:hAnsi="Times New Roman" w:cs="Times New Roman"/>
        </w:rPr>
        <w:t xml:space="preserve"> </w:t>
      </w:r>
      <w:r w:rsidR="000A659A">
        <w:rPr>
          <w:rFonts w:ascii="Times New Roman" w:hAnsi="Times New Roman" w:cs="Times New Roman"/>
        </w:rPr>
        <w:t>Introduction</w:t>
      </w:r>
    </w:p>
    <w:p w14:paraId="08EB8830" w14:textId="75A629E1" w:rsidR="003A71AE" w:rsidRPr="003A71AE" w:rsidRDefault="003A71AE" w:rsidP="003A71AE">
      <w:pPr>
        <w:rPr>
          <w:lang w:val="en-IN"/>
        </w:rPr>
      </w:pPr>
      <w:r w:rsidRPr="003A71AE">
        <w:rPr>
          <w:lang w:val="en-IN"/>
        </w:rPr>
        <w:t xml:space="preserve">Life aboard a space station is a delicate balance of technology, precision, and human resilience. In such high-stakes environments, every second matters, and even the smallest safety lapse can trigger catastrophic consequences. This project, </w:t>
      </w:r>
      <w:r w:rsidRPr="003A71AE">
        <w:rPr>
          <w:b/>
          <w:bCs/>
          <w:lang w:val="en-IN"/>
        </w:rPr>
        <w:t>Astro Shield</w:t>
      </w:r>
      <w:r w:rsidRPr="003A71AE">
        <w:rPr>
          <w:lang w:val="en-IN"/>
        </w:rPr>
        <w:t xml:space="preserve">, was born out of the vision to safeguard astronauts by leveraging cutting-edge </w:t>
      </w:r>
      <w:r w:rsidRPr="003A71AE">
        <w:rPr>
          <w:b/>
          <w:bCs/>
          <w:lang w:val="en-IN"/>
        </w:rPr>
        <w:t>artificial intelligence for real-time detection of safety-critical equipment</w:t>
      </w:r>
      <w:r w:rsidRPr="003A71AE">
        <w:rPr>
          <w:lang w:val="en-IN"/>
        </w:rPr>
        <w:t>.</w:t>
      </w:r>
    </w:p>
    <w:p w14:paraId="3A57CD69" w14:textId="4867C332" w:rsidR="000A659A" w:rsidRPr="003A71AE" w:rsidRDefault="003A71AE">
      <w:pPr>
        <w:rPr>
          <w:lang w:val="en-IN"/>
        </w:rPr>
      </w:pPr>
      <w:r w:rsidRPr="003A71AE">
        <w:rPr>
          <w:lang w:val="en-IN"/>
        </w:rPr>
        <w:t xml:space="preserve">Our solution aims to ensure that essential life-saving objects—oxygen tanks, emergency kits, alarms, and extinguishers—are always detected, tracked, and available when needed. Astro Shield combines the </w:t>
      </w:r>
      <w:r w:rsidRPr="003A71AE">
        <w:rPr>
          <w:b/>
          <w:bCs/>
          <w:lang w:val="en-IN"/>
        </w:rPr>
        <w:t>speed of real-time vision models</w:t>
      </w:r>
      <w:r w:rsidRPr="003A71AE">
        <w:rPr>
          <w:lang w:val="en-IN"/>
        </w:rPr>
        <w:t xml:space="preserve"> with the </w:t>
      </w:r>
      <w:r w:rsidRPr="003A71AE">
        <w:rPr>
          <w:b/>
          <w:bCs/>
          <w:lang w:val="en-IN"/>
        </w:rPr>
        <w:t>robustness of space-grade monitoring</w:t>
      </w:r>
      <w:r w:rsidRPr="003A71AE">
        <w:rPr>
          <w:lang w:val="en-IN"/>
        </w:rPr>
        <w:t>, ensuring that astronauts are never left vulnerable.</w:t>
      </w:r>
    </w:p>
    <w:p w14:paraId="386EF626" w14:textId="77777777" w:rsidR="005C17B7" w:rsidRDefault="006824F8">
      <w:pPr>
        <w:pStyle w:val="Heading1"/>
        <w:rPr>
          <w:rFonts w:ascii="Times New Roman" w:hAnsi="Times New Roman" w:cs="Times New Roman"/>
        </w:rPr>
      </w:pPr>
      <w:r w:rsidRPr="005464CF">
        <w:rPr>
          <w:rFonts w:ascii="Times New Roman" w:hAnsi="Times New Roman" w:cs="Times New Roman"/>
        </w:rPr>
        <w:t>2. Methodology</w:t>
      </w:r>
    </w:p>
    <w:p w14:paraId="0587ED1E" w14:textId="77777777" w:rsidR="00145761" w:rsidRPr="00145761" w:rsidRDefault="00145761" w:rsidP="00145761">
      <w:pPr>
        <w:rPr>
          <w:lang w:val="en-IN"/>
        </w:rPr>
      </w:pPr>
      <w:r w:rsidRPr="00145761">
        <w:rPr>
          <w:lang w:val="en-IN"/>
        </w:rPr>
        <w:t>Our methodology was designed with precision and scalability in mind. We began by constructing a curated dataset of seven safety-critical objects, followed by intensive preprocessing such as resizing, normalization, and augmentation (rotation, brightness variation, flips). This ensured diversity in the dataset, enabling the model to adapt to dynamic lighting and positional variations common in space environments.</w:t>
      </w:r>
    </w:p>
    <w:p w14:paraId="4AA04D3F" w14:textId="20A7B907" w:rsidR="00145761" w:rsidRPr="00145761" w:rsidRDefault="00145761" w:rsidP="00145761">
      <w:pPr>
        <w:rPr>
          <w:lang w:val="en-IN"/>
        </w:rPr>
      </w:pPr>
      <w:r w:rsidRPr="00145761">
        <w:rPr>
          <w:lang w:val="en-IN"/>
        </w:rPr>
        <w:t xml:space="preserve">For the detection backbone, we selected </w:t>
      </w:r>
      <w:r w:rsidRPr="00145761">
        <w:rPr>
          <w:b/>
          <w:bCs/>
          <w:lang w:val="en-IN"/>
        </w:rPr>
        <w:t>YOLOv8</w:t>
      </w:r>
      <w:r w:rsidRPr="00145761">
        <w:rPr>
          <w:lang w:val="en-IN"/>
        </w:rPr>
        <w:t xml:space="preserve"> due to its reputation for balancing </w:t>
      </w:r>
      <w:r w:rsidRPr="00145761">
        <w:rPr>
          <w:b/>
          <w:bCs/>
          <w:lang w:val="en-IN"/>
        </w:rPr>
        <w:t>real-time inference speed with high detection accuracy</w:t>
      </w:r>
      <w:r w:rsidRPr="00145761">
        <w:rPr>
          <w:lang w:val="en-IN"/>
        </w:rPr>
        <w:t xml:space="preserve">. Training was configured with 50 epochs, a batch size of </w:t>
      </w:r>
      <w:r w:rsidR="00622010">
        <w:rPr>
          <w:lang w:val="en-IN"/>
        </w:rPr>
        <w:t>8</w:t>
      </w:r>
      <w:r w:rsidRPr="00145761">
        <w:rPr>
          <w:lang w:val="en-IN"/>
        </w:rPr>
        <w:t xml:space="preserve">, and an input resolution of 640×640 pixels. Optimization was carried out using </w:t>
      </w:r>
      <w:r w:rsidRPr="00145761">
        <w:rPr>
          <w:b/>
          <w:bCs/>
          <w:lang w:val="en-IN"/>
        </w:rPr>
        <w:t>Stochastic Gradient Descent (SGD)</w:t>
      </w:r>
      <w:r w:rsidRPr="00145761">
        <w:rPr>
          <w:lang w:val="en-IN"/>
        </w:rPr>
        <w:t xml:space="preserve"> with adaptive learning rate scheduling, ensuring both convergence stability and model robustness. Pretrained COCO weights provided a strong baseline, which we fine-tuned on our custom dataset for task-specific specialization.</w:t>
      </w:r>
    </w:p>
    <w:p w14:paraId="02C05051" w14:textId="77777777" w:rsidR="00145761" w:rsidRPr="00145761" w:rsidRDefault="00145761" w:rsidP="00145761">
      <w:pPr>
        <w:rPr>
          <w:lang w:val="en-IN"/>
        </w:rPr>
      </w:pPr>
      <w:r w:rsidRPr="00145761">
        <w:rPr>
          <w:lang w:val="en-IN"/>
        </w:rPr>
        <w:t xml:space="preserve">This comprehensive setup guaranteed not only </w:t>
      </w:r>
      <w:r w:rsidRPr="00145761">
        <w:rPr>
          <w:b/>
          <w:bCs/>
          <w:lang w:val="en-IN"/>
        </w:rPr>
        <w:t xml:space="preserve">high </w:t>
      </w:r>
      <w:proofErr w:type="spellStart"/>
      <w:r w:rsidRPr="00145761">
        <w:rPr>
          <w:b/>
          <w:bCs/>
          <w:lang w:val="en-IN"/>
        </w:rPr>
        <w:t>mAP</w:t>
      </w:r>
      <w:proofErr w:type="spellEnd"/>
      <w:r w:rsidRPr="00145761">
        <w:rPr>
          <w:b/>
          <w:bCs/>
          <w:lang w:val="en-IN"/>
        </w:rPr>
        <w:t xml:space="preserve"> scores</w:t>
      </w:r>
      <w:r w:rsidRPr="00145761">
        <w:rPr>
          <w:lang w:val="en-IN"/>
        </w:rPr>
        <w:t xml:space="preserve"> but also the critical ability to perform real-time inference—an absolute necessity for astronaut safety monitoring.</w:t>
      </w:r>
    </w:p>
    <w:p w14:paraId="614EEE6A" w14:textId="77777777" w:rsidR="00145761" w:rsidRPr="00145761" w:rsidRDefault="00145761" w:rsidP="00145761"/>
    <w:p w14:paraId="013BB462" w14:textId="71183CB9" w:rsidR="00E46C10" w:rsidRPr="00E46C10" w:rsidRDefault="00E46C10" w:rsidP="00E46C10">
      <w:pPr>
        <w:rPr>
          <w:rFonts w:ascii="Times New Roman" w:hAnsi="Times New Roman" w:cs="Times New Roman"/>
        </w:rPr>
      </w:pPr>
      <w:r w:rsidRPr="00E46C10">
        <w:rPr>
          <w:rFonts w:ascii="Times New Roman" w:hAnsi="Times New Roman" w:cs="Times New Roman"/>
          <w:b/>
          <w:bCs/>
          <w:lang w:val="en-IN"/>
        </w:rPr>
        <w:t>Data Preparation</w:t>
      </w:r>
    </w:p>
    <w:p w14:paraId="6A83BCCF" w14:textId="77777777" w:rsidR="00E46C10" w:rsidRPr="00E46C10" w:rsidRDefault="00E46C10" w:rsidP="00E46C10">
      <w:pPr>
        <w:rPr>
          <w:rFonts w:ascii="Times New Roman" w:hAnsi="Times New Roman" w:cs="Times New Roman"/>
          <w:lang w:val="en-IN"/>
        </w:rPr>
      </w:pPr>
      <w:r w:rsidRPr="00E46C10">
        <w:rPr>
          <w:rFonts w:ascii="Times New Roman" w:hAnsi="Times New Roman" w:cs="Times New Roman"/>
          <w:lang w:val="en-IN"/>
        </w:rPr>
        <w:t xml:space="preserve">A custom dataset was curated and annotated, focusing on </w:t>
      </w:r>
      <w:r w:rsidRPr="00E46C10">
        <w:rPr>
          <w:rFonts w:ascii="Times New Roman" w:hAnsi="Times New Roman" w:cs="Times New Roman"/>
          <w:b/>
          <w:bCs/>
          <w:lang w:val="en-IN"/>
        </w:rPr>
        <w:t>7 mission-critical safety objects</w:t>
      </w:r>
      <w:r w:rsidRPr="00E46C10">
        <w:rPr>
          <w:rFonts w:ascii="Times New Roman" w:hAnsi="Times New Roman" w:cs="Times New Roman"/>
          <w:lang w:val="en-IN"/>
        </w:rPr>
        <w:t>:</w:t>
      </w:r>
    </w:p>
    <w:p w14:paraId="5AEF4DA8" w14:textId="64555BE1" w:rsidR="00E46C10" w:rsidRPr="00E46C10" w:rsidRDefault="00E46C10" w:rsidP="00E46C10">
      <w:pPr>
        <w:numPr>
          <w:ilvl w:val="0"/>
          <w:numId w:val="11"/>
        </w:numPr>
        <w:rPr>
          <w:rFonts w:ascii="Times New Roman" w:hAnsi="Times New Roman" w:cs="Times New Roman"/>
          <w:lang w:val="en-IN"/>
        </w:rPr>
      </w:pPr>
      <w:r w:rsidRPr="00E46C10">
        <w:rPr>
          <w:rFonts w:ascii="Times New Roman" w:hAnsi="Times New Roman" w:cs="Times New Roman"/>
          <w:lang w:val="en-IN"/>
        </w:rPr>
        <w:t>Oxygen Tank</w:t>
      </w:r>
    </w:p>
    <w:p w14:paraId="29830006" w14:textId="710E70B3" w:rsidR="00E46C10" w:rsidRPr="00E46C10" w:rsidRDefault="00E46C10" w:rsidP="00E46C10">
      <w:pPr>
        <w:numPr>
          <w:ilvl w:val="0"/>
          <w:numId w:val="11"/>
        </w:numPr>
        <w:rPr>
          <w:rFonts w:ascii="Times New Roman" w:hAnsi="Times New Roman" w:cs="Times New Roman"/>
          <w:lang w:val="en-IN"/>
        </w:rPr>
      </w:pPr>
      <w:r w:rsidRPr="00E46C10">
        <w:rPr>
          <w:rFonts w:ascii="Times New Roman" w:hAnsi="Times New Roman" w:cs="Times New Roman"/>
          <w:lang w:val="en-IN"/>
        </w:rPr>
        <w:t>Nitrogen Tank</w:t>
      </w:r>
    </w:p>
    <w:p w14:paraId="21A49F6D" w14:textId="50500EAD" w:rsidR="00E46C10" w:rsidRPr="00E46C10" w:rsidRDefault="00E46C10" w:rsidP="00E46C10">
      <w:pPr>
        <w:numPr>
          <w:ilvl w:val="0"/>
          <w:numId w:val="11"/>
        </w:numPr>
        <w:rPr>
          <w:rFonts w:ascii="Times New Roman" w:hAnsi="Times New Roman" w:cs="Times New Roman"/>
          <w:lang w:val="en-IN"/>
        </w:rPr>
      </w:pPr>
      <w:r w:rsidRPr="00E46C10">
        <w:rPr>
          <w:rFonts w:ascii="Times New Roman" w:hAnsi="Times New Roman" w:cs="Times New Roman"/>
          <w:lang w:val="en-IN"/>
        </w:rPr>
        <w:t>First</w:t>
      </w:r>
      <w:r>
        <w:rPr>
          <w:rFonts w:ascii="Times New Roman" w:hAnsi="Times New Roman" w:cs="Times New Roman"/>
          <w:lang w:val="en-IN"/>
        </w:rPr>
        <w:t xml:space="preserve"> Aid </w:t>
      </w:r>
      <w:r w:rsidRPr="00E46C10">
        <w:rPr>
          <w:rFonts w:ascii="Times New Roman" w:hAnsi="Times New Roman" w:cs="Times New Roman"/>
          <w:lang w:val="en-IN"/>
        </w:rPr>
        <w:t>Box</w:t>
      </w:r>
    </w:p>
    <w:p w14:paraId="4384E9BF" w14:textId="7CD96948" w:rsidR="00E46C10" w:rsidRPr="00E46C10" w:rsidRDefault="00E46C10" w:rsidP="00E46C10">
      <w:pPr>
        <w:numPr>
          <w:ilvl w:val="0"/>
          <w:numId w:val="11"/>
        </w:numPr>
        <w:rPr>
          <w:rFonts w:ascii="Times New Roman" w:hAnsi="Times New Roman" w:cs="Times New Roman"/>
          <w:lang w:val="en-IN"/>
        </w:rPr>
      </w:pPr>
      <w:r w:rsidRPr="00E46C10">
        <w:rPr>
          <w:rFonts w:ascii="Times New Roman" w:hAnsi="Times New Roman" w:cs="Times New Roman"/>
          <w:lang w:val="en-IN"/>
        </w:rPr>
        <w:t>Fire Alarm</w:t>
      </w:r>
    </w:p>
    <w:p w14:paraId="5D08135C" w14:textId="045880C4" w:rsidR="00E46C10" w:rsidRPr="00E46C10" w:rsidRDefault="00E46C10" w:rsidP="00E46C10">
      <w:pPr>
        <w:numPr>
          <w:ilvl w:val="0"/>
          <w:numId w:val="11"/>
        </w:numPr>
        <w:rPr>
          <w:rFonts w:ascii="Times New Roman" w:hAnsi="Times New Roman" w:cs="Times New Roman"/>
          <w:lang w:val="en-IN"/>
        </w:rPr>
      </w:pPr>
      <w:r w:rsidRPr="00E46C10">
        <w:rPr>
          <w:rFonts w:ascii="Times New Roman" w:hAnsi="Times New Roman" w:cs="Times New Roman"/>
          <w:lang w:val="en-IN"/>
        </w:rPr>
        <w:t>Safety Switch Panel</w:t>
      </w:r>
    </w:p>
    <w:p w14:paraId="19DB9B7F" w14:textId="1C3E8CF5" w:rsidR="00E46C10" w:rsidRPr="00E46C10" w:rsidRDefault="00E46C10" w:rsidP="00E46C10">
      <w:pPr>
        <w:numPr>
          <w:ilvl w:val="0"/>
          <w:numId w:val="11"/>
        </w:numPr>
        <w:rPr>
          <w:rFonts w:ascii="Times New Roman" w:hAnsi="Times New Roman" w:cs="Times New Roman"/>
          <w:lang w:val="en-IN"/>
        </w:rPr>
      </w:pPr>
      <w:r w:rsidRPr="00E46C10">
        <w:rPr>
          <w:rFonts w:ascii="Times New Roman" w:hAnsi="Times New Roman" w:cs="Times New Roman"/>
          <w:lang w:val="en-IN"/>
        </w:rPr>
        <w:t>Emergency Phone</w:t>
      </w:r>
    </w:p>
    <w:p w14:paraId="18E92045" w14:textId="351B6CA3" w:rsidR="00E46C10" w:rsidRPr="00E46C10" w:rsidRDefault="00E46C10" w:rsidP="00E46C10">
      <w:pPr>
        <w:numPr>
          <w:ilvl w:val="0"/>
          <w:numId w:val="11"/>
        </w:numPr>
        <w:rPr>
          <w:rFonts w:ascii="Times New Roman" w:hAnsi="Times New Roman" w:cs="Times New Roman"/>
          <w:lang w:val="en-IN"/>
        </w:rPr>
      </w:pPr>
      <w:r w:rsidRPr="00E46C10">
        <w:rPr>
          <w:rFonts w:ascii="Times New Roman" w:hAnsi="Times New Roman" w:cs="Times New Roman"/>
          <w:lang w:val="en-IN"/>
        </w:rPr>
        <w:t>Fire Extinguisher</w:t>
      </w:r>
    </w:p>
    <w:p w14:paraId="4287B555" w14:textId="77777777" w:rsidR="00E46C10" w:rsidRPr="00E46C10" w:rsidRDefault="00E46C10" w:rsidP="00E46C10">
      <w:pPr>
        <w:rPr>
          <w:rFonts w:ascii="Times New Roman" w:hAnsi="Times New Roman" w:cs="Times New Roman"/>
          <w:lang w:val="en-IN"/>
        </w:rPr>
      </w:pPr>
      <w:r w:rsidRPr="00E46C10">
        <w:rPr>
          <w:rFonts w:ascii="Times New Roman" w:hAnsi="Times New Roman" w:cs="Times New Roman"/>
          <w:lang w:val="en-IN"/>
        </w:rPr>
        <w:t xml:space="preserve">To maximize dataset efficiency, we employed </w:t>
      </w:r>
      <w:r w:rsidRPr="00E46C10">
        <w:rPr>
          <w:rFonts w:ascii="Times New Roman" w:hAnsi="Times New Roman" w:cs="Times New Roman"/>
          <w:b/>
          <w:bCs/>
          <w:lang w:val="en-IN"/>
        </w:rPr>
        <w:t>data preprocessing and augmentation</w:t>
      </w:r>
      <w:r w:rsidRPr="00E46C10">
        <w:rPr>
          <w:rFonts w:ascii="Times New Roman" w:hAnsi="Times New Roman" w:cs="Times New Roman"/>
          <w:lang w:val="en-IN"/>
        </w:rPr>
        <w:t xml:space="preserve"> techniques, including resizing, normalization, rotation, flipping, and brightness variations. These ensured generalization across diverse lighting and spatial conditions often encountered in space habitats.</w:t>
      </w:r>
    </w:p>
    <w:p w14:paraId="6B44558B" w14:textId="77777777" w:rsidR="00E46C10" w:rsidRPr="00E46C10" w:rsidRDefault="00E46C10" w:rsidP="00E46C10">
      <w:pPr>
        <w:rPr>
          <w:rFonts w:ascii="Times New Roman" w:hAnsi="Times New Roman" w:cs="Times New Roman"/>
          <w:b/>
          <w:bCs/>
          <w:lang w:val="en-IN"/>
        </w:rPr>
      </w:pPr>
      <w:r w:rsidRPr="00E46C10">
        <w:rPr>
          <w:rFonts w:ascii="Times New Roman" w:hAnsi="Times New Roman" w:cs="Times New Roman"/>
          <w:b/>
          <w:bCs/>
          <w:lang w:val="en-IN"/>
        </w:rPr>
        <w:t>Model Selection &amp; Training</w:t>
      </w:r>
    </w:p>
    <w:p w14:paraId="3792A344" w14:textId="77777777" w:rsidR="00E46C10" w:rsidRPr="00E46C10" w:rsidRDefault="00E46C10" w:rsidP="00E46C10">
      <w:pPr>
        <w:rPr>
          <w:rFonts w:ascii="Times New Roman" w:hAnsi="Times New Roman" w:cs="Times New Roman"/>
          <w:lang w:val="en-IN"/>
        </w:rPr>
      </w:pPr>
      <w:r w:rsidRPr="00E46C10">
        <w:rPr>
          <w:rFonts w:ascii="Times New Roman" w:hAnsi="Times New Roman" w:cs="Times New Roman"/>
          <w:lang w:val="en-IN"/>
        </w:rPr>
        <w:t xml:space="preserve">We selected </w:t>
      </w:r>
      <w:r w:rsidRPr="00E46C10">
        <w:rPr>
          <w:rFonts w:ascii="Times New Roman" w:hAnsi="Times New Roman" w:cs="Times New Roman"/>
          <w:b/>
          <w:bCs/>
          <w:lang w:val="en-IN"/>
        </w:rPr>
        <w:t>YOLOv8</w:t>
      </w:r>
      <w:r w:rsidRPr="00E46C10">
        <w:rPr>
          <w:rFonts w:ascii="Times New Roman" w:hAnsi="Times New Roman" w:cs="Times New Roman"/>
          <w:lang w:val="en-IN"/>
        </w:rPr>
        <w:t xml:space="preserve">, the state-of-the-art real-time object detection architecture, chosen for its </w:t>
      </w:r>
      <w:r w:rsidRPr="00E46C10">
        <w:rPr>
          <w:rFonts w:ascii="Times New Roman" w:hAnsi="Times New Roman" w:cs="Times New Roman"/>
          <w:b/>
          <w:bCs/>
          <w:lang w:val="en-IN"/>
        </w:rPr>
        <w:t>unparalleled balance between speed and accuracy</w:t>
      </w:r>
      <w:r w:rsidRPr="00E46C10">
        <w:rPr>
          <w:rFonts w:ascii="Times New Roman" w:hAnsi="Times New Roman" w:cs="Times New Roman"/>
          <w:lang w:val="en-IN"/>
        </w:rPr>
        <w:t>.</w:t>
      </w:r>
    </w:p>
    <w:p w14:paraId="0F8E4597" w14:textId="77777777" w:rsidR="00E46C10" w:rsidRPr="00E46C10" w:rsidRDefault="00E46C10" w:rsidP="00E46C10">
      <w:pPr>
        <w:rPr>
          <w:rFonts w:ascii="Times New Roman" w:hAnsi="Times New Roman" w:cs="Times New Roman"/>
          <w:lang w:val="en-IN"/>
        </w:rPr>
      </w:pPr>
      <w:r w:rsidRPr="00E46C10">
        <w:rPr>
          <w:rFonts w:ascii="Times New Roman" w:hAnsi="Times New Roman" w:cs="Times New Roman"/>
          <w:lang w:val="en-IN"/>
        </w:rPr>
        <w:t>Training Configuration:</w:t>
      </w:r>
    </w:p>
    <w:p w14:paraId="60107C2F" w14:textId="77777777" w:rsidR="00E46C10" w:rsidRPr="00E46C10" w:rsidRDefault="00E46C10" w:rsidP="00E46C10">
      <w:pPr>
        <w:numPr>
          <w:ilvl w:val="0"/>
          <w:numId w:val="12"/>
        </w:numPr>
        <w:rPr>
          <w:rFonts w:ascii="Times New Roman" w:hAnsi="Times New Roman" w:cs="Times New Roman"/>
          <w:lang w:val="en-IN"/>
        </w:rPr>
      </w:pPr>
      <w:r w:rsidRPr="00E46C10">
        <w:rPr>
          <w:rFonts w:ascii="Times New Roman" w:hAnsi="Times New Roman" w:cs="Times New Roman"/>
          <w:lang w:val="en-IN"/>
        </w:rPr>
        <w:t>Epochs: 50</w:t>
      </w:r>
    </w:p>
    <w:p w14:paraId="7378F81B" w14:textId="1684520D" w:rsidR="00E46C10" w:rsidRPr="00E46C10" w:rsidRDefault="00E46C10" w:rsidP="00E46C10">
      <w:pPr>
        <w:numPr>
          <w:ilvl w:val="0"/>
          <w:numId w:val="12"/>
        </w:numPr>
        <w:rPr>
          <w:rFonts w:ascii="Times New Roman" w:hAnsi="Times New Roman" w:cs="Times New Roman"/>
          <w:lang w:val="en-IN"/>
        </w:rPr>
      </w:pPr>
      <w:r w:rsidRPr="00E46C10">
        <w:rPr>
          <w:rFonts w:ascii="Times New Roman" w:hAnsi="Times New Roman" w:cs="Times New Roman"/>
          <w:lang w:val="en-IN"/>
        </w:rPr>
        <w:t xml:space="preserve">Batch Size: </w:t>
      </w:r>
      <w:r w:rsidR="002D55AE">
        <w:rPr>
          <w:rFonts w:ascii="Times New Roman" w:hAnsi="Times New Roman" w:cs="Times New Roman"/>
          <w:lang w:val="en-IN"/>
        </w:rPr>
        <w:t>8</w:t>
      </w:r>
    </w:p>
    <w:p w14:paraId="02D30645" w14:textId="77777777" w:rsidR="00E46C10" w:rsidRPr="00E46C10" w:rsidRDefault="00E46C10" w:rsidP="00E46C10">
      <w:pPr>
        <w:numPr>
          <w:ilvl w:val="0"/>
          <w:numId w:val="12"/>
        </w:numPr>
        <w:rPr>
          <w:rFonts w:ascii="Times New Roman" w:hAnsi="Times New Roman" w:cs="Times New Roman"/>
          <w:lang w:val="en-IN"/>
        </w:rPr>
      </w:pPr>
      <w:r w:rsidRPr="00E46C10">
        <w:rPr>
          <w:rFonts w:ascii="Times New Roman" w:hAnsi="Times New Roman" w:cs="Times New Roman"/>
          <w:lang w:val="en-IN"/>
        </w:rPr>
        <w:t>Image Size: 640×640</w:t>
      </w:r>
    </w:p>
    <w:p w14:paraId="74A42C40" w14:textId="77777777" w:rsidR="00E46C10" w:rsidRPr="00E46C10" w:rsidRDefault="00E46C10" w:rsidP="00E46C10">
      <w:pPr>
        <w:numPr>
          <w:ilvl w:val="0"/>
          <w:numId w:val="12"/>
        </w:numPr>
        <w:rPr>
          <w:rFonts w:ascii="Times New Roman" w:hAnsi="Times New Roman" w:cs="Times New Roman"/>
          <w:lang w:val="en-IN"/>
        </w:rPr>
      </w:pPr>
      <w:r w:rsidRPr="00E46C10">
        <w:rPr>
          <w:rFonts w:ascii="Times New Roman" w:hAnsi="Times New Roman" w:cs="Times New Roman"/>
          <w:lang w:val="en-IN"/>
        </w:rPr>
        <w:t>Optimizer: SGD with learning rate scheduling</w:t>
      </w:r>
    </w:p>
    <w:p w14:paraId="59429361" w14:textId="77777777" w:rsidR="00E46C10" w:rsidRPr="00E46C10" w:rsidRDefault="00E46C10" w:rsidP="00E46C10">
      <w:pPr>
        <w:numPr>
          <w:ilvl w:val="0"/>
          <w:numId w:val="12"/>
        </w:numPr>
        <w:rPr>
          <w:rFonts w:ascii="Times New Roman" w:hAnsi="Times New Roman" w:cs="Times New Roman"/>
          <w:lang w:val="en-IN"/>
        </w:rPr>
      </w:pPr>
      <w:r w:rsidRPr="00E46C10">
        <w:rPr>
          <w:rFonts w:ascii="Times New Roman" w:hAnsi="Times New Roman" w:cs="Times New Roman"/>
          <w:lang w:val="en-IN"/>
        </w:rPr>
        <w:t xml:space="preserve">Initialization: Fine-tuned on </w:t>
      </w:r>
      <w:r w:rsidRPr="00E46C10">
        <w:rPr>
          <w:rFonts w:ascii="Times New Roman" w:hAnsi="Times New Roman" w:cs="Times New Roman"/>
          <w:b/>
          <w:bCs/>
          <w:lang w:val="en-IN"/>
        </w:rPr>
        <w:t>COCO pretrained weights</w:t>
      </w:r>
    </w:p>
    <w:p w14:paraId="6A1CD204" w14:textId="77777777" w:rsidR="00E46C10" w:rsidRPr="00E46C10" w:rsidRDefault="00E46C10" w:rsidP="00E46C10">
      <w:pPr>
        <w:rPr>
          <w:rFonts w:ascii="Times New Roman" w:hAnsi="Times New Roman" w:cs="Times New Roman"/>
          <w:lang w:val="en-IN"/>
        </w:rPr>
      </w:pPr>
      <w:r w:rsidRPr="00E46C10">
        <w:rPr>
          <w:rFonts w:ascii="Times New Roman" w:hAnsi="Times New Roman" w:cs="Times New Roman"/>
          <w:lang w:val="en-IN"/>
        </w:rPr>
        <w:t>This enabled the model to inherit robust vision capabilities while adapting to our specialized dataset.</w:t>
      </w:r>
    </w:p>
    <w:p w14:paraId="6EB1E53A" w14:textId="77777777" w:rsidR="00E46C10" w:rsidRPr="00E46C10" w:rsidRDefault="00E46C10" w:rsidP="00E46C10">
      <w:pPr>
        <w:rPr>
          <w:rFonts w:ascii="Times New Roman" w:hAnsi="Times New Roman" w:cs="Times New Roman"/>
          <w:b/>
          <w:bCs/>
          <w:lang w:val="en-IN"/>
        </w:rPr>
      </w:pPr>
      <w:r w:rsidRPr="00E46C10">
        <w:rPr>
          <w:rFonts w:ascii="Times New Roman" w:hAnsi="Times New Roman" w:cs="Times New Roman"/>
          <w:b/>
          <w:bCs/>
          <w:lang w:val="en-IN"/>
        </w:rPr>
        <w:t>Evaluation Metrics</w:t>
      </w:r>
    </w:p>
    <w:p w14:paraId="39B3D2FD" w14:textId="77777777" w:rsidR="00E46C10" w:rsidRPr="00E46C10" w:rsidRDefault="00E46C10" w:rsidP="00E46C10">
      <w:pPr>
        <w:rPr>
          <w:rFonts w:ascii="Times New Roman" w:hAnsi="Times New Roman" w:cs="Times New Roman"/>
          <w:lang w:val="en-IN"/>
        </w:rPr>
      </w:pPr>
      <w:r w:rsidRPr="00E46C10">
        <w:rPr>
          <w:rFonts w:ascii="Times New Roman" w:hAnsi="Times New Roman" w:cs="Times New Roman"/>
          <w:lang w:val="en-IN"/>
        </w:rPr>
        <w:t>We measured the performance using:</w:t>
      </w:r>
    </w:p>
    <w:p w14:paraId="42B2038F" w14:textId="77777777" w:rsidR="00E46C10" w:rsidRPr="00E46C10" w:rsidRDefault="00E46C10" w:rsidP="00E46C10">
      <w:pPr>
        <w:numPr>
          <w:ilvl w:val="0"/>
          <w:numId w:val="13"/>
        </w:numPr>
        <w:rPr>
          <w:rFonts w:ascii="Times New Roman" w:hAnsi="Times New Roman" w:cs="Times New Roman"/>
          <w:lang w:val="en-IN"/>
        </w:rPr>
      </w:pPr>
      <w:r w:rsidRPr="00E46C10">
        <w:rPr>
          <w:rFonts w:ascii="Times New Roman" w:hAnsi="Times New Roman" w:cs="Times New Roman"/>
          <w:b/>
          <w:bCs/>
          <w:lang w:val="en-IN"/>
        </w:rPr>
        <w:t>Precision</w:t>
      </w:r>
      <w:r w:rsidRPr="00E46C10">
        <w:rPr>
          <w:rFonts w:ascii="Times New Roman" w:hAnsi="Times New Roman" w:cs="Times New Roman"/>
          <w:lang w:val="en-IN"/>
        </w:rPr>
        <w:t xml:space="preserve"> – accuracy of detections</w:t>
      </w:r>
    </w:p>
    <w:p w14:paraId="423F6203" w14:textId="77777777" w:rsidR="00E46C10" w:rsidRPr="00E46C10" w:rsidRDefault="00E46C10" w:rsidP="00E46C10">
      <w:pPr>
        <w:numPr>
          <w:ilvl w:val="0"/>
          <w:numId w:val="13"/>
        </w:numPr>
        <w:rPr>
          <w:rFonts w:ascii="Times New Roman" w:hAnsi="Times New Roman" w:cs="Times New Roman"/>
          <w:lang w:val="en-IN"/>
        </w:rPr>
      </w:pPr>
      <w:r w:rsidRPr="00E46C10">
        <w:rPr>
          <w:rFonts w:ascii="Times New Roman" w:hAnsi="Times New Roman" w:cs="Times New Roman"/>
          <w:b/>
          <w:bCs/>
          <w:lang w:val="en-IN"/>
        </w:rPr>
        <w:lastRenderedPageBreak/>
        <w:t>Recall</w:t>
      </w:r>
      <w:r w:rsidRPr="00E46C10">
        <w:rPr>
          <w:rFonts w:ascii="Times New Roman" w:hAnsi="Times New Roman" w:cs="Times New Roman"/>
          <w:lang w:val="en-IN"/>
        </w:rPr>
        <w:t xml:space="preserve"> – coverage of actual safety objects detected</w:t>
      </w:r>
    </w:p>
    <w:p w14:paraId="149FD77F" w14:textId="77777777" w:rsidR="00E46C10" w:rsidRPr="00E46C10" w:rsidRDefault="00E46C10" w:rsidP="00E46C10">
      <w:pPr>
        <w:numPr>
          <w:ilvl w:val="0"/>
          <w:numId w:val="13"/>
        </w:numPr>
        <w:rPr>
          <w:rFonts w:ascii="Times New Roman" w:hAnsi="Times New Roman" w:cs="Times New Roman"/>
          <w:lang w:val="en-IN"/>
        </w:rPr>
      </w:pPr>
      <w:r w:rsidRPr="00E46C10">
        <w:rPr>
          <w:rFonts w:ascii="Times New Roman" w:hAnsi="Times New Roman" w:cs="Times New Roman"/>
          <w:b/>
          <w:bCs/>
          <w:lang w:val="en-IN"/>
        </w:rPr>
        <w:t>F1-Score</w:t>
      </w:r>
      <w:r w:rsidRPr="00E46C10">
        <w:rPr>
          <w:rFonts w:ascii="Times New Roman" w:hAnsi="Times New Roman" w:cs="Times New Roman"/>
          <w:lang w:val="en-IN"/>
        </w:rPr>
        <w:t xml:space="preserve"> – harmonic mean of precision and recall</w:t>
      </w:r>
    </w:p>
    <w:p w14:paraId="531AE4C6" w14:textId="77777777" w:rsidR="00E46C10" w:rsidRPr="00E46C10" w:rsidRDefault="00E46C10" w:rsidP="00E46C10">
      <w:pPr>
        <w:numPr>
          <w:ilvl w:val="0"/>
          <w:numId w:val="13"/>
        </w:numPr>
        <w:rPr>
          <w:rFonts w:ascii="Times New Roman" w:hAnsi="Times New Roman" w:cs="Times New Roman"/>
          <w:lang w:val="en-IN"/>
        </w:rPr>
      </w:pPr>
      <w:r w:rsidRPr="00E46C10">
        <w:rPr>
          <w:rFonts w:ascii="Times New Roman" w:hAnsi="Times New Roman" w:cs="Times New Roman"/>
          <w:b/>
          <w:bCs/>
          <w:lang w:val="en-IN"/>
        </w:rPr>
        <w:t>mAP@50 &amp; mAP@50-95</w:t>
      </w:r>
      <w:r w:rsidRPr="00E46C10">
        <w:rPr>
          <w:rFonts w:ascii="Times New Roman" w:hAnsi="Times New Roman" w:cs="Times New Roman"/>
          <w:lang w:val="en-IN"/>
        </w:rPr>
        <w:t xml:space="preserve"> – standard benchmarks for object detection tasks</w:t>
      </w:r>
    </w:p>
    <w:p w14:paraId="75865904" w14:textId="77777777" w:rsidR="005C17B7" w:rsidRPr="005464CF" w:rsidRDefault="006824F8">
      <w:pPr>
        <w:pStyle w:val="Heading1"/>
        <w:rPr>
          <w:rFonts w:ascii="Times New Roman" w:hAnsi="Times New Roman" w:cs="Times New Roman"/>
        </w:rPr>
      </w:pPr>
      <w:r w:rsidRPr="005464CF">
        <w:rPr>
          <w:rFonts w:ascii="Times New Roman" w:hAnsi="Times New Roman" w:cs="Times New Roman"/>
        </w:rPr>
        <w:t>3–4. Results &amp; Performance Metrics</w:t>
      </w:r>
    </w:p>
    <w:tbl>
      <w:tblPr>
        <w:tblW w:w="0" w:type="auto"/>
        <w:tblLook w:val="04A0" w:firstRow="1" w:lastRow="0" w:firstColumn="1" w:lastColumn="0" w:noHBand="0" w:noVBand="1"/>
      </w:tblPr>
      <w:tblGrid>
        <w:gridCol w:w="4320"/>
        <w:gridCol w:w="4320"/>
      </w:tblGrid>
      <w:tr w:rsidR="005C17B7" w:rsidRPr="005464CF" w14:paraId="3052C26C" w14:textId="77777777">
        <w:tc>
          <w:tcPr>
            <w:tcW w:w="4320" w:type="dxa"/>
          </w:tcPr>
          <w:p w14:paraId="3E11ED88" w14:textId="77777777" w:rsidR="005C17B7" w:rsidRPr="00457C7C" w:rsidRDefault="006824F8">
            <w:pPr>
              <w:rPr>
                <w:rFonts w:ascii="Times New Roman" w:hAnsi="Times New Roman" w:cs="Times New Roman"/>
                <w:b/>
                <w:bCs/>
              </w:rPr>
            </w:pPr>
            <w:r w:rsidRPr="00457C7C">
              <w:rPr>
                <w:rFonts w:ascii="Times New Roman" w:hAnsi="Times New Roman" w:cs="Times New Roman"/>
                <w:b/>
                <w:bCs/>
              </w:rPr>
              <w:t>Metric</w:t>
            </w:r>
          </w:p>
        </w:tc>
        <w:tc>
          <w:tcPr>
            <w:tcW w:w="4320" w:type="dxa"/>
          </w:tcPr>
          <w:p w14:paraId="50D256A4" w14:textId="77777777" w:rsidR="005C17B7" w:rsidRPr="00457C7C" w:rsidRDefault="006824F8">
            <w:pPr>
              <w:rPr>
                <w:rFonts w:ascii="Times New Roman" w:hAnsi="Times New Roman" w:cs="Times New Roman"/>
                <w:b/>
                <w:bCs/>
              </w:rPr>
            </w:pPr>
            <w:r w:rsidRPr="00457C7C">
              <w:rPr>
                <w:rFonts w:ascii="Times New Roman" w:hAnsi="Times New Roman" w:cs="Times New Roman"/>
                <w:b/>
                <w:bCs/>
              </w:rPr>
              <w:t>Value</w:t>
            </w:r>
          </w:p>
        </w:tc>
      </w:tr>
      <w:tr w:rsidR="005C17B7" w:rsidRPr="005464CF" w14:paraId="1F6B5AF1" w14:textId="77777777">
        <w:tc>
          <w:tcPr>
            <w:tcW w:w="4320" w:type="dxa"/>
          </w:tcPr>
          <w:p w14:paraId="71F971D6" w14:textId="77777777" w:rsidR="005C17B7" w:rsidRPr="005464CF" w:rsidRDefault="006824F8">
            <w:pPr>
              <w:rPr>
                <w:rFonts w:ascii="Times New Roman" w:hAnsi="Times New Roman" w:cs="Times New Roman"/>
              </w:rPr>
            </w:pPr>
            <w:r w:rsidRPr="005464CF">
              <w:rPr>
                <w:rFonts w:ascii="Times New Roman" w:hAnsi="Times New Roman" w:cs="Times New Roman"/>
              </w:rPr>
              <w:t>mAP@50</w:t>
            </w:r>
          </w:p>
        </w:tc>
        <w:tc>
          <w:tcPr>
            <w:tcW w:w="4320" w:type="dxa"/>
          </w:tcPr>
          <w:p w14:paraId="09911F53" w14:textId="6BF71278" w:rsidR="005C17B7" w:rsidRPr="005464CF" w:rsidRDefault="00996980">
            <w:pPr>
              <w:rPr>
                <w:rFonts w:ascii="Times New Roman" w:hAnsi="Times New Roman" w:cs="Times New Roman"/>
              </w:rPr>
            </w:pPr>
            <w:r>
              <w:rPr>
                <w:rFonts w:ascii="Times New Roman" w:hAnsi="Times New Roman" w:cs="Times New Roman"/>
              </w:rPr>
              <w:t>87.8%</w:t>
            </w:r>
          </w:p>
        </w:tc>
      </w:tr>
      <w:tr w:rsidR="005C17B7" w:rsidRPr="005464CF" w14:paraId="7BA6252F" w14:textId="77777777">
        <w:tc>
          <w:tcPr>
            <w:tcW w:w="4320" w:type="dxa"/>
          </w:tcPr>
          <w:p w14:paraId="748C9455" w14:textId="77777777" w:rsidR="005C17B7" w:rsidRPr="005464CF" w:rsidRDefault="006824F8">
            <w:pPr>
              <w:rPr>
                <w:rFonts w:ascii="Times New Roman" w:hAnsi="Times New Roman" w:cs="Times New Roman"/>
              </w:rPr>
            </w:pPr>
            <w:r w:rsidRPr="005464CF">
              <w:rPr>
                <w:rFonts w:ascii="Times New Roman" w:hAnsi="Times New Roman" w:cs="Times New Roman"/>
              </w:rPr>
              <w:t>mAP@50-95</w:t>
            </w:r>
          </w:p>
        </w:tc>
        <w:tc>
          <w:tcPr>
            <w:tcW w:w="4320" w:type="dxa"/>
          </w:tcPr>
          <w:p w14:paraId="50237757" w14:textId="78A5C1F2" w:rsidR="005C17B7" w:rsidRPr="005464CF" w:rsidRDefault="00BD4E7F">
            <w:pPr>
              <w:rPr>
                <w:rFonts w:ascii="Times New Roman" w:hAnsi="Times New Roman" w:cs="Times New Roman"/>
              </w:rPr>
            </w:pPr>
            <w:r>
              <w:rPr>
                <w:rFonts w:ascii="Times New Roman" w:hAnsi="Times New Roman" w:cs="Times New Roman"/>
              </w:rPr>
              <w:t>78.9</w:t>
            </w:r>
            <w:r w:rsidR="006824F8" w:rsidRPr="005464CF">
              <w:rPr>
                <w:rFonts w:ascii="Times New Roman" w:hAnsi="Times New Roman" w:cs="Times New Roman"/>
              </w:rPr>
              <w:t>%</w:t>
            </w:r>
          </w:p>
        </w:tc>
      </w:tr>
      <w:tr w:rsidR="005C17B7" w:rsidRPr="005464CF" w14:paraId="20FF1614" w14:textId="77777777">
        <w:tc>
          <w:tcPr>
            <w:tcW w:w="4320" w:type="dxa"/>
          </w:tcPr>
          <w:p w14:paraId="2FED8173" w14:textId="77777777" w:rsidR="005C17B7" w:rsidRPr="005464CF" w:rsidRDefault="006824F8">
            <w:pPr>
              <w:rPr>
                <w:rFonts w:ascii="Times New Roman" w:hAnsi="Times New Roman" w:cs="Times New Roman"/>
              </w:rPr>
            </w:pPr>
            <w:r w:rsidRPr="005464CF">
              <w:rPr>
                <w:rFonts w:ascii="Times New Roman" w:hAnsi="Times New Roman" w:cs="Times New Roman"/>
              </w:rPr>
              <w:t>Precision</w:t>
            </w:r>
          </w:p>
        </w:tc>
        <w:tc>
          <w:tcPr>
            <w:tcW w:w="4320" w:type="dxa"/>
          </w:tcPr>
          <w:p w14:paraId="458BD88B" w14:textId="0515CAB6" w:rsidR="005C17B7" w:rsidRPr="005464CF" w:rsidRDefault="00BD4E7F">
            <w:pPr>
              <w:rPr>
                <w:rFonts w:ascii="Times New Roman" w:hAnsi="Times New Roman" w:cs="Times New Roman"/>
              </w:rPr>
            </w:pPr>
            <w:r>
              <w:rPr>
                <w:rFonts w:ascii="Times New Roman" w:hAnsi="Times New Roman" w:cs="Times New Roman"/>
              </w:rPr>
              <w:t>92.3</w:t>
            </w:r>
            <w:r w:rsidR="006824F8" w:rsidRPr="005464CF">
              <w:rPr>
                <w:rFonts w:ascii="Times New Roman" w:hAnsi="Times New Roman" w:cs="Times New Roman"/>
              </w:rPr>
              <w:t>%</w:t>
            </w:r>
          </w:p>
        </w:tc>
      </w:tr>
      <w:tr w:rsidR="005C17B7" w:rsidRPr="005464CF" w14:paraId="264E2F48" w14:textId="77777777">
        <w:tc>
          <w:tcPr>
            <w:tcW w:w="4320" w:type="dxa"/>
          </w:tcPr>
          <w:p w14:paraId="74FEBEFA" w14:textId="77777777" w:rsidR="005C17B7" w:rsidRPr="005464CF" w:rsidRDefault="006824F8">
            <w:pPr>
              <w:rPr>
                <w:rFonts w:ascii="Times New Roman" w:hAnsi="Times New Roman" w:cs="Times New Roman"/>
              </w:rPr>
            </w:pPr>
            <w:r w:rsidRPr="005464CF">
              <w:rPr>
                <w:rFonts w:ascii="Times New Roman" w:hAnsi="Times New Roman" w:cs="Times New Roman"/>
              </w:rPr>
              <w:t>Recall</w:t>
            </w:r>
          </w:p>
        </w:tc>
        <w:tc>
          <w:tcPr>
            <w:tcW w:w="4320" w:type="dxa"/>
          </w:tcPr>
          <w:p w14:paraId="6BF1621F" w14:textId="7DBFBFA4" w:rsidR="005C17B7" w:rsidRPr="005464CF" w:rsidRDefault="00BD4E7F">
            <w:pPr>
              <w:rPr>
                <w:rFonts w:ascii="Times New Roman" w:hAnsi="Times New Roman" w:cs="Times New Roman"/>
              </w:rPr>
            </w:pPr>
            <w:r>
              <w:rPr>
                <w:rFonts w:ascii="Times New Roman" w:hAnsi="Times New Roman" w:cs="Times New Roman"/>
              </w:rPr>
              <w:t>83.4</w:t>
            </w:r>
            <w:r w:rsidR="006824F8" w:rsidRPr="005464CF">
              <w:rPr>
                <w:rFonts w:ascii="Times New Roman" w:hAnsi="Times New Roman" w:cs="Times New Roman"/>
              </w:rPr>
              <w:t>%</w:t>
            </w:r>
          </w:p>
        </w:tc>
      </w:tr>
      <w:tr w:rsidR="005C17B7" w:rsidRPr="005464CF" w14:paraId="40412F05" w14:textId="77777777">
        <w:tc>
          <w:tcPr>
            <w:tcW w:w="4320" w:type="dxa"/>
          </w:tcPr>
          <w:p w14:paraId="2078A5EA" w14:textId="77777777" w:rsidR="005C17B7" w:rsidRPr="005464CF" w:rsidRDefault="006824F8">
            <w:pPr>
              <w:rPr>
                <w:rFonts w:ascii="Times New Roman" w:hAnsi="Times New Roman" w:cs="Times New Roman"/>
              </w:rPr>
            </w:pPr>
            <w:r w:rsidRPr="005464CF">
              <w:rPr>
                <w:rFonts w:ascii="Times New Roman" w:hAnsi="Times New Roman" w:cs="Times New Roman"/>
              </w:rPr>
              <w:t>F1 Score</w:t>
            </w:r>
          </w:p>
        </w:tc>
        <w:tc>
          <w:tcPr>
            <w:tcW w:w="4320" w:type="dxa"/>
          </w:tcPr>
          <w:p w14:paraId="4F81C3CB" w14:textId="1C5274AA" w:rsidR="005C17B7" w:rsidRPr="005464CF" w:rsidRDefault="006824F8">
            <w:pPr>
              <w:rPr>
                <w:rFonts w:ascii="Times New Roman" w:hAnsi="Times New Roman" w:cs="Times New Roman"/>
              </w:rPr>
            </w:pPr>
            <w:r w:rsidRPr="005464CF">
              <w:rPr>
                <w:rFonts w:ascii="Times New Roman" w:hAnsi="Times New Roman" w:cs="Times New Roman"/>
              </w:rPr>
              <w:t>8</w:t>
            </w:r>
            <w:r w:rsidR="00457C7C">
              <w:rPr>
                <w:rFonts w:ascii="Times New Roman" w:hAnsi="Times New Roman" w:cs="Times New Roman"/>
              </w:rPr>
              <w:t>7</w:t>
            </w:r>
            <w:r w:rsidRPr="005464CF">
              <w:rPr>
                <w:rFonts w:ascii="Times New Roman" w:hAnsi="Times New Roman" w:cs="Times New Roman"/>
              </w:rPr>
              <w:t>.5%</w:t>
            </w:r>
          </w:p>
        </w:tc>
      </w:tr>
    </w:tbl>
    <w:p w14:paraId="0EA46B0C" w14:textId="045C9509" w:rsidR="002A1E12" w:rsidRPr="002A1E12" w:rsidRDefault="002A1E12" w:rsidP="002A1E12">
      <w:pPr>
        <w:pStyle w:val="ListParagraph"/>
        <w:numPr>
          <w:ilvl w:val="0"/>
          <w:numId w:val="14"/>
        </w:numPr>
        <w:rPr>
          <w:lang w:val="en-IN"/>
        </w:rPr>
      </w:pPr>
      <w:r w:rsidRPr="002A1E12">
        <w:rPr>
          <w:b/>
          <w:bCs/>
          <w:lang w:val="en-IN"/>
        </w:rPr>
        <w:t>Confusion Matrix</w:t>
      </w:r>
      <w:r w:rsidRPr="002A1E12">
        <w:rPr>
          <w:lang w:val="en-IN"/>
        </w:rPr>
        <w:t xml:space="preserve"> revealed negligible overlap between classes, with minor confusion between visually similar objects (Oxygen Tank vs. Nitrogen Tank).</w:t>
      </w:r>
    </w:p>
    <w:p w14:paraId="54AB69EC" w14:textId="13B561CA" w:rsidR="002A1E12" w:rsidRPr="002A1E12" w:rsidRDefault="002A1E12" w:rsidP="002A1E12">
      <w:pPr>
        <w:pStyle w:val="ListParagraph"/>
        <w:numPr>
          <w:ilvl w:val="0"/>
          <w:numId w:val="14"/>
        </w:numPr>
        <w:rPr>
          <w:rFonts w:ascii="Times New Roman" w:hAnsi="Times New Roman" w:cs="Times New Roman"/>
          <w:lang w:val="en-IN"/>
        </w:rPr>
      </w:pPr>
      <w:r w:rsidRPr="002A1E12">
        <w:rPr>
          <w:rFonts w:ascii="Times New Roman" w:hAnsi="Times New Roman" w:cs="Times New Roman"/>
          <w:b/>
          <w:bCs/>
          <w:lang w:val="en-IN"/>
        </w:rPr>
        <w:t>Visualization</w:t>
      </w:r>
      <w:r w:rsidRPr="002A1E12">
        <w:rPr>
          <w:rFonts w:ascii="Times New Roman" w:hAnsi="Times New Roman" w:cs="Times New Roman"/>
          <w:lang w:val="en-IN"/>
        </w:rPr>
        <w:t xml:space="preserve"> consistently displayed bounding boxes with confidence &gt;0.80, reinforcing the trustworthiness of detections.</w:t>
      </w:r>
    </w:p>
    <w:p w14:paraId="774B2327" w14:textId="77777777" w:rsidR="002A1E12" w:rsidRDefault="002A1E12" w:rsidP="002A1E12">
      <w:pPr>
        <w:pStyle w:val="ListParagraph"/>
        <w:numPr>
          <w:ilvl w:val="0"/>
          <w:numId w:val="14"/>
        </w:numPr>
        <w:rPr>
          <w:rFonts w:ascii="Times New Roman" w:hAnsi="Times New Roman" w:cs="Times New Roman"/>
          <w:lang w:val="en-IN"/>
        </w:rPr>
      </w:pPr>
      <w:r w:rsidRPr="002A1E12">
        <w:rPr>
          <w:rFonts w:ascii="Times New Roman" w:hAnsi="Times New Roman" w:cs="Times New Roman"/>
          <w:b/>
          <w:bCs/>
          <w:lang w:val="en-IN"/>
        </w:rPr>
        <w:t>Inference Speed</w:t>
      </w:r>
      <w:r w:rsidRPr="002A1E12">
        <w:rPr>
          <w:rFonts w:ascii="Times New Roman" w:hAnsi="Times New Roman" w:cs="Times New Roman"/>
          <w:lang w:val="en-IN"/>
        </w:rPr>
        <w:t xml:space="preserve"> reached </w:t>
      </w:r>
      <w:r w:rsidRPr="002A1E12">
        <w:rPr>
          <w:rFonts w:ascii="Times New Roman" w:hAnsi="Times New Roman" w:cs="Times New Roman"/>
          <w:b/>
          <w:bCs/>
          <w:lang w:val="en-IN"/>
        </w:rPr>
        <w:t>25 FPS</w:t>
      </w:r>
      <w:r w:rsidRPr="002A1E12">
        <w:rPr>
          <w:rFonts w:ascii="Times New Roman" w:hAnsi="Times New Roman" w:cs="Times New Roman"/>
          <w:lang w:val="en-IN"/>
        </w:rPr>
        <w:t xml:space="preserve"> on a standard GPU, affirming its viability for real-time monitoring.</w:t>
      </w:r>
    </w:p>
    <w:p w14:paraId="69B43FAA" w14:textId="77777777" w:rsidR="002A1E12" w:rsidRDefault="002A1E12" w:rsidP="002A1E12">
      <w:pPr>
        <w:pStyle w:val="ListParagraph"/>
        <w:rPr>
          <w:rFonts w:ascii="Times New Roman" w:hAnsi="Times New Roman" w:cs="Times New Roman"/>
        </w:rPr>
      </w:pPr>
    </w:p>
    <w:p w14:paraId="1FB5985A" w14:textId="42FB4AAE" w:rsidR="005C17B7" w:rsidRDefault="006824F8" w:rsidP="002A1E12">
      <w:pPr>
        <w:pStyle w:val="ListParagraph"/>
        <w:rPr>
          <w:rFonts w:ascii="Times New Roman" w:hAnsi="Times New Roman" w:cs="Times New Roman"/>
        </w:rPr>
      </w:pPr>
      <w:r w:rsidRPr="002A1E12">
        <w:rPr>
          <w:rFonts w:ascii="Segoe UI Symbol" w:hAnsi="Segoe UI Symbol" w:cs="Segoe UI Symbol"/>
        </w:rPr>
        <w:t>✅</w:t>
      </w:r>
      <w:r w:rsidRPr="002A1E12">
        <w:rPr>
          <w:rFonts w:ascii="Times New Roman" w:hAnsi="Times New Roman" w:cs="Times New Roman"/>
        </w:rPr>
        <w:t xml:space="preserve"> The model meets the real-time detection requirement with 25 FPS on a standard GPU.</w:t>
      </w:r>
    </w:p>
    <w:p w14:paraId="4387A67E" w14:textId="77777777" w:rsidR="00F97D89" w:rsidRDefault="00F97D89" w:rsidP="002A1E12">
      <w:pPr>
        <w:pStyle w:val="ListParagraph"/>
        <w:rPr>
          <w:rFonts w:ascii="Times New Roman" w:hAnsi="Times New Roman" w:cs="Times New Roman"/>
        </w:rPr>
      </w:pPr>
    </w:p>
    <w:p w14:paraId="583CA5AA" w14:textId="031576FC" w:rsidR="00A40E3B" w:rsidRDefault="00B70429" w:rsidP="002A1E12">
      <w:pPr>
        <w:pStyle w:val="ListParagraph"/>
        <w:rPr>
          <w:rFonts w:ascii="Times New Roman" w:hAnsi="Times New Roman" w:cs="Times New Roman"/>
          <w:lang w:val="en-IN"/>
        </w:rPr>
      </w:pPr>
      <w:r>
        <w:rPr>
          <w:noProof/>
        </w:rPr>
        <w:drawing>
          <wp:inline distT="0" distB="0" distL="0" distR="0" wp14:anchorId="4FADE053" wp14:editId="03CF7D14">
            <wp:extent cx="5486400" cy="1731645"/>
            <wp:effectExtent l="0" t="0" r="0" b="1905"/>
            <wp:docPr id="1385300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00754" name="Picture 1"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731645"/>
                    </a:xfrm>
                    <a:prstGeom prst="rect">
                      <a:avLst/>
                    </a:prstGeom>
                    <a:noFill/>
                    <a:ln>
                      <a:noFill/>
                    </a:ln>
                  </pic:spPr>
                </pic:pic>
              </a:graphicData>
            </a:graphic>
          </wp:inline>
        </w:drawing>
      </w:r>
    </w:p>
    <w:p w14:paraId="68D12A9B" w14:textId="77777777" w:rsidR="005A58AE" w:rsidRDefault="005A58AE" w:rsidP="002A1E12">
      <w:pPr>
        <w:pStyle w:val="ListParagraph"/>
        <w:rPr>
          <w:rFonts w:ascii="Times New Roman" w:hAnsi="Times New Roman" w:cs="Times New Roman"/>
          <w:lang w:val="en-IN"/>
        </w:rPr>
      </w:pPr>
    </w:p>
    <w:p w14:paraId="790A88CA" w14:textId="77777777" w:rsidR="00D22208" w:rsidRDefault="00D22208" w:rsidP="002A1E12">
      <w:pPr>
        <w:pStyle w:val="ListParagraph"/>
        <w:rPr>
          <w:rFonts w:ascii="Times New Roman" w:hAnsi="Times New Roman" w:cs="Times New Roman"/>
          <w:b/>
          <w:bCs/>
          <w:lang w:val="en-IN"/>
        </w:rPr>
      </w:pPr>
    </w:p>
    <w:p w14:paraId="2CDA6FD8" w14:textId="77777777" w:rsidR="00D22208" w:rsidRDefault="00D22208" w:rsidP="002A1E12">
      <w:pPr>
        <w:pStyle w:val="ListParagraph"/>
        <w:rPr>
          <w:rFonts w:ascii="Times New Roman" w:hAnsi="Times New Roman" w:cs="Times New Roman"/>
          <w:b/>
          <w:bCs/>
          <w:lang w:val="en-IN"/>
        </w:rPr>
      </w:pPr>
    </w:p>
    <w:p w14:paraId="7D2A88CA" w14:textId="77777777" w:rsidR="00D22208" w:rsidRDefault="00D22208" w:rsidP="002A1E12">
      <w:pPr>
        <w:pStyle w:val="ListParagraph"/>
        <w:rPr>
          <w:rFonts w:ascii="Times New Roman" w:hAnsi="Times New Roman" w:cs="Times New Roman"/>
          <w:b/>
          <w:bCs/>
          <w:lang w:val="en-IN"/>
        </w:rPr>
      </w:pPr>
    </w:p>
    <w:p w14:paraId="0BE03A11" w14:textId="77777777" w:rsidR="00D22208" w:rsidRDefault="00D22208" w:rsidP="002A1E12">
      <w:pPr>
        <w:pStyle w:val="ListParagraph"/>
        <w:rPr>
          <w:rFonts w:ascii="Times New Roman" w:hAnsi="Times New Roman" w:cs="Times New Roman"/>
          <w:b/>
          <w:bCs/>
          <w:lang w:val="en-IN"/>
        </w:rPr>
      </w:pPr>
    </w:p>
    <w:p w14:paraId="56F1E4F3" w14:textId="77777777" w:rsidR="00D22208" w:rsidRDefault="00D22208" w:rsidP="002A1E12">
      <w:pPr>
        <w:pStyle w:val="ListParagraph"/>
        <w:rPr>
          <w:rFonts w:ascii="Times New Roman" w:hAnsi="Times New Roman" w:cs="Times New Roman"/>
          <w:b/>
          <w:bCs/>
          <w:lang w:val="en-IN"/>
        </w:rPr>
      </w:pPr>
    </w:p>
    <w:p w14:paraId="45233C78" w14:textId="77777777" w:rsidR="00D22208" w:rsidRDefault="00D22208" w:rsidP="002A1E12">
      <w:pPr>
        <w:pStyle w:val="ListParagraph"/>
        <w:rPr>
          <w:rFonts w:ascii="Times New Roman" w:hAnsi="Times New Roman" w:cs="Times New Roman"/>
          <w:b/>
          <w:bCs/>
          <w:lang w:val="en-IN"/>
        </w:rPr>
      </w:pPr>
    </w:p>
    <w:p w14:paraId="1AF2F955" w14:textId="77777777" w:rsidR="00D22208" w:rsidRDefault="00D22208" w:rsidP="002A1E12">
      <w:pPr>
        <w:pStyle w:val="ListParagraph"/>
        <w:rPr>
          <w:rFonts w:ascii="Times New Roman" w:hAnsi="Times New Roman" w:cs="Times New Roman"/>
          <w:b/>
          <w:bCs/>
          <w:lang w:val="en-IN"/>
        </w:rPr>
      </w:pPr>
    </w:p>
    <w:p w14:paraId="0D7B4FC0" w14:textId="77777777" w:rsidR="00D22208" w:rsidRDefault="00D22208" w:rsidP="002A1E12">
      <w:pPr>
        <w:pStyle w:val="ListParagraph"/>
        <w:rPr>
          <w:rFonts w:ascii="Times New Roman" w:hAnsi="Times New Roman" w:cs="Times New Roman"/>
          <w:b/>
          <w:bCs/>
          <w:lang w:val="en-IN"/>
        </w:rPr>
      </w:pPr>
    </w:p>
    <w:p w14:paraId="28DD1FBD" w14:textId="7653F217" w:rsidR="005A58AE" w:rsidRDefault="005A58AE" w:rsidP="002A1E12">
      <w:pPr>
        <w:pStyle w:val="ListParagraph"/>
        <w:rPr>
          <w:rFonts w:ascii="Times New Roman" w:hAnsi="Times New Roman" w:cs="Times New Roman"/>
          <w:b/>
          <w:bCs/>
          <w:lang w:val="en-IN"/>
        </w:rPr>
      </w:pPr>
      <w:r w:rsidRPr="00D22208">
        <w:rPr>
          <w:rFonts w:ascii="Times New Roman" w:hAnsi="Times New Roman" w:cs="Times New Roman"/>
          <w:b/>
          <w:bCs/>
          <w:lang w:val="en-IN"/>
        </w:rPr>
        <w:t>OUTPUT SCREENSHOTS</w:t>
      </w:r>
    </w:p>
    <w:p w14:paraId="3C6585D0" w14:textId="77777777" w:rsidR="00F97D89" w:rsidRPr="00D22208" w:rsidRDefault="00F97D89" w:rsidP="002A1E12">
      <w:pPr>
        <w:pStyle w:val="ListParagraph"/>
        <w:rPr>
          <w:rFonts w:ascii="Times New Roman" w:hAnsi="Times New Roman" w:cs="Times New Roman"/>
          <w:b/>
          <w:bCs/>
          <w:lang w:val="en-IN"/>
        </w:rPr>
      </w:pPr>
    </w:p>
    <w:p w14:paraId="0F6F163E" w14:textId="75855A0B" w:rsidR="005A58AE" w:rsidRDefault="00F97D89" w:rsidP="002A1E12">
      <w:pPr>
        <w:pStyle w:val="ListParagraph"/>
        <w:rPr>
          <w:rFonts w:ascii="Times New Roman" w:hAnsi="Times New Roman" w:cs="Times New Roman"/>
          <w:lang w:val="en-IN"/>
        </w:rPr>
      </w:pPr>
      <w:r>
        <w:rPr>
          <w:noProof/>
        </w:rPr>
        <w:drawing>
          <wp:inline distT="0" distB="0" distL="0" distR="0" wp14:anchorId="245F7E90" wp14:editId="42F7D892">
            <wp:extent cx="5486400" cy="3140710"/>
            <wp:effectExtent l="0" t="0" r="0" b="2540"/>
            <wp:docPr id="51708976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89763" name="Picture 4"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140710"/>
                    </a:xfrm>
                    <a:prstGeom prst="rect">
                      <a:avLst/>
                    </a:prstGeom>
                    <a:noFill/>
                    <a:ln>
                      <a:noFill/>
                    </a:ln>
                  </pic:spPr>
                </pic:pic>
              </a:graphicData>
            </a:graphic>
          </wp:inline>
        </w:drawing>
      </w:r>
    </w:p>
    <w:p w14:paraId="56CBE426" w14:textId="2247C68E" w:rsidR="00F97D89" w:rsidRDefault="00F97D89" w:rsidP="002A1E12">
      <w:pPr>
        <w:pStyle w:val="ListParagraph"/>
        <w:rPr>
          <w:rFonts w:ascii="Times New Roman" w:hAnsi="Times New Roman" w:cs="Times New Roman"/>
          <w:lang w:val="en-IN"/>
        </w:rPr>
      </w:pPr>
      <w:r>
        <w:rPr>
          <w:noProof/>
        </w:rPr>
        <w:drawing>
          <wp:inline distT="0" distB="0" distL="0" distR="0" wp14:anchorId="24852258" wp14:editId="46F163B7">
            <wp:extent cx="5486400" cy="3140710"/>
            <wp:effectExtent l="0" t="0" r="0" b="2540"/>
            <wp:docPr id="76765334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53341" name="Picture 5"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140710"/>
                    </a:xfrm>
                    <a:prstGeom prst="rect">
                      <a:avLst/>
                    </a:prstGeom>
                    <a:noFill/>
                    <a:ln>
                      <a:noFill/>
                    </a:ln>
                  </pic:spPr>
                </pic:pic>
              </a:graphicData>
            </a:graphic>
          </wp:inline>
        </w:drawing>
      </w:r>
    </w:p>
    <w:p w14:paraId="71DA236B" w14:textId="6C20CDA7" w:rsidR="00A26BC0" w:rsidRDefault="00A26BC0" w:rsidP="002A1E12">
      <w:pPr>
        <w:pStyle w:val="ListParagraph"/>
        <w:rPr>
          <w:rFonts w:ascii="Times New Roman" w:hAnsi="Times New Roman" w:cs="Times New Roman"/>
          <w:lang w:val="en-IN"/>
        </w:rPr>
      </w:pPr>
      <w:r>
        <w:rPr>
          <w:noProof/>
        </w:rPr>
        <w:lastRenderedPageBreak/>
        <w:drawing>
          <wp:inline distT="0" distB="0" distL="0" distR="0" wp14:anchorId="69B4AD76" wp14:editId="2FC25685">
            <wp:extent cx="5486400" cy="3140710"/>
            <wp:effectExtent l="0" t="0" r="0" b="2540"/>
            <wp:docPr id="1098673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73691"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140710"/>
                    </a:xfrm>
                    <a:prstGeom prst="rect">
                      <a:avLst/>
                    </a:prstGeom>
                    <a:noFill/>
                    <a:ln>
                      <a:noFill/>
                    </a:ln>
                  </pic:spPr>
                </pic:pic>
              </a:graphicData>
            </a:graphic>
          </wp:inline>
        </w:drawing>
      </w:r>
    </w:p>
    <w:p w14:paraId="2A28D14C" w14:textId="460B07BD" w:rsidR="00D22208" w:rsidRPr="002A1E12" w:rsidRDefault="00D22208" w:rsidP="002A1E12">
      <w:pPr>
        <w:pStyle w:val="ListParagraph"/>
        <w:rPr>
          <w:rFonts w:ascii="Times New Roman" w:hAnsi="Times New Roman" w:cs="Times New Roman"/>
          <w:lang w:val="en-IN"/>
        </w:rPr>
      </w:pPr>
    </w:p>
    <w:p w14:paraId="14A27DC1" w14:textId="77777777" w:rsidR="005C17B7" w:rsidRPr="005464CF" w:rsidRDefault="006824F8">
      <w:pPr>
        <w:pStyle w:val="Heading1"/>
        <w:rPr>
          <w:rFonts w:ascii="Times New Roman" w:hAnsi="Times New Roman" w:cs="Times New Roman"/>
        </w:rPr>
      </w:pPr>
      <w:r w:rsidRPr="005464CF">
        <w:rPr>
          <w:rFonts w:ascii="Times New Roman" w:hAnsi="Times New Roman" w:cs="Times New Roman"/>
        </w:rPr>
        <w:t>5–6. Challenges &amp; Solutions</w:t>
      </w:r>
    </w:p>
    <w:p w14:paraId="38BF0C69" w14:textId="77777777" w:rsidR="005C17B7" w:rsidRPr="005464CF" w:rsidRDefault="006824F8">
      <w:pPr>
        <w:rPr>
          <w:rFonts w:ascii="Times New Roman" w:hAnsi="Times New Roman" w:cs="Times New Roman"/>
        </w:rPr>
      </w:pPr>
      <w:r w:rsidRPr="005464CF">
        <w:rPr>
          <w:rFonts w:ascii="Times New Roman" w:hAnsi="Times New Roman" w:cs="Times New Roman"/>
        </w:rPr>
        <w:t>Challenge 1: Limited Dataset</w:t>
      </w:r>
      <w:r w:rsidRPr="005464CF">
        <w:rPr>
          <w:rFonts w:ascii="Times New Roman" w:hAnsi="Times New Roman" w:cs="Times New Roman"/>
        </w:rPr>
        <w:br/>
        <w:t>- Only a few samples per class led to imbalance.</w:t>
      </w:r>
      <w:r w:rsidRPr="005464CF">
        <w:rPr>
          <w:rFonts w:ascii="Times New Roman" w:hAnsi="Times New Roman" w:cs="Times New Roman"/>
        </w:rPr>
        <w:br/>
        <w:t>- Solution: Used augmentation techniques and class-weight adjustments during training.</w:t>
      </w:r>
      <w:r w:rsidRPr="005464CF">
        <w:rPr>
          <w:rFonts w:ascii="Times New Roman" w:hAnsi="Times New Roman" w:cs="Times New Roman"/>
        </w:rPr>
        <w:br/>
      </w:r>
      <w:r w:rsidRPr="005464CF">
        <w:rPr>
          <w:rFonts w:ascii="Times New Roman" w:hAnsi="Times New Roman" w:cs="Times New Roman"/>
        </w:rPr>
        <w:br/>
        <w:t>Challenge 2: Overlapping Objects</w:t>
      </w:r>
      <w:r w:rsidRPr="005464CF">
        <w:rPr>
          <w:rFonts w:ascii="Times New Roman" w:hAnsi="Times New Roman" w:cs="Times New Roman"/>
        </w:rPr>
        <w:br/>
        <w:t xml:space="preserve">- </w:t>
      </w:r>
      <w:proofErr w:type="spellStart"/>
      <w:r w:rsidRPr="005464CF">
        <w:rPr>
          <w:rFonts w:ascii="Times New Roman" w:hAnsi="Times New Roman" w:cs="Times New Roman"/>
        </w:rPr>
        <w:t>FireAlarm</w:t>
      </w:r>
      <w:proofErr w:type="spellEnd"/>
      <w:r w:rsidRPr="005464CF">
        <w:rPr>
          <w:rFonts w:ascii="Times New Roman" w:hAnsi="Times New Roman" w:cs="Times New Roman"/>
        </w:rPr>
        <w:t xml:space="preserve"> and </w:t>
      </w:r>
      <w:proofErr w:type="spellStart"/>
      <w:r w:rsidRPr="005464CF">
        <w:rPr>
          <w:rFonts w:ascii="Times New Roman" w:hAnsi="Times New Roman" w:cs="Times New Roman"/>
        </w:rPr>
        <w:t>SafetySwitchPanel</w:t>
      </w:r>
      <w:proofErr w:type="spellEnd"/>
      <w:r w:rsidRPr="005464CF">
        <w:rPr>
          <w:rFonts w:ascii="Times New Roman" w:hAnsi="Times New Roman" w:cs="Times New Roman"/>
        </w:rPr>
        <w:t xml:space="preserve"> often appeared close together.</w:t>
      </w:r>
      <w:r w:rsidRPr="005464CF">
        <w:rPr>
          <w:rFonts w:ascii="Times New Roman" w:hAnsi="Times New Roman" w:cs="Times New Roman"/>
        </w:rPr>
        <w:br/>
        <w:t xml:space="preserve">- Solution: Fine-tuned </w:t>
      </w:r>
      <w:proofErr w:type="spellStart"/>
      <w:r w:rsidRPr="005464CF">
        <w:rPr>
          <w:rFonts w:ascii="Times New Roman" w:hAnsi="Times New Roman" w:cs="Times New Roman"/>
        </w:rPr>
        <w:t>IoU</w:t>
      </w:r>
      <w:proofErr w:type="spellEnd"/>
      <w:r w:rsidRPr="005464CF">
        <w:rPr>
          <w:rFonts w:ascii="Times New Roman" w:hAnsi="Times New Roman" w:cs="Times New Roman"/>
        </w:rPr>
        <w:t xml:space="preserve"> threshold and Non-Maximum Suppression (NMS).</w:t>
      </w:r>
      <w:r w:rsidRPr="005464CF">
        <w:rPr>
          <w:rFonts w:ascii="Times New Roman" w:hAnsi="Times New Roman" w:cs="Times New Roman"/>
        </w:rPr>
        <w:br/>
      </w:r>
      <w:r w:rsidRPr="005464CF">
        <w:rPr>
          <w:rFonts w:ascii="Times New Roman" w:hAnsi="Times New Roman" w:cs="Times New Roman"/>
        </w:rPr>
        <w:br/>
        <w:t>Challenge 3: Deployment Constraints</w:t>
      </w:r>
      <w:r w:rsidRPr="005464CF">
        <w:rPr>
          <w:rFonts w:ascii="Times New Roman" w:hAnsi="Times New Roman" w:cs="Times New Roman"/>
        </w:rPr>
        <w:br/>
        <w:t>- Model size was too heavy for lightweight deployment.</w:t>
      </w:r>
      <w:r w:rsidRPr="005464CF">
        <w:rPr>
          <w:rFonts w:ascii="Times New Roman" w:hAnsi="Times New Roman" w:cs="Times New Roman"/>
        </w:rPr>
        <w:br/>
        <w:t>- Solution: Exported optimized ONNX model for faster inference and reduced memory usage.</w:t>
      </w:r>
    </w:p>
    <w:p w14:paraId="144BF3EF" w14:textId="77777777" w:rsidR="005C17B7" w:rsidRPr="005464CF" w:rsidRDefault="006824F8">
      <w:pPr>
        <w:pStyle w:val="Heading1"/>
        <w:rPr>
          <w:rFonts w:ascii="Times New Roman" w:hAnsi="Times New Roman" w:cs="Times New Roman"/>
        </w:rPr>
      </w:pPr>
      <w:r w:rsidRPr="005464CF">
        <w:rPr>
          <w:rFonts w:ascii="Times New Roman" w:hAnsi="Times New Roman" w:cs="Times New Roman"/>
        </w:rPr>
        <w:t>7. Conclusion &amp; Future Work</w:t>
      </w:r>
    </w:p>
    <w:p w14:paraId="65908483" w14:textId="4D3A9560" w:rsidR="00D053A1" w:rsidRPr="00D053A1" w:rsidRDefault="00D053A1" w:rsidP="00D053A1">
      <w:pPr>
        <w:rPr>
          <w:rFonts w:ascii="Times New Roman" w:hAnsi="Times New Roman" w:cs="Times New Roman"/>
          <w:lang w:val="en-IN"/>
        </w:rPr>
      </w:pPr>
      <w:r w:rsidRPr="00D053A1">
        <w:rPr>
          <w:rFonts w:ascii="Times New Roman" w:hAnsi="Times New Roman" w:cs="Times New Roman"/>
          <w:lang w:val="en-IN"/>
        </w:rPr>
        <w:t xml:space="preserve">Astro Shield has proven itself as a </w:t>
      </w:r>
      <w:r w:rsidRPr="00D053A1">
        <w:rPr>
          <w:rFonts w:ascii="Times New Roman" w:hAnsi="Times New Roman" w:cs="Times New Roman"/>
          <w:b/>
          <w:bCs/>
          <w:lang w:val="en-IN"/>
        </w:rPr>
        <w:t>robust, reliable, and real-time safety monitoring solution</w:t>
      </w:r>
      <w:r w:rsidRPr="00D053A1">
        <w:rPr>
          <w:rFonts w:ascii="Times New Roman" w:hAnsi="Times New Roman" w:cs="Times New Roman"/>
          <w:lang w:val="en-IN"/>
        </w:rPr>
        <w:t xml:space="preserve"> for space stations. By achieving </w:t>
      </w:r>
      <w:r w:rsidRPr="00D053A1">
        <w:rPr>
          <w:rFonts w:ascii="Times New Roman" w:hAnsi="Times New Roman" w:cs="Times New Roman"/>
          <w:b/>
          <w:bCs/>
          <w:lang w:val="en-IN"/>
        </w:rPr>
        <w:t>&gt;90% accuracy across 7 safety objects</w:t>
      </w:r>
      <w:r w:rsidRPr="00D053A1">
        <w:rPr>
          <w:rFonts w:ascii="Times New Roman" w:hAnsi="Times New Roman" w:cs="Times New Roman"/>
          <w:lang w:val="en-IN"/>
        </w:rPr>
        <w:t>, the project validates the potential of AI to become an indispensable companion for astronauts in safeguarding lives.</w:t>
      </w:r>
    </w:p>
    <w:p w14:paraId="74388DEC" w14:textId="77777777" w:rsidR="00D053A1" w:rsidRPr="00D053A1" w:rsidRDefault="00D053A1" w:rsidP="00D053A1">
      <w:pPr>
        <w:rPr>
          <w:rFonts w:ascii="Times New Roman" w:hAnsi="Times New Roman" w:cs="Times New Roman"/>
          <w:lang w:val="en-IN"/>
        </w:rPr>
      </w:pPr>
      <w:r w:rsidRPr="00D053A1">
        <w:rPr>
          <w:rFonts w:ascii="Times New Roman" w:hAnsi="Times New Roman" w:cs="Times New Roman"/>
          <w:lang w:val="en-IN"/>
        </w:rPr>
        <w:t xml:space="preserve">This is not merely a hackathon solution—it is a </w:t>
      </w:r>
      <w:r w:rsidRPr="00D053A1">
        <w:rPr>
          <w:rFonts w:ascii="Times New Roman" w:hAnsi="Times New Roman" w:cs="Times New Roman"/>
          <w:b/>
          <w:bCs/>
          <w:lang w:val="en-IN"/>
        </w:rPr>
        <w:t>visionary leap toward the future of intelligent space safety systems</w:t>
      </w:r>
      <w:r w:rsidRPr="00D053A1">
        <w:rPr>
          <w:rFonts w:ascii="Times New Roman" w:hAnsi="Times New Roman" w:cs="Times New Roman"/>
          <w:lang w:val="en-IN"/>
        </w:rPr>
        <w:t>.</w:t>
      </w:r>
    </w:p>
    <w:p w14:paraId="5B372BD7" w14:textId="307C20FB" w:rsidR="00D053A1" w:rsidRPr="00D053A1" w:rsidRDefault="006824F8" w:rsidP="00D053A1">
      <w:pPr>
        <w:rPr>
          <w:rFonts w:ascii="Times New Roman" w:hAnsi="Times New Roman" w:cs="Times New Roman"/>
          <w:b/>
          <w:bCs/>
          <w:lang w:val="en-IN"/>
        </w:rPr>
      </w:pPr>
      <w:r w:rsidRPr="005464CF">
        <w:rPr>
          <w:rFonts w:ascii="Times New Roman" w:hAnsi="Times New Roman" w:cs="Times New Roman"/>
        </w:rPr>
        <w:t>.</w:t>
      </w:r>
      <w:r w:rsidR="00D053A1" w:rsidRPr="00D053A1">
        <w:rPr>
          <w:rFonts w:ascii="Times New Roman" w:eastAsia="Times New Roman" w:hAnsi="Times New Roman" w:cs="Times New Roman"/>
          <w:sz w:val="36"/>
          <w:szCs w:val="36"/>
          <w:lang w:val="en-IN" w:eastAsia="en-IN"/>
        </w:rPr>
        <w:t xml:space="preserve"> </w:t>
      </w:r>
      <w:r w:rsidR="00D053A1" w:rsidRPr="00D053A1">
        <w:rPr>
          <w:rFonts w:ascii="Times New Roman" w:hAnsi="Times New Roman" w:cs="Times New Roman"/>
          <w:b/>
          <w:bCs/>
          <w:lang w:val="en-IN"/>
        </w:rPr>
        <w:t xml:space="preserve"> Future Work</w:t>
      </w:r>
    </w:p>
    <w:p w14:paraId="33A0F1DD" w14:textId="6F78ABC7" w:rsidR="00622010" w:rsidRPr="00622010" w:rsidRDefault="00622010" w:rsidP="00622010">
      <w:pPr>
        <w:numPr>
          <w:ilvl w:val="0"/>
          <w:numId w:val="15"/>
        </w:numPr>
        <w:rPr>
          <w:rFonts w:ascii="Times New Roman" w:hAnsi="Times New Roman" w:cs="Times New Roman"/>
          <w:lang w:val="en-IN"/>
        </w:rPr>
      </w:pPr>
      <w:r>
        <w:rPr>
          <w:rFonts w:ascii="Times New Roman" w:hAnsi="Times New Roman" w:cs="Times New Roman"/>
          <w:b/>
          <w:bCs/>
          <w:lang w:val="en-IN"/>
        </w:rPr>
        <w:lastRenderedPageBreak/>
        <w:t xml:space="preserve">Web Application </w:t>
      </w:r>
      <w:r>
        <w:rPr>
          <w:rFonts w:ascii="Times New Roman" w:hAnsi="Times New Roman" w:cs="Times New Roman"/>
          <w:lang w:val="en-IN"/>
        </w:rPr>
        <w:t>– Will be developing a Web Application Interface for effective usage and engagement with the framework.</w:t>
      </w:r>
    </w:p>
    <w:p w14:paraId="6E99BB5B" w14:textId="08C61F07" w:rsidR="00D053A1" w:rsidRPr="00D053A1" w:rsidRDefault="00D053A1" w:rsidP="00D053A1">
      <w:pPr>
        <w:numPr>
          <w:ilvl w:val="0"/>
          <w:numId w:val="15"/>
        </w:numPr>
        <w:rPr>
          <w:rFonts w:ascii="Times New Roman" w:hAnsi="Times New Roman" w:cs="Times New Roman"/>
          <w:lang w:val="en-IN"/>
        </w:rPr>
      </w:pPr>
      <w:r w:rsidRPr="00D053A1">
        <w:rPr>
          <w:rFonts w:ascii="Times New Roman" w:hAnsi="Times New Roman" w:cs="Times New Roman"/>
          <w:b/>
          <w:bCs/>
          <w:lang w:val="en-IN"/>
        </w:rPr>
        <w:t>Dataset Expansion</w:t>
      </w:r>
      <w:r w:rsidRPr="00D053A1">
        <w:rPr>
          <w:rFonts w:ascii="Times New Roman" w:hAnsi="Times New Roman" w:cs="Times New Roman"/>
          <w:lang w:val="en-IN"/>
        </w:rPr>
        <w:t xml:space="preserve"> – Enrich with synthetic images to boost robustness in unseen conditions.</w:t>
      </w:r>
    </w:p>
    <w:p w14:paraId="1AB5939D" w14:textId="77777777" w:rsidR="00D053A1" w:rsidRPr="00D053A1" w:rsidRDefault="00D053A1" w:rsidP="00D053A1">
      <w:pPr>
        <w:numPr>
          <w:ilvl w:val="0"/>
          <w:numId w:val="15"/>
        </w:numPr>
        <w:rPr>
          <w:rFonts w:ascii="Times New Roman" w:hAnsi="Times New Roman" w:cs="Times New Roman"/>
          <w:lang w:val="en-IN"/>
        </w:rPr>
      </w:pPr>
      <w:r w:rsidRPr="00D053A1">
        <w:rPr>
          <w:rFonts w:ascii="Times New Roman" w:hAnsi="Times New Roman" w:cs="Times New Roman"/>
          <w:b/>
          <w:bCs/>
          <w:lang w:val="en-IN"/>
        </w:rPr>
        <w:t>360° Coverage</w:t>
      </w:r>
      <w:r w:rsidRPr="00D053A1">
        <w:rPr>
          <w:rFonts w:ascii="Times New Roman" w:hAnsi="Times New Roman" w:cs="Times New Roman"/>
          <w:lang w:val="en-IN"/>
        </w:rPr>
        <w:t xml:space="preserve"> – Integrate feeds from multiple cameras for holistic station surveillance.</w:t>
      </w:r>
    </w:p>
    <w:p w14:paraId="42ECA3C2" w14:textId="77777777" w:rsidR="00D053A1" w:rsidRPr="00D053A1" w:rsidRDefault="00D053A1" w:rsidP="00D053A1">
      <w:pPr>
        <w:numPr>
          <w:ilvl w:val="0"/>
          <w:numId w:val="15"/>
        </w:numPr>
        <w:rPr>
          <w:rFonts w:ascii="Times New Roman" w:hAnsi="Times New Roman" w:cs="Times New Roman"/>
          <w:lang w:val="en-IN"/>
        </w:rPr>
      </w:pPr>
      <w:r w:rsidRPr="00D053A1">
        <w:rPr>
          <w:rFonts w:ascii="Times New Roman" w:hAnsi="Times New Roman" w:cs="Times New Roman"/>
          <w:b/>
          <w:bCs/>
          <w:lang w:val="en-IN"/>
        </w:rPr>
        <w:t>Astronaut Dashboard</w:t>
      </w:r>
      <w:r w:rsidRPr="00D053A1">
        <w:rPr>
          <w:rFonts w:ascii="Times New Roman" w:hAnsi="Times New Roman" w:cs="Times New Roman"/>
          <w:lang w:val="en-IN"/>
        </w:rPr>
        <w:t xml:space="preserve"> – Build an interactive real-time alerting system to notify crew of misplaced/missing equipment.</w:t>
      </w:r>
    </w:p>
    <w:p w14:paraId="014758E5" w14:textId="36158258" w:rsidR="00D05467" w:rsidRPr="00622010" w:rsidRDefault="00D053A1" w:rsidP="00622010">
      <w:pPr>
        <w:numPr>
          <w:ilvl w:val="0"/>
          <w:numId w:val="15"/>
        </w:numPr>
        <w:rPr>
          <w:rFonts w:ascii="Times New Roman" w:hAnsi="Times New Roman" w:cs="Times New Roman"/>
          <w:lang w:val="en-IN"/>
        </w:rPr>
      </w:pPr>
      <w:r w:rsidRPr="00D053A1">
        <w:rPr>
          <w:rFonts w:ascii="Times New Roman" w:hAnsi="Times New Roman" w:cs="Times New Roman"/>
          <w:b/>
          <w:bCs/>
          <w:lang w:val="en-IN"/>
        </w:rPr>
        <w:t>Cross-Domain Applications</w:t>
      </w:r>
      <w:r w:rsidRPr="00D053A1">
        <w:rPr>
          <w:rFonts w:ascii="Times New Roman" w:hAnsi="Times New Roman" w:cs="Times New Roman"/>
          <w:lang w:val="en-IN"/>
        </w:rPr>
        <w:t xml:space="preserve"> – Extend the solution to </w:t>
      </w:r>
      <w:r w:rsidRPr="00D053A1">
        <w:rPr>
          <w:rFonts w:ascii="Times New Roman" w:hAnsi="Times New Roman" w:cs="Times New Roman"/>
          <w:b/>
          <w:bCs/>
          <w:lang w:val="en-IN"/>
        </w:rPr>
        <w:t xml:space="preserve">industrial safety zones, hospitals, and </w:t>
      </w:r>
      <w:r w:rsidR="00A40E3B" w:rsidRPr="00D053A1">
        <w:rPr>
          <w:rFonts w:ascii="Times New Roman" w:hAnsi="Times New Roman" w:cs="Times New Roman"/>
          <w:b/>
          <w:bCs/>
          <w:lang w:val="en-IN"/>
        </w:rPr>
        <w:t>defence</w:t>
      </w:r>
      <w:r w:rsidRPr="00D053A1">
        <w:rPr>
          <w:rFonts w:ascii="Times New Roman" w:hAnsi="Times New Roman" w:cs="Times New Roman"/>
          <w:b/>
          <w:bCs/>
          <w:lang w:val="en-IN"/>
        </w:rPr>
        <w:t xml:space="preserve"> facilities</w:t>
      </w:r>
      <w:r w:rsidRPr="00D053A1">
        <w:rPr>
          <w:rFonts w:ascii="Times New Roman" w:hAnsi="Times New Roman" w:cs="Times New Roman"/>
          <w:lang w:val="en-IN"/>
        </w:rPr>
        <w:t>.</w:t>
      </w:r>
    </w:p>
    <w:p w14:paraId="3B1D7175" w14:textId="01C7C1E7" w:rsidR="001C38AF" w:rsidRDefault="00B84753" w:rsidP="00AE5899">
      <w:pPr>
        <w:pStyle w:val="Heading1"/>
        <w:rPr>
          <w:rFonts w:ascii="Times New Roman" w:hAnsi="Times New Roman" w:cs="Times New Roman"/>
        </w:rPr>
      </w:pPr>
      <w:r>
        <w:rPr>
          <w:rFonts w:ascii="Times New Roman" w:hAnsi="Times New Roman" w:cs="Times New Roman"/>
        </w:rPr>
        <w:t>8</w:t>
      </w:r>
      <w:r w:rsidR="001C38AF" w:rsidRPr="005464CF">
        <w:rPr>
          <w:rFonts w:ascii="Times New Roman" w:hAnsi="Times New Roman" w:cs="Times New Roman"/>
        </w:rPr>
        <w:t xml:space="preserve">. </w:t>
      </w:r>
      <w:r w:rsidR="001C38AF">
        <w:rPr>
          <w:rFonts w:ascii="Times New Roman" w:hAnsi="Times New Roman" w:cs="Times New Roman"/>
        </w:rPr>
        <w:t>Impact Statement</w:t>
      </w:r>
    </w:p>
    <w:p w14:paraId="233266D5" w14:textId="77777777" w:rsidR="00AE5899" w:rsidRPr="00AE5899" w:rsidRDefault="00AE5899" w:rsidP="00AE5899"/>
    <w:p w14:paraId="2929FACC" w14:textId="0B57A5E7" w:rsidR="00D05467" w:rsidRPr="001C38AF" w:rsidRDefault="001C38AF">
      <w:r w:rsidRPr="001C38AF">
        <w:t xml:space="preserve">Astro Shield is more than a technical achievement—it embodies the </w:t>
      </w:r>
      <w:r w:rsidRPr="001C38AF">
        <w:rPr>
          <w:b/>
          <w:bCs/>
        </w:rPr>
        <w:t>fusion of human ingenuity and machine intelligence</w:t>
      </w:r>
      <w:r w:rsidRPr="001C38AF">
        <w:t xml:space="preserve">. By embedding safety into every pixel captured and every frame analyzed, Astro Shield ensures that astronauts can focus on exploration, innovation, and survival, knowing that </w:t>
      </w:r>
      <w:r w:rsidRPr="001C38AF">
        <w:rPr>
          <w:b/>
          <w:bCs/>
        </w:rPr>
        <w:t>their safety is always being watched over by AI</w:t>
      </w:r>
      <w:r w:rsidRPr="001C38AF">
        <w:t>.</w:t>
      </w:r>
    </w:p>
    <w:p w14:paraId="4321F6CD" w14:textId="65AAE93B" w:rsidR="001C38AF" w:rsidRDefault="00386734" w:rsidP="001C38AF">
      <w:pPr>
        <w:pStyle w:val="Heading1"/>
        <w:rPr>
          <w:rFonts w:ascii="Times New Roman" w:hAnsi="Times New Roman" w:cs="Times New Roman"/>
        </w:rPr>
      </w:pPr>
      <w:r>
        <w:rPr>
          <w:rFonts w:ascii="Times New Roman" w:hAnsi="Times New Roman" w:cs="Times New Roman"/>
        </w:rPr>
        <w:t>9</w:t>
      </w:r>
      <w:r w:rsidR="001C38AF" w:rsidRPr="005464CF">
        <w:rPr>
          <w:rFonts w:ascii="Times New Roman" w:hAnsi="Times New Roman" w:cs="Times New Roman"/>
        </w:rPr>
        <w:t xml:space="preserve">. </w:t>
      </w:r>
      <w:r w:rsidR="00411852">
        <w:rPr>
          <w:rFonts w:ascii="Times New Roman" w:hAnsi="Times New Roman" w:cs="Times New Roman"/>
        </w:rPr>
        <w:t>Challenges and Solutions</w:t>
      </w:r>
    </w:p>
    <w:p w14:paraId="02CBF196" w14:textId="77777777" w:rsidR="00AE5899" w:rsidRPr="00AE5899" w:rsidRDefault="00AE5899" w:rsidP="00AE5899"/>
    <w:p w14:paraId="5AEA942A" w14:textId="77777777" w:rsidR="00411852" w:rsidRPr="00411852" w:rsidRDefault="00411852" w:rsidP="00411852">
      <w:pPr>
        <w:rPr>
          <w:lang w:val="en-IN"/>
        </w:rPr>
      </w:pPr>
      <w:r w:rsidRPr="00411852">
        <w:rPr>
          <w:lang w:val="en-IN"/>
        </w:rPr>
        <w:t>Every innovation journey is marked with obstacles, and ours was no exception:</w:t>
      </w:r>
    </w:p>
    <w:p w14:paraId="7442FAA1" w14:textId="77777777" w:rsidR="00411852" w:rsidRPr="00411852" w:rsidRDefault="00411852" w:rsidP="00411852">
      <w:pPr>
        <w:numPr>
          <w:ilvl w:val="0"/>
          <w:numId w:val="16"/>
        </w:numPr>
        <w:rPr>
          <w:lang w:val="en-IN"/>
        </w:rPr>
      </w:pPr>
      <w:r w:rsidRPr="00411852">
        <w:rPr>
          <w:b/>
          <w:bCs/>
          <w:lang w:val="en-IN"/>
        </w:rPr>
        <w:t>Limited Dataset</w:t>
      </w:r>
      <w:r w:rsidRPr="00411852">
        <w:rPr>
          <w:lang w:val="en-IN"/>
        </w:rPr>
        <w:t xml:space="preserve"> – The availability of only a few annotated samples per class led to class imbalance and underrepresentation.</w:t>
      </w:r>
    </w:p>
    <w:p w14:paraId="4895D77E" w14:textId="77777777" w:rsidR="00411852" w:rsidRPr="00411852" w:rsidRDefault="00411852" w:rsidP="00411852">
      <w:pPr>
        <w:numPr>
          <w:ilvl w:val="1"/>
          <w:numId w:val="16"/>
        </w:numPr>
        <w:rPr>
          <w:lang w:val="en-IN"/>
        </w:rPr>
      </w:pPr>
      <w:r w:rsidRPr="00411852">
        <w:rPr>
          <w:i/>
          <w:iCs/>
          <w:lang w:val="en-IN"/>
        </w:rPr>
        <w:t>Solution</w:t>
      </w:r>
      <w:r w:rsidRPr="00411852">
        <w:rPr>
          <w:lang w:val="en-IN"/>
        </w:rPr>
        <w:t xml:space="preserve">: Implemented aggressive augmentation strategies (synthetic transformations) and applied </w:t>
      </w:r>
      <w:r w:rsidRPr="00411852">
        <w:rPr>
          <w:b/>
          <w:bCs/>
          <w:lang w:val="en-IN"/>
        </w:rPr>
        <w:t>class-weight adjustments</w:t>
      </w:r>
      <w:r w:rsidRPr="00411852">
        <w:rPr>
          <w:lang w:val="en-IN"/>
        </w:rPr>
        <w:t xml:space="preserve"> to ensure fair learning across all object categories.</w:t>
      </w:r>
    </w:p>
    <w:p w14:paraId="3778D0EB" w14:textId="26220B6D" w:rsidR="00411852" w:rsidRPr="00411852" w:rsidRDefault="00411852" w:rsidP="00411852">
      <w:pPr>
        <w:numPr>
          <w:ilvl w:val="0"/>
          <w:numId w:val="16"/>
        </w:numPr>
        <w:rPr>
          <w:lang w:val="en-IN"/>
        </w:rPr>
      </w:pPr>
      <w:r w:rsidRPr="00411852">
        <w:rPr>
          <w:b/>
          <w:bCs/>
          <w:lang w:val="en-IN"/>
        </w:rPr>
        <w:t>Overlapping Objects</w:t>
      </w:r>
      <w:r w:rsidRPr="00411852">
        <w:rPr>
          <w:lang w:val="en-IN"/>
        </w:rPr>
        <w:t xml:space="preserve"> – In many frames, safety objects like </w:t>
      </w:r>
      <w:r w:rsidR="00A40E3B" w:rsidRPr="00411852">
        <w:rPr>
          <w:lang w:val="en-IN"/>
        </w:rPr>
        <w:t>Fire Alarm</w:t>
      </w:r>
      <w:r w:rsidRPr="00411852">
        <w:rPr>
          <w:lang w:val="en-IN"/>
        </w:rPr>
        <w:t xml:space="preserve"> and </w:t>
      </w:r>
      <w:r w:rsidR="00A40E3B" w:rsidRPr="00411852">
        <w:rPr>
          <w:lang w:val="en-IN"/>
        </w:rPr>
        <w:t>Safety Switch Panel</w:t>
      </w:r>
      <w:r w:rsidRPr="00411852">
        <w:rPr>
          <w:lang w:val="en-IN"/>
        </w:rPr>
        <w:t xml:space="preserve"> appeared close together, confusing the detector.</w:t>
      </w:r>
    </w:p>
    <w:p w14:paraId="30F3A089" w14:textId="77777777" w:rsidR="00411852" w:rsidRPr="00411852" w:rsidRDefault="00411852" w:rsidP="00411852">
      <w:pPr>
        <w:numPr>
          <w:ilvl w:val="1"/>
          <w:numId w:val="16"/>
        </w:numPr>
        <w:rPr>
          <w:lang w:val="en-IN"/>
        </w:rPr>
      </w:pPr>
      <w:r w:rsidRPr="00411852">
        <w:rPr>
          <w:i/>
          <w:iCs/>
          <w:lang w:val="en-IN"/>
        </w:rPr>
        <w:t>Solution</w:t>
      </w:r>
      <w:r w:rsidRPr="00411852">
        <w:rPr>
          <w:lang w:val="en-IN"/>
        </w:rPr>
        <w:t xml:space="preserve">: Tuned </w:t>
      </w:r>
      <w:r w:rsidRPr="00411852">
        <w:rPr>
          <w:b/>
          <w:bCs/>
          <w:lang w:val="en-IN"/>
        </w:rPr>
        <w:t>Intersection over Union (</w:t>
      </w:r>
      <w:proofErr w:type="spellStart"/>
      <w:r w:rsidRPr="00411852">
        <w:rPr>
          <w:b/>
          <w:bCs/>
          <w:lang w:val="en-IN"/>
        </w:rPr>
        <w:t>IoU</w:t>
      </w:r>
      <w:proofErr w:type="spellEnd"/>
      <w:r w:rsidRPr="00411852">
        <w:rPr>
          <w:b/>
          <w:bCs/>
          <w:lang w:val="en-IN"/>
        </w:rPr>
        <w:t>) thresholds</w:t>
      </w:r>
      <w:r w:rsidRPr="00411852">
        <w:rPr>
          <w:lang w:val="en-IN"/>
        </w:rPr>
        <w:t xml:space="preserve"> and refined </w:t>
      </w:r>
      <w:r w:rsidRPr="00411852">
        <w:rPr>
          <w:b/>
          <w:bCs/>
          <w:lang w:val="en-IN"/>
        </w:rPr>
        <w:t>Non-Maximum Suppression (NMS)</w:t>
      </w:r>
      <w:r w:rsidRPr="00411852">
        <w:rPr>
          <w:lang w:val="en-IN"/>
        </w:rPr>
        <w:t xml:space="preserve"> to minimize false positives and overlapping misclassifications.</w:t>
      </w:r>
    </w:p>
    <w:p w14:paraId="0D628775" w14:textId="77777777" w:rsidR="00411852" w:rsidRPr="00411852" w:rsidRDefault="00411852" w:rsidP="00411852">
      <w:pPr>
        <w:numPr>
          <w:ilvl w:val="0"/>
          <w:numId w:val="16"/>
        </w:numPr>
        <w:rPr>
          <w:lang w:val="en-IN"/>
        </w:rPr>
      </w:pPr>
      <w:r w:rsidRPr="00411852">
        <w:rPr>
          <w:b/>
          <w:bCs/>
          <w:lang w:val="en-IN"/>
        </w:rPr>
        <w:t>Deployment Constraints</w:t>
      </w:r>
      <w:r w:rsidRPr="00411852">
        <w:rPr>
          <w:lang w:val="en-IN"/>
        </w:rPr>
        <w:t xml:space="preserve"> – The original model was computationally heavy, limiting lightweight deployment.</w:t>
      </w:r>
    </w:p>
    <w:p w14:paraId="17F34542" w14:textId="77777777" w:rsidR="00411852" w:rsidRPr="00411852" w:rsidRDefault="00411852" w:rsidP="00411852">
      <w:pPr>
        <w:numPr>
          <w:ilvl w:val="1"/>
          <w:numId w:val="16"/>
        </w:numPr>
        <w:rPr>
          <w:lang w:val="en-IN"/>
        </w:rPr>
      </w:pPr>
      <w:r w:rsidRPr="00411852">
        <w:rPr>
          <w:i/>
          <w:iCs/>
          <w:lang w:val="en-IN"/>
        </w:rPr>
        <w:lastRenderedPageBreak/>
        <w:t>Solution</w:t>
      </w:r>
      <w:r w:rsidRPr="00411852">
        <w:rPr>
          <w:lang w:val="en-IN"/>
        </w:rPr>
        <w:t xml:space="preserve">: Converted the model into </w:t>
      </w:r>
      <w:r w:rsidRPr="00411852">
        <w:rPr>
          <w:b/>
          <w:bCs/>
          <w:lang w:val="en-IN"/>
        </w:rPr>
        <w:t>ONNX format</w:t>
      </w:r>
      <w:r w:rsidRPr="00411852">
        <w:rPr>
          <w:lang w:val="en-IN"/>
        </w:rPr>
        <w:t xml:space="preserve"> and optimized for faster inference with reduced memory consumption, making it suitable for space station hardware.</w:t>
      </w:r>
    </w:p>
    <w:p w14:paraId="0905F975" w14:textId="1B51B0BE" w:rsidR="001C38AF" w:rsidRPr="00411852" w:rsidRDefault="00411852" w:rsidP="001C38AF">
      <w:pPr>
        <w:rPr>
          <w:lang w:val="en-IN"/>
        </w:rPr>
      </w:pPr>
      <w:r w:rsidRPr="00411852">
        <w:rPr>
          <w:lang w:val="en-IN"/>
        </w:rPr>
        <w:t xml:space="preserve">Each challenge not only tested our technical depth but also strengthened the system’s </w:t>
      </w:r>
      <w:r w:rsidRPr="00411852">
        <w:rPr>
          <w:b/>
          <w:bCs/>
          <w:lang w:val="en-IN"/>
        </w:rPr>
        <w:t>real-world readiness</w:t>
      </w:r>
      <w:r w:rsidRPr="00411852">
        <w:rPr>
          <w:lang w:val="en-IN"/>
        </w:rPr>
        <w:t>.</w:t>
      </w:r>
    </w:p>
    <w:p w14:paraId="07907243" w14:textId="26C25D62" w:rsidR="00411852" w:rsidRDefault="00B70429" w:rsidP="00411852">
      <w:pPr>
        <w:pStyle w:val="Heading1"/>
        <w:rPr>
          <w:rFonts w:ascii="Times New Roman" w:hAnsi="Times New Roman" w:cs="Times New Roman"/>
        </w:rPr>
      </w:pPr>
      <w:r>
        <w:rPr>
          <w:rFonts w:ascii="Times New Roman" w:hAnsi="Times New Roman" w:cs="Times New Roman"/>
        </w:rPr>
        <w:t>10</w:t>
      </w:r>
      <w:r w:rsidR="00411852" w:rsidRPr="005464CF">
        <w:rPr>
          <w:rFonts w:ascii="Times New Roman" w:hAnsi="Times New Roman" w:cs="Times New Roman"/>
        </w:rPr>
        <w:t xml:space="preserve">. </w:t>
      </w:r>
      <w:r w:rsidR="00411852">
        <w:rPr>
          <w:rFonts w:ascii="Times New Roman" w:hAnsi="Times New Roman" w:cs="Times New Roman"/>
        </w:rPr>
        <w:t>Optimizations</w:t>
      </w:r>
    </w:p>
    <w:p w14:paraId="522B919A" w14:textId="77777777" w:rsidR="00755AB5" w:rsidRPr="00755AB5" w:rsidRDefault="00755AB5" w:rsidP="00755AB5">
      <w:pPr>
        <w:rPr>
          <w:lang w:val="en-IN"/>
        </w:rPr>
      </w:pPr>
      <w:r w:rsidRPr="00755AB5">
        <w:rPr>
          <w:lang w:val="en-IN"/>
        </w:rPr>
        <w:t>To push performance beyond baseline expectations, we introduced several optimizations:</w:t>
      </w:r>
    </w:p>
    <w:p w14:paraId="6C7D9397" w14:textId="77777777" w:rsidR="00755AB5" w:rsidRPr="00755AB5" w:rsidRDefault="00755AB5" w:rsidP="00755AB5">
      <w:pPr>
        <w:numPr>
          <w:ilvl w:val="0"/>
          <w:numId w:val="17"/>
        </w:numPr>
        <w:rPr>
          <w:lang w:val="en-IN"/>
        </w:rPr>
      </w:pPr>
      <w:r w:rsidRPr="00755AB5">
        <w:rPr>
          <w:b/>
          <w:bCs/>
          <w:lang w:val="en-IN"/>
        </w:rPr>
        <w:t>Data Augmentation</w:t>
      </w:r>
      <w:r w:rsidRPr="00755AB5">
        <w:rPr>
          <w:lang w:val="en-IN"/>
        </w:rPr>
        <w:t>: Used advanced techniques including brightness adjustments, flips, and rotations to artificially expand the dataset, enabling robust performance under variable conditions.</w:t>
      </w:r>
    </w:p>
    <w:p w14:paraId="2893EF1C" w14:textId="77777777" w:rsidR="00755AB5" w:rsidRPr="00755AB5" w:rsidRDefault="00755AB5" w:rsidP="00755AB5">
      <w:pPr>
        <w:numPr>
          <w:ilvl w:val="0"/>
          <w:numId w:val="17"/>
        </w:numPr>
        <w:rPr>
          <w:lang w:val="en-IN"/>
        </w:rPr>
      </w:pPr>
      <w:r w:rsidRPr="00755AB5">
        <w:rPr>
          <w:b/>
          <w:bCs/>
          <w:lang w:val="en-IN"/>
        </w:rPr>
        <w:t>Learning Rate Scheduling</w:t>
      </w:r>
      <w:r w:rsidRPr="00755AB5">
        <w:rPr>
          <w:lang w:val="en-IN"/>
        </w:rPr>
        <w:t>: Applied dynamic scheduling to avoid overfitting and ensure smoother convergence.</w:t>
      </w:r>
    </w:p>
    <w:p w14:paraId="4E48C456" w14:textId="77777777" w:rsidR="00755AB5" w:rsidRPr="00755AB5" w:rsidRDefault="00755AB5" w:rsidP="00755AB5">
      <w:pPr>
        <w:numPr>
          <w:ilvl w:val="0"/>
          <w:numId w:val="17"/>
        </w:numPr>
        <w:rPr>
          <w:lang w:val="en-IN"/>
        </w:rPr>
      </w:pPr>
      <w:r w:rsidRPr="00755AB5">
        <w:rPr>
          <w:b/>
          <w:bCs/>
          <w:lang w:val="en-IN"/>
        </w:rPr>
        <w:t>ONNX Export &amp; Quantization</w:t>
      </w:r>
      <w:r w:rsidRPr="00755AB5">
        <w:rPr>
          <w:lang w:val="en-IN"/>
        </w:rPr>
        <w:t>: Reduced model size and improved inference speed by adopting ONNX export with quantization, making deployment lightweight yet powerful.</w:t>
      </w:r>
    </w:p>
    <w:p w14:paraId="58A0F5CD" w14:textId="77777777" w:rsidR="00755AB5" w:rsidRPr="00755AB5" w:rsidRDefault="00755AB5" w:rsidP="00755AB5">
      <w:pPr>
        <w:numPr>
          <w:ilvl w:val="0"/>
          <w:numId w:val="17"/>
        </w:numPr>
        <w:rPr>
          <w:lang w:val="en-IN"/>
        </w:rPr>
      </w:pPr>
      <w:r w:rsidRPr="00755AB5">
        <w:rPr>
          <w:b/>
          <w:bCs/>
          <w:lang w:val="en-IN"/>
        </w:rPr>
        <w:t>Hyperparameter Tuning</w:t>
      </w:r>
      <w:r w:rsidRPr="00755AB5">
        <w:rPr>
          <w:lang w:val="en-IN"/>
        </w:rPr>
        <w:t>: Exhaustively experimented with batch sizes, momentum, and weight decay to extract maximum efficiency from the YOLOv8 architecture.</w:t>
      </w:r>
    </w:p>
    <w:p w14:paraId="32029C28" w14:textId="77777777" w:rsidR="00755AB5" w:rsidRPr="00755AB5" w:rsidRDefault="00755AB5" w:rsidP="00755AB5">
      <w:pPr>
        <w:rPr>
          <w:lang w:val="en-IN"/>
        </w:rPr>
      </w:pPr>
      <w:r w:rsidRPr="00755AB5">
        <w:rPr>
          <w:lang w:val="en-IN"/>
        </w:rPr>
        <w:t xml:space="preserve">These optimizations transformed the model from a promising prototype into a </w:t>
      </w:r>
      <w:r w:rsidRPr="00755AB5">
        <w:rPr>
          <w:b/>
          <w:bCs/>
          <w:lang w:val="en-IN"/>
        </w:rPr>
        <w:t>battle-tested safety detection engine</w:t>
      </w:r>
      <w:r w:rsidRPr="00755AB5">
        <w:rPr>
          <w:lang w:val="en-IN"/>
        </w:rPr>
        <w:t xml:space="preserve"> ready for deployment in real-world, resource-constrained environments.</w:t>
      </w:r>
    </w:p>
    <w:p w14:paraId="4D8910E9" w14:textId="39EC632F" w:rsidR="00755AB5" w:rsidRDefault="00B70429" w:rsidP="00755AB5">
      <w:pPr>
        <w:pStyle w:val="Heading1"/>
        <w:rPr>
          <w:rFonts w:ascii="Times New Roman" w:hAnsi="Times New Roman" w:cs="Times New Roman"/>
        </w:rPr>
      </w:pPr>
      <w:r>
        <w:rPr>
          <w:rFonts w:ascii="Times New Roman" w:hAnsi="Times New Roman" w:cs="Times New Roman"/>
        </w:rPr>
        <w:t>11</w:t>
      </w:r>
      <w:r w:rsidR="00755AB5" w:rsidRPr="005464CF">
        <w:rPr>
          <w:rFonts w:ascii="Times New Roman" w:hAnsi="Times New Roman" w:cs="Times New Roman"/>
        </w:rPr>
        <w:t xml:space="preserve">. </w:t>
      </w:r>
      <w:r w:rsidR="00755AB5">
        <w:rPr>
          <w:rFonts w:ascii="Times New Roman" w:hAnsi="Times New Roman" w:cs="Times New Roman"/>
        </w:rPr>
        <w:t>Performance Evaluation</w:t>
      </w:r>
    </w:p>
    <w:p w14:paraId="736FF612" w14:textId="77777777" w:rsidR="00A40E3B" w:rsidRPr="00A40E3B" w:rsidRDefault="00A40E3B" w:rsidP="00A40E3B">
      <w:pPr>
        <w:rPr>
          <w:lang w:val="en-IN"/>
        </w:rPr>
      </w:pPr>
      <w:r w:rsidRPr="00A40E3B">
        <w:rPr>
          <w:lang w:val="en-IN"/>
        </w:rPr>
        <w:t>The system underwent rigorous evaluation, producing results that exceeded hackathon benchmarks:</w:t>
      </w:r>
    </w:p>
    <w:p w14:paraId="293FF971" w14:textId="4763838B" w:rsidR="00A40E3B" w:rsidRPr="00A40E3B" w:rsidRDefault="00A40E3B" w:rsidP="00A40E3B">
      <w:pPr>
        <w:numPr>
          <w:ilvl w:val="0"/>
          <w:numId w:val="18"/>
        </w:numPr>
        <w:rPr>
          <w:lang w:val="en-IN"/>
        </w:rPr>
      </w:pPr>
      <w:r w:rsidRPr="00A40E3B">
        <w:rPr>
          <w:b/>
          <w:bCs/>
          <w:lang w:val="en-IN"/>
        </w:rPr>
        <w:t>mAP@0.5 Score</w:t>
      </w:r>
      <w:r w:rsidRPr="00A40E3B">
        <w:rPr>
          <w:lang w:val="en-IN"/>
        </w:rPr>
        <w:t xml:space="preserve">: </w:t>
      </w:r>
      <w:r w:rsidR="00A97C30">
        <w:rPr>
          <w:lang w:val="en-IN"/>
        </w:rPr>
        <w:t>87.8%</w:t>
      </w:r>
      <w:r w:rsidRPr="00A40E3B">
        <w:rPr>
          <w:lang w:val="en-IN"/>
        </w:rPr>
        <w:t>, demonstrating outstanding accuracy for object localization and classification.</w:t>
      </w:r>
    </w:p>
    <w:p w14:paraId="165122EB" w14:textId="0BBC6602" w:rsidR="00A40E3B" w:rsidRPr="00A40E3B" w:rsidRDefault="00A40E3B" w:rsidP="00A40E3B">
      <w:pPr>
        <w:numPr>
          <w:ilvl w:val="0"/>
          <w:numId w:val="18"/>
        </w:numPr>
        <w:rPr>
          <w:lang w:val="en-IN"/>
        </w:rPr>
      </w:pPr>
      <w:r w:rsidRPr="00A40E3B">
        <w:rPr>
          <w:b/>
          <w:bCs/>
          <w:lang w:val="en-IN"/>
        </w:rPr>
        <w:t xml:space="preserve">mAP@0.5–0.95 </w:t>
      </w:r>
      <w:proofErr w:type="gramStart"/>
      <w:r w:rsidRPr="00A40E3B">
        <w:rPr>
          <w:b/>
          <w:bCs/>
          <w:lang w:val="en-IN"/>
        </w:rPr>
        <w:t>Score</w:t>
      </w:r>
      <w:proofErr w:type="gramEnd"/>
      <w:r w:rsidRPr="00A40E3B">
        <w:rPr>
          <w:lang w:val="en-IN"/>
        </w:rPr>
        <w:t xml:space="preserve">: </w:t>
      </w:r>
      <w:r w:rsidR="00ED2B07">
        <w:rPr>
          <w:lang w:val="en-IN"/>
        </w:rPr>
        <w:t>78.9</w:t>
      </w:r>
      <w:r w:rsidRPr="00A40E3B">
        <w:rPr>
          <w:lang w:val="en-IN"/>
        </w:rPr>
        <w:t xml:space="preserve">%, validating consistent performance across varying </w:t>
      </w:r>
      <w:proofErr w:type="spellStart"/>
      <w:r w:rsidRPr="00A40E3B">
        <w:rPr>
          <w:lang w:val="en-IN"/>
        </w:rPr>
        <w:t>IoU</w:t>
      </w:r>
      <w:proofErr w:type="spellEnd"/>
      <w:r w:rsidRPr="00A40E3B">
        <w:rPr>
          <w:lang w:val="en-IN"/>
        </w:rPr>
        <w:t xml:space="preserve"> thresholds.</w:t>
      </w:r>
    </w:p>
    <w:p w14:paraId="41B5540F" w14:textId="096796C8" w:rsidR="00A40E3B" w:rsidRPr="00A40E3B" w:rsidRDefault="00A40E3B" w:rsidP="00A40E3B">
      <w:pPr>
        <w:numPr>
          <w:ilvl w:val="0"/>
          <w:numId w:val="18"/>
        </w:numPr>
        <w:rPr>
          <w:lang w:val="en-IN"/>
        </w:rPr>
      </w:pPr>
      <w:r w:rsidRPr="00A40E3B">
        <w:rPr>
          <w:b/>
          <w:bCs/>
          <w:lang w:val="en-IN"/>
        </w:rPr>
        <w:t>Precision (</w:t>
      </w:r>
      <w:r w:rsidR="00A97C30">
        <w:rPr>
          <w:b/>
          <w:bCs/>
          <w:lang w:val="en-IN"/>
        </w:rPr>
        <w:t>92.3</w:t>
      </w:r>
      <w:r w:rsidRPr="00A40E3B">
        <w:rPr>
          <w:b/>
          <w:bCs/>
          <w:lang w:val="en-IN"/>
        </w:rPr>
        <w:t>%) and Recall (8</w:t>
      </w:r>
      <w:r w:rsidR="00A97C30">
        <w:rPr>
          <w:b/>
          <w:bCs/>
          <w:lang w:val="en-IN"/>
        </w:rPr>
        <w:t>3</w:t>
      </w:r>
      <w:r w:rsidRPr="00A40E3B">
        <w:rPr>
          <w:b/>
          <w:bCs/>
          <w:lang w:val="en-IN"/>
        </w:rPr>
        <w:t>.4%)</w:t>
      </w:r>
      <w:r w:rsidRPr="00A40E3B">
        <w:rPr>
          <w:lang w:val="en-IN"/>
        </w:rPr>
        <w:t>: Showcasing a near-perfect balance between false positives and false negatives.</w:t>
      </w:r>
    </w:p>
    <w:p w14:paraId="64669040" w14:textId="76602278" w:rsidR="00A40E3B" w:rsidRPr="00A40E3B" w:rsidRDefault="00A40E3B" w:rsidP="00A40E3B">
      <w:pPr>
        <w:numPr>
          <w:ilvl w:val="0"/>
          <w:numId w:val="18"/>
        </w:numPr>
        <w:rPr>
          <w:lang w:val="en-IN"/>
        </w:rPr>
      </w:pPr>
      <w:r w:rsidRPr="00A40E3B">
        <w:rPr>
          <w:b/>
          <w:bCs/>
          <w:lang w:val="en-IN"/>
        </w:rPr>
        <w:t>F1-Score (8</w:t>
      </w:r>
      <w:r w:rsidR="00A26BC0">
        <w:rPr>
          <w:b/>
          <w:bCs/>
          <w:lang w:val="en-IN"/>
        </w:rPr>
        <w:t>7</w:t>
      </w:r>
      <w:r w:rsidRPr="00A40E3B">
        <w:rPr>
          <w:b/>
          <w:bCs/>
          <w:lang w:val="en-IN"/>
        </w:rPr>
        <w:t>.5%)</w:t>
      </w:r>
      <w:r w:rsidRPr="00A40E3B">
        <w:rPr>
          <w:lang w:val="en-IN"/>
        </w:rPr>
        <w:t>: Reinforcing the reliability of the model’s predictions.</w:t>
      </w:r>
    </w:p>
    <w:p w14:paraId="4DB8C80F" w14:textId="2E932C82" w:rsidR="00A40E3B" w:rsidRPr="00A40E3B" w:rsidRDefault="00A40E3B" w:rsidP="00A40E3B">
      <w:pPr>
        <w:rPr>
          <w:lang w:val="en-IN"/>
        </w:rPr>
      </w:pPr>
      <w:r w:rsidRPr="00A40E3B">
        <w:rPr>
          <w:b/>
          <w:bCs/>
          <w:lang w:val="en-IN"/>
        </w:rPr>
        <w:lastRenderedPageBreak/>
        <w:t>Confusion Matrix Analysis</w:t>
      </w:r>
      <w:r w:rsidRPr="00A40E3B">
        <w:rPr>
          <w:lang w:val="en-IN"/>
        </w:rPr>
        <w:t>: Minimal misclassifications were observed, with slight confusion between visually similar objects (Oxygen Tank and Nitrogen Tank). Fire Extinguisher and First Aid Box achieved near-perfect detection rates.</w:t>
      </w:r>
    </w:p>
    <w:p w14:paraId="44DFB500" w14:textId="77777777" w:rsidR="00A40E3B" w:rsidRPr="00A40E3B" w:rsidRDefault="00A40E3B" w:rsidP="00A40E3B">
      <w:pPr>
        <w:rPr>
          <w:lang w:val="en-IN"/>
        </w:rPr>
      </w:pPr>
      <w:r w:rsidRPr="00A40E3B">
        <w:rPr>
          <w:b/>
          <w:bCs/>
          <w:lang w:val="en-IN"/>
        </w:rPr>
        <w:t>Failure Case Observations</w:t>
      </w:r>
      <w:r w:rsidRPr="00A40E3B">
        <w:rPr>
          <w:lang w:val="en-IN"/>
        </w:rPr>
        <w:t>: Errors typically arose in highly cluttered frames or when objects were partially occluded. However, these instances were rare and did not significantly affect overall performance.</w:t>
      </w:r>
    </w:p>
    <w:p w14:paraId="552F9AC3" w14:textId="77777777" w:rsidR="00A40E3B" w:rsidRPr="00A40E3B" w:rsidRDefault="00A40E3B" w:rsidP="00A40E3B">
      <w:pPr>
        <w:rPr>
          <w:lang w:val="en-IN"/>
        </w:rPr>
      </w:pPr>
      <w:r w:rsidRPr="00A40E3B">
        <w:rPr>
          <w:b/>
          <w:bCs/>
          <w:lang w:val="en-IN"/>
        </w:rPr>
        <w:t>Inference Speed</w:t>
      </w:r>
      <w:r w:rsidRPr="00A40E3B">
        <w:rPr>
          <w:lang w:val="en-IN"/>
        </w:rPr>
        <w:t xml:space="preserve">: Achieved </w:t>
      </w:r>
      <w:r w:rsidRPr="00A40E3B">
        <w:rPr>
          <w:b/>
          <w:bCs/>
          <w:lang w:val="en-IN"/>
        </w:rPr>
        <w:t>25 FPS on a standard GPU</w:t>
      </w:r>
      <w:r w:rsidRPr="00A40E3B">
        <w:rPr>
          <w:lang w:val="en-IN"/>
        </w:rPr>
        <w:t>, validating the system’s ability to perform real-time monitoring—a non-negotiable requirement in space safety contexts.</w:t>
      </w:r>
    </w:p>
    <w:p w14:paraId="1E511BE9" w14:textId="2896F5CF" w:rsidR="00A40E3B" w:rsidRPr="00A40E3B" w:rsidRDefault="00A40E3B" w:rsidP="00A40E3B">
      <w:pPr>
        <w:rPr>
          <w:lang w:val="en-IN"/>
        </w:rPr>
      </w:pPr>
      <w:r w:rsidRPr="00A40E3B">
        <w:rPr>
          <w:lang w:val="en-IN"/>
        </w:rPr>
        <w:t xml:space="preserve">Together, these evaluations demonstrate that </w:t>
      </w:r>
      <w:r w:rsidRPr="00A40E3B">
        <w:rPr>
          <w:b/>
          <w:bCs/>
          <w:lang w:val="en-IN"/>
        </w:rPr>
        <w:t>Astro Shield is not just accurate—it is reliable, robust, and deployment-ready</w:t>
      </w:r>
      <w:r w:rsidRPr="00A40E3B">
        <w:rPr>
          <w:lang w:val="en-IN"/>
        </w:rPr>
        <w:t>.</w:t>
      </w:r>
    </w:p>
    <w:p w14:paraId="5E28ECCB" w14:textId="77777777" w:rsidR="00755AB5" w:rsidRPr="00755AB5" w:rsidRDefault="00755AB5" w:rsidP="00755AB5"/>
    <w:p w14:paraId="55C4D3CA" w14:textId="77777777" w:rsidR="00755AB5" w:rsidRPr="00755AB5" w:rsidRDefault="00755AB5" w:rsidP="00755AB5"/>
    <w:p w14:paraId="4A872107" w14:textId="77777777" w:rsidR="00D05467" w:rsidRPr="005464CF" w:rsidRDefault="00D05467">
      <w:pPr>
        <w:rPr>
          <w:rFonts w:ascii="Times New Roman" w:hAnsi="Times New Roman" w:cs="Times New Roman"/>
        </w:rPr>
      </w:pPr>
    </w:p>
    <w:sectPr w:rsidR="00D05467" w:rsidRPr="005464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D1AD9"/>
    <w:multiLevelType w:val="multilevel"/>
    <w:tmpl w:val="38B6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27E63"/>
    <w:multiLevelType w:val="multilevel"/>
    <w:tmpl w:val="00A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02042"/>
    <w:multiLevelType w:val="multilevel"/>
    <w:tmpl w:val="6082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B2A83"/>
    <w:multiLevelType w:val="multilevel"/>
    <w:tmpl w:val="4142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134B08"/>
    <w:multiLevelType w:val="multilevel"/>
    <w:tmpl w:val="72DA7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4C48B7"/>
    <w:multiLevelType w:val="hybridMultilevel"/>
    <w:tmpl w:val="43AA3A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D7B135C"/>
    <w:multiLevelType w:val="multilevel"/>
    <w:tmpl w:val="C050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DE7BFE"/>
    <w:multiLevelType w:val="hybridMultilevel"/>
    <w:tmpl w:val="276E1E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90C1CF8"/>
    <w:multiLevelType w:val="multilevel"/>
    <w:tmpl w:val="1F40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753207">
    <w:abstractNumId w:val="8"/>
  </w:num>
  <w:num w:numId="2" w16cid:durableId="1946958710">
    <w:abstractNumId w:val="6"/>
  </w:num>
  <w:num w:numId="3" w16cid:durableId="755786966">
    <w:abstractNumId w:val="5"/>
  </w:num>
  <w:num w:numId="4" w16cid:durableId="1365247739">
    <w:abstractNumId w:val="4"/>
  </w:num>
  <w:num w:numId="5" w16cid:durableId="1518344147">
    <w:abstractNumId w:val="7"/>
  </w:num>
  <w:num w:numId="6" w16cid:durableId="2095853427">
    <w:abstractNumId w:val="3"/>
  </w:num>
  <w:num w:numId="7" w16cid:durableId="73288158">
    <w:abstractNumId w:val="2"/>
  </w:num>
  <w:num w:numId="8" w16cid:durableId="444467418">
    <w:abstractNumId w:val="1"/>
  </w:num>
  <w:num w:numId="9" w16cid:durableId="194777683">
    <w:abstractNumId w:val="0"/>
  </w:num>
  <w:num w:numId="10" w16cid:durableId="1155728397">
    <w:abstractNumId w:val="14"/>
  </w:num>
  <w:num w:numId="11" w16cid:durableId="1937011827">
    <w:abstractNumId w:val="9"/>
  </w:num>
  <w:num w:numId="12" w16cid:durableId="419104972">
    <w:abstractNumId w:val="10"/>
  </w:num>
  <w:num w:numId="13" w16cid:durableId="519204275">
    <w:abstractNumId w:val="11"/>
  </w:num>
  <w:num w:numId="14" w16cid:durableId="1132820774">
    <w:abstractNumId w:val="16"/>
  </w:num>
  <w:num w:numId="15" w16cid:durableId="1569077752">
    <w:abstractNumId w:val="12"/>
  </w:num>
  <w:num w:numId="16" w16cid:durableId="707874695">
    <w:abstractNumId w:val="13"/>
  </w:num>
  <w:num w:numId="17" w16cid:durableId="1351300640">
    <w:abstractNumId w:val="17"/>
  </w:num>
  <w:num w:numId="18" w16cid:durableId="3712260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59A"/>
    <w:rsid w:val="00145761"/>
    <w:rsid w:val="0015074B"/>
    <w:rsid w:val="001C38AF"/>
    <w:rsid w:val="0029639D"/>
    <w:rsid w:val="002A1E12"/>
    <w:rsid w:val="002D55AE"/>
    <w:rsid w:val="00326F90"/>
    <w:rsid w:val="00386734"/>
    <w:rsid w:val="003A71AE"/>
    <w:rsid w:val="00411852"/>
    <w:rsid w:val="00457C7C"/>
    <w:rsid w:val="005464CF"/>
    <w:rsid w:val="005A58AE"/>
    <w:rsid w:val="005C17B7"/>
    <w:rsid w:val="00604E54"/>
    <w:rsid w:val="00622010"/>
    <w:rsid w:val="006824F8"/>
    <w:rsid w:val="00755AB5"/>
    <w:rsid w:val="0084013F"/>
    <w:rsid w:val="008B7D49"/>
    <w:rsid w:val="00973967"/>
    <w:rsid w:val="00996980"/>
    <w:rsid w:val="009E1D6E"/>
    <w:rsid w:val="00A03D61"/>
    <w:rsid w:val="00A26BC0"/>
    <w:rsid w:val="00A40E3B"/>
    <w:rsid w:val="00A97C30"/>
    <w:rsid w:val="00AA1D8D"/>
    <w:rsid w:val="00AA4BEA"/>
    <w:rsid w:val="00AE5899"/>
    <w:rsid w:val="00B47730"/>
    <w:rsid w:val="00B70429"/>
    <w:rsid w:val="00B84753"/>
    <w:rsid w:val="00BD4E7F"/>
    <w:rsid w:val="00CB0664"/>
    <w:rsid w:val="00D053A1"/>
    <w:rsid w:val="00D05467"/>
    <w:rsid w:val="00D22208"/>
    <w:rsid w:val="00E46C10"/>
    <w:rsid w:val="00EA3B87"/>
    <w:rsid w:val="00ED2B07"/>
    <w:rsid w:val="00F92339"/>
    <w:rsid w:val="00F97D89"/>
    <w:rsid w:val="00FC4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339B9E"/>
  <w14:defaultImageDpi w14:val="300"/>
  <w15:docId w15:val="{A24686DC-2A99-43F9-A07A-E0F593EBA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A1E1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1E62B5-416E-4A10-8B2E-5D2E2F00C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8</Pages>
  <Words>1360</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AP23110010192 | MUTYALA SRUTHI RUPINI</cp:lastModifiedBy>
  <cp:revision>32</cp:revision>
  <dcterms:created xsi:type="dcterms:W3CDTF">2013-12-23T23:15:00Z</dcterms:created>
  <dcterms:modified xsi:type="dcterms:W3CDTF">2025-09-20T15:44:00Z</dcterms:modified>
  <cp:category/>
</cp:coreProperties>
</file>