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D2" w:rsidRPr="00FB444B" w:rsidRDefault="00B07DD2" w:rsidP="00F20C75">
      <w:pPr>
        <w:pStyle w:val="Thema"/>
      </w:pPr>
      <w:r w:rsidRPr="00FB444B">
        <w:t xml:space="preserve">Exercise </w:t>
      </w:r>
      <w:r w:rsidR="00F20C75">
        <w:t>1</w:t>
      </w:r>
      <w:r w:rsidRPr="00FB444B">
        <w:t xml:space="preserve">: </w:t>
      </w:r>
      <w:r w:rsidR="001F1828">
        <w:t>Data structure</w:t>
      </w:r>
    </w:p>
    <w:p w:rsidR="001F1828" w:rsidRPr="009A4170" w:rsidRDefault="001F1828" w:rsidP="001F1828">
      <w:pPr>
        <w:rPr>
          <w:lang w:val="en-US"/>
        </w:rPr>
      </w:pPr>
      <w:r w:rsidRPr="009A4170">
        <w:rPr>
          <w:lang w:val="en-US"/>
        </w:rPr>
        <w:t xml:space="preserve">Use the rule project </w:t>
      </w:r>
      <w:r w:rsidRPr="009A4170">
        <w:rPr>
          <w:rFonts w:ascii="Courier New" w:hAnsi="Courier New"/>
          <w:lang w:val="en-US"/>
        </w:rPr>
        <w:t>EU Rent</w:t>
      </w:r>
      <w:r w:rsidRPr="009A4170">
        <w:rPr>
          <w:lang w:val="en-US"/>
        </w:rPr>
        <w:t xml:space="preserve"> (Exercise 4) of the Basic Rule Modeling training as a template for the following exercises.</w:t>
      </w:r>
    </w:p>
    <w:p w:rsidR="001F1828" w:rsidRDefault="001F1828" w:rsidP="00F20C75">
      <w:pPr>
        <w:rPr>
          <w:b/>
          <w:lang w:val="en-US"/>
        </w:rPr>
      </w:pPr>
    </w:p>
    <w:p w:rsidR="00F20C75" w:rsidRPr="00704614" w:rsidRDefault="001F1828" w:rsidP="00F20C75">
      <w:pPr>
        <w:rPr>
          <w:b/>
          <w:lang w:val="en-US"/>
        </w:rPr>
      </w:pPr>
      <w:r>
        <w:rPr>
          <w:b/>
          <w:lang w:val="en-US"/>
        </w:rPr>
        <w:t>New r</w:t>
      </w:r>
      <w:r w:rsidR="00F20C75" w:rsidRPr="00704614">
        <w:rPr>
          <w:b/>
          <w:lang w:val="en-US"/>
        </w:rPr>
        <w:t>equirements:</w:t>
      </w:r>
    </w:p>
    <w:p w:rsidR="001F1828" w:rsidRPr="009A4170" w:rsidRDefault="001F1828" w:rsidP="001F1828">
      <w:pPr>
        <w:rPr>
          <w:lang w:val="en-US"/>
        </w:rPr>
      </w:pPr>
      <w:r w:rsidRPr="009A4170">
        <w:rPr>
          <w:lang w:val="en-US"/>
        </w:rPr>
        <w:t xml:space="preserve">Define the structures for the input data </w:t>
      </w:r>
      <w:r>
        <w:rPr>
          <w:lang w:val="en-US"/>
        </w:rPr>
        <w:t xml:space="preserve">elements </w:t>
      </w:r>
      <w:r w:rsidRPr="009A4170">
        <w:rPr>
          <w:lang w:val="en-US"/>
        </w:rPr>
        <w:t>and replace all data elements in the rule mod</w:t>
      </w:r>
      <w:r>
        <w:rPr>
          <w:lang w:val="en-US"/>
        </w:rPr>
        <w:t>el with</w:t>
      </w:r>
      <w:r w:rsidRPr="009A4170">
        <w:rPr>
          <w:lang w:val="en-US"/>
        </w:rPr>
        <w:t xml:space="preserve"> the attributes of the new structures.</w:t>
      </w:r>
    </w:p>
    <w:p w:rsidR="00B07DD2" w:rsidRDefault="00B07DD2" w:rsidP="00F20C75">
      <w:pPr>
        <w:pBdr>
          <w:bottom w:val="single" w:sz="12" w:space="1" w:color="auto"/>
        </w:pBdr>
        <w:rPr>
          <w:lang w:val="en-US"/>
        </w:rPr>
      </w:pPr>
    </w:p>
    <w:p w:rsidR="00F20C75" w:rsidRPr="00FB444B" w:rsidRDefault="00F20C75" w:rsidP="00F20C75">
      <w:pPr>
        <w:pBdr>
          <w:bottom w:val="single" w:sz="12" w:space="1" w:color="auto"/>
        </w:pBdr>
        <w:rPr>
          <w:lang w:val="en-US"/>
        </w:rPr>
      </w:pPr>
    </w:p>
    <w:p w:rsidR="00B07DD2" w:rsidRPr="00FB444B" w:rsidRDefault="00B07DD2" w:rsidP="00B07DD2">
      <w:pPr>
        <w:rPr>
          <w:lang w:val="en-US"/>
        </w:rPr>
      </w:pPr>
    </w:p>
    <w:p w:rsidR="00F20C75" w:rsidRPr="00704614" w:rsidRDefault="00F20C75" w:rsidP="00F20C75">
      <w:pPr>
        <w:rPr>
          <w:b/>
          <w:lang w:val="en-US"/>
        </w:rPr>
      </w:pPr>
      <w:r>
        <w:rPr>
          <w:b/>
          <w:lang w:val="en-US"/>
        </w:rPr>
        <w:t>Steps</w:t>
      </w:r>
      <w:r w:rsidRPr="00704614">
        <w:rPr>
          <w:b/>
          <w:lang w:val="en-US"/>
        </w:rPr>
        <w:t>:</w:t>
      </w:r>
    </w:p>
    <w:p w:rsidR="001F1828" w:rsidRPr="009A4170" w:rsidRDefault="001F1828" w:rsidP="001F1828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>
        <w:rPr>
          <w:lang w:val="en-US"/>
        </w:rPr>
        <w:t>Get familiar</w:t>
      </w:r>
      <w:r w:rsidRPr="009A4170">
        <w:rPr>
          <w:lang w:val="en-US"/>
        </w:rPr>
        <w:t xml:space="preserve"> with the rule model </w:t>
      </w:r>
      <w:r w:rsidRPr="009A4170">
        <w:rPr>
          <w:rFonts w:ascii="Courier New" w:hAnsi="Courier New"/>
          <w:lang w:val="en-US"/>
        </w:rPr>
        <w:t>Rental Calculation</w:t>
      </w:r>
      <w:r w:rsidRPr="009A4170">
        <w:rPr>
          <w:lang w:val="en-US"/>
        </w:rPr>
        <w:t xml:space="preserve"> and try to </w:t>
      </w:r>
      <w:r>
        <w:rPr>
          <w:lang w:val="en-US"/>
        </w:rPr>
        <w:t xml:space="preserve">understand all </w:t>
      </w:r>
      <w:r w:rsidRPr="009A4170">
        <w:rPr>
          <w:lang w:val="en-US"/>
        </w:rPr>
        <w:t>included rules.</w:t>
      </w:r>
    </w:p>
    <w:p w:rsidR="001F1828" w:rsidRPr="009A4170" w:rsidRDefault="001F1828" w:rsidP="001F1828">
      <w:pPr>
        <w:pStyle w:val="Listenabsatz"/>
        <w:spacing w:before="240"/>
        <w:rPr>
          <w:lang w:val="en-US"/>
        </w:rPr>
      </w:pPr>
    </w:p>
    <w:p w:rsidR="001F1828" w:rsidRPr="009A4170" w:rsidRDefault="001F1828" w:rsidP="001F1828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 w:rsidRPr="009A4170">
        <w:rPr>
          <w:lang w:val="en-US"/>
        </w:rPr>
        <w:t xml:space="preserve">Create a new structure </w:t>
      </w:r>
      <w:r w:rsidRPr="009A4170">
        <w:rPr>
          <w:rFonts w:ascii="Courier New" w:hAnsi="Courier New"/>
          <w:lang w:val="en-US"/>
        </w:rPr>
        <w:t>Reservation</w:t>
      </w:r>
      <w:r w:rsidRPr="009A4170">
        <w:rPr>
          <w:lang w:val="en-US"/>
        </w:rPr>
        <w:t xml:space="preserve"> on the level of </w:t>
      </w:r>
      <w:r w:rsidRPr="009A4170">
        <w:rPr>
          <w:rFonts w:ascii="Courier New" w:hAnsi="Courier New"/>
          <w:lang w:val="en-US"/>
        </w:rPr>
        <w:t>Rental Calculation</w:t>
      </w:r>
      <w:r w:rsidRPr="009A4170">
        <w:rPr>
          <w:lang w:val="en-US"/>
        </w:rPr>
        <w:t xml:space="preserve"> with the following attributes</w:t>
      </w:r>
      <w:r>
        <w:rPr>
          <w:lang w:val="en-US"/>
        </w:rPr>
        <w:t>:</w:t>
      </w:r>
    </w:p>
    <w:p w:rsidR="001F1828" w:rsidRPr="009A4170" w:rsidRDefault="001F1828" w:rsidP="001F1828">
      <w:pPr>
        <w:pStyle w:val="Listenabsatz"/>
        <w:spacing w:before="240"/>
        <w:rPr>
          <w:lang w:val="en-US"/>
        </w:rPr>
      </w:pPr>
      <w:r w:rsidRPr="009A4170">
        <w:rPr>
          <w:lang w:val="en-US"/>
        </w:rPr>
        <w:br/>
      </w:r>
      <w:proofErr w:type="spellStart"/>
      <w:r w:rsidRPr="009A4170">
        <w:rPr>
          <w:rFonts w:ascii="Courier New" w:hAnsi="Courier New"/>
          <w:lang w:val="en-US"/>
        </w:rPr>
        <w:t>rental_days</w:t>
      </w:r>
      <w:proofErr w:type="spellEnd"/>
      <w:r w:rsidRPr="009A4170">
        <w:rPr>
          <w:lang w:val="en-US"/>
        </w:rPr>
        <w:tab/>
      </w:r>
      <w:r w:rsidRPr="009A4170">
        <w:rPr>
          <w:lang w:val="en-US"/>
        </w:rPr>
        <w:tab/>
      </w:r>
      <w:r w:rsidRPr="009A4170">
        <w:rPr>
          <w:lang w:val="en-US"/>
        </w:rPr>
        <w:tab/>
        <w:t>: Integer with default value 8</w:t>
      </w:r>
      <w:r w:rsidRPr="009A4170">
        <w:rPr>
          <w:lang w:val="en-US"/>
        </w:rPr>
        <w:br/>
      </w:r>
      <w:proofErr w:type="spellStart"/>
      <w:r w:rsidRPr="009A4170">
        <w:rPr>
          <w:rFonts w:ascii="Courier New" w:hAnsi="Courier New"/>
          <w:lang w:val="en-US"/>
        </w:rPr>
        <w:t>car_group</w:t>
      </w:r>
      <w:proofErr w:type="spellEnd"/>
      <w:r w:rsidRPr="009A4170">
        <w:rPr>
          <w:lang w:val="en-US"/>
        </w:rPr>
        <w:tab/>
      </w:r>
      <w:r w:rsidRPr="009A4170">
        <w:rPr>
          <w:lang w:val="en-US"/>
        </w:rPr>
        <w:tab/>
      </w:r>
      <w:r w:rsidRPr="009A4170">
        <w:rPr>
          <w:lang w:val="en-US"/>
        </w:rPr>
        <w:tab/>
        <w:t>: String with default value „full-size”</w:t>
      </w:r>
    </w:p>
    <w:p w:rsidR="001F1828" w:rsidRPr="009A4170" w:rsidRDefault="001F1828" w:rsidP="001F1828">
      <w:pPr>
        <w:pStyle w:val="Listenabsatz"/>
        <w:rPr>
          <w:lang w:val="en-US"/>
        </w:rPr>
      </w:pPr>
      <w:proofErr w:type="spellStart"/>
      <w:r w:rsidRPr="009A4170">
        <w:rPr>
          <w:rFonts w:ascii="Courier New" w:hAnsi="Courier New" w:cs="Courier New"/>
          <w:lang w:val="en-US"/>
        </w:rPr>
        <w:t>date_of_rental</w:t>
      </w:r>
      <w:proofErr w:type="spellEnd"/>
      <w:r w:rsidRPr="009A4170">
        <w:rPr>
          <w:lang w:val="en-US"/>
        </w:rPr>
        <w:t xml:space="preserve"> </w:t>
      </w:r>
      <w:r w:rsidRPr="009A4170">
        <w:rPr>
          <w:lang w:val="en-US"/>
        </w:rPr>
        <w:tab/>
      </w:r>
      <w:r w:rsidRPr="009A4170">
        <w:rPr>
          <w:lang w:val="en-US"/>
        </w:rPr>
        <w:tab/>
        <w:t>: Date with default value #2015-07-28#</w:t>
      </w:r>
      <w:r w:rsidRPr="009A4170">
        <w:rPr>
          <w:lang w:val="en-US"/>
        </w:rPr>
        <w:br/>
      </w:r>
      <w:proofErr w:type="spellStart"/>
      <w:r w:rsidRPr="009A4170">
        <w:rPr>
          <w:rFonts w:ascii="Courier New" w:hAnsi="Courier New" w:cs="Courier New"/>
          <w:lang w:val="en-US"/>
        </w:rPr>
        <w:t>date_of_reservation</w:t>
      </w:r>
      <w:proofErr w:type="spellEnd"/>
      <w:r w:rsidRPr="009A4170">
        <w:rPr>
          <w:lang w:val="en-US"/>
        </w:rPr>
        <w:t xml:space="preserve"> </w:t>
      </w:r>
      <w:r w:rsidRPr="009A4170">
        <w:rPr>
          <w:lang w:val="en-US"/>
        </w:rPr>
        <w:tab/>
        <w:t>: Date with default value #2015-07-02#</w:t>
      </w:r>
    </w:p>
    <w:p w:rsidR="001F1828" w:rsidRPr="009A4170" w:rsidRDefault="001F1828" w:rsidP="001F1828">
      <w:pPr>
        <w:pStyle w:val="Listenabsatz"/>
        <w:rPr>
          <w:lang w:val="en-US"/>
        </w:rPr>
      </w:pPr>
    </w:p>
    <w:p w:rsidR="001F1828" w:rsidRPr="009A4170" w:rsidRDefault="001F1828" w:rsidP="001F1828">
      <w:pPr>
        <w:pStyle w:val="Listenabsatz"/>
        <w:rPr>
          <w:lang w:val="en-US"/>
        </w:rPr>
      </w:pPr>
      <w:r w:rsidRPr="009A4170">
        <w:rPr>
          <w:noProof/>
          <w:lang w:val="en-US" w:eastAsia="en-US"/>
        </w:rPr>
        <w:drawing>
          <wp:inline distT="0" distB="0" distL="0" distR="0" wp14:anchorId="1CE5EC95" wp14:editId="3BB1D537">
            <wp:extent cx="1562100" cy="1356560"/>
            <wp:effectExtent l="38100" t="38100" r="95250" b="9144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828" w:rsidRPr="009A4170" w:rsidRDefault="001F1828" w:rsidP="001F1828">
      <w:pPr>
        <w:pStyle w:val="Listenabsatz"/>
        <w:spacing w:before="240"/>
        <w:rPr>
          <w:lang w:val="en-US"/>
        </w:rPr>
      </w:pPr>
    </w:p>
    <w:p w:rsidR="001F1828" w:rsidRPr="009A4170" w:rsidRDefault="001F1828" w:rsidP="001F1828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 w:rsidRPr="009A4170">
        <w:rPr>
          <w:lang w:val="en-US"/>
        </w:rPr>
        <w:t xml:space="preserve">Create a new input data element („required“ = false) for the rule </w:t>
      </w:r>
      <w:r w:rsidRPr="009A4170">
        <w:rPr>
          <w:rFonts w:ascii="Courier New" w:hAnsi="Courier New" w:cs="Courier New"/>
          <w:lang w:val="en-US"/>
        </w:rPr>
        <w:t>Rental Calculation</w:t>
      </w:r>
      <w:r w:rsidRPr="009A4170">
        <w:rPr>
          <w:lang w:val="en-US"/>
        </w:rPr>
        <w:t xml:space="preserve"> </w:t>
      </w:r>
      <w:r>
        <w:rPr>
          <w:lang w:val="en-US"/>
        </w:rPr>
        <w:t>which uses the newly created structure:</w:t>
      </w:r>
      <w:r w:rsidRPr="009A4170">
        <w:rPr>
          <w:lang w:val="en-US"/>
        </w:rPr>
        <w:br/>
      </w:r>
      <w:proofErr w:type="spellStart"/>
      <w:r w:rsidRPr="009A4170">
        <w:rPr>
          <w:rFonts w:ascii="Courier New" w:hAnsi="Courier New"/>
          <w:lang w:val="en-US"/>
        </w:rPr>
        <w:t>current_reservation</w:t>
      </w:r>
      <w:proofErr w:type="spellEnd"/>
      <w:r w:rsidRPr="009A4170">
        <w:rPr>
          <w:lang w:val="en-US"/>
        </w:rPr>
        <w:t xml:space="preserve"> :  </w:t>
      </w:r>
      <w:r w:rsidRPr="009A4170">
        <w:rPr>
          <w:rFonts w:ascii="Courier New" w:hAnsi="Courier New"/>
          <w:lang w:val="en-US"/>
        </w:rPr>
        <w:t>Reservation</w:t>
      </w:r>
      <w:r w:rsidRPr="009A4170">
        <w:rPr>
          <w:lang w:val="en-US"/>
        </w:rPr>
        <w:t xml:space="preserve"> </w:t>
      </w:r>
    </w:p>
    <w:p w:rsidR="001F1828" w:rsidRPr="009A4170" w:rsidRDefault="001F1828" w:rsidP="001F1828">
      <w:pPr>
        <w:pStyle w:val="Listenabsatz"/>
        <w:spacing w:before="240"/>
        <w:rPr>
          <w:lang w:val="en-US"/>
        </w:rPr>
      </w:pPr>
    </w:p>
    <w:p w:rsidR="001F1828" w:rsidRPr="009A4170" w:rsidRDefault="001F1828" w:rsidP="001F1828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>
        <w:rPr>
          <w:lang w:val="en-US"/>
        </w:rPr>
        <w:t xml:space="preserve">In every rule, replace the </w:t>
      </w:r>
      <w:r w:rsidRPr="009A4170">
        <w:rPr>
          <w:lang w:val="en-US"/>
        </w:rPr>
        <w:t xml:space="preserve">data elements </w:t>
      </w:r>
      <w:proofErr w:type="spellStart"/>
      <w:r w:rsidRPr="009A4170">
        <w:rPr>
          <w:rFonts w:ascii="Courier New" w:hAnsi="Courier New"/>
          <w:lang w:val="en-US"/>
        </w:rPr>
        <w:t>car_group</w:t>
      </w:r>
      <w:proofErr w:type="spellEnd"/>
      <w:r w:rsidRPr="009A4170">
        <w:rPr>
          <w:lang w:val="en-US"/>
        </w:rPr>
        <w:t xml:space="preserve">, </w:t>
      </w:r>
      <w:proofErr w:type="spellStart"/>
      <w:r w:rsidRPr="009A4170">
        <w:rPr>
          <w:rFonts w:ascii="Courier New" w:hAnsi="Courier New"/>
          <w:lang w:val="en-US"/>
        </w:rPr>
        <w:t>rental_days</w:t>
      </w:r>
      <w:proofErr w:type="spellEnd"/>
      <w:r w:rsidRPr="009A4170">
        <w:rPr>
          <w:rFonts w:ascii="Courier New" w:hAnsi="Courier New"/>
          <w:lang w:val="en-US"/>
        </w:rPr>
        <w:t xml:space="preserve">, </w:t>
      </w:r>
      <w:proofErr w:type="spellStart"/>
      <w:r w:rsidRPr="009A4170">
        <w:rPr>
          <w:rFonts w:ascii="Courier New" w:hAnsi="Courier New"/>
          <w:lang w:val="en-US"/>
        </w:rPr>
        <w:t>date_of_rental</w:t>
      </w:r>
      <w:proofErr w:type="spellEnd"/>
      <w:r w:rsidRPr="009A4170">
        <w:rPr>
          <w:rFonts w:ascii="Courier New" w:hAnsi="Courier New"/>
          <w:lang w:val="en-US"/>
        </w:rPr>
        <w:t xml:space="preserve"> </w:t>
      </w:r>
      <w:r w:rsidRPr="009A4170">
        <w:rPr>
          <w:lang w:val="en-US"/>
        </w:rPr>
        <w:t>and</w:t>
      </w:r>
      <w:r w:rsidRPr="009A4170">
        <w:rPr>
          <w:rFonts w:ascii="Courier New" w:hAnsi="Courier New"/>
          <w:lang w:val="en-US"/>
        </w:rPr>
        <w:t xml:space="preserve"> </w:t>
      </w:r>
      <w:proofErr w:type="spellStart"/>
      <w:r w:rsidRPr="009A4170">
        <w:rPr>
          <w:rFonts w:ascii="Courier New" w:hAnsi="Courier New"/>
          <w:lang w:val="en-US"/>
        </w:rPr>
        <w:t>date_of_reservation</w:t>
      </w:r>
      <w:proofErr w:type="spellEnd"/>
      <w:r w:rsidRPr="009A4170">
        <w:rPr>
          <w:lang w:val="en-US"/>
        </w:rPr>
        <w:t xml:space="preserve"> with the attributes of the new </w:t>
      </w:r>
      <w:r>
        <w:rPr>
          <w:lang w:val="en-US"/>
        </w:rPr>
        <w:t>structure</w:t>
      </w:r>
      <w:r w:rsidRPr="009A4170">
        <w:rPr>
          <w:lang w:val="en-US"/>
        </w:rPr>
        <w:t xml:space="preserve">. </w:t>
      </w:r>
      <w:r w:rsidRPr="009A4170">
        <w:rPr>
          <w:lang w:val="en-US"/>
        </w:rPr>
        <w:br/>
      </w:r>
      <w:r w:rsidRPr="009A4170">
        <w:rPr>
          <w:lang w:val="en-US"/>
        </w:rPr>
        <w:br/>
      </w:r>
      <w:r w:rsidRPr="009A4170">
        <w:rPr>
          <w:b/>
          <w:lang w:val="en-US"/>
        </w:rPr>
        <w:t>Hint:</w:t>
      </w:r>
      <w:r w:rsidRPr="009A4170">
        <w:rPr>
          <w:lang w:val="en-US"/>
        </w:rPr>
        <w:t xml:space="preserve"> Use the dot notation to access attributes of the </w:t>
      </w:r>
      <w:r>
        <w:rPr>
          <w:lang w:val="en-US"/>
        </w:rPr>
        <w:t>structure</w:t>
      </w:r>
      <w:r w:rsidRPr="009A4170">
        <w:rPr>
          <w:lang w:val="en-US"/>
        </w:rPr>
        <w:t xml:space="preserve">: </w:t>
      </w:r>
      <w:proofErr w:type="spellStart"/>
      <w:r w:rsidRPr="009A4170">
        <w:rPr>
          <w:rFonts w:ascii="Courier New" w:hAnsi="Courier New"/>
          <w:lang w:val="en-US"/>
        </w:rPr>
        <w:t>current_reservation.rental_days</w:t>
      </w:r>
      <w:proofErr w:type="spellEnd"/>
    </w:p>
    <w:p w:rsidR="001F1828" w:rsidRPr="009A4170" w:rsidRDefault="001F1828" w:rsidP="001F1828">
      <w:pPr>
        <w:spacing w:before="240"/>
        <w:ind w:left="360" w:firstLine="360"/>
        <w:rPr>
          <w:lang w:val="en-US"/>
        </w:rPr>
      </w:pPr>
      <w:r w:rsidRPr="009A4170">
        <w:rPr>
          <w:noProof/>
          <w:lang w:val="en-US"/>
        </w:rPr>
        <w:drawing>
          <wp:inline distT="0" distB="0" distL="0" distR="0" wp14:anchorId="304D6497" wp14:editId="2418C4E2">
            <wp:extent cx="2241550" cy="412750"/>
            <wp:effectExtent l="38100" t="38100" r="101600" b="10160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828" w:rsidRPr="009A4170" w:rsidRDefault="001F1828" w:rsidP="001F1828">
      <w:pPr>
        <w:pStyle w:val="Listenabsatz"/>
        <w:spacing w:before="240"/>
        <w:rPr>
          <w:lang w:val="en-US"/>
        </w:rPr>
      </w:pPr>
    </w:p>
    <w:p w:rsidR="001F1828" w:rsidRPr="009A4170" w:rsidRDefault="001F1828" w:rsidP="001F1828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 w:rsidRPr="009A4170">
        <w:rPr>
          <w:lang w:val="en-US"/>
        </w:rPr>
        <w:t xml:space="preserve">Delete the data elements </w:t>
      </w:r>
      <w:proofErr w:type="spellStart"/>
      <w:r w:rsidRPr="009A4170">
        <w:rPr>
          <w:rFonts w:ascii="Courier New" w:hAnsi="Courier New"/>
          <w:lang w:val="en-US"/>
        </w:rPr>
        <w:t>car_group</w:t>
      </w:r>
      <w:proofErr w:type="spellEnd"/>
      <w:r w:rsidRPr="009A4170">
        <w:rPr>
          <w:lang w:val="en-US"/>
        </w:rPr>
        <w:t xml:space="preserve">, </w:t>
      </w:r>
      <w:proofErr w:type="spellStart"/>
      <w:r w:rsidRPr="009A4170">
        <w:rPr>
          <w:rFonts w:ascii="Courier New" w:hAnsi="Courier New"/>
          <w:lang w:val="en-US"/>
        </w:rPr>
        <w:t>rental_days</w:t>
      </w:r>
      <w:proofErr w:type="spellEnd"/>
      <w:r w:rsidRPr="009A4170">
        <w:rPr>
          <w:lang w:val="en-US"/>
        </w:rPr>
        <w:t xml:space="preserve">, </w:t>
      </w:r>
      <w:proofErr w:type="spellStart"/>
      <w:r w:rsidRPr="009A4170">
        <w:rPr>
          <w:rFonts w:ascii="Courier New" w:hAnsi="Courier New"/>
          <w:lang w:val="en-US"/>
        </w:rPr>
        <w:t>date_of_rental</w:t>
      </w:r>
      <w:proofErr w:type="spellEnd"/>
      <w:r w:rsidRPr="009A4170">
        <w:rPr>
          <w:lang w:val="en-US"/>
        </w:rPr>
        <w:t xml:space="preserve"> and </w:t>
      </w:r>
      <w:proofErr w:type="spellStart"/>
      <w:r w:rsidRPr="009A4170">
        <w:rPr>
          <w:rFonts w:ascii="Courier New" w:hAnsi="Courier New"/>
          <w:lang w:val="en-US"/>
        </w:rPr>
        <w:t>date_of_reservation</w:t>
      </w:r>
      <w:proofErr w:type="spellEnd"/>
      <w:r w:rsidRPr="009A4170">
        <w:rPr>
          <w:rFonts w:ascii="Courier New" w:hAnsi="Courier New"/>
          <w:lang w:val="en-US"/>
        </w:rPr>
        <w:t xml:space="preserve"> </w:t>
      </w:r>
      <w:r>
        <w:rPr>
          <w:lang w:val="en-US"/>
        </w:rPr>
        <w:t>from</w:t>
      </w:r>
      <w:r>
        <w:rPr>
          <w:rFonts w:ascii="Courier New" w:hAnsi="Courier New"/>
          <w:lang w:val="en-US"/>
        </w:rPr>
        <w:t xml:space="preserve"> </w:t>
      </w:r>
      <w:r w:rsidRPr="009A4170">
        <w:rPr>
          <w:lang w:val="en-US"/>
        </w:rPr>
        <w:t xml:space="preserve">the input/output data on the level of </w:t>
      </w:r>
      <w:r w:rsidRPr="009A4170">
        <w:rPr>
          <w:rFonts w:ascii="Courier New" w:hAnsi="Courier New"/>
          <w:lang w:val="en-US"/>
        </w:rPr>
        <w:t>Rental Calculation</w:t>
      </w:r>
      <w:r>
        <w:rPr>
          <w:lang w:val="en-US"/>
        </w:rPr>
        <w:t>. T</w:t>
      </w:r>
      <w:r w:rsidRPr="009A4170">
        <w:rPr>
          <w:lang w:val="en-US"/>
        </w:rPr>
        <w:t>hey will be replaced by the new structures.</w:t>
      </w:r>
    </w:p>
    <w:p w:rsidR="001F1828" w:rsidRPr="009A4170" w:rsidRDefault="001F1828" w:rsidP="001F1828">
      <w:pPr>
        <w:pStyle w:val="Listenabsatz"/>
        <w:rPr>
          <w:lang w:val="en-US"/>
        </w:rPr>
      </w:pPr>
    </w:p>
    <w:p w:rsidR="001F1828" w:rsidRPr="009A4170" w:rsidRDefault="001F1828" w:rsidP="001F1828">
      <w:pPr>
        <w:pStyle w:val="Listenabsatz"/>
        <w:spacing w:before="240"/>
        <w:rPr>
          <w:lang w:val="en-US"/>
        </w:rPr>
      </w:pPr>
      <w:r w:rsidRPr="009A4170">
        <w:rPr>
          <w:lang w:val="en-US"/>
        </w:rPr>
        <w:t>Delete the elements in the test cases</w:t>
      </w:r>
      <w:r>
        <w:rPr>
          <w:lang w:val="en-US"/>
        </w:rPr>
        <w:t>, also</w:t>
      </w:r>
      <w:r w:rsidRPr="009A4170">
        <w:rPr>
          <w:lang w:val="en-US"/>
        </w:rPr>
        <w:t>.</w:t>
      </w:r>
    </w:p>
    <w:p w:rsidR="001F1828" w:rsidRPr="009A4170" w:rsidRDefault="001F1828" w:rsidP="001F1828">
      <w:pPr>
        <w:pStyle w:val="Listenabsatz"/>
        <w:spacing w:before="240"/>
        <w:rPr>
          <w:lang w:val="en-US"/>
        </w:rPr>
      </w:pPr>
    </w:p>
    <w:p w:rsidR="001F1828" w:rsidRPr="00404B3D" w:rsidRDefault="001F1828" w:rsidP="001F1828">
      <w:pPr>
        <w:pStyle w:val="Listenabsatz"/>
        <w:numPr>
          <w:ilvl w:val="0"/>
          <w:numId w:val="13"/>
        </w:numPr>
        <w:spacing w:before="240"/>
        <w:rPr>
          <w:noProof/>
          <w:lang w:val="en-US"/>
        </w:rPr>
      </w:pPr>
      <w:r w:rsidRPr="009D104B">
        <w:rPr>
          <w:lang w:val="en-US"/>
        </w:rPr>
        <w:t xml:space="preserve">Now, start the flow rule: Right – click on rule </w:t>
      </w:r>
      <w:r w:rsidRPr="009D104B">
        <w:rPr>
          <w:rFonts w:ascii="Courier New" w:hAnsi="Courier New"/>
          <w:lang w:val="en-US"/>
        </w:rPr>
        <w:t>Rental Calculation &gt; Run as &gt; 1</w:t>
      </w:r>
      <w:r w:rsidRPr="009D104B">
        <w:rPr>
          <w:lang w:val="en-US"/>
        </w:rPr>
        <w:t xml:space="preserve"> Visual Rules Test</w:t>
      </w:r>
      <w:r w:rsidRPr="00404B3D">
        <w:rPr>
          <w:noProof/>
          <w:lang w:val="en-US"/>
        </w:rPr>
        <w:t xml:space="preserve"> </w:t>
      </w:r>
    </w:p>
    <w:p w:rsidR="001F1828" w:rsidRPr="009A4170" w:rsidRDefault="001F1828" w:rsidP="001F1828">
      <w:pPr>
        <w:spacing w:before="240"/>
        <w:ind w:firstLine="709"/>
        <w:rPr>
          <w:lang w:val="en-US"/>
        </w:rPr>
      </w:pPr>
      <w:r w:rsidRPr="009A4170">
        <w:rPr>
          <w:noProof/>
          <w:lang w:val="en-US"/>
        </w:rPr>
        <w:drawing>
          <wp:inline distT="0" distB="0" distL="0" distR="0" wp14:anchorId="6545C547" wp14:editId="40AE10F4">
            <wp:extent cx="4362450" cy="1123950"/>
            <wp:effectExtent l="38100" t="38100" r="95250" b="9525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828" w:rsidRPr="009A4170" w:rsidRDefault="001F1828" w:rsidP="001F1828">
      <w:pPr>
        <w:spacing w:before="240"/>
        <w:ind w:left="709"/>
        <w:rPr>
          <w:lang w:val="en-US"/>
        </w:rPr>
      </w:pPr>
    </w:p>
    <w:p w:rsidR="00F20C75" w:rsidRPr="00704614" w:rsidRDefault="00F20C75" w:rsidP="001F1828">
      <w:pPr>
        <w:spacing w:before="240"/>
        <w:rPr>
          <w:lang w:val="en-US"/>
        </w:rPr>
      </w:pPr>
    </w:p>
    <w:p w:rsidR="00B07DD2" w:rsidRPr="00FB444B" w:rsidRDefault="00B07DD2" w:rsidP="00B07DD2">
      <w:pPr>
        <w:spacing w:before="0" w:after="0"/>
        <w:rPr>
          <w:lang w:val="en-US"/>
        </w:rPr>
      </w:pPr>
      <w:r w:rsidRPr="00FB444B">
        <w:rPr>
          <w:lang w:val="en-US"/>
        </w:rPr>
        <w:br w:type="page"/>
      </w:r>
    </w:p>
    <w:p w:rsidR="00B07DD2" w:rsidRPr="00B07DD2" w:rsidRDefault="00B07DD2" w:rsidP="00B07DD2">
      <w:pPr>
        <w:pStyle w:val="Thema"/>
      </w:pPr>
      <w:r w:rsidRPr="00B07DD2">
        <w:lastRenderedPageBreak/>
        <w:t>Result: Modeling of EU RENT</w:t>
      </w:r>
    </w:p>
    <w:p w:rsidR="00B07DD2" w:rsidRPr="00FB444B" w:rsidRDefault="00B07DD2" w:rsidP="00B07DD2">
      <w:pPr>
        <w:rPr>
          <w:lang w:val="en-US"/>
        </w:rPr>
      </w:pPr>
    </w:p>
    <w:p w:rsidR="001F1828" w:rsidRPr="009A4170" w:rsidRDefault="001F1828" w:rsidP="001F1828">
      <w:pPr>
        <w:rPr>
          <w:lang w:val="en-US"/>
        </w:rPr>
      </w:pPr>
      <w:r>
        <w:rPr>
          <w:lang w:val="en-US"/>
        </w:rPr>
        <w:t>Business data model</w:t>
      </w:r>
      <w:r w:rsidRPr="009A4170">
        <w:rPr>
          <w:lang w:val="en-US"/>
        </w:rPr>
        <w:t>:</w:t>
      </w:r>
    </w:p>
    <w:p w:rsidR="001F1828" w:rsidRPr="009A4170" w:rsidRDefault="001F1828" w:rsidP="001F1828">
      <w:pPr>
        <w:rPr>
          <w:lang w:val="en-US"/>
        </w:rPr>
      </w:pPr>
    </w:p>
    <w:p w:rsidR="001F1828" w:rsidRPr="009A4170" w:rsidRDefault="001F1828" w:rsidP="001F1828">
      <w:pPr>
        <w:rPr>
          <w:lang w:val="en-US"/>
        </w:rPr>
      </w:pPr>
      <w:r w:rsidRPr="009A4170">
        <w:rPr>
          <w:noProof/>
          <w:lang w:val="en-US"/>
        </w:rPr>
        <w:drawing>
          <wp:inline distT="0" distB="0" distL="0" distR="0" wp14:anchorId="76156045" wp14:editId="2D1B3074">
            <wp:extent cx="2225802" cy="3661282"/>
            <wp:effectExtent l="38100" t="38100" r="98425" b="92075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02" cy="366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828" w:rsidRPr="009A4170" w:rsidRDefault="001F1828" w:rsidP="001F1828">
      <w:pPr>
        <w:rPr>
          <w:lang w:val="en-US"/>
        </w:rPr>
      </w:pPr>
    </w:p>
    <w:p w:rsidR="001F1828" w:rsidRPr="009A4170" w:rsidRDefault="001F1828" w:rsidP="001F1828">
      <w:pPr>
        <w:jc w:val="center"/>
        <w:rPr>
          <w:lang w:val="en-US"/>
        </w:rPr>
      </w:pPr>
    </w:p>
    <w:p w:rsidR="001F1828" w:rsidRPr="009A4170" w:rsidRDefault="001F1828" w:rsidP="001F1828">
      <w:pPr>
        <w:jc w:val="center"/>
        <w:rPr>
          <w:lang w:val="en-US"/>
        </w:rPr>
      </w:pPr>
    </w:p>
    <w:p w:rsidR="001F1828" w:rsidRPr="009A4170" w:rsidRDefault="001F1828" w:rsidP="001F1828">
      <w:pPr>
        <w:rPr>
          <w:lang w:val="en-US"/>
        </w:rPr>
      </w:pPr>
    </w:p>
    <w:p w:rsidR="001F1828" w:rsidRPr="009A4170" w:rsidRDefault="001F1828" w:rsidP="001F1828">
      <w:pPr>
        <w:spacing w:before="0" w:after="0"/>
        <w:rPr>
          <w:lang w:val="en-US"/>
        </w:rPr>
      </w:pPr>
      <w:r w:rsidRPr="009A4170">
        <w:rPr>
          <w:lang w:val="en-US"/>
        </w:rPr>
        <w:br w:type="page"/>
      </w:r>
    </w:p>
    <w:p w:rsidR="001F1828" w:rsidRPr="009A4170" w:rsidRDefault="001F1828" w:rsidP="001F1828">
      <w:pPr>
        <w:rPr>
          <w:lang w:val="en-US"/>
        </w:rPr>
      </w:pPr>
      <w:r>
        <w:rPr>
          <w:lang w:val="en-US"/>
        </w:rPr>
        <w:lastRenderedPageBreak/>
        <w:t>Rule</w:t>
      </w:r>
      <w:r w:rsidRPr="009A4170">
        <w:rPr>
          <w:lang w:val="en-US"/>
        </w:rPr>
        <w:t xml:space="preserve"> </w:t>
      </w:r>
      <w:r w:rsidRPr="009A4170">
        <w:rPr>
          <w:rFonts w:ascii="Courier New" w:hAnsi="Courier New"/>
          <w:lang w:val="en-US"/>
        </w:rPr>
        <w:t>Rental Calculation</w:t>
      </w:r>
      <w:r w:rsidRPr="009A4170">
        <w:rPr>
          <w:lang w:val="en-US"/>
        </w:rPr>
        <w:t>:</w:t>
      </w:r>
    </w:p>
    <w:p w:rsidR="001F1828" w:rsidRPr="009A4170" w:rsidRDefault="001F1828" w:rsidP="001F1828">
      <w:pPr>
        <w:rPr>
          <w:lang w:val="en-US"/>
        </w:rPr>
      </w:pPr>
    </w:p>
    <w:p w:rsidR="001F1828" w:rsidRPr="009A4170" w:rsidRDefault="001F1828" w:rsidP="001F1828">
      <w:pPr>
        <w:rPr>
          <w:lang w:val="en-US"/>
        </w:rPr>
      </w:pPr>
      <w:r w:rsidRPr="009A4170">
        <w:rPr>
          <w:noProof/>
          <w:lang w:val="en-US"/>
        </w:rPr>
        <w:drawing>
          <wp:inline distT="0" distB="0" distL="0" distR="0" wp14:anchorId="071E8F83" wp14:editId="3A743F00">
            <wp:extent cx="5657780" cy="4324350"/>
            <wp:effectExtent l="38100" t="38100" r="95885" b="9525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943" cy="4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828" w:rsidRDefault="001F1828">
      <w:pPr>
        <w:spacing w:before="0" w:after="200" w:line="276" w:lineRule="auto"/>
        <w:rPr>
          <w:rFonts w:eastAsia="Times New Roman" w:cs="Times New Roman"/>
          <w:color w:val="FFFFFF" w:themeColor="background1"/>
          <w:sz w:val="24"/>
          <w:szCs w:val="20"/>
          <w:lang w:val="en-US" w:eastAsia="de-DE"/>
        </w:rPr>
      </w:pPr>
      <w:r>
        <w:br w:type="page"/>
      </w:r>
    </w:p>
    <w:p w:rsidR="00B07DD2" w:rsidRPr="00FB444B" w:rsidRDefault="00B07DD2" w:rsidP="00B07DD2">
      <w:pPr>
        <w:pStyle w:val="Thema"/>
      </w:pPr>
      <w:r>
        <w:lastRenderedPageBreak/>
        <w:t>Questions:</w:t>
      </w:r>
    </w:p>
    <w:p w:rsidR="00B07DD2" w:rsidRDefault="00B07DD2" w:rsidP="00B07DD2">
      <w:pPr>
        <w:rPr>
          <w:lang w:val="en-US"/>
        </w:rPr>
      </w:pPr>
    </w:p>
    <w:p w:rsidR="001F1828" w:rsidRPr="009A4170" w:rsidRDefault="00F20C75" w:rsidP="001F1828">
      <w:pPr>
        <w:rPr>
          <w:lang w:val="en-US"/>
        </w:rPr>
      </w:pPr>
      <w:r>
        <w:rPr>
          <w:lang w:val="en-US"/>
        </w:rPr>
        <w:t>1</w:t>
      </w:r>
      <w:r w:rsidRPr="00704614">
        <w:rPr>
          <w:lang w:val="en-US"/>
        </w:rPr>
        <w:t>.</w:t>
      </w:r>
      <w:r w:rsidRPr="00704614">
        <w:rPr>
          <w:lang w:val="en-US"/>
        </w:rPr>
        <w:tab/>
      </w:r>
      <w:r w:rsidR="001F1828">
        <w:rPr>
          <w:lang w:val="en-US"/>
        </w:rPr>
        <w:t>Which of the following statements are correct for structures?</w:t>
      </w:r>
    </w:p>
    <w:p w:rsidR="001F1828" w:rsidRPr="009A4170" w:rsidRDefault="001F1828" w:rsidP="001F1828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1F1828" w:rsidRPr="00404B3D" w:rsidTr="008019F0">
        <w:trPr>
          <w:trHeight w:val="300"/>
        </w:trPr>
        <w:tc>
          <w:tcPr>
            <w:tcW w:w="471" w:type="dxa"/>
          </w:tcPr>
          <w:p w:rsidR="001F1828" w:rsidRPr="009A4170" w:rsidRDefault="001F1828" w:rsidP="008019F0">
            <w:pPr>
              <w:ind w:left="96"/>
              <w:rPr>
                <w:lang w:val="en-US"/>
              </w:rPr>
            </w:pPr>
            <w:r w:rsidRPr="009A4170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1F1828" w:rsidRPr="009A4170" w:rsidRDefault="001F1828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A data type of the kind of </w:t>
            </w:r>
            <w:r w:rsidRPr="009A4170">
              <w:rPr>
                <w:lang w:val="en-US"/>
              </w:rPr>
              <w:t>„</w:t>
            </w:r>
            <w:r>
              <w:rPr>
                <w:lang w:val="en-US"/>
              </w:rPr>
              <w:t>s</w:t>
            </w:r>
            <w:r w:rsidRPr="009A4170">
              <w:rPr>
                <w:lang w:val="en-US"/>
              </w:rPr>
              <w:t>tru</w:t>
            </w:r>
            <w:r>
              <w:rPr>
                <w:lang w:val="en-US"/>
              </w:rPr>
              <w:t>c</w:t>
            </w:r>
            <w:r w:rsidRPr="009A4170">
              <w:rPr>
                <w:lang w:val="en-US"/>
              </w:rPr>
              <w:t>tur</w:t>
            </w:r>
            <w:r>
              <w:rPr>
                <w:lang w:val="en-US"/>
              </w:rPr>
              <w:t>e</w:t>
            </w:r>
            <w:r w:rsidRPr="009A4170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will be assigned like other data types</w:t>
            </w:r>
          </w:p>
        </w:tc>
        <w:tc>
          <w:tcPr>
            <w:tcW w:w="709" w:type="dxa"/>
          </w:tcPr>
          <w:p w:rsidR="001F1828" w:rsidRPr="009A4170" w:rsidRDefault="001F1828" w:rsidP="008019F0">
            <w:pPr>
              <w:ind w:left="340"/>
              <w:jc w:val="center"/>
              <w:rPr>
                <w:lang w:val="en-US"/>
              </w:rPr>
            </w:pPr>
          </w:p>
        </w:tc>
      </w:tr>
      <w:tr w:rsidR="001F1828" w:rsidRPr="00404B3D" w:rsidTr="008019F0">
        <w:trPr>
          <w:trHeight w:val="300"/>
        </w:trPr>
        <w:tc>
          <w:tcPr>
            <w:tcW w:w="471" w:type="dxa"/>
          </w:tcPr>
          <w:p w:rsidR="001F1828" w:rsidRPr="009A4170" w:rsidRDefault="001F1828" w:rsidP="008019F0">
            <w:pPr>
              <w:ind w:left="96"/>
              <w:rPr>
                <w:lang w:val="en-US"/>
              </w:rPr>
            </w:pPr>
            <w:r w:rsidRPr="009A4170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1F1828" w:rsidRPr="009A4170" w:rsidRDefault="001F1828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The attributes of the structure must be created manually in the data element</w:t>
            </w:r>
          </w:p>
        </w:tc>
        <w:tc>
          <w:tcPr>
            <w:tcW w:w="709" w:type="dxa"/>
          </w:tcPr>
          <w:p w:rsidR="001F1828" w:rsidRPr="009A4170" w:rsidRDefault="001F1828" w:rsidP="008019F0">
            <w:pPr>
              <w:ind w:left="340"/>
              <w:jc w:val="center"/>
              <w:rPr>
                <w:lang w:val="en-US"/>
              </w:rPr>
            </w:pPr>
          </w:p>
        </w:tc>
      </w:tr>
      <w:tr w:rsidR="001F1828" w:rsidRPr="00404B3D" w:rsidTr="008019F0">
        <w:trPr>
          <w:trHeight w:val="300"/>
        </w:trPr>
        <w:tc>
          <w:tcPr>
            <w:tcW w:w="471" w:type="dxa"/>
          </w:tcPr>
          <w:p w:rsidR="001F1828" w:rsidRPr="009A4170" w:rsidRDefault="001F1828" w:rsidP="008019F0">
            <w:pPr>
              <w:ind w:left="96"/>
              <w:rPr>
                <w:lang w:val="en-US"/>
              </w:rPr>
            </w:pPr>
            <w:r w:rsidRPr="009A4170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1F1828" w:rsidRPr="009A4170" w:rsidRDefault="001F1828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Every data type can be used for an attribute</w:t>
            </w:r>
          </w:p>
        </w:tc>
        <w:tc>
          <w:tcPr>
            <w:tcW w:w="709" w:type="dxa"/>
          </w:tcPr>
          <w:p w:rsidR="001F1828" w:rsidRPr="009A4170" w:rsidRDefault="001F1828" w:rsidP="008019F0">
            <w:pPr>
              <w:ind w:left="340"/>
              <w:jc w:val="center"/>
              <w:rPr>
                <w:lang w:val="en-US"/>
              </w:rPr>
            </w:pPr>
          </w:p>
        </w:tc>
      </w:tr>
      <w:tr w:rsidR="001F1828" w:rsidRPr="00404B3D" w:rsidTr="008019F0">
        <w:trPr>
          <w:trHeight w:val="300"/>
        </w:trPr>
        <w:tc>
          <w:tcPr>
            <w:tcW w:w="471" w:type="dxa"/>
          </w:tcPr>
          <w:p w:rsidR="001F1828" w:rsidRPr="009A4170" w:rsidRDefault="001F1828" w:rsidP="008019F0">
            <w:pPr>
              <w:ind w:left="96"/>
              <w:rPr>
                <w:lang w:val="en-US"/>
              </w:rPr>
            </w:pPr>
            <w:r w:rsidRPr="009A4170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1F1828" w:rsidRPr="009A4170" w:rsidRDefault="001F1828" w:rsidP="008019F0">
            <w:pPr>
              <w:ind w:left="340"/>
              <w:rPr>
                <w:lang w:val="en-US"/>
              </w:rPr>
            </w:pPr>
            <w:r w:rsidRPr="009A4170">
              <w:rPr>
                <w:lang w:val="en-US"/>
              </w:rPr>
              <w:t>Attribute</w:t>
            </w:r>
            <w:r>
              <w:rPr>
                <w:lang w:val="en-US"/>
              </w:rPr>
              <w:t>s of the structure can be changed directly at the data element</w:t>
            </w:r>
          </w:p>
        </w:tc>
        <w:tc>
          <w:tcPr>
            <w:tcW w:w="709" w:type="dxa"/>
          </w:tcPr>
          <w:p w:rsidR="001F1828" w:rsidRPr="009A4170" w:rsidRDefault="001F1828" w:rsidP="008019F0">
            <w:pPr>
              <w:ind w:left="340"/>
              <w:jc w:val="center"/>
              <w:rPr>
                <w:lang w:val="en-US"/>
              </w:rPr>
            </w:pPr>
          </w:p>
        </w:tc>
      </w:tr>
    </w:tbl>
    <w:p w:rsidR="001F1828" w:rsidRPr="009A4170" w:rsidRDefault="001F1828" w:rsidP="001F1828">
      <w:pPr>
        <w:rPr>
          <w:lang w:val="en-US"/>
        </w:rPr>
      </w:pPr>
    </w:p>
    <w:p w:rsidR="001F1828" w:rsidRPr="009A4170" w:rsidRDefault="001F1828" w:rsidP="001F1828">
      <w:pPr>
        <w:rPr>
          <w:lang w:val="en-US"/>
        </w:rPr>
      </w:pPr>
      <w:r w:rsidRPr="009A4170">
        <w:rPr>
          <w:lang w:val="en-US"/>
        </w:rPr>
        <w:t>2.</w:t>
      </w:r>
      <w:r w:rsidRPr="009A4170">
        <w:rPr>
          <w:lang w:val="en-US"/>
        </w:rPr>
        <w:tab/>
      </w:r>
      <w:r>
        <w:rPr>
          <w:lang w:val="en-US"/>
        </w:rPr>
        <w:t>How to access the attributes of a structures data element?</w:t>
      </w:r>
      <w:r w:rsidRPr="009A4170">
        <w:rPr>
          <w:lang w:val="en-US"/>
        </w:rPr>
        <w:t xml:space="preserve"> </w:t>
      </w:r>
      <w:r>
        <w:rPr>
          <w:lang w:val="en-US"/>
        </w:rPr>
        <w:t>Name an example</w:t>
      </w:r>
      <w:r w:rsidRPr="009A4170">
        <w:rPr>
          <w:lang w:val="en-US"/>
        </w:rPr>
        <w:t>.</w:t>
      </w:r>
    </w:p>
    <w:p w:rsidR="001F1828" w:rsidRPr="009A4170" w:rsidRDefault="001F1828" w:rsidP="001F1828">
      <w:pPr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rPr>
          <w:lang w:val="en-US"/>
        </w:rPr>
      </w:pPr>
    </w:p>
    <w:p w:rsidR="00B07DD2" w:rsidRPr="00FB444B" w:rsidRDefault="00B07DD2" w:rsidP="001F1828">
      <w:pPr>
        <w:outlineLvl w:val="0"/>
        <w:rPr>
          <w:lang w:val="en-US"/>
        </w:rPr>
      </w:pPr>
    </w:p>
    <w:p w:rsidR="001F1828" w:rsidRDefault="001F1828">
      <w:pPr>
        <w:spacing w:before="0" w:after="200" w:line="276" w:lineRule="auto"/>
        <w:rPr>
          <w:rFonts w:eastAsia="Times New Roman" w:cs="Times New Roman"/>
          <w:color w:val="FFFFFF" w:themeColor="background1"/>
          <w:sz w:val="24"/>
          <w:szCs w:val="20"/>
          <w:lang w:val="en-US" w:eastAsia="de-DE"/>
        </w:rPr>
      </w:pPr>
      <w:r w:rsidRPr="00404B3D">
        <w:rPr>
          <w:lang w:val="en-US"/>
        </w:rPr>
        <w:br w:type="page"/>
      </w:r>
    </w:p>
    <w:p w:rsidR="00B07DD2" w:rsidRPr="00FB444B" w:rsidRDefault="00B07DD2" w:rsidP="00B07DD2">
      <w:pPr>
        <w:pStyle w:val="Thema"/>
      </w:pPr>
      <w:r>
        <w:lastRenderedPageBreak/>
        <w:t>Results:</w:t>
      </w:r>
    </w:p>
    <w:p w:rsidR="00B07DD2" w:rsidRPr="00FB444B" w:rsidRDefault="00B07DD2" w:rsidP="00B07DD2">
      <w:pPr>
        <w:rPr>
          <w:lang w:val="en-US"/>
        </w:rPr>
      </w:pPr>
    </w:p>
    <w:p w:rsidR="001F1828" w:rsidRPr="009A4170" w:rsidRDefault="00F20C75" w:rsidP="001F1828">
      <w:pPr>
        <w:rPr>
          <w:lang w:val="en-US"/>
        </w:rPr>
      </w:pPr>
      <w:r w:rsidRPr="00704614">
        <w:rPr>
          <w:lang w:val="en-US"/>
        </w:rPr>
        <w:t>1.</w:t>
      </w:r>
      <w:r w:rsidRPr="00704614">
        <w:rPr>
          <w:lang w:val="en-US"/>
        </w:rPr>
        <w:tab/>
      </w:r>
      <w:r w:rsidR="001F1828">
        <w:rPr>
          <w:lang w:val="en-US"/>
        </w:rPr>
        <w:t>Which of the following statements are correct for structures?</w:t>
      </w:r>
    </w:p>
    <w:p w:rsidR="001F1828" w:rsidRPr="009A4170" w:rsidRDefault="001F1828" w:rsidP="001F1828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1F1828" w:rsidRPr="009A4170" w:rsidTr="008019F0">
        <w:trPr>
          <w:trHeight w:val="291"/>
        </w:trPr>
        <w:tc>
          <w:tcPr>
            <w:tcW w:w="471" w:type="dxa"/>
          </w:tcPr>
          <w:p w:rsidR="001F1828" w:rsidRPr="009A4170" w:rsidRDefault="001F1828" w:rsidP="008019F0">
            <w:pPr>
              <w:ind w:left="96"/>
              <w:rPr>
                <w:lang w:val="en-US"/>
              </w:rPr>
            </w:pPr>
            <w:r w:rsidRPr="009A4170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1F1828" w:rsidRPr="009A4170" w:rsidRDefault="001F1828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A data type of the kind of </w:t>
            </w:r>
            <w:r w:rsidRPr="009A4170">
              <w:rPr>
                <w:lang w:val="en-US"/>
              </w:rPr>
              <w:t>„</w:t>
            </w:r>
            <w:r>
              <w:rPr>
                <w:lang w:val="en-US"/>
              </w:rPr>
              <w:t>s</w:t>
            </w:r>
            <w:r w:rsidRPr="009A4170">
              <w:rPr>
                <w:lang w:val="en-US"/>
              </w:rPr>
              <w:t>tru</w:t>
            </w:r>
            <w:r>
              <w:rPr>
                <w:lang w:val="en-US"/>
              </w:rPr>
              <w:t>c</w:t>
            </w:r>
            <w:r w:rsidRPr="009A4170">
              <w:rPr>
                <w:lang w:val="en-US"/>
              </w:rPr>
              <w:t>tur</w:t>
            </w:r>
            <w:r>
              <w:rPr>
                <w:lang w:val="en-US"/>
              </w:rPr>
              <w:t>e</w:t>
            </w:r>
            <w:r w:rsidRPr="009A4170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can be assigned like other data types</w:t>
            </w:r>
          </w:p>
        </w:tc>
        <w:tc>
          <w:tcPr>
            <w:tcW w:w="709" w:type="dxa"/>
          </w:tcPr>
          <w:p w:rsidR="001F1828" w:rsidRPr="009A4170" w:rsidRDefault="001F1828" w:rsidP="008019F0">
            <w:pPr>
              <w:jc w:val="center"/>
              <w:rPr>
                <w:lang w:val="en-US"/>
              </w:rPr>
            </w:pPr>
            <w:r w:rsidRPr="009A4170">
              <w:rPr>
                <w:lang w:val="en-US"/>
              </w:rPr>
              <w:t>x</w:t>
            </w:r>
          </w:p>
        </w:tc>
      </w:tr>
      <w:tr w:rsidR="001F1828" w:rsidRPr="00404B3D" w:rsidTr="008019F0">
        <w:trPr>
          <w:trHeight w:val="367"/>
        </w:trPr>
        <w:tc>
          <w:tcPr>
            <w:tcW w:w="471" w:type="dxa"/>
          </w:tcPr>
          <w:p w:rsidR="001F1828" w:rsidRPr="009A4170" w:rsidRDefault="001F1828" w:rsidP="008019F0">
            <w:pPr>
              <w:ind w:left="96"/>
              <w:rPr>
                <w:lang w:val="en-US"/>
              </w:rPr>
            </w:pPr>
            <w:r w:rsidRPr="009A4170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1F1828" w:rsidRPr="009A4170" w:rsidRDefault="001F1828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The attributes of the structure must be created manually in the data element</w:t>
            </w:r>
          </w:p>
        </w:tc>
        <w:tc>
          <w:tcPr>
            <w:tcW w:w="709" w:type="dxa"/>
          </w:tcPr>
          <w:p w:rsidR="001F1828" w:rsidRPr="009A4170" w:rsidRDefault="001F1828" w:rsidP="008019F0">
            <w:pPr>
              <w:jc w:val="center"/>
              <w:rPr>
                <w:lang w:val="en-US"/>
              </w:rPr>
            </w:pPr>
          </w:p>
        </w:tc>
      </w:tr>
      <w:tr w:rsidR="001F1828" w:rsidRPr="009A4170" w:rsidTr="008019F0">
        <w:trPr>
          <w:trHeight w:val="327"/>
        </w:trPr>
        <w:tc>
          <w:tcPr>
            <w:tcW w:w="471" w:type="dxa"/>
          </w:tcPr>
          <w:p w:rsidR="001F1828" w:rsidRPr="009A4170" w:rsidRDefault="001F1828" w:rsidP="008019F0">
            <w:pPr>
              <w:ind w:left="96"/>
              <w:rPr>
                <w:lang w:val="en-US"/>
              </w:rPr>
            </w:pPr>
            <w:r w:rsidRPr="009A4170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1F1828" w:rsidRPr="009A4170" w:rsidRDefault="001F1828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Every data type can be used for an attribute</w:t>
            </w:r>
          </w:p>
        </w:tc>
        <w:tc>
          <w:tcPr>
            <w:tcW w:w="709" w:type="dxa"/>
          </w:tcPr>
          <w:p w:rsidR="001F1828" w:rsidRPr="009A4170" w:rsidRDefault="001F1828" w:rsidP="008019F0">
            <w:pPr>
              <w:jc w:val="center"/>
              <w:rPr>
                <w:lang w:val="en-US"/>
              </w:rPr>
            </w:pPr>
            <w:r w:rsidRPr="009A4170">
              <w:rPr>
                <w:lang w:val="en-US"/>
              </w:rPr>
              <w:t>x</w:t>
            </w:r>
          </w:p>
        </w:tc>
      </w:tr>
      <w:tr w:rsidR="001F1828" w:rsidRPr="00404B3D" w:rsidTr="008019F0">
        <w:trPr>
          <w:trHeight w:val="300"/>
        </w:trPr>
        <w:tc>
          <w:tcPr>
            <w:tcW w:w="471" w:type="dxa"/>
          </w:tcPr>
          <w:p w:rsidR="001F1828" w:rsidRPr="009A4170" w:rsidRDefault="001F1828" w:rsidP="008019F0">
            <w:pPr>
              <w:ind w:left="96"/>
              <w:rPr>
                <w:lang w:val="en-US"/>
              </w:rPr>
            </w:pPr>
            <w:r w:rsidRPr="009A4170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1F1828" w:rsidRPr="009A4170" w:rsidRDefault="001F1828" w:rsidP="008019F0">
            <w:pPr>
              <w:ind w:left="340"/>
              <w:rPr>
                <w:lang w:val="en-US"/>
              </w:rPr>
            </w:pPr>
            <w:r w:rsidRPr="009A4170">
              <w:rPr>
                <w:lang w:val="en-US"/>
              </w:rPr>
              <w:t>Attribute</w:t>
            </w:r>
            <w:r>
              <w:rPr>
                <w:lang w:val="en-US"/>
              </w:rPr>
              <w:t>s of the structure can be changed directly at the data element</w:t>
            </w:r>
          </w:p>
        </w:tc>
        <w:tc>
          <w:tcPr>
            <w:tcW w:w="709" w:type="dxa"/>
          </w:tcPr>
          <w:p w:rsidR="001F1828" w:rsidRPr="009A4170" w:rsidRDefault="001F1828" w:rsidP="008019F0">
            <w:pPr>
              <w:ind w:left="340"/>
              <w:jc w:val="center"/>
              <w:rPr>
                <w:lang w:val="en-US"/>
              </w:rPr>
            </w:pPr>
          </w:p>
        </w:tc>
      </w:tr>
    </w:tbl>
    <w:p w:rsidR="001F1828" w:rsidRPr="009A4170" w:rsidRDefault="001F1828" w:rsidP="001F1828">
      <w:pPr>
        <w:rPr>
          <w:lang w:val="en-US"/>
        </w:rPr>
      </w:pPr>
    </w:p>
    <w:p w:rsidR="001F1828" w:rsidRPr="009A4170" w:rsidRDefault="001F1828" w:rsidP="001F1828">
      <w:pPr>
        <w:rPr>
          <w:lang w:val="en-US"/>
        </w:rPr>
      </w:pPr>
      <w:r w:rsidRPr="009A4170">
        <w:rPr>
          <w:lang w:val="en-US"/>
        </w:rPr>
        <w:t>2.</w:t>
      </w:r>
      <w:r w:rsidRPr="009A4170">
        <w:rPr>
          <w:lang w:val="en-US"/>
        </w:rPr>
        <w:tab/>
      </w:r>
      <w:r>
        <w:rPr>
          <w:lang w:val="en-US"/>
        </w:rPr>
        <w:t>How to access the attributes of a structures data element?</w:t>
      </w:r>
      <w:r w:rsidRPr="009A4170">
        <w:rPr>
          <w:lang w:val="en-US"/>
        </w:rPr>
        <w:t xml:space="preserve"> </w:t>
      </w:r>
      <w:r>
        <w:rPr>
          <w:lang w:val="en-US"/>
        </w:rPr>
        <w:t>Name an example</w:t>
      </w:r>
      <w:r w:rsidRPr="009A4170">
        <w:rPr>
          <w:lang w:val="en-US"/>
        </w:rPr>
        <w:t>.</w:t>
      </w:r>
    </w:p>
    <w:p w:rsidR="001F1828" w:rsidRPr="009A4170" w:rsidRDefault="001F1828" w:rsidP="001F1828">
      <w:pPr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>
        <w:rPr>
          <w:lang w:val="en-US"/>
        </w:rPr>
        <w:t>You can access the attributes of a structured data element with the dot notation</w:t>
      </w:r>
      <w:r w:rsidRPr="009A4170">
        <w:rPr>
          <w:lang w:val="en-US"/>
        </w:rPr>
        <w:t>.</w:t>
      </w: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>
        <w:rPr>
          <w:lang w:val="en-US"/>
        </w:rPr>
        <w:t>Example</w:t>
      </w:r>
      <w:r w:rsidRPr="009A4170">
        <w:rPr>
          <w:lang w:val="en-US"/>
        </w:rPr>
        <w:t>:</w:t>
      </w:r>
    </w:p>
    <w:p w:rsidR="001F1828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>
        <w:rPr>
          <w:lang w:val="en-US"/>
        </w:rPr>
        <w:t xml:space="preserve">Access to car group via the data element customer of the type customer with the attribute </w:t>
      </w:r>
    </w:p>
    <w:p w:rsidR="001F1828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proofErr w:type="spellStart"/>
      <w:proofErr w:type="gramStart"/>
      <w:r>
        <w:rPr>
          <w:lang w:val="en-US"/>
        </w:rPr>
        <w:t>current_reservation</w:t>
      </w:r>
      <w:proofErr w:type="spellEnd"/>
      <w:proofErr w:type="gramEnd"/>
      <w:r>
        <w:rPr>
          <w:lang w:val="en-US"/>
        </w:rPr>
        <w:t xml:space="preserve"> of the type rental car:</w:t>
      </w:r>
    </w:p>
    <w:p w:rsidR="001F1828" w:rsidRPr="00404B3D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color w:val="auto"/>
          <w:lang w:val="en-US"/>
        </w:rPr>
      </w:pPr>
      <w:proofErr w:type="spellStart"/>
      <w:r>
        <w:rPr>
          <w:lang w:val="en-US"/>
        </w:rPr>
        <w:t>customer.current_reservation.car_group</w:t>
      </w:r>
      <w:proofErr w:type="spellEnd"/>
    </w:p>
    <w:p w:rsidR="001F1828" w:rsidRPr="009A4170" w:rsidRDefault="001F1828" w:rsidP="001F1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F1828" w:rsidRPr="009A4170" w:rsidRDefault="001F1828" w:rsidP="001F1828">
      <w:pPr>
        <w:jc w:val="center"/>
        <w:rPr>
          <w:lang w:val="en-US"/>
        </w:rPr>
      </w:pPr>
    </w:p>
    <w:p w:rsidR="00F20C75" w:rsidRPr="00AB7BE7" w:rsidRDefault="00F20C75" w:rsidP="001F18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outlineLvl w:val="0"/>
        <w:rPr>
          <w:lang w:val="en-US"/>
        </w:rPr>
      </w:pPr>
    </w:p>
    <w:p w:rsidR="00F20C75" w:rsidRPr="00704614" w:rsidRDefault="00F20C75" w:rsidP="00F20C75">
      <w:pPr>
        <w:spacing w:before="0" w:after="0"/>
        <w:rPr>
          <w:lang w:val="en-US"/>
        </w:rPr>
      </w:pPr>
    </w:p>
    <w:p w:rsidR="00C2265E" w:rsidRPr="002F7B2E" w:rsidRDefault="00C2265E" w:rsidP="00F20C75">
      <w:pPr>
        <w:ind w:left="709" w:hanging="709"/>
        <w:rPr>
          <w:lang w:val="en-US"/>
        </w:rPr>
      </w:pPr>
      <w:bookmarkStart w:id="0" w:name="_GoBack"/>
      <w:bookmarkEnd w:id="0"/>
    </w:p>
    <w:sectPr w:rsidR="00C2265E" w:rsidRPr="002F7B2E" w:rsidSect="00DC060C">
      <w:headerReference w:type="default" r:id="rId12"/>
      <w:footerReference w:type="default" r:id="rId13"/>
      <w:pgSz w:w="11906" w:h="16838" w:code="9"/>
      <w:pgMar w:top="1985" w:right="851" w:bottom="1418" w:left="1134" w:header="91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D0B" w:rsidRDefault="00C63D0B" w:rsidP="0036394D">
      <w:pPr>
        <w:spacing w:after="0"/>
      </w:pPr>
      <w:r>
        <w:separator/>
      </w:r>
    </w:p>
  </w:endnote>
  <w:endnote w:type="continuationSeparator" w:id="0">
    <w:p w:rsidR="00C63D0B" w:rsidRDefault="00C63D0B" w:rsidP="00363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Fira Sans Medium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Fira Sans Light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6E" w:rsidRPr="00B07DD2" w:rsidRDefault="002853C2" w:rsidP="00B07DD2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>© actico</w:t>
    </w:r>
    <w:r w:rsidR="00B07DD2">
      <w:rPr>
        <w:rFonts w:cs="Arial"/>
      </w:rPr>
      <w:tab/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PAGE </w:instrText>
    </w:r>
    <w:r w:rsidR="00B07DD2" w:rsidRPr="001D7A46">
      <w:rPr>
        <w:rStyle w:val="Seitenzahl"/>
        <w:rFonts w:cs="Arial"/>
      </w:rPr>
      <w:fldChar w:fldCharType="separate"/>
    </w:r>
    <w:r w:rsidR="00404B3D">
      <w:rPr>
        <w:rStyle w:val="Seitenzahl"/>
        <w:rFonts w:cs="Arial"/>
        <w:noProof/>
      </w:rPr>
      <w:t>6</w:t>
    </w:r>
    <w:r w:rsidR="00B07DD2" w:rsidRPr="001D7A46">
      <w:rPr>
        <w:rStyle w:val="Seitenzahl"/>
        <w:rFonts w:cs="Arial"/>
      </w:rPr>
      <w:fldChar w:fldCharType="end"/>
    </w:r>
    <w:r w:rsidR="00B07DD2">
      <w:rPr>
        <w:rStyle w:val="Seitenzahl"/>
        <w:rFonts w:cs="Arial"/>
      </w:rPr>
      <w:t xml:space="preserve"> </w:t>
    </w:r>
    <w:r w:rsidR="00B07DD2" w:rsidRPr="001D7A46">
      <w:rPr>
        <w:rStyle w:val="Seitenzahl"/>
        <w:rFonts w:cs="Arial"/>
      </w:rPr>
      <w:t xml:space="preserve">/ </w:t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NUMPAGES </w:instrText>
    </w:r>
    <w:r w:rsidR="00B07DD2" w:rsidRPr="001D7A46">
      <w:rPr>
        <w:rStyle w:val="Seitenzahl"/>
        <w:rFonts w:cs="Arial"/>
      </w:rPr>
      <w:fldChar w:fldCharType="separate"/>
    </w:r>
    <w:r w:rsidR="00404B3D">
      <w:rPr>
        <w:rStyle w:val="Seitenzahl"/>
        <w:rFonts w:cs="Arial"/>
        <w:noProof/>
      </w:rPr>
      <w:t>6</w:t>
    </w:r>
    <w:r w:rsidR="00B07DD2" w:rsidRPr="001D7A46">
      <w:rPr>
        <w:rStyle w:val="Seitenzahl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D0B" w:rsidRDefault="00C63D0B" w:rsidP="0036394D">
      <w:pPr>
        <w:spacing w:after="0"/>
      </w:pPr>
      <w:r>
        <w:separator/>
      </w:r>
    </w:p>
  </w:footnote>
  <w:footnote w:type="continuationSeparator" w:id="0">
    <w:p w:rsidR="00C63D0B" w:rsidRDefault="00C63D0B" w:rsidP="00363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F7B2E" w:rsidRDefault="00404B3D" w:rsidP="00F16B6E">
    <w:pPr>
      <w:pStyle w:val="Dokument-Bezeichnung"/>
      <w:spacing w:before="240"/>
      <w:rPr>
        <w:lang w:val="en-US"/>
      </w:rPr>
    </w:pPr>
    <w:r>
      <w:rPr>
        <w:lang w:val="en-US"/>
      </w:rPr>
      <w:t>Visual Rules Modeling</w:t>
    </w:r>
    <w:r w:rsidR="00B5283A">
      <w:rPr>
        <w:lang w:val="en-US"/>
      </w:rPr>
      <w:t xml:space="preserve"> Training</w:t>
    </w:r>
    <w:r w:rsidR="00B5283A">
      <w:rPr>
        <w:noProof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D92F258" wp14:editId="19680A24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4ED21F" id="Gruppieren 29" o:spid="_x0000_s1026" style="position:absolute;margin-left:472.9pt;margin-top:46.8pt;width:79.95pt;height:32.05pt;z-index:251659776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996C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B09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DCD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04F0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27C33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C262D6"/>
    <w:multiLevelType w:val="hybridMultilevel"/>
    <w:tmpl w:val="E612CC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6D73"/>
    <w:multiLevelType w:val="hybridMultilevel"/>
    <w:tmpl w:val="ABA207AE"/>
    <w:lvl w:ilvl="0" w:tplc="36EA0F56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47E6788"/>
    <w:multiLevelType w:val="multilevel"/>
    <w:tmpl w:val="83EC8D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AC03F9"/>
    <w:multiLevelType w:val="hybridMultilevel"/>
    <w:tmpl w:val="48149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40415"/>
    <w:multiLevelType w:val="hybridMultilevel"/>
    <w:tmpl w:val="E3525A2E"/>
    <w:lvl w:ilvl="0" w:tplc="2726217C">
      <w:numFmt w:val="bullet"/>
      <w:lvlText w:val="•"/>
      <w:lvlJc w:val="left"/>
      <w:pPr>
        <w:ind w:left="1436" w:hanging="585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0D836CA"/>
    <w:multiLevelType w:val="hybridMultilevel"/>
    <w:tmpl w:val="8DC65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64616"/>
    <w:multiLevelType w:val="hybridMultilevel"/>
    <w:tmpl w:val="198465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7598"/>
    <w:multiLevelType w:val="hybridMultilevel"/>
    <w:tmpl w:val="EA36CA4C"/>
    <w:lvl w:ilvl="0" w:tplc="9E92B93C">
      <w:numFmt w:val="bullet"/>
      <w:lvlText w:val="-"/>
      <w:lvlJc w:val="left"/>
      <w:pPr>
        <w:ind w:left="108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5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75"/>
    <w:rsid w:val="00005DB0"/>
    <w:rsid w:val="00033776"/>
    <w:rsid w:val="000609DF"/>
    <w:rsid w:val="000870A0"/>
    <w:rsid w:val="000F3E8D"/>
    <w:rsid w:val="001243AE"/>
    <w:rsid w:val="0019579C"/>
    <w:rsid w:val="001F1828"/>
    <w:rsid w:val="00203349"/>
    <w:rsid w:val="0024502E"/>
    <w:rsid w:val="002853C2"/>
    <w:rsid w:val="002C7599"/>
    <w:rsid w:val="002D0877"/>
    <w:rsid w:val="002E50D8"/>
    <w:rsid w:val="002F7B2E"/>
    <w:rsid w:val="00300E2C"/>
    <w:rsid w:val="0030678A"/>
    <w:rsid w:val="0036394D"/>
    <w:rsid w:val="003764C2"/>
    <w:rsid w:val="003823E9"/>
    <w:rsid w:val="003A10BE"/>
    <w:rsid w:val="003A20F0"/>
    <w:rsid w:val="00404B3D"/>
    <w:rsid w:val="0044708B"/>
    <w:rsid w:val="00484569"/>
    <w:rsid w:val="00493478"/>
    <w:rsid w:val="004B5EFB"/>
    <w:rsid w:val="004B5FEB"/>
    <w:rsid w:val="004D0BCA"/>
    <w:rsid w:val="004D19E4"/>
    <w:rsid w:val="004D66F0"/>
    <w:rsid w:val="00510706"/>
    <w:rsid w:val="0052105D"/>
    <w:rsid w:val="00580436"/>
    <w:rsid w:val="005A27A5"/>
    <w:rsid w:val="005B48FB"/>
    <w:rsid w:val="005D28B9"/>
    <w:rsid w:val="005F6FDF"/>
    <w:rsid w:val="00616A9B"/>
    <w:rsid w:val="00635C81"/>
    <w:rsid w:val="00672563"/>
    <w:rsid w:val="00676656"/>
    <w:rsid w:val="00712CE5"/>
    <w:rsid w:val="008579C3"/>
    <w:rsid w:val="00887EC8"/>
    <w:rsid w:val="009144A3"/>
    <w:rsid w:val="00946840"/>
    <w:rsid w:val="00950F4A"/>
    <w:rsid w:val="009560FC"/>
    <w:rsid w:val="009607E2"/>
    <w:rsid w:val="009D6E04"/>
    <w:rsid w:val="00A26741"/>
    <w:rsid w:val="00AA3FB4"/>
    <w:rsid w:val="00AC5092"/>
    <w:rsid w:val="00B07DD2"/>
    <w:rsid w:val="00B34358"/>
    <w:rsid w:val="00B5283A"/>
    <w:rsid w:val="00B605C1"/>
    <w:rsid w:val="00B95019"/>
    <w:rsid w:val="00C2265E"/>
    <w:rsid w:val="00C61F0D"/>
    <w:rsid w:val="00C63D0B"/>
    <w:rsid w:val="00CC1E0F"/>
    <w:rsid w:val="00D4372C"/>
    <w:rsid w:val="00D86C3B"/>
    <w:rsid w:val="00D92C52"/>
    <w:rsid w:val="00DC060C"/>
    <w:rsid w:val="00DD719B"/>
    <w:rsid w:val="00E366CE"/>
    <w:rsid w:val="00E65007"/>
    <w:rsid w:val="00EC5E68"/>
    <w:rsid w:val="00F05197"/>
    <w:rsid w:val="00F16B6E"/>
    <w:rsid w:val="00F20C75"/>
    <w:rsid w:val="00F3209B"/>
    <w:rsid w:val="00FE010B"/>
    <w:rsid w:val="00FF19D3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ED4301-D7BC-4B50-AF03-031FF0EA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1F0D"/>
    <w:pPr>
      <w:spacing w:before="60" w:after="60" w:line="240" w:lineRule="auto"/>
    </w:pPr>
    <w:rPr>
      <w:rFonts w:ascii="Fira Sans" w:hAnsi="Fira Sans"/>
      <w:color w:val="3C3C3C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676656"/>
    <w:pPr>
      <w:keepNext/>
      <w:numPr>
        <w:numId w:val="1"/>
      </w:numPr>
      <w:spacing w:before="360" w:after="120"/>
      <w:ind w:left="431" w:hanging="431"/>
      <w:outlineLvl w:val="0"/>
    </w:pPr>
    <w:rPr>
      <w:rFonts w:ascii="Fira Sans Medium" w:eastAsia="Times New Roman" w:hAnsi="Fira Sans Medium" w:cs="Times New Roman"/>
      <w:sz w:val="2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676656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Fira Sans Medium" w:eastAsia="Times New Roman" w:hAnsi="Fira Sans Medium" w:cs="Times New Roman"/>
      <w:sz w:val="22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E50D8"/>
    <w:pPr>
      <w:keepNext/>
      <w:numPr>
        <w:ilvl w:val="2"/>
        <w:numId w:val="1"/>
      </w:numPr>
      <w:spacing w:before="480" w:after="240"/>
      <w:ind w:left="567" w:hanging="567"/>
      <w:outlineLvl w:val="2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E50D8"/>
    <w:pPr>
      <w:keepNext/>
      <w:numPr>
        <w:ilvl w:val="3"/>
        <w:numId w:val="1"/>
      </w:numPr>
      <w:spacing w:before="120" w:after="120"/>
      <w:outlineLvl w:val="3"/>
    </w:pPr>
    <w:rPr>
      <w:rFonts w:ascii="Fira Sans Medium" w:eastAsia="Times New Roman" w:hAnsi="Fira Sans Medium" w:cs="Times New Roman"/>
      <w:b/>
      <w:color w:val="3C3C3C" w:themeColor="text1"/>
      <w:sz w:val="22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E50D8"/>
    <w:pPr>
      <w:keepNext/>
      <w:numPr>
        <w:ilvl w:val="4"/>
        <w:numId w:val="1"/>
      </w:numPr>
      <w:spacing w:before="120" w:after="120"/>
      <w:outlineLvl w:val="4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E50D8"/>
    <w:pPr>
      <w:keepNext/>
      <w:numPr>
        <w:ilvl w:val="5"/>
        <w:numId w:val="1"/>
      </w:numPr>
      <w:spacing w:before="120" w:after="120"/>
      <w:outlineLvl w:val="5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E50D8"/>
    <w:pPr>
      <w:keepNext/>
      <w:numPr>
        <w:ilvl w:val="6"/>
        <w:numId w:val="1"/>
      </w:numPr>
      <w:spacing w:before="120" w:after="120"/>
      <w:outlineLvl w:val="6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E50D8"/>
    <w:pPr>
      <w:keepNext/>
      <w:numPr>
        <w:ilvl w:val="7"/>
        <w:numId w:val="1"/>
      </w:numPr>
      <w:spacing w:before="120" w:after="120"/>
      <w:outlineLvl w:val="7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E50D8"/>
    <w:pPr>
      <w:keepNext/>
      <w:numPr>
        <w:ilvl w:val="8"/>
        <w:numId w:val="1"/>
      </w:numPr>
      <w:spacing w:before="120" w:after="120"/>
      <w:outlineLvl w:val="8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1E0F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CC1E0F"/>
    <w:rPr>
      <w:rFonts w:ascii="Fira Sans" w:hAnsi="Fira Sans"/>
      <w:sz w:val="24"/>
    </w:rPr>
  </w:style>
  <w:style w:type="paragraph" w:styleId="Fuzeile">
    <w:name w:val="footer"/>
    <w:basedOn w:val="Standard"/>
    <w:link w:val="FuzeileZchn"/>
    <w:unhideWhenUsed/>
    <w:rsid w:val="00B34358"/>
    <w:pPr>
      <w:tabs>
        <w:tab w:val="center" w:pos="4536"/>
        <w:tab w:val="right" w:pos="9072"/>
      </w:tabs>
      <w:spacing w:after="0" w:line="190" w:lineRule="exact"/>
    </w:pPr>
    <w:rPr>
      <w:rFonts w:ascii="Fira Sans Light" w:hAnsi="Fira Sans Light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B34358"/>
    <w:rPr>
      <w:rFonts w:ascii="Fira Sans Light" w:hAnsi="Fira Sans Light"/>
      <w:color w:val="3C3C3C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94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94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text">
    <w:name w:val="Infotext"/>
    <w:basedOn w:val="Standard"/>
    <w:qFormat/>
    <w:rsid w:val="00510706"/>
    <w:pPr>
      <w:spacing w:after="0"/>
    </w:pPr>
    <w:rPr>
      <w:sz w:val="15"/>
      <w:szCs w:val="15"/>
    </w:rPr>
  </w:style>
  <w:style w:type="paragraph" w:customStyle="1" w:styleId="Absender">
    <w:name w:val="Absender"/>
    <w:basedOn w:val="Standard"/>
    <w:qFormat/>
    <w:rsid w:val="00F3209B"/>
    <w:pPr>
      <w:autoSpaceDE w:val="0"/>
      <w:autoSpaceDN w:val="0"/>
      <w:adjustRightInd w:val="0"/>
      <w:spacing w:after="0"/>
    </w:pPr>
    <w:rPr>
      <w:rFonts w:ascii="Fira Sans Light" w:hAnsi="Fira Sans Light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3209B"/>
    <w:rPr>
      <w:color w:val="808080"/>
    </w:rPr>
  </w:style>
  <w:style w:type="paragraph" w:customStyle="1" w:styleId="Dokument-Bezeichnung">
    <w:name w:val="Dokument-Bezeichnung"/>
    <w:basedOn w:val="Kopfzeile"/>
    <w:qFormat/>
    <w:rsid w:val="0024502E"/>
    <w:rPr>
      <w:sz w:val="40"/>
    </w:rPr>
  </w:style>
  <w:style w:type="paragraph" w:styleId="KeinLeerraum">
    <w:name w:val="No Spacing"/>
    <w:uiPriority w:val="1"/>
    <w:qFormat/>
    <w:rsid w:val="00676656"/>
    <w:pPr>
      <w:spacing w:after="0" w:line="260" w:lineRule="atLeast"/>
    </w:pPr>
    <w:rPr>
      <w:rFonts w:ascii="Fira Sans" w:hAnsi="Fira Sans"/>
      <w:color w:val="3C3C3C"/>
      <w:sz w:val="20"/>
    </w:rPr>
  </w:style>
  <w:style w:type="character" w:customStyle="1" w:styleId="berschrift1Zchn">
    <w:name w:val="Überschrift 1 Zchn"/>
    <w:basedOn w:val="Absatz-Standardschriftart"/>
    <w:link w:val="berschrift1"/>
    <w:rsid w:val="00676656"/>
    <w:rPr>
      <w:rFonts w:ascii="Fira Sans Medium" w:eastAsia="Times New Roman" w:hAnsi="Fira Sans Medium" w:cs="Times New Roman"/>
      <w:color w:val="3C3C3C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6656"/>
    <w:rPr>
      <w:rFonts w:ascii="Fira Sans Medium" w:eastAsia="Times New Roman" w:hAnsi="Fira Sans Medium" w:cs="Times New Roman"/>
      <w:color w:val="3C3C3C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0D8"/>
    <w:rPr>
      <w:rFonts w:ascii="Fira Sans Medium" w:eastAsia="Times New Roman" w:hAnsi="Fira Sans Medium" w:cs="Times New Roman"/>
      <w:b/>
      <w:color w:val="3C3C3C" w:themeColor="tex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paragraph" w:customStyle="1" w:styleId="Tabelle">
    <w:name w:val="Tabelle"/>
    <w:basedOn w:val="Standard"/>
    <w:qFormat/>
    <w:rsid w:val="00676656"/>
    <w:pPr>
      <w:spacing w:before="120" w:after="120"/>
    </w:pPr>
  </w:style>
  <w:style w:type="paragraph" w:styleId="Aufzhlungszeichen">
    <w:name w:val="List Bullet"/>
    <w:basedOn w:val="Standard"/>
    <w:autoRedefine/>
    <w:semiHidden/>
    <w:rsid w:val="00C61F0D"/>
    <w:pPr>
      <w:numPr>
        <w:numId w:val="2"/>
      </w:numPr>
      <w:spacing w:before="120" w:after="120"/>
      <w:jc w:val="both"/>
    </w:pPr>
    <w:rPr>
      <w:rFonts w:eastAsia="Times New Roman" w:cs="Times New Roman"/>
      <w:color w:val="3C3C3C" w:themeColor="text1"/>
      <w:sz w:val="22"/>
      <w:szCs w:val="20"/>
      <w:lang w:eastAsia="de-DE"/>
    </w:rPr>
  </w:style>
  <w:style w:type="paragraph" w:customStyle="1" w:styleId="Thema">
    <w:name w:val="Thema"/>
    <w:basedOn w:val="Standard"/>
    <w:autoRedefine/>
    <w:qFormat/>
    <w:rsid w:val="002E50D8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</w:pPr>
    <w:rPr>
      <w:rFonts w:eastAsia="Times New Roman" w:cs="Times New Roman"/>
      <w:color w:val="FFFFFF" w:themeColor="background1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rsid w:val="00B07DD2"/>
    <w:pPr>
      <w:ind w:left="720"/>
      <w:contextualSpacing/>
    </w:pPr>
    <w:rPr>
      <w:rFonts w:eastAsia="Times New Roman" w:cs="Times New Roman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B07DD2"/>
    <w:rPr>
      <w:rFonts w:ascii="Fira Sans Medium" w:hAnsi="Fira Sans Medium"/>
      <w:b w:val="0"/>
      <w:bCs/>
      <w:color w:val="3C3C3C"/>
    </w:rPr>
  </w:style>
  <w:style w:type="character" w:styleId="Seitenzahl">
    <w:name w:val="page number"/>
    <w:basedOn w:val="Absatz-Standardschriftart"/>
    <w:rsid w:val="00B0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Kaczmarczyk</dc:creator>
  <cp:lastModifiedBy>Jens Häderer</cp:lastModifiedBy>
  <cp:revision>4</cp:revision>
  <dcterms:created xsi:type="dcterms:W3CDTF">2015-12-22T10:21:00Z</dcterms:created>
  <dcterms:modified xsi:type="dcterms:W3CDTF">2016-04-29T13:03:00Z</dcterms:modified>
</cp:coreProperties>
</file>