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F126FE">
        <w:t>July</w:t>
      </w:r>
      <w:r w:rsidR="000E53F4">
        <w:t xml:space="preserve"> </w:t>
      </w:r>
      <w:r w:rsidR="00435D4A">
        <w:t>201</w:t>
      </w:r>
      <w:r w:rsidR="00F126FE">
        <w:t>9</w:t>
      </w:r>
    </w:p>
    <w:p w:rsidR="00B43AA2" w:rsidRDefault="00A02916" w:rsidP="00083569">
      <w:pPr>
        <w:jc w:val="center"/>
      </w:pPr>
      <w:r>
        <w:t>Other Contributors:</w:t>
      </w:r>
      <w:r>
        <w:br/>
      </w:r>
      <w:r w:rsidR="00B43AA2">
        <w:t xml:space="preserve"> Andrea Ballanti</w:t>
      </w:r>
      <w:r w:rsidR="00F4587D">
        <w:t xml:space="preserve"> (2016)</w:t>
      </w:r>
      <w:bookmarkStart w:id="0" w:name="_GoBack"/>
      <w:bookmarkEnd w:id="0"/>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1" w:name="_Toc12439533"/>
      <w:r w:rsidRPr="000B78CC">
        <w:lastRenderedPageBreak/>
        <w:t>License</w:t>
      </w:r>
      <w:bookmarkEnd w:id="1"/>
    </w:p>
    <w:p w:rsidR="000B78CC" w:rsidRPr="000B78CC" w:rsidRDefault="000B78CC" w:rsidP="00E41672">
      <w:r w:rsidRPr="000B78CC">
        <w:t>Copyright (c) 2008</w:t>
      </w:r>
      <w:r w:rsidR="009D0E96">
        <w:t>-20</w:t>
      </w:r>
      <w:r w:rsidR="00190CFE">
        <w:t>1</w:t>
      </w:r>
      <w:r w:rsidR="00A826FC">
        <w:t>9</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A826FC"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A826FC">
        <w:rPr>
          <w:noProof/>
        </w:rPr>
        <w:t>License</w:t>
      </w:r>
      <w:r w:rsidR="00A826FC">
        <w:rPr>
          <w:noProof/>
        </w:rPr>
        <w:tab/>
      </w:r>
      <w:r w:rsidR="00A826FC">
        <w:rPr>
          <w:noProof/>
        </w:rPr>
        <w:fldChar w:fldCharType="begin"/>
      </w:r>
      <w:r w:rsidR="00A826FC">
        <w:rPr>
          <w:noProof/>
        </w:rPr>
        <w:instrText xml:space="preserve"> PAGEREF _Toc12439533 \h </w:instrText>
      </w:r>
      <w:r w:rsidR="00A826FC">
        <w:rPr>
          <w:noProof/>
        </w:rPr>
      </w:r>
      <w:r w:rsidR="00A826FC">
        <w:rPr>
          <w:noProof/>
        </w:rPr>
        <w:fldChar w:fldCharType="separate"/>
      </w:r>
      <w:r w:rsidR="00A826FC">
        <w:rPr>
          <w:noProof/>
        </w:rPr>
        <w:t>3</w:t>
      </w:r>
      <w:r w:rsidR="00A826FC">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_Toc12439534 \h </w:instrText>
      </w:r>
      <w:r>
        <w:rPr>
          <w:noProof/>
        </w:rPr>
      </w:r>
      <w:r>
        <w:rPr>
          <w:noProof/>
        </w:rPr>
        <w:fldChar w:fldCharType="separate"/>
      </w:r>
      <w:r>
        <w:rPr>
          <w:noProof/>
        </w:rPr>
        <w:t>14</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_Toc12439535 \h </w:instrText>
      </w:r>
      <w:r>
        <w:rPr>
          <w:noProof/>
        </w:rPr>
      </w:r>
      <w:r>
        <w:rPr>
          <w:noProof/>
        </w:rPr>
        <w:fldChar w:fldCharType="separate"/>
      </w:r>
      <w:r>
        <w:rPr>
          <w:noProof/>
        </w:rPr>
        <w:t>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_Toc12439536 \h </w:instrText>
      </w:r>
      <w:r>
        <w:rPr>
          <w:noProof/>
        </w:rPr>
      </w:r>
      <w:r>
        <w:rPr>
          <w:noProof/>
        </w:rPr>
        <w:fldChar w:fldCharType="separate"/>
      </w:r>
      <w:r>
        <w:rPr>
          <w:noProof/>
        </w:rPr>
        <w:t>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_Toc12439537 \h </w:instrText>
      </w:r>
      <w:r>
        <w:rPr>
          <w:noProof/>
        </w:rPr>
      </w:r>
      <w:r>
        <w:rPr>
          <w:noProof/>
        </w:rPr>
        <w:fldChar w:fldCharType="separate"/>
      </w:r>
      <w:r>
        <w:rPr>
          <w:noProof/>
        </w:rPr>
        <w:t>20</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_Toc12439538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_Toc12439539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_Toc12439540 \h </w:instrText>
      </w:r>
      <w:r>
        <w:rPr>
          <w:noProof/>
        </w:rPr>
      </w:r>
      <w:r>
        <w:rPr>
          <w:noProof/>
        </w:rPr>
        <w:fldChar w:fldCharType="separate"/>
      </w:r>
      <w:r>
        <w:rPr>
          <w:noProof/>
        </w:rPr>
        <w:t>21</w:t>
      </w:r>
      <w:r>
        <w:rPr>
          <w:noProof/>
        </w:rPr>
        <w:fldChar w:fldCharType="end"/>
      </w:r>
    </w:p>
    <w:p w:rsidR="00A826FC" w:rsidRDefault="00A826FC">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_Toc12439541 \h </w:instrText>
      </w:r>
      <w:r>
        <w:fldChar w:fldCharType="separate"/>
      </w:r>
      <w:r>
        <w:t>22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_Toc12439542 \h </w:instrText>
      </w:r>
      <w:r>
        <w:rPr>
          <w:noProof/>
        </w:rPr>
      </w:r>
      <w:r>
        <w:rPr>
          <w:noProof/>
        </w:rPr>
        <w:fldChar w:fldCharType="separate"/>
      </w:r>
      <w:r>
        <w:rPr>
          <w:noProof/>
        </w:rPr>
        <w:t>24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_Toc12439543 \h </w:instrText>
      </w:r>
      <w:r>
        <w:rPr>
          <w:noProof/>
        </w:rPr>
      </w:r>
      <w:r>
        <w:rPr>
          <w:noProof/>
        </w:rPr>
        <w:fldChar w:fldCharType="separate"/>
      </w:r>
      <w:r>
        <w:rPr>
          <w:noProof/>
        </w:rPr>
        <w:t>25</w:t>
      </w:r>
      <w:r>
        <w:rPr>
          <w:noProof/>
        </w:rPr>
        <w:fldChar w:fldCharType="end"/>
      </w:r>
    </w:p>
    <w:p w:rsidR="00A826FC" w:rsidRDefault="00A826FC">
      <w:pPr>
        <w:pStyle w:val="TOC3"/>
        <w:rPr>
          <w:rFonts w:asciiTheme="minorHAnsi" w:eastAsiaTheme="minorEastAsia" w:hAnsiTheme="minorHAnsi" w:cstheme="minorBidi"/>
          <w:szCs w:val="22"/>
        </w:rPr>
      </w:pPr>
      <w:r>
        <w:t>Examples, Docs, and Test Cases</w:t>
      </w:r>
      <w:r>
        <w:tab/>
      </w:r>
      <w:r>
        <w:fldChar w:fldCharType="begin"/>
      </w:r>
      <w:r>
        <w:instrText xml:space="preserve"> PAGEREF _Toc12439544 \h </w:instrText>
      </w:r>
      <w:r>
        <w:fldChar w:fldCharType="separate"/>
      </w:r>
      <w:r>
        <w:t>25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_Toc12439545 \h </w:instrText>
      </w:r>
      <w:r>
        <w:rPr>
          <w:noProof/>
        </w:rPr>
      </w:r>
      <w:r>
        <w:rPr>
          <w:noProof/>
        </w:rPr>
        <w:fldChar w:fldCharType="separate"/>
      </w:r>
      <w:r>
        <w:rPr>
          <w:noProof/>
        </w:rPr>
        <w:t>27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_Toc12439546 \h </w:instrText>
      </w:r>
      <w:r>
        <w:rPr>
          <w:noProof/>
        </w:rPr>
      </w:r>
      <w:r>
        <w:rPr>
          <w:noProof/>
        </w:rPr>
        <w:fldChar w:fldCharType="separate"/>
      </w:r>
      <w:r>
        <w:rPr>
          <w:noProof/>
        </w:rPr>
        <w:t>27</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_Toc12439547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_Toc12439548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_Toc12439549 \h </w:instrText>
      </w:r>
      <w:r>
        <w:rPr>
          <w:noProof/>
        </w:rPr>
      </w:r>
      <w:r>
        <w:rPr>
          <w:noProof/>
        </w:rPr>
        <w:fldChar w:fldCharType="separate"/>
      </w:r>
      <w:r>
        <w:rPr>
          <w:noProof/>
        </w:rPr>
        <w:t>29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_Toc12439550 \h </w:instrText>
      </w:r>
      <w:r>
        <w:rPr>
          <w:noProof/>
        </w:rPr>
      </w:r>
      <w:r>
        <w:rPr>
          <w:noProof/>
        </w:rPr>
        <w:fldChar w:fldCharType="separate"/>
      </w:r>
      <w:r>
        <w:rPr>
          <w:noProof/>
        </w:rPr>
        <w:t>31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_Toc12439551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_Toc12439552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_Toc12439553 \h </w:instrText>
      </w:r>
      <w:r>
        <w:rPr>
          <w:noProof/>
        </w:rPr>
      </w:r>
      <w:r>
        <w:rPr>
          <w:noProof/>
        </w:rPr>
        <w:fldChar w:fldCharType="separate"/>
      </w:r>
      <w:r>
        <w:rPr>
          <w:noProof/>
        </w:rPr>
        <w:t>32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_Toc12439554 \h </w:instrText>
      </w:r>
      <w:r>
        <w:rPr>
          <w:noProof/>
        </w:rPr>
      </w:r>
      <w:r>
        <w:rPr>
          <w:noProof/>
        </w:rPr>
        <w:fldChar w:fldCharType="separate"/>
      </w:r>
      <w:r>
        <w:rPr>
          <w:noProof/>
        </w:rPr>
        <w:t>34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_Toc12439555 \h </w:instrText>
      </w:r>
      <w:r>
        <w:rPr>
          <w:noProof/>
        </w:rPr>
      </w:r>
      <w:r>
        <w:rPr>
          <w:noProof/>
        </w:rPr>
        <w:fldChar w:fldCharType="separate"/>
      </w:r>
      <w:r>
        <w:rPr>
          <w:noProof/>
        </w:rPr>
        <w:t>34</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Export Menu Commands</w:t>
      </w:r>
      <w:r w:rsidRPr="00A826FC">
        <w:rPr>
          <w:noProof/>
          <w:lang w:val="fr-FR"/>
        </w:rPr>
        <w:tab/>
      </w:r>
      <w:r>
        <w:rPr>
          <w:noProof/>
        </w:rPr>
        <w:fldChar w:fldCharType="begin"/>
      </w:r>
      <w:r w:rsidRPr="00A826FC">
        <w:rPr>
          <w:noProof/>
          <w:lang w:val="fr-FR"/>
        </w:rPr>
        <w:instrText xml:space="preserve"> PAGEREF _Toc12439556 \h </w:instrText>
      </w:r>
      <w:r>
        <w:rPr>
          <w:noProof/>
        </w:rPr>
      </w:r>
      <w:r>
        <w:rPr>
          <w:noProof/>
        </w:rPr>
        <w:fldChar w:fldCharType="separate"/>
      </w:r>
      <w:r w:rsidRPr="00A826FC">
        <w:rPr>
          <w:noProof/>
          <w:lang w:val="fr-FR"/>
        </w:rPr>
        <w:t>36</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Plot Menu Commands</w:t>
      </w:r>
      <w:r w:rsidRPr="00A826FC">
        <w:rPr>
          <w:noProof/>
          <w:lang w:val="fr-FR"/>
        </w:rPr>
        <w:tab/>
      </w:r>
      <w:r>
        <w:rPr>
          <w:noProof/>
        </w:rPr>
        <w:fldChar w:fldCharType="begin"/>
      </w:r>
      <w:r w:rsidRPr="00A826FC">
        <w:rPr>
          <w:noProof/>
          <w:lang w:val="fr-FR"/>
        </w:rPr>
        <w:instrText xml:space="preserve"> PAGEREF _Toc12439557 \h </w:instrText>
      </w:r>
      <w:r>
        <w:rPr>
          <w:noProof/>
        </w:rPr>
      </w:r>
      <w:r>
        <w:rPr>
          <w:noProof/>
        </w:rPr>
        <w:fldChar w:fldCharType="separate"/>
      </w:r>
      <w:r w:rsidRPr="00A826FC">
        <w:rPr>
          <w:noProof/>
          <w:lang w:val="fr-FR"/>
        </w:rPr>
        <w:t>39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_Toc12439558 \h </w:instrText>
      </w:r>
      <w:r>
        <w:rPr>
          <w:noProof/>
        </w:rPr>
      </w:r>
      <w:r>
        <w:rPr>
          <w:noProof/>
        </w:rPr>
        <w:fldChar w:fldCharType="separate"/>
      </w:r>
      <w:r>
        <w:rPr>
          <w:noProof/>
        </w:rPr>
        <w:t>45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_Toc12439559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_Toc12439560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_Toc12439561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_Toc12439562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_Toc12439563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_Toc12439564 \h </w:instrText>
      </w:r>
      <w:r>
        <w:rPr>
          <w:noProof/>
        </w:rPr>
      </w:r>
      <w:r>
        <w:rPr>
          <w:noProof/>
        </w:rPr>
        <w:fldChar w:fldCharType="separate"/>
      </w:r>
      <w:r>
        <w:rPr>
          <w:noProof/>
        </w:rPr>
        <w:t>48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_Toc12439565 \h </w:instrText>
      </w:r>
      <w:r>
        <w:rPr>
          <w:noProof/>
        </w:rPr>
      </w:r>
      <w:r>
        <w:rPr>
          <w:noProof/>
        </w:rPr>
        <w:fldChar w:fldCharType="separate"/>
      </w:r>
      <w:r>
        <w:rPr>
          <w:noProof/>
        </w:rPr>
        <w:t>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_Toc12439566 \h </w:instrText>
      </w:r>
      <w:r>
        <w:rPr>
          <w:noProof/>
        </w:rPr>
      </w:r>
      <w:r>
        <w:rPr>
          <w:noProof/>
        </w:rPr>
        <w:fldChar w:fldCharType="separate"/>
      </w:r>
      <w:r>
        <w:rPr>
          <w:noProof/>
        </w:rPr>
        <w:t>49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_Toc12439567 \h </w:instrText>
      </w:r>
      <w:r>
        <w:rPr>
          <w:noProof/>
        </w:rPr>
      </w:r>
      <w:r>
        <w:rPr>
          <w:noProof/>
        </w:rPr>
        <w:fldChar w:fldCharType="separate"/>
      </w:r>
      <w:r>
        <w:rPr>
          <w:noProof/>
        </w:rPr>
        <w:t>51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_Toc12439568 \h </w:instrText>
      </w:r>
      <w:r>
        <w:rPr>
          <w:noProof/>
        </w:rPr>
      </w:r>
      <w:r>
        <w:rPr>
          <w:noProof/>
        </w:rPr>
        <w:fldChar w:fldCharType="separate"/>
      </w:r>
      <w:r>
        <w:rPr>
          <w:noProof/>
        </w:rPr>
        <w:t>52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_Toc12439569 \h </w:instrText>
      </w:r>
      <w:r>
        <w:rPr>
          <w:noProof/>
        </w:rPr>
      </w:r>
      <w:r>
        <w:rPr>
          <w:noProof/>
        </w:rPr>
        <w:fldChar w:fldCharType="separate"/>
      </w:r>
      <w:r>
        <w:rPr>
          <w:noProof/>
        </w:rPr>
        <w:t>55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_Toc12439570 \h </w:instrText>
      </w:r>
      <w:r>
        <w:rPr>
          <w:noProof/>
        </w:rPr>
      </w:r>
      <w:r>
        <w:rPr>
          <w:noProof/>
        </w:rPr>
        <w:fldChar w:fldCharType="separate"/>
      </w:r>
      <w:r>
        <w:rPr>
          <w:noProof/>
        </w:rPr>
        <w:t>58</w:t>
      </w:r>
      <w:r>
        <w:rPr>
          <w:noProof/>
        </w:rPr>
        <w:fldChar w:fldCharType="end"/>
      </w:r>
    </w:p>
    <w:p w:rsidR="00A826FC" w:rsidRPr="00A826FC" w:rsidRDefault="00A826FC">
      <w:pPr>
        <w:pStyle w:val="TOC1"/>
        <w:rPr>
          <w:rFonts w:asciiTheme="minorHAnsi" w:eastAsiaTheme="minorEastAsia" w:hAnsiTheme="minorHAnsi" w:cstheme="minorBidi"/>
          <w:b w:val="0"/>
          <w:caps w:val="0"/>
          <w:noProof/>
          <w:sz w:val="22"/>
          <w:szCs w:val="22"/>
          <w:lang w:val="fr-FR"/>
        </w:rPr>
      </w:pPr>
      <w:r w:rsidRPr="00A826FC">
        <w:rPr>
          <w:noProof/>
          <w:lang w:val="fr-FR"/>
        </w:rPr>
        <w:t>DSS Command Language Syntax</w:t>
      </w:r>
      <w:r w:rsidRPr="00A826FC">
        <w:rPr>
          <w:noProof/>
          <w:lang w:val="fr-FR"/>
        </w:rPr>
        <w:tab/>
      </w:r>
      <w:r>
        <w:rPr>
          <w:noProof/>
        </w:rPr>
        <w:fldChar w:fldCharType="begin"/>
      </w:r>
      <w:r w:rsidRPr="00A826FC">
        <w:rPr>
          <w:noProof/>
          <w:lang w:val="fr-FR"/>
        </w:rPr>
        <w:instrText xml:space="preserve"> PAGEREF _Toc12439571 \h </w:instrText>
      </w:r>
      <w:r>
        <w:rPr>
          <w:noProof/>
        </w:rPr>
      </w:r>
      <w:r>
        <w:rPr>
          <w:noProof/>
        </w:rPr>
        <w:fldChar w:fldCharType="separate"/>
      </w:r>
      <w:r w:rsidRPr="00A826FC">
        <w:rPr>
          <w:noProof/>
          <w:lang w:val="fr-FR"/>
        </w:rPr>
        <w:t>60</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Command Syntax</w:t>
      </w:r>
      <w:r w:rsidRPr="00A826FC">
        <w:rPr>
          <w:noProof/>
          <w:lang w:val="fr-FR"/>
        </w:rPr>
        <w:tab/>
      </w:r>
      <w:r>
        <w:rPr>
          <w:noProof/>
        </w:rPr>
        <w:fldChar w:fldCharType="begin"/>
      </w:r>
      <w:r w:rsidRPr="00A826FC">
        <w:rPr>
          <w:noProof/>
          <w:lang w:val="fr-FR"/>
        </w:rPr>
        <w:instrText xml:space="preserve"> PAGEREF _Toc12439572 \h </w:instrText>
      </w:r>
      <w:r>
        <w:rPr>
          <w:noProof/>
        </w:rPr>
      </w:r>
      <w:r>
        <w:rPr>
          <w:noProof/>
        </w:rPr>
        <w:fldChar w:fldCharType="separate"/>
      </w:r>
      <w:r w:rsidRPr="00A826FC">
        <w:rPr>
          <w:noProof/>
          <w:lang w:val="fr-FR"/>
        </w:rPr>
        <w:t>60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_Toc12439573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_Toc12439574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_Toc12439575 \h </w:instrText>
      </w:r>
      <w:r>
        <w:rPr>
          <w:noProof/>
        </w:rPr>
      </w:r>
      <w:r>
        <w:rPr>
          <w:noProof/>
        </w:rPr>
        <w:fldChar w:fldCharType="separate"/>
      </w:r>
      <w:r>
        <w:rPr>
          <w:noProof/>
        </w:rPr>
        <w:t>62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_Toc12439576 \h </w:instrText>
      </w:r>
      <w:r>
        <w:rPr>
          <w:noProof/>
        </w:rPr>
      </w:r>
      <w:r>
        <w:rPr>
          <w:noProof/>
        </w:rPr>
        <w:fldChar w:fldCharType="separate"/>
      </w:r>
      <w:r>
        <w:rPr>
          <w:noProof/>
        </w:rPr>
        <w:t>62</w:t>
      </w:r>
      <w:r>
        <w:rPr>
          <w:noProof/>
        </w:rPr>
        <w:fldChar w:fldCharType="end"/>
      </w:r>
    </w:p>
    <w:p w:rsidR="00A826FC" w:rsidRDefault="00A826FC">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_Toc12439577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Enhanced Syntax</w:t>
      </w:r>
      <w:r>
        <w:tab/>
      </w:r>
      <w:r>
        <w:fldChar w:fldCharType="begin"/>
      </w:r>
      <w:r>
        <w:instrText xml:space="preserve"> PAGEREF _Toc12439578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Special Reserved File Name</w:t>
      </w:r>
      <w:r>
        <w:tab/>
      </w:r>
      <w:r>
        <w:fldChar w:fldCharType="begin"/>
      </w:r>
      <w:r>
        <w:instrText xml:space="preserve"> PAGEREF _Toc12439579 \h </w:instrText>
      </w:r>
      <w:r>
        <w:fldChar w:fldCharType="separate"/>
      </w:r>
      <w:r>
        <w:t>63</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_Toc12439580 \h </w:instrText>
      </w:r>
      <w:r>
        <w:rPr>
          <w:noProof/>
        </w:rPr>
      </w:r>
      <w:r>
        <w:rPr>
          <w:noProof/>
        </w:rPr>
        <w:fldChar w:fldCharType="separate"/>
      </w:r>
      <w:r>
        <w:rPr>
          <w:noProof/>
        </w:rPr>
        <w:t>63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_Toc12439581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_Toc12439582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_Toc12439583 \h </w:instrText>
      </w:r>
      <w:r>
        <w:rPr>
          <w:noProof/>
        </w:rPr>
      </w:r>
      <w:r>
        <w:rPr>
          <w:noProof/>
        </w:rPr>
        <w:fldChar w:fldCharType="separate"/>
      </w:r>
      <w:r>
        <w:rPr>
          <w:noProof/>
        </w:rPr>
        <w:t>65</w:t>
      </w:r>
      <w:r>
        <w:rPr>
          <w:noProof/>
        </w:rPr>
        <w:fldChar w:fldCharType="end"/>
      </w:r>
    </w:p>
    <w:p w:rsidR="00A826FC" w:rsidRDefault="00A826FC">
      <w:pPr>
        <w:pStyle w:val="TOC3"/>
        <w:rPr>
          <w:rFonts w:asciiTheme="minorHAnsi" w:eastAsiaTheme="minorEastAsia" w:hAnsiTheme="minorHAnsi" w:cstheme="minorBidi"/>
          <w:szCs w:val="22"/>
        </w:rPr>
      </w:pPr>
      <w:r>
        <w:t>RPN Expressions</w:t>
      </w:r>
      <w:r>
        <w:tab/>
      </w:r>
      <w:r>
        <w:fldChar w:fldCharType="begin"/>
      </w:r>
      <w:r>
        <w:instrText xml:space="preserve"> PAGEREF _Toc12439584 \h </w:instrText>
      </w:r>
      <w:r>
        <w:fldChar w:fldCharType="separate"/>
      </w:r>
      <w:r>
        <w:t>65</w:t>
      </w:r>
      <w:r>
        <w:fldChar w:fldCharType="end"/>
      </w:r>
    </w:p>
    <w:p w:rsidR="00A826FC" w:rsidRDefault="00A826FC">
      <w:pPr>
        <w:pStyle w:val="TOC3"/>
        <w:rPr>
          <w:rFonts w:asciiTheme="minorHAnsi" w:eastAsiaTheme="minorEastAsia" w:hAnsiTheme="minorHAnsi" w:cstheme="minorBidi"/>
          <w:szCs w:val="22"/>
        </w:rPr>
      </w:pPr>
      <w:r>
        <w:t>RPN Examples</w:t>
      </w:r>
      <w:r>
        <w:tab/>
      </w:r>
      <w:r>
        <w:fldChar w:fldCharType="begin"/>
      </w:r>
      <w:r>
        <w:instrText xml:space="preserve"> PAGEREF _Toc12439585 \h </w:instrText>
      </w:r>
      <w:r>
        <w:fldChar w:fldCharType="separate"/>
      </w:r>
      <w:r>
        <w:t>66</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_Toc12439586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_Toc12439587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_Toc12439588 \h </w:instrText>
      </w:r>
      <w:r>
        <w:rPr>
          <w:noProof/>
        </w:rPr>
      </w:r>
      <w:r>
        <w:rPr>
          <w:noProof/>
        </w:rPr>
        <w:fldChar w:fldCharType="separate"/>
      </w:r>
      <w:r>
        <w:rPr>
          <w:noProof/>
        </w:rPr>
        <w:t>69</w:t>
      </w:r>
      <w:r>
        <w:rPr>
          <w:noProof/>
        </w:rPr>
        <w:fldChar w:fldCharType="end"/>
      </w:r>
    </w:p>
    <w:p w:rsidR="00A826FC" w:rsidRDefault="00A826FC">
      <w:pPr>
        <w:pStyle w:val="TOC3"/>
        <w:rPr>
          <w:rFonts w:asciiTheme="minorHAnsi" w:eastAsiaTheme="minorEastAsia" w:hAnsiTheme="minorHAnsi" w:cstheme="minorBidi"/>
          <w:szCs w:val="22"/>
        </w:rPr>
      </w:pPr>
      <w:r>
        <w:t>//   (comment) and ! (inline comment)</w:t>
      </w:r>
      <w:r>
        <w:tab/>
      </w:r>
      <w:r>
        <w:fldChar w:fldCharType="begin"/>
      </w:r>
      <w:r>
        <w:instrText xml:space="preserve"> PAGEREF _Toc12439589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 */   Block Comments</w:t>
      </w:r>
      <w:r>
        <w:tab/>
      </w:r>
      <w:r>
        <w:fldChar w:fldCharType="begin"/>
      </w:r>
      <w:r>
        <w:instrText xml:space="preserve"> PAGEREF _Toc12439590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Cleanup</w:t>
      </w:r>
      <w:r>
        <w:tab/>
      </w:r>
      <w:r>
        <w:fldChar w:fldCharType="begin"/>
      </w:r>
      <w:r>
        <w:instrText xml:space="preserve"> PAGEREF _Toc12439591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Connect/Disconnect</w:t>
      </w:r>
      <w:r>
        <w:tab/>
      </w:r>
      <w:r>
        <w:fldChar w:fldCharType="begin"/>
      </w:r>
      <w:r>
        <w:instrText xml:space="preserve"> PAGEREF _Toc12439592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Customizing Solution Processes</w:t>
      </w:r>
      <w:r>
        <w:tab/>
      </w:r>
      <w:r>
        <w:fldChar w:fldCharType="begin"/>
      </w:r>
      <w:r>
        <w:instrText xml:space="preserve"> PAGEREF _Toc12439593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[Object Property Name]</w:t>
      </w:r>
      <w:r>
        <w:tab/>
      </w:r>
      <w:r>
        <w:fldChar w:fldCharType="begin"/>
      </w:r>
      <w:r>
        <w:instrText xml:space="preserve"> PAGEREF _Toc12439594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About</w:t>
      </w:r>
      <w:r>
        <w:tab/>
      </w:r>
      <w:r>
        <w:fldChar w:fldCharType="begin"/>
      </w:r>
      <w:r>
        <w:instrText xml:space="preserve"> PAGEREF _Toc12439595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AddBusMarker</w:t>
      </w:r>
      <w:r>
        <w:tab/>
      </w:r>
      <w:r>
        <w:fldChar w:fldCharType="begin"/>
      </w:r>
      <w:r>
        <w:instrText xml:space="preserve"> PAGEREF _Toc12439596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AlignFile</w:t>
      </w:r>
      <w:r>
        <w:tab/>
      </w:r>
      <w:r>
        <w:fldChar w:fldCharType="begin"/>
      </w:r>
      <w:r>
        <w:instrText xml:space="preserve"> PAGEREF _Toc12439597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AllocateLoads</w:t>
      </w:r>
      <w:r>
        <w:tab/>
      </w:r>
      <w:r>
        <w:fldChar w:fldCharType="begin"/>
      </w:r>
      <w:r>
        <w:instrText xml:space="preserve"> PAGEREF _Toc12439598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BatchEdit</w:t>
      </w:r>
      <w:r>
        <w:tab/>
      </w:r>
      <w:r>
        <w:fldChar w:fldCharType="begin"/>
      </w:r>
      <w:r>
        <w:instrText xml:space="preserve"> PAGEREF _Toc12439599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BuildY</w:t>
      </w:r>
      <w:r>
        <w:tab/>
      </w:r>
      <w:r>
        <w:fldChar w:fldCharType="begin"/>
      </w:r>
      <w:r>
        <w:instrText xml:space="preserve"> PAGEREF _Toc12439600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BusCoords</w:t>
      </w:r>
      <w:r>
        <w:tab/>
      </w:r>
      <w:r>
        <w:fldChar w:fldCharType="begin"/>
      </w:r>
      <w:r>
        <w:instrText xml:space="preserve"> PAGEREF _Toc12439601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CalcVoltageBases</w:t>
      </w:r>
      <w:r>
        <w:tab/>
      </w:r>
      <w:r>
        <w:fldChar w:fldCharType="begin"/>
      </w:r>
      <w:r>
        <w:instrText xml:space="preserve"> PAGEREF _Toc12439602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Capacity</w:t>
      </w:r>
      <w:r>
        <w:tab/>
      </w:r>
      <w:r>
        <w:fldChar w:fldCharType="begin"/>
      </w:r>
      <w:r>
        <w:instrText xml:space="preserve"> PAGEREF _Toc12439603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CD Directoryname</w:t>
      </w:r>
      <w:r>
        <w:tab/>
      </w:r>
      <w:r>
        <w:fldChar w:fldCharType="begin"/>
      </w:r>
      <w:r>
        <w:instrText xml:space="preserve"> PAGEREF _Toc12439604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CktLosses</w:t>
      </w:r>
      <w:r>
        <w:tab/>
      </w:r>
      <w:r>
        <w:fldChar w:fldCharType="begin"/>
      </w:r>
      <w:r>
        <w:instrText xml:space="preserve"> PAGEREF _Toc12439605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w:t>
      </w:r>
      <w:r>
        <w:tab/>
      </w:r>
      <w:r>
        <w:fldChar w:fldCharType="begin"/>
      </w:r>
      <w:r>
        <w:instrText xml:space="preserve"> PAGEREF _Toc12439606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ClearBusMarkers</w:t>
      </w:r>
      <w:r>
        <w:tab/>
      </w:r>
      <w:r>
        <w:fldChar w:fldCharType="begin"/>
      </w:r>
      <w:r>
        <w:instrText xml:space="preserve"> PAGEREF _Toc12439607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  [Object] [Term] [Cond]</w:t>
      </w:r>
      <w:r>
        <w:tab/>
      </w:r>
      <w:r>
        <w:fldChar w:fldCharType="begin"/>
      </w:r>
      <w:r>
        <w:instrText xml:space="preserve"> PAGEREF _Toc12439608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CloseDI</w:t>
      </w:r>
      <w:r>
        <w:tab/>
      </w:r>
      <w:r>
        <w:fldChar w:fldCharType="begin"/>
      </w:r>
      <w:r>
        <w:instrText xml:space="preserve"> PAGEREF _Toc12439609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Comparecases</w:t>
      </w:r>
      <w:r>
        <w:tab/>
      </w:r>
      <w:r>
        <w:fldChar w:fldCharType="begin"/>
      </w:r>
      <w:r>
        <w:instrText xml:space="preserve"> PAGEREF _Toc12439610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Compile or  Redirect [fileName]</w:t>
      </w:r>
      <w:r>
        <w:tab/>
      </w:r>
      <w:r>
        <w:fldChar w:fldCharType="begin"/>
      </w:r>
      <w:r>
        <w:instrText xml:space="preserve"> PAGEREF _Toc12439611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Currents</w:t>
      </w:r>
      <w:r>
        <w:tab/>
      </w:r>
      <w:r>
        <w:fldChar w:fldCharType="begin"/>
      </w:r>
      <w:r>
        <w:instrText xml:space="preserve"> PAGEREF _Toc12439612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DI_plot</w:t>
      </w:r>
      <w:r>
        <w:tab/>
      </w:r>
      <w:r>
        <w:fldChar w:fldCharType="begin"/>
      </w:r>
      <w:r>
        <w:instrText xml:space="preserve"> PAGEREF _Toc12439613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Disable [Object]</w:t>
      </w:r>
      <w:r>
        <w:tab/>
      </w:r>
      <w:r>
        <w:fldChar w:fldCharType="begin"/>
      </w:r>
      <w:r>
        <w:instrText xml:space="preserve"> PAGEREF _Toc12439614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Distribute</w:t>
      </w:r>
      <w:r>
        <w:tab/>
      </w:r>
      <w:r>
        <w:fldChar w:fldCharType="begin"/>
      </w:r>
      <w:r>
        <w:instrText xml:space="preserve"> PAGEREF _Toc12439615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DOScmd /c ...command string ...</w:t>
      </w:r>
      <w:r>
        <w:tab/>
      </w:r>
      <w:r>
        <w:fldChar w:fldCharType="begin"/>
      </w:r>
      <w:r>
        <w:instrText xml:space="preserve"> PAGEREF _Toc12439616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Dump  &lt;Circuit Element&gt; [Debug]</w:t>
      </w:r>
      <w:r>
        <w:tab/>
      </w:r>
      <w:r>
        <w:fldChar w:fldCharType="begin"/>
      </w:r>
      <w:r>
        <w:instrText xml:space="preserve"> PAGEREF _Toc12439617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Edit  [Object]  [Edit String]</w:t>
      </w:r>
      <w:r>
        <w:tab/>
      </w:r>
      <w:r>
        <w:fldChar w:fldCharType="begin"/>
      </w:r>
      <w:r>
        <w:instrText xml:space="preserve"> PAGEREF _Toc12439618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Enable [Object]</w:t>
      </w:r>
      <w:r>
        <w:tab/>
      </w:r>
      <w:r>
        <w:fldChar w:fldCharType="begin"/>
      </w:r>
      <w:r>
        <w:instrText xml:space="preserve"> PAGEREF _Toc12439619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Estimate</w:t>
      </w:r>
      <w:r>
        <w:tab/>
      </w:r>
      <w:r>
        <w:fldChar w:fldCharType="begin"/>
      </w:r>
      <w:r>
        <w:instrText xml:space="preserve"> PAGEREF _Toc12439620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_Toc12439621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lastRenderedPageBreak/>
        <w:t>Fileedit [filename]</w:t>
      </w:r>
      <w:r>
        <w:tab/>
      </w:r>
      <w:r>
        <w:fldChar w:fldCharType="begin"/>
      </w:r>
      <w:r>
        <w:instrText xml:space="preserve"> PAGEREF _Toc12439622 \h </w:instrText>
      </w:r>
      <w:r>
        <w:fldChar w:fldCharType="separate"/>
      </w:r>
      <w:r>
        <w:t>76</w:t>
      </w:r>
      <w:r>
        <w:fldChar w:fldCharType="end"/>
      </w:r>
    </w:p>
    <w:p w:rsidR="00A826FC" w:rsidRDefault="00A826FC">
      <w:pPr>
        <w:pStyle w:val="TOC3"/>
        <w:rPr>
          <w:rFonts w:asciiTheme="minorHAnsi" w:eastAsiaTheme="minorEastAsia" w:hAnsiTheme="minorHAnsi" w:cstheme="minorBidi"/>
          <w:szCs w:val="22"/>
        </w:rPr>
      </w:pPr>
      <w:r>
        <w:t>FinishTimeStep</w:t>
      </w:r>
      <w:r>
        <w:tab/>
      </w:r>
      <w:r>
        <w:fldChar w:fldCharType="begin"/>
      </w:r>
      <w:r>
        <w:instrText xml:space="preserve"> PAGEREF _Toc12439623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Formedit [Class.Object]</w:t>
      </w:r>
      <w:r>
        <w:tab/>
      </w:r>
      <w:r>
        <w:fldChar w:fldCharType="begin"/>
      </w:r>
      <w:r>
        <w:instrText xml:space="preserve"> PAGEREF _Toc12439624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Get [Opt1] [opt2] etc.</w:t>
      </w:r>
      <w:r>
        <w:tab/>
      </w:r>
      <w:r>
        <w:fldChar w:fldCharType="begin"/>
      </w:r>
      <w:r>
        <w:instrText xml:space="preserve"> PAGEREF _Toc12439625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Guids</w:t>
      </w:r>
      <w:r>
        <w:tab/>
      </w:r>
      <w:r>
        <w:fldChar w:fldCharType="begin"/>
      </w:r>
      <w:r>
        <w:instrText xml:space="preserve"> PAGEREF _Toc12439626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Help</w:t>
      </w:r>
      <w:r>
        <w:tab/>
      </w:r>
      <w:r>
        <w:fldChar w:fldCharType="begin"/>
      </w:r>
      <w:r>
        <w:instrText xml:space="preserve"> PAGEREF _Toc12439627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Init</w:t>
      </w:r>
      <w:r>
        <w:tab/>
      </w:r>
      <w:r>
        <w:fldChar w:fldCharType="begin"/>
      </w:r>
      <w:r>
        <w:instrText xml:space="preserve"> PAGEREF _Toc12439628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Interpolate  {All | MeterName}</w:t>
      </w:r>
      <w:r>
        <w:tab/>
      </w:r>
      <w:r>
        <w:fldChar w:fldCharType="begin"/>
      </w:r>
      <w:r>
        <w:instrText xml:space="preserve"> PAGEREF _Toc12439629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LatLongCoords</w:t>
      </w:r>
      <w:r>
        <w:tab/>
      </w:r>
      <w:r>
        <w:fldChar w:fldCharType="begin"/>
      </w:r>
      <w:r>
        <w:instrText xml:space="preserve"> PAGEREF _Toc12439630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Losses</w:t>
      </w:r>
      <w:r>
        <w:tab/>
      </w:r>
      <w:r>
        <w:fldChar w:fldCharType="begin"/>
      </w:r>
      <w:r>
        <w:instrText xml:space="preserve"> PAGEREF _Toc12439631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MakeBusList</w:t>
      </w:r>
      <w:r>
        <w:tab/>
      </w:r>
      <w:r>
        <w:fldChar w:fldCharType="begin"/>
      </w:r>
      <w:r>
        <w:instrText xml:space="preserve"> PAGEREF _Toc12439632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MakePosSeq</w:t>
      </w:r>
      <w:r>
        <w:tab/>
      </w:r>
      <w:r>
        <w:fldChar w:fldCharType="begin"/>
      </w:r>
      <w:r>
        <w:instrText xml:space="preserve"> PAGEREF _Toc12439633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More | M | ~ |  [Edit String]</w:t>
      </w:r>
      <w:r>
        <w:tab/>
      </w:r>
      <w:r>
        <w:fldChar w:fldCharType="begin"/>
      </w:r>
      <w:r>
        <w:instrText xml:space="preserve"> PAGEREF _Toc12439634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New [Object]  [Edit String]</w:t>
      </w:r>
      <w:r>
        <w:tab/>
      </w:r>
      <w:r>
        <w:fldChar w:fldCharType="begin"/>
      </w:r>
      <w:r>
        <w:instrText xml:space="preserve"> PAGEREF _Toc12439635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[Object Property Name] = value</w:t>
      </w:r>
      <w:r>
        <w:tab/>
      </w:r>
      <w:r>
        <w:fldChar w:fldCharType="begin"/>
      </w:r>
      <w:r>
        <w:instrText xml:space="preserve"> PAGEREF _Toc12439636 \h </w:instrText>
      </w:r>
      <w:r>
        <w:fldChar w:fldCharType="separate"/>
      </w:r>
      <w:r>
        <w:t>80</w:t>
      </w:r>
      <w:r>
        <w:fldChar w:fldCharType="end"/>
      </w:r>
    </w:p>
    <w:p w:rsidR="00A826FC" w:rsidRDefault="00A826FC">
      <w:pPr>
        <w:pStyle w:val="TOC3"/>
        <w:rPr>
          <w:rFonts w:asciiTheme="minorHAnsi" w:eastAsiaTheme="minorEastAsia" w:hAnsiTheme="minorHAnsi" w:cstheme="minorBidi"/>
          <w:szCs w:val="22"/>
        </w:rPr>
      </w:pPr>
      <w:r>
        <w:t>NodeList [Circuit element name]</w:t>
      </w:r>
      <w:r>
        <w:tab/>
      </w:r>
      <w:r>
        <w:fldChar w:fldCharType="begin"/>
      </w:r>
      <w:r>
        <w:instrText xml:space="preserve"> PAGEREF _Toc12439637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NodeDiff</w:t>
      </w:r>
      <w:r>
        <w:tab/>
      </w:r>
      <w:r>
        <w:fldChar w:fldCharType="begin"/>
      </w:r>
      <w:r>
        <w:instrText xml:space="preserve"> PAGEREF _Toc12439638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Obfuscate</w:t>
      </w:r>
      <w:r>
        <w:tab/>
      </w:r>
      <w:r>
        <w:fldChar w:fldCharType="begin"/>
      </w:r>
      <w:r>
        <w:instrText xml:space="preserve"> PAGEREF _Toc12439639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Open [Object]  [Term]  [Cond]</w:t>
      </w:r>
      <w:r>
        <w:tab/>
      </w:r>
      <w:r>
        <w:fldChar w:fldCharType="begin"/>
      </w:r>
      <w:r>
        <w:instrText xml:space="preserve"> PAGEREF _Toc12439640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PhaseLosses</w:t>
      </w:r>
      <w:r>
        <w:tab/>
      </w:r>
      <w:r>
        <w:fldChar w:fldCharType="begin"/>
      </w:r>
      <w:r>
        <w:instrText xml:space="preserve"> PAGEREF _Toc12439641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Plot (options …)</w:t>
      </w:r>
      <w:r>
        <w:tab/>
      </w:r>
      <w:r>
        <w:fldChar w:fldCharType="begin"/>
      </w:r>
      <w:r>
        <w:instrText xml:space="preserve"> PAGEREF _Toc12439642 \h </w:instrText>
      </w:r>
      <w:r>
        <w:fldChar w:fldCharType="separate"/>
      </w:r>
      <w:r>
        <w:t>83</w:t>
      </w:r>
      <w:r>
        <w:fldChar w:fldCharType="end"/>
      </w:r>
    </w:p>
    <w:p w:rsidR="00A826FC" w:rsidRDefault="00A826FC">
      <w:pPr>
        <w:pStyle w:val="TOC3"/>
        <w:rPr>
          <w:rFonts w:asciiTheme="minorHAnsi" w:eastAsiaTheme="minorEastAsia" w:hAnsiTheme="minorHAnsi" w:cstheme="minorBidi"/>
          <w:szCs w:val="22"/>
        </w:rPr>
      </w:pPr>
      <w:r>
        <w:t>Powers</w:t>
      </w:r>
      <w:r>
        <w:tab/>
      </w:r>
      <w:r>
        <w:fldChar w:fldCharType="begin"/>
      </w:r>
      <w:r>
        <w:instrText xml:space="preserve"> PAGEREF _Toc12439643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Pstcalc</w:t>
      </w:r>
      <w:r>
        <w:tab/>
      </w:r>
      <w:r>
        <w:fldChar w:fldCharType="begin"/>
      </w:r>
      <w:r>
        <w:instrText xml:space="preserve"> PAGEREF _Toc12439644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_Toc12439645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Redirect [filename]</w:t>
      </w:r>
      <w:r>
        <w:tab/>
      </w:r>
      <w:r>
        <w:fldChar w:fldCharType="begin"/>
      </w:r>
      <w:r>
        <w:instrText xml:space="preserve"> PAGEREF _Toc12439646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Reduce {All | MeterName}</w:t>
      </w:r>
      <w:r>
        <w:tab/>
      </w:r>
      <w:r>
        <w:fldChar w:fldCharType="begin"/>
      </w:r>
      <w:r>
        <w:instrText xml:space="preserve"> PAGEREF _Toc12439647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RelCalc [restore=Y/N]</w:t>
      </w:r>
      <w:r>
        <w:tab/>
      </w:r>
      <w:r>
        <w:fldChar w:fldCharType="begin"/>
      </w:r>
      <w:r>
        <w:instrText xml:space="preserve"> PAGEREF _Toc12439648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_Toc12439649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Rephase</w:t>
      </w:r>
      <w:r>
        <w:tab/>
      </w:r>
      <w:r>
        <w:fldChar w:fldCharType="begin"/>
      </w:r>
      <w:r>
        <w:instrText xml:space="preserve"> PAGEREF _Toc12439650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ReprocessBuses</w:t>
      </w:r>
      <w:r>
        <w:tab/>
      </w:r>
      <w:r>
        <w:fldChar w:fldCharType="begin"/>
      </w:r>
      <w:r>
        <w:instrText xml:space="preserve"> PAGEREF _Toc12439651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Reset  {Meters | Monitors }</w:t>
      </w:r>
      <w:r>
        <w:tab/>
      </w:r>
      <w:r>
        <w:fldChar w:fldCharType="begin"/>
      </w:r>
      <w:r>
        <w:instrText xml:space="preserve"> PAGEREF _Toc12439652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Rotate angle=degrees</w:t>
      </w:r>
      <w:r>
        <w:tab/>
      </w:r>
      <w:r>
        <w:fldChar w:fldCharType="begin"/>
      </w:r>
      <w:r>
        <w:instrText xml:space="preserve"> PAGEREF _Toc12439653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Sample</w:t>
      </w:r>
      <w:r>
        <w:tab/>
      </w:r>
      <w:r>
        <w:fldChar w:fldCharType="begin"/>
      </w:r>
      <w:r>
        <w:instrText xml:space="preserve"> PAGEREF _Toc12439654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Save</w:t>
      </w:r>
      <w:r>
        <w:tab/>
      </w:r>
      <w:r>
        <w:fldChar w:fldCharType="begin"/>
      </w:r>
      <w:r>
        <w:instrText xml:space="preserve"> PAGEREF _Toc12439655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Select  [elementname]  [terminal]</w:t>
      </w:r>
      <w:r>
        <w:tab/>
      </w:r>
      <w:r>
        <w:fldChar w:fldCharType="begin"/>
      </w:r>
      <w:r>
        <w:instrText xml:space="preserve"> PAGEREF _Toc12439656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SeqCurrents</w:t>
      </w:r>
      <w:r>
        <w:tab/>
      </w:r>
      <w:r>
        <w:fldChar w:fldCharType="begin"/>
      </w:r>
      <w:r>
        <w:instrText xml:space="preserve"> PAGEREF _Toc12439657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SeqPowers</w:t>
      </w:r>
      <w:r>
        <w:tab/>
      </w:r>
      <w:r>
        <w:fldChar w:fldCharType="begin"/>
      </w:r>
      <w:r>
        <w:instrText xml:space="preserve"> PAGEREF _Toc12439658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SeqVoltages</w:t>
      </w:r>
      <w:r>
        <w:tab/>
      </w:r>
      <w:r>
        <w:fldChar w:fldCharType="begin"/>
      </w:r>
      <w:r>
        <w:instrText xml:space="preserve"> PAGEREF _Toc12439659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_Toc12439660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SetkVBase [bus=…] [kvll=..]</w:t>
      </w:r>
      <w:r>
        <w:tab/>
      </w:r>
      <w:r>
        <w:fldChar w:fldCharType="begin"/>
      </w:r>
      <w:r>
        <w:instrText xml:space="preserve"> PAGEREF _Toc12439661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Show  &lt;Quantity&gt;</w:t>
      </w:r>
      <w:r>
        <w:tab/>
      </w:r>
      <w:r>
        <w:fldChar w:fldCharType="begin"/>
      </w:r>
      <w:r>
        <w:instrText xml:space="preserve"> PAGEREF _Toc12439662 \h </w:instrText>
      </w:r>
      <w:r>
        <w:fldChar w:fldCharType="separate"/>
      </w:r>
      <w:r>
        <w:t>91</w:t>
      </w:r>
      <w:r>
        <w:fldChar w:fldCharType="end"/>
      </w:r>
    </w:p>
    <w:p w:rsidR="00A826FC" w:rsidRDefault="00A826FC">
      <w:pPr>
        <w:pStyle w:val="TOC3"/>
        <w:rPr>
          <w:rFonts w:asciiTheme="minorHAnsi" w:eastAsiaTheme="minorEastAsia" w:hAnsiTheme="minorHAnsi" w:cstheme="minorBidi"/>
          <w:szCs w:val="22"/>
        </w:rPr>
      </w:pPr>
      <w:r>
        <w:t>Solve  [ see set command options …]</w:t>
      </w:r>
      <w:r>
        <w:tab/>
      </w:r>
      <w:r>
        <w:fldChar w:fldCharType="begin"/>
      </w:r>
      <w:r>
        <w:instrText xml:space="preserve"> PAGEREF _Toc12439663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Summary</w:t>
      </w:r>
      <w:r>
        <w:tab/>
      </w:r>
      <w:r>
        <w:fldChar w:fldCharType="begin"/>
      </w:r>
      <w:r>
        <w:instrText xml:space="preserve"> PAGEREF _Toc12439664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Totals</w:t>
      </w:r>
      <w:r>
        <w:tab/>
      </w:r>
      <w:r>
        <w:fldChar w:fldCharType="begin"/>
      </w:r>
      <w:r>
        <w:instrText xml:space="preserve"> PAGEREF _Toc12439665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UpdateStorage</w:t>
      </w:r>
      <w:r>
        <w:tab/>
      </w:r>
      <w:r>
        <w:fldChar w:fldCharType="begin"/>
      </w:r>
      <w:r>
        <w:instrText xml:space="preserve"> PAGEREF _Toc12439666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w:t>
      </w:r>
      <w:r>
        <w:tab/>
      </w:r>
      <w:r>
        <w:fldChar w:fldCharType="begin"/>
      </w:r>
      <w:r>
        <w:instrText xml:space="preserve"> PAGEREF _Toc12439667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Variable</w:t>
      </w:r>
      <w:r>
        <w:tab/>
      </w:r>
      <w:r>
        <w:fldChar w:fldCharType="begin"/>
      </w:r>
      <w:r>
        <w:instrText xml:space="preserve"> PAGEREF _Toc12439668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lastRenderedPageBreak/>
        <w:t>Varnames</w:t>
      </w:r>
      <w:r>
        <w:tab/>
      </w:r>
      <w:r>
        <w:fldChar w:fldCharType="begin"/>
      </w:r>
      <w:r>
        <w:instrText xml:space="preserve"> PAGEREF _Toc12439669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VarValues</w:t>
      </w:r>
      <w:r>
        <w:tab/>
      </w:r>
      <w:r>
        <w:fldChar w:fldCharType="begin"/>
      </w:r>
      <w:r>
        <w:instrText xml:space="preserve"> PAGEREF _Toc12439670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Vdiff</w:t>
      </w:r>
      <w:r>
        <w:tab/>
      </w:r>
      <w:r>
        <w:fldChar w:fldCharType="begin"/>
      </w:r>
      <w:r>
        <w:instrText xml:space="preserve"> PAGEREF _Toc12439671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Visualize</w:t>
      </w:r>
      <w:r>
        <w:tab/>
      </w:r>
      <w:r>
        <w:fldChar w:fldCharType="begin"/>
      </w:r>
      <w:r>
        <w:instrText xml:space="preserve"> PAGEREF _Toc12439672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Voltages</w:t>
      </w:r>
      <w:r>
        <w:tab/>
      </w:r>
      <w:r>
        <w:fldChar w:fldCharType="begin"/>
      </w:r>
      <w:r>
        <w:instrText xml:space="preserve"> PAGEREF _Toc12439673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YearlyCurves</w:t>
      </w:r>
      <w:r>
        <w:tab/>
      </w:r>
      <w:r>
        <w:fldChar w:fldCharType="begin"/>
      </w:r>
      <w:r>
        <w:instrText xml:space="preserve"> PAGEREF _Toc12439674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Ysc</w:t>
      </w:r>
      <w:r>
        <w:tab/>
      </w:r>
      <w:r>
        <w:fldChar w:fldCharType="begin"/>
      </w:r>
      <w:r>
        <w:instrText xml:space="preserve"> PAGEREF _Toc12439675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w:t>
      </w:r>
      <w:r>
        <w:tab/>
      </w:r>
      <w:r>
        <w:fldChar w:fldCharType="begin"/>
      </w:r>
      <w:r>
        <w:instrText xml:space="preserve"> PAGEREF _Toc12439676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Zsc10</w:t>
      </w:r>
      <w:r>
        <w:tab/>
      </w:r>
      <w:r>
        <w:fldChar w:fldCharType="begin"/>
      </w:r>
      <w:r>
        <w:instrText xml:space="preserve"> PAGEREF _Toc12439677 \h </w:instrText>
      </w:r>
      <w:r>
        <w:fldChar w:fldCharType="separate"/>
      </w:r>
      <w:r>
        <w:t>96</w:t>
      </w:r>
      <w:r>
        <w:fldChar w:fldCharType="end"/>
      </w:r>
    </w:p>
    <w:p w:rsidR="00A826FC" w:rsidRDefault="00A826FC">
      <w:pPr>
        <w:pStyle w:val="TOC3"/>
        <w:rPr>
          <w:rFonts w:asciiTheme="minorHAnsi" w:eastAsiaTheme="minorEastAsia" w:hAnsiTheme="minorHAnsi" w:cstheme="minorBidi"/>
          <w:szCs w:val="22"/>
        </w:rPr>
      </w:pPr>
      <w:r>
        <w:t>ZscRefresh</w:t>
      </w:r>
      <w:r>
        <w:tab/>
      </w:r>
      <w:r>
        <w:fldChar w:fldCharType="begin"/>
      </w:r>
      <w:r>
        <w:instrText xml:space="preserve"> PAGEREF _Toc12439678 \h </w:instrText>
      </w:r>
      <w:r>
        <w:fldChar w:fldCharType="separate"/>
      </w:r>
      <w:r>
        <w:t>96</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_Toc12439679 \h </w:instrText>
      </w:r>
      <w:r>
        <w:rPr>
          <w:noProof/>
        </w:rPr>
      </w:r>
      <w:r>
        <w:rPr>
          <w:noProof/>
        </w:rPr>
        <w:fldChar w:fldCharType="separate"/>
      </w:r>
      <w:r>
        <w:rPr>
          <w:noProof/>
        </w:rPr>
        <w:t>97</w:t>
      </w:r>
      <w:r>
        <w:rPr>
          <w:noProof/>
        </w:rPr>
        <w:fldChar w:fldCharType="end"/>
      </w:r>
    </w:p>
    <w:p w:rsidR="00A826FC" w:rsidRDefault="00A826FC">
      <w:pPr>
        <w:pStyle w:val="TOC3"/>
        <w:rPr>
          <w:rFonts w:asciiTheme="minorHAnsi" w:eastAsiaTheme="minorEastAsia" w:hAnsiTheme="minorHAnsi" w:cstheme="minorBidi"/>
          <w:szCs w:val="22"/>
        </w:rPr>
      </w:pPr>
      <w:r>
        <w:t>%growth =</w:t>
      </w:r>
      <w:r>
        <w:tab/>
      </w:r>
      <w:r>
        <w:fldChar w:fldCharType="begin"/>
      </w:r>
      <w:r>
        <w:instrText xml:space="preserve"> PAGEREF _Toc12439680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%mean =</w:t>
      </w:r>
      <w:r>
        <w:tab/>
      </w:r>
      <w:r>
        <w:fldChar w:fldCharType="begin"/>
      </w:r>
      <w:r>
        <w:instrText xml:space="preserve"> PAGEREF _Toc12439681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%Normal =</w:t>
      </w:r>
      <w:r>
        <w:tab/>
      </w:r>
      <w:r>
        <w:fldChar w:fldCharType="begin"/>
      </w:r>
      <w:r>
        <w:instrText xml:space="preserve"> PAGEREF _Toc12439682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%stddev =</w:t>
      </w:r>
      <w:r>
        <w:tab/>
      </w:r>
      <w:r>
        <w:fldChar w:fldCharType="begin"/>
      </w:r>
      <w:r>
        <w:instrText xml:space="preserve"> PAGEREF _Toc12439683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Addtype =</w:t>
      </w:r>
      <w:r>
        <w:tab/>
      </w:r>
      <w:r>
        <w:fldChar w:fldCharType="begin"/>
      </w:r>
      <w:r>
        <w:instrText xml:space="preserve"> PAGEREF _Toc12439684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rsidRPr="00AE6550">
        <w:rPr>
          <w:lang w:val="de-DE"/>
        </w:rPr>
        <w:t>Algorithm =</w:t>
      </w:r>
      <w:r>
        <w:tab/>
      </w:r>
      <w:r>
        <w:fldChar w:fldCharType="begin"/>
      </w:r>
      <w:r>
        <w:instrText xml:space="preserve"> PAGEREF _Toc12439685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AllocationFactors =</w:t>
      </w:r>
      <w:r>
        <w:tab/>
      </w:r>
      <w:r>
        <w:fldChar w:fldCharType="begin"/>
      </w:r>
      <w:r>
        <w:instrText xml:space="preserve"> PAGEREF _Toc12439686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AllowDuplicates =</w:t>
      </w:r>
      <w:r>
        <w:tab/>
      </w:r>
      <w:r>
        <w:fldChar w:fldCharType="begin"/>
      </w:r>
      <w:r>
        <w:instrText xml:space="preserve"> PAGEREF _Toc12439687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AutoBusList =</w:t>
      </w:r>
      <w:r>
        <w:tab/>
      </w:r>
      <w:r>
        <w:fldChar w:fldCharType="begin"/>
      </w:r>
      <w:r>
        <w:instrText xml:space="preserve"> PAGEREF _Toc12439688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Basefrequency =</w:t>
      </w:r>
      <w:r>
        <w:tab/>
      </w:r>
      <w:r>
        <w:fldChar w:fldCharType="begin"/>
      </w:r>
      <w:r>
        <w:instrText xml:space="preserve"> PAGEREF _Toc12439689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Bus =</w:t>
      </w:r>
      <w:r>
        <w:tab/>
      </w:r>
      <w:r>
        <w:fldChar w:fldCharType="begin"/>
      </w:r>
      <w:r>
        <w:instrText xml:space="preserve"> PAGEREF _Toc12439690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capkVAR =</w:t>
      </w:r>
      <w:r>
        <w:tab/>
      </w:r>
      <w:r>
        <w:fldChar w:fldCharType="begin"/>
      </w:r>
      <w:r>
        <w:instrText xml:space="preserve"> PAGEREF _Toc12439691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casename =</w:t>
      </w:r>
      <w:r>
        <w:tab/>
      </w:r>
      <w:r>
        <w:fldChar w:fldCharType="begin"/>
      </w:r>
      <w:r>
        <w:instrText xml:space="preserve"> PAGEREF _Toc12439692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CapMarkerCode =</w:t>
      </w:r>
      <w:r>
        <w:tab/>
      </w:r>
      <w:r>
        <w:fldChar w:fldCharType="begin"/>
      </w:r>
      <w:r>
        <w:instrText xml:space="preserve"> PAGEREF _Toc12439693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CapMarkerSize =</w:t>
      </w:r>
      <w:r>
        <w:tab/>
      </w:r>
      <w:r>
        <w:fldChar w:fldCharType="begin"/>
      </w:r>
      <w:r>
        <w:instrText xml:space="preserve"> PAGEREF _Toc12439694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Cfactors=</w:t>
      </w:r>
      <w:r>
        <w:tab/>
      </w:r>
      <w:r>
        <w:fldChar w:fldCharType="begin"/>
      </w:r>
      <w:r>
        <w:instrText xml:space="preserve"> PAGEREF _Toc12439695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circuit =</w:t>
      </w:r>
      <w:r>
        <w:tab/>
      </w:r>
      <w:r>
        <w:fldChar w:fldCharType="begin"/>
      </w:r>
      <w:r>
        <w:instrText xml:space="preserve"> PAGEREF _Toc12439696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CktModel =</w:t>
      </w:r>
      <w:r>
        <w:tab/>
      </w:r>
      <w:r>
        <w:fldChar w:fldCharType="begin"/>
      </w:r>
      <w:r>
        <w:instrText xml:space="preserve"> PAGEREF _Toc12439697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Class =</w:t>
      </w:r>
      <w:r>
        <w:tab/>
      </w:r>
      <w:r>
        <w:fldChar w:fldCharType="begin"/>
      </w:r>
      <w:r>
        <w:instrText xml:space="preserve"> PAGEREF _Toc12439698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ControlMode =</w:t>
      </w:r>
      <w:r>
        <w:tab/>
      </w:r>
      <w:r>
        <w:fldChar w:fldCharType="begin"/>
      </w:r>
      <w:r>
        <w:instrText xml:space="preserve"> PAGEREF _Toc12439699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Datapath =</w:t>
      </w:r>
      <w:r>
        <w:tab/>
      </w:r>
      <w:r>
        <w:fldChar w:fldCharType="begin"/>
      </w:r>
      <w:r>
        <w:instrText xml:space="preserve"> PAGEREF _Toc12439700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DefaultBaseFrequency=</w:t>
      </w:r>
      <w:r>
        <w:tab/>
      </w:r>
      <w:r>
        <w:fldChar w:fldCharType="begin"/>
      </w:r>
      <w:r>
        <w:instrText xml:space="preserve"> PAGEREF _Toc12439701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DefaultDaily =</w:t>
      </w:r>
      <w:r>
        <w:tab/>
      </w:r>
      <w:r>
        <w:fldChar w:fldCharType="begin"/>
      </w:r>
      <w:r>
        <w:instrText xml:space="preserve"> PAGEREF _Toc12439702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DefaultYearly =</w:t>
      </w:r>
      <w:r>
        <w:tab/>
      </w:r>
      <w:r>
        <w:fldChar w:fldCharType="begin"/>
      </w:r>
      <w:r>
        <w:instrText xml:space="preserve"> PAGEREF _Toc12439703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DemandInterval =</w:t>
      </w:r>
      <w:r>
        <w:tab/>
      </w:r>
      <w:r>
        <w:fldChar w:fldCharType="begin"/>
      </w:r>
      <w:r>
        <w:instrText xml:space="preserve"> PAGEREF _Toc12439704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DIVerbose =</w:t>
      </w:r>
      <w:r>
        <w:tab/>
      </w:r>
      <w:r>
        <w:fldChar w:fldCharType="begin"/>
      </w:r>
      <w:r>
        <w:instrText xml:space="preserve"> PAGEREF _Toc12439705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DSSVisualzationTool</w:t>
      </w:r>
      <w:r>
        <w:tab/>
      </w:r>
      <w:r>
        <w:fldChar w:fldCharType="begin"/>
      </w:r>
      <w:r>
        <w:instrText xml:space="preserve"> PAGEREF _Toc12439706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EarthModel =</w:t>
      </w:r>
      <w:r>
        <w:tab/>
      </w:r>
      <w:r>
        <w:fldChar w:fldCharType="begin"/>
      </w:r>
      <w:r>
        <w:instrText xml:space="preserve"> PAGEREF _Toc12439707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Editor=</w:t>
      </w:r>
      <w:r>
        <w:tab/>
      </w:r>
      <w:r>
        <w:fldChar w:fldCharType="begin"/>
      </w:r>
      <w:r>
        <w:instrText xml:space="preserve"> PAGEREF _Toc12439708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Element =</w:t>
      </w:r>
      <w:r>
        <w:tab/>
      </w:r>
      <w:r>
        <w:fldChar w:fldCharType="begin"/>
      </w:r>
      <w:r>
        <w:instrText xml:space="preserve"> PAGEREF _Toc12439709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Emergvmaxpu =</w:t>
      </w:r>
      <w:r>
        <w:tab/>
      </w:r>
      <w:r>
        <w:fldChar w:fldCharType="begin"/>
      </w:r>
      <w:r>
        <w:instrText xml:space="preserve"> PAGEREF _Toc12439710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Emergvminpu =</w:t>
      </w:r>
      <w:r>
        <w:tab/>
      </w:r>
      <w:r>
        <w:fldChar w:fldCharType="begin"/>
      </w:r>
      <w:r>
        <w:instrText xml:space="preserve"> PAGEREF _Toc12439711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Frequency =</w:t>
      </w:r>
      <w:r>
        <w:tab/>
      </w:r>
      <w:r>
        <w:fldChar w:fldCharType="begin"/>
      </w:r>
      <w:r>
        <w:instrText xml:space="preserve"> PAGEREF _Toc12439712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Genkw =</w:t>
      </w:r>
      <w:r>
        <w:tab/>
      </w:r>
      <w:r>
        <w:fldChar w:fldCharType="begin"/>
      </w:r>
      <w:r>
        <w:instrText xml:space="preserve"> PAGEREF _Toc12439713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GenMult =</w:t>
      </w:r>
      <w:r>
        <w:tab/>
      </w:r>
      <w:r>
        <w:fldChar w:fldCharType="begin"/>
      </w:r>
      <w:r>
        <w:instrText xml:space="preserve"> PAGEREF _Toc12439714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Genpf =</w:t>
      </w:r>
      <w:r>
        <w:tab/>
      </w:r>
      <w:r>
        <w:fldChar w:fldCharType="begin"/>
      </w:r>
      <w:r>
        <w:instrText xml:space="preserve"> PAGEREF _Toc12439715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 =</w:t>
      </w:r>
      <w:r>
        <w:tab/>
      </w:r>
      <w:r>
        <w:fldChar w:fldCharType="begin"/>
      </w:r>
      <w:r>
        <w:instrText xml:space="preserve"> PAGEREF _Toc12439716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_Toc12439717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Hour=</w:t>
      </w:r>
      <w:r>
        <w:tab/>
      </w:r>
      <w:r>
        <w:fldChar w:fldCharType="begin"/>
      </w:r>
      <w:r>
        <w:instrText xml:space="preserve"> PAGEREF _Toc12439718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KeepList =</w:t>
      </w:r>
      <w:r>
        <w:tab/>
      </w:r>
      <w:r>
        <w:fldChar w:fldCharType="begin"/>
      </w:r>
      <w:r>
        <w:instrText xml:space="preserve"> PAGEREF _Toc12439719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LDcurve =</w:t>
      </w:r>
      <w:r>
        <w:tab/>
      </w:r>
      <w:r>
        <w:fldChar w:fldCharType="begin"/>
      </w:r>
      <w:r>
        <w:instrText xml:space="preserve"> PAGEREF _Toc12439720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LoadModel=</w:t>
      </w:r>
      <w:r>
        <w:tab/>
      </w:r>
      <w:r>
        <w:fldChar w:fldCharType="begin"/>
      </w:r>
      <w:r>
        <w:instrText xml:space="preserve"> PAGEREF _Toc12439721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LoadMult =</w:t>
      </w:r>
      <w:r>
        <w:tab/>
      </w:r>
      <w:r>
        <w:fldChar w:fldCharType="begin"/>
      </w:r>
      <w:r>
        <w:instrText xml:space="preserve"> PAGEREF _Toc12439722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Log =</w:t>
      </w:r>
      <w:r>
        <w:tab/>
      </w:r>
      <w:r>
        <w:fldChar w:fldCharType="begin"/>
      </w:r>
      <w:r>
        <w:instrText xml:space="preserve"> PAGEREF _Toc12439723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LossRegs =</w:t>
      </w:r>
      <w:r>
        <w:tab/>
      </w:r>
      <w:r>
        <w:fldChar w:fldCharType="begin"/>
      </w:r>
      <w:r>
        <w:instrText xml:space="preserve"> PAGEREF _Toc12439724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LossWeight  =</w:t>
      </w:r>
      <w:r>
        <w:tab/>
      </w:r>
      <w:r>
        <w:fldChar w:fldCharType="begin"/>
      </w:r>
      <w:r>
        <w:instrText xml:space="preserve"> PAGEREF _Toc12439725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Markercode =</w:t>
      </w:r>
      <w:r>
        <w:tab/>
      </w:r>
      <w:r>
        <w:fldChar w:fldCharType="begin"/>
      </w:r>
      <w:r>
        <w:instrText xml:space="preserve"> PAGEREF _Toc12439726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Markswitches =</w:t>
      </w:r>
      <w:r>
        <w:tab/>
      </w:r>
      <w:r>
        <w:fldChar w:fldCharType="begin"/>
      </w:r>
      <w:r>
        <w:instrText xml:space="preserve"> PAGEREF _Toc12439727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MarkCapacitors =</w:t>
      </w:r>
      <w:r>
        <w:tab/>
      </w:r>
      <w:r>
        <w:fldChar w:fldCharType="begin"/>
      </w:r>
      <w:r>
        <w:instrText xml:space="preserve"> PAGEREF _Toc12439728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MarkPVSystems =</w:t>
      </w:r>
      <w:r>
        <w:tab/>
      </w:r>
      <w:r>
        <w:fldChar w:fldCharType="begin"/>
      </w:r>
      <w:r>
        <w:instrText xml:space="preserve"> PAGEREF _Toc12439729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MarkRegulators =</w:t>
      </w:r>
      <w:r>
        <w:tab/>
      </w:r>
      <w:r>
        <w:fldChar w:fldCharType="begin"/>
      </w:r>
      <w:r>
        <w:instrText xml:space="preserve"> PAGEREF _Toc12439730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MarkStorage =</w:t>
      </w:r>
      <w:r>
        <w:tab/>
      </w:r>
      <w:r>
        <w:fldChar w:fldCharType="begin"/>
      </w:r>
      <w:r>
        <w:instrText xml:space="preserve"> PAGEREF _Toc12439731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Marktransformers =</w:t>
      </w:r>
      <w:r>
        <w:tab/>
      </w:r>
      <w:r>
        <w:fldChar w:fldCharType="begin"/>
      </w:r>
      <w:r>
        <w:instrText xml:space="preserve"> PAGEREF _Toc12439732 \h </w:instrText>
      </w:r>
      <w:r>
        <w:fldChar w:fldCharType="separate"/>
      </w:r>
      <w: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Maxcontroliter =</w:t>
      </w:r>
      <w:r w:rsidRPr="00F126FE">
        <w:rPr>
          <w:lang w:val="fr-FR"/>
        </w:rPr>
        <w:tab/>
      </w:r>
      <w:r>
        <w:fldChar w:fldCharType="begin"/>
      </w:r>
      <w:r w:rsidRPr="00F126FE">
        <w:rPr>
          <w:lang w:val="fr-FR"/>
        </w:rPr>
        <w:instrText xml:space="preserve"> PAGEREF _Toc12439733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Maxiter =</w:t>
      </w:r>
      <w:r w:rsidRPr="00F126FE">
        <w:rPr>
          <w:lang w:val="fr-FR"/>
        </w:rPr>
        <w:tab/>
      </w:r>
      <w:r>
        <w:fldChar w:fldCharType="begin"/>
      </w:r>
      <w:r w:rsidRPr="00F126FE">
        <w:rPr>
          <w:lang w:val="fr-FR"/>
        </w:rPr>
        <w:instrText xml:space="preserve"> PAGEREF _Toc12439734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MinIterations =</w:t>
      </w:r>
      <w:r w:rsidRPr="00F126FE">
        <w:rPr>
          <w:lang w:val="fr-FR"/>
        </w:rPr>
        <w:tab/>
      </w:r>
      <w:r>
        <w:fldChar w:fldCharType="begin"/>
      </w:r>
      <w:r w:rsidRPr="00F126FE">
        <w:rPr>
          <w:lang w:val="fr-FR"/>
        </w:rPr>
        <w:instrText xml:space="preserve"> PAGEREF _Toc12439735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w:t>
      </w:r>
      <w:r w:rsidRPr="00F126FE">
        <w:rPr>
          <w:lang w:val="fr-FR"/>
        </w:rPr>
        <w:tab/>
      </w:r>
      <w:r>
        <w:fldChar w:fldCharType="begin"/>
      </w:r>
      <w:r w:rsidRPr="00F126FE">
        <w:rPr>
          <w:lang w:val="fr-FR"/>
        </w:rPr>
        <w:instrText xml:space="preserve"> PAGEREF _Toc12439736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Mode=Snap:</w:t>
      </w:r>
      <w:r w:rsidRPr="00F126FE">
        <w:rPr>
          <w:lang w:val="fr-FR"/>
        </w:rPr>
        <w:tab/>
      </w:r>
      <w:r>
        <w:fldChar w:fldCharType="begin"/>
      </w:r>
      <w:r w:rsidRPr="00F126FE">
        <w:rPr>
          <w:lang w:val="fr-FR"/>
        </w:rPr>
        <w:instrText xml:space="preserve"> PAGEREF _Toc12439737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Mode=Daily:</w:t>
      </w:r>
      <w:r w:rsidRPr="00F126FE">
        <w:rPr>
          <w:lang w:val="fr-FR"/>
        </w:rPr>
        <w:tab/>
      </w:r>
      <w:r>
        <w:fldChar w:fldCharType="begin"/>
      </w:r>
      <w:r w:rsidRPr="00F126FE">
        <w:rPr>
          <w:lang w:val="fr-FR"/>
        </w:rPr>
        <w:instrText xml:space="preserve"> PAGEREF _Toc12439738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Mode=Direct:</w:t>
      </w:r>
      <w:r w:rsidRPr="00F126FE">
        <w:rPr>
          <w:lang w:val="fr-FR"/>
        </w:rPr>
        <w:tab/>
      </w:r>
      <w:r>
        <w:fldChar w:fldCharType="begin"/>
      </w:r>
      <w:r w:rsidRPr="00F126FE">
        <w:rPr>
          <w:lang w:val="fr-FR"/>
        </w:rPr>
        <w:instrText xml:space="preserve"> PAGEREF _Toc12439739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Mode=Dutycycle:</w:t>
      </w:r>
      <w:r w:rsidRPr="00F126FE">
        <w:rPr>
          <w:lang w:val="fr-FR"/>
        </w:rPr>
        <w:tab/>
      </w:r>
      <w:r>
        <w:fldChar w:fldCharType="begin"/>
      </w:r>
      <w:r w:rsidRPr="00F126FE">
        <w:rPr>
          <w:lang w:val="fr-FR"/>
        </w:rPr>
        <w:instrText xml:space="preserve"> PAGEREF _Toc12439740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Mode=Dynamics:</w:t>
      </w:r>
      <w:r w:rsidRPr="00F126FE">
        <w:rPr>
          <w:lang w:val="fr-FR"/>
        </w:rPr>
        <w:tab/>
      </w:r>
      <w:r>
        <w:fldChar w:fldCharType="begin"/>
      </w:r>
      <w:r w:rsidRPr="00F126FE">
        <w:rPr>
          <w:lang w:val="fr-FR"/>
        </w:rPr>
        <w:instrText xml:space="preserve"> PAGEREF _Toc12439741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Mode=FaultStudy:</w:t>
      </w:r>
      <w:r w:rsidRPr="00F126FE">
        <w:rPr>
          <w:lang w:val="fr-FR"/>
        </w:rPr>
        <w:tab/>
      </w:r>
      <w:r>
        <w:fldChar w:fldCharType="begin"/>
      </w:r>
      <w:r w:rsidRPr="00F126FE">
        <w:rPr>
          <w:lang w:val="fr-FR"/>
        </w:rPr>
        <w:instrText xml:space="preserve"> PAGEREF _Toc12439742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Mode=Harmonics:</w:t>
      </w:r>
      <w:r w:rsidRPr="00F126FE">
        <w:rPr>
          <w:lang w:val="fr-FR"/>
        </w:rPr>
        <w:tab/>
      </w:r>
      <w:r>
        <w:fldChar w:fldCharType="begin"/>
      </w:r>
      <w:r w:rsidRPr="00F126FE">
        <w:rPr>
          <w:lang w:val="fr-FR"/>
        </w:rPr>
        <w:instrText xml:space="preserve"> PAGEREF _Toc12439743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Mode=Yearly:</w:t>
      </w:r>
      <w:r w:rsidRPr="00F126FE">
        <w:rPr>
          <w:lang w:val="fr-FR"/>
        </w:rPr>
        <w:tab/>
      </w:r>
      <w:r>
        <w:fldChar w:fldCharType="begin"/>
      </w:r>
      <w:r w:rsidRPr="00F126FE">
        <w:rPr>
          <w:lang w:val="fr-FR"/>
        </w:rPr>
        <w:instrText xml:space="preserve"> PAGEREF _Toc12439744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Mode=LD1</w:t>
      </w:r>
      <w:r w:rsidRPr="00F126FE">
        <w:rPr>
          <w:lang w:val="fr-FR"/>
        </w:rPr>
        <w:tab/>
      </w:r>
      <w:r>
        <w:fldChar w:fldCharType="begin"/>
      </w:r>
      <w:r w:rsidRPr="00F126FE">
        <w:rPr>
          <w:lang w:val="fr-FR"/>
        </w:rPr>
        <w:instrText xml:space="preserve"> PAGEREF _Toc12439745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Mode=LD2</w:t>
      </w:r>
      <w:r w:rsidRPr="00F126FE">
        <w:rPr>
          <w:lang w:val="fr-FR"/>
        </w:rPr>
        <w:tab/>
      </w:r>
      <w:r>
        <w:fldChar w:fldCharType="begin"/>
      </w:r>
      <w:r w:rsidRPr="00F126FE">
        <w:rPr>
          <w:lang w:val="fr-FR"/>
        </w:rPr>
        <w:instrText xml:space="preserve"> PAGEREF _Toc12439746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Mode=M1</w:t>
      </w:r>
      <w:r w:rsidRPr="00F126FE">
        <w:rPr>
          <w:lang w:val="fr-FR"/>
        </w:rPr>
        <w:tab/>
      </w:r>
      <w:r>
        <w:fldChar w:fldCharType="begin"/>
      </w:r>
      <w:r w:rsidRPr="00F126FE">
        <w:rPr>
          <w:lang w:val="fr-FR"/>
        </w:rPr>
        <w:instrText xml:space="preserve"> PAGEREF _Toc12439747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Mode=M2</w:t>
      </w:r>
      <w:r w:rsidRPr="00F126FE">
        <w:rPr>
          <w:lang w:val="fr-FR"/>
        </w:rPr>
        <w:tab/>
      </w:r>
      <w:r>
        <w:fldChar w:fldCharType="begin"/>
      </w:r>
      <w:r w:rsidRPr="00F126FE">
        <w:rPr>
          <w:lang w:val="fr-FR"/>
        </w:rPr>
        <w:instrText xml:space="preserve"> PAGEREF _Toc12439748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Mode=M3</w:t>
      </w:r>
      <w:r w:rsidRPr="00F126FE">
        <w:rPr>
          <w:lang w:val="fr-FR"/>
        </w:rPr>
        <w:tab/>
      </w:r>
      <w:r>
        <w:fldChar w:fldCharType="begin"/>
      </w:r>
      <w:r w:rsidRPr="00F126FE">
        <w:rPr>
          <w:lang w:val="fr-FR"/>
        </w:rPr>
        <w:instrText xml:space="preserve"> PAGEREF _Toc12439749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AE6550">
        <w:rPr>
          <w:lang w:val="fr-FR"/>
        </w:rPr>
        <w:t>Mode=MF</w:t>
      </w:r>
      <w:r w:rsidRPr="00F126FE">
        <w:rPr>
          <w:lang w:val="fr-FR"/>
        </w:rPr>
        <w:tab/>
      </w:r>
      <w:r>
        <w:fldChar w:fldCharType="begin"/>
      </w:r>
      <w:r w:rsidRPr="00F126FE">
        <w:rPr>
          <w:lang w:val="fr-FR"/>
        </w:rPr>
        <w:instrText xml:space="preserve"> PAGEREF _Toc12439750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Mode=Peakdays:</w:t>
      </w:r>
      <w:r w:rsidRPr="00F126FE">
        <w:rPr>
          <w:lang w:val="fr-FR"/>
        </w:rPr>
        <w:tab/>
      </w:r>
      <w:r>
        <w:fldChar w:fldCharType="begin"/>
      </w:r>
      <w:r w:rsidRPr="00F126FE">
        <w:rPr>
          <w:lang w:val="fr-FR"/>
        </w:rPr>
        <w:instrText xml:space="preserve"> PAGEREF _Toc12439751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Nodewidth =</w:t>
      </w:r>
      <w:r w:rsidRPr="00F126FE">
        <w:rPr>
          <w:lang w:val="fr-FR"/>
        </w:rPr>
        <w:tab/>
      </w:r>
      <w:r>
        <w:fldChar w:fldCharType="begin"/>
      </w:r>
      <w:r w:rsidRPr="00F126FE">
        <w:rPr>
          <w:lang w:val="fr-FR"/>
        </w:rPr>
        <w:instrText xml:space="preserve"> PAGEREF _Toc12439752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Normvmaxpu =</w:t>
      </w:r>
      <w:r w:rsidRPr="00F126FE">
        <w:rPr>
          <w:lang w:val="fr-FR"/>
        </w:rPr>
        <w:tab/>
      </w:r>
      <w:r>
        <w:fldChar w:fldCharType="begin"/>
      </w:r>
      <w:r w:rsidRPr="00F126FE">
        <w:rPr>
          <w:lang w:val="fr-FR"/>
        </w:rPr>
        <w:instrText xml:space="preserve"> PAGEREF _Toc12439753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Normvminpu =</w:t>
      </w:r>
      <w:r w:rsidRPr="00F126FE">
        <w:rPr>
          <w:lang w:val="fr-FR"/>
        </w:rPr>
        <w:tab/>
      </w:r>
      <w:r>
        <w:fldChar w:fldCharType="begin"/>
      </w:r>
      <w:r w:rsidRPr="00F126FE">
        <w:rPr>
          <w:lang w:val="fr-FR"/>
        </w:rPr>
        <w:instrText xml:space="preserve"> PAGEREF _Toc12439754 \h </w:instrText>
      </w:r>
      <w:r>
        <w:fldChar w:fldCharType="separate"/>
      </w:r>
      <w:r w:rsidRPr="00F126FE">
        <w:rPr>
          <w:lang w:val="fr-FR"/>
        </w:rPr>
        <w:t>106</w:t>
      </w:r>
      <w:r>
        <w:fldChar w:fldCharType="end"/>
      </w:r>
    </w:p>
    <w:p w:rsidR="00A826FC" w:rsidRDefault="00A826FC">
      <w:pPr>
        <w:pStyle w:val="TOC3"/>
        <w:rPr>
          <w:rFonts w:asciiTheme="minorHAnsi" w:eastAsiaTheme="minorEastAsia" w:hAnsiTheme="minorHAnsi" w:cstheme="minorBidi"/>
          <w:szCs w:val="22"/>
        </w:rPr>
      </w:pPr>
      <w:r>
        <w:t>NumAllocIterations =</w:t>
      </w:r>
      <w:r>
        <w:tab/>
      </w:r>
      <w:r>
        <w:fldChar w:fldCharType="begin"/>
      </w:r>
      <w:r>
        <w:instrText xml:space="preserve"> PAGEREF _Toc12439755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Number=</w:t>
      </w:r>
      <w:r>
        <w:tab/>
      </w:r>
      <w:r>
        <w:fldChar w:fldCharType="begin"/>
      </w:r>
      <w:r>
        <w:instrText xml:space="preserve"> PAGEREF _Toc12439756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Object (or Name)=</w:t>
      </w:r>
      <w:r>
        <w:tab/>
      </w:r>
      <w:r>
        <w:fldChar w:fldCharType="begin"/>
      </w:r>
      <w:r>
        <w:instrText xml:space="preserve"> PAGEREF _Toc12439757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Overloadreport =</w:t>
      </w:r>
      <w:r>
        <w:tab/>
      </w:r>
      <w:r>
        <w:fldChar w:fldCharType="begin"/>
      </w:r>
      <w:r>
        <w:instrText xml:space="preserve"> PAGEREF _Toc12439758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NeglectLoadY=</w:t>
      </w:r>
      <w:r>
        <w:tab/>
      </w:r>
      <w:r>
        <w:fldChar w:fldCharType="begin"/>
      </w:r>
      <w:r>
        <w:instrText xml:space="preserve"> PAGEREF _Toc12439759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PriceCurve =</w:t>
      </w:r>
      <w:r>
        <w:tab/>
      </w:r>
      <w:r>
        <w:fldChar w:fldCharType="begin"/>
      </w:r>
      <w:r>
        <w:instrText xml:space="preserve"> PAGEREF _Toc12439760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PriceSignal =</w:t>
      </w:r>
      <w:r>
        <w:tab/>
      </w:r>
      <w:r>
        <w:fldChar w:fldCharType="begin"/>
      </w:r>
      <w:r>
        <w:instrText xml:space="preserve"> PAGEREF _Toc12439761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ProcessTime    (read only)</w:t>
      </w:r>
      <w:r>
        <w:tab/>
      </w:r>
      <w:r>
        <w:fldChar w:fldCharType="begin"/>
      </w:r>
      <w:r>
        <w:instrText xml:space="preserve"> PAGEREF _Toc12439762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PVMarkerCode =</w:t>
      </w:r>
      <w:r>
        <w:tab/>
      </w:r>
      <w:r>
        <w:fldChar w:fldCharType="begin"/>
      </w:r>
      <w:r>
        <w:instrText xml:space="preserve"> PAGEREF _Toc12439763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PVMarkerSize =</w:t>
      </w:r>
      <w:r>
        <w:tab/>
      </w:r>
      <w:r>
        <w:fldChar w:fldCharType="begin"/>
      </w:r>
      <w:r>
        <w:instrText xml:space="preserve"> PAGEREF _Toc12439764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lastRenderedPageBreak/>
        <w:t>Random=</w:t>
      </w:r>
      <w:r>
        <w:tab/>
      </w:r>
      <w:r>
        <w:fldChar w:fldCharType="begin"/>
      </w:r>
      <w:r>
        <w:instrText xml:space="preserve"> PAGEREF _Toc12439765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Recorder =</w:t>
      </w:r>
      <w:r>
        <w:tab/>
      </w:r>
      <w:r>
        <w:fldChar w:fldCharType="begin"/>
      </w:r>
      <w:r>
        <w:instrText xml:space="preserve"> PAGEREF _Toc12439766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ReduceOption =</w:t>
      </w:r>
      <w:r>
        <w:tab/>
      </w:r>
      <w:r>
        <w:fldChar w:fldCharType="begin"/>
      </w:r>
      <w:r>
        <w:instrText xml:space="preserve"> PAGEREF _Toc12439767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RegistryUpdate = {YES*/TRUE | NO/FALSE}</w:t>
      </w:r>
      <w:r>
        <w:tab/>
      </w:r>
      <w:r>
        <w:fldChar w:fldCharType="begin"/>
      </w:r>
      <w:r>
        <w:instrText xml:space="preserve"> PAGEREF _Toc12439768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RegMarkerCode =</w:t>
      </w:r>
      <w:r>
        <w:tab/>
      </w:r>
      <w:r>
        <w:fldChar w:fldCharType="begin"/>
      </w:r>
      <w:r>
        <w:instrText xml:space="preserve"> PAGEREF _Toc12439769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RegMarkerSize =</w:t>
      </w:r>
      <w:r>
        <w:tab/>
      </w:r>
      <w:r>
        <w:fldChar w:fldCharType="begin"/>
      </w:r>
      <w:r>
        <w:instrText xml:space="preserve"> PAGEREF _Toc12439770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_Toc12439771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Sec =</w:t>
      </w:r>
      <w:r>
        <w:tab/>
      </w:r>
      <w:r>
        <w:fldChar w:fldCharType="begin"/>
      </w:r>
      <w:r>
        <w:instrText xml:space="preserve"> PAGEREF _Toc12439772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ShowExport=</w:t>
      </w:r>
      <w:r>
        <w:tab/>
      </w:r>
      <w:r>
        <w:fldChar w:fldCharType="begin"/>
      </w:r>
      <w:r>
        <w:instrText xml:space="preserve"> PAGEREF _Toc12439773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Stepsize (or h)=</w:t>
      </w:r>
      <w:r>
        <w:tab/>
      </w:r>
      <w:r>
        <w:fldChar w:fldCharType="begin"/>
      </w:r>
      <w:r>
        <w:instrText xml:space="preserve"> PAGEREF _Toc12439774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StepTime    (Read Only)</w:t>
      </w:r>
      <w:r>
        <w:tab/>
      </w:r>
      <w:r>
        <w:fldChar w:fldCharType="begin"/>
      </w:r>
      <w:r>
        <w:instrText xml:space="preserve"> PAGEREF _Toc12439775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Switchmarkercode =</w:t>
      </w:r>
      <w:r>
        <w:tab/>
      </w:r>
      <w:r>
        <w:fldChar w:fldCharType="begin"/>
      </w:r>
      <w:r>
        <w:instrText xml:space="preserve"> PAGEREF _Toc12439776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Terminal =</w:t>
      </w:r>
      <w:r>
        <w:tab/>
      </w:r>
      <w:r>
        <w:fldChar w:fldCharType="begin"/>
      </w:r>
      <w:r>
        <w:instrText xml:space="preserve"> PAGEREF _Toc12439777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Time=</w:t>
      </w:r>
      <w:r>
        <w:tab/>
      </w:r>
      <w:r>
        <w:fldChar w:fldCharType="begin"/>
      </w:r>
      <w:r>
        <w:instrText xml:space="preserve"> PAGEREF _Toc12439778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tolerance=</w:t>
      </w:r>
      <w:r>
        <w:tab/>
      </w:r>
      <w:r>
        <w:fldChar w:fldCharType="begin"/>
      </w:r>
      <w:r>
        <w:instrText xml:space="preserve"> PAGEREF _Toc12439779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TotalTime =</w:t>
      </w:r>
      <w:r>
        <w:tab/>
      </w:r>
      <w:r>
        <w:fldChar w:fldCharType="begin"/>
      </w:r>
      <w:r>
        <w:instrText xml:space="preserve"> PAGEREF _Toc12439780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TraceControl =</w:t>
      </w:r>
      <w:r>
        <w:tab/>
      </w:r>
      <w:r>
        <w:fldChar w:fldCharType="begin"/>
      </w:r>
      <w:r>
        <w:instrText xml:space="preserve"> PAGEREF _Toc12439781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TransMarkerCode =</w:t>
      </w:r>
      <w:r>
        <w:tab/>
      </w:r>
      <w:r>
        <w:fldChar w:fldCharType="begin"/>
      </w:r>
      <w:r>
        <w:instrText xml:space="preserve"> PAGEREF _Toc12439782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TransMarkerSize =</w:t>
      </w:r>
      <w:r>
        <w:tab/>
      </w:r>
      <w:r>
        <w:fldChar w:fldCharType="begin"/>
      </w:r>
      <w:r>
        <w:instrText xml:space="preserve"> PAGEREF _Toc12439783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StoreMarkerCode =</w:t>
      </w:r>
      <w:r>
        <w:tab/>
      </w:r>
      <w:r>
        <w:fldChar w:fldCharType="begin"/>
      </w:r>
      <w:r>
        <w:instrText xml:space="preserve"> PAGEREF _Toc12439784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StoreMarkerSize =</w:t>
      </w:r>
      <w:r>
        <w:tab/>
      </w:r>
      <w:r>
        <w:fldChar w:fldCharType="begin"/>
      </w:r>
      <w:r>
        <w:instrText xml:space="preserve"> PAGEREF _Toc12439785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Trapezoidal =</w:t>
      </w:r>
      <w:r>
        <w:tab/>
      </w:r>
      <w:r>
        <w:fldChar w:fldCharType="begin"/>
      </w:r>
      <w:r>
        <w:instrText xml:space="preserve"> PAGEREF _Toc12439786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Type=</w:t>
      </w:r>
      <w:r>
        <w:tab/>
      </w:r>
      <w:r>
        <w:fldChar w:fldCharType="begin"/>
      </w:r>
      <w:r>
        <w:instrText xml:space="preserve"> PAGEREF _Toc12439787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Ueregs  =</w:t>
      </w:r>
      <w:r>
        <w:tab/>
      </w:r>
      <w:r>
        <w:fldChar w:fldCharType="begin"/>
      </w:r>
      <w:r>
        <w:instrText xml:space="preserve"> PAGEREF _Toc12439788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Ueweight=</w:t>
      </w:r>
      <w:r>
        <w:tab/>
      </w:r>
      <w:r>
        <w:fldChar w:fldCharType="begin"/>
      </w:r>
      <w:r>
        <w:instrText xml:space="preserve"> PAGEREF _Toc12439789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Voltagebases=</w:t>
      </w:r>
      <w:r>
        <w:tab/>
      </w:r>
      <w:r>
        <w:fldChar w:fldCharType="begin"/>
      </w:r>
      <w:r>
        <w:instrText xml:space="preserve"> PAGEREF _Toc12439790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Voltexceptionreport=</w:t>
      </w:r>
      <w:r>
        <w:tab/>
      </w:r>
      <w:r>
        <w:fldChar w:fldCharType="begin"/>
      </w:r>
      <w:r>
        <w:instrText xml:space="preserve"> PAGEREF _Toc12439791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Year=</w:t>
      </w:r>
      <w:r>
        <w:tab/>
      </w:r>
      <w:r>
        <w:fldChar w:fldCharType="begin"/>
      </w:r>
      <w:r>
        <w:instrText xml:space="preserve"> PAGEREF _Toc12439792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ZoneLock =</w:t>
      </w:r>
      <w:r>
        <w:tab/>
      </w:r>
      <w:r>
        <w:fldChar w:fldCharType="begin"/>
      </w:r>
      <w:r>
        <w:instrText xml:space="preserve"> PAGEREF _Toc12439793 \h </w:instrText>
      </w:r>
      <w:r>
        <w:fldChar w:fldCharType="separate"/>
      </w:r>
      <w:r>
        <w:t>111</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_Toc12439794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_Toc12439795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_Toc12439796 \h </w:instrText>
      </w:r>
      <w:r>
        <w:rPr>
          <w:noProof/>
        </w:rPr>
      </w:r>
      <w:r>
        <w:rPr>
          <w:noProof/>
        </w:rPr>
        <w:fldChar w:fldCharType="separate"/>
      </w:r>
      <w:r>
        <w:rPr>
          <w:noProof/>
        </w:rPr>
        <w:t>114</w:t>
      </w:r>
      <w:r>
        <w:rPr>
          <w:noProof/>
        </w:rPr>
        <w:fldChar w:fldCharType="end"/>
      </w:r>
    </w:p>
    <w:p w:rsidR="00A826FC" w:rsidRDefault="00A826FC">
      <w:pPr>
        <w:pStyle w:val="TOC3"/>
        <w:rPr>
          <w:rFonts w:asciiTheme="minorHAnsi" w:eastAsiaTheme="minorEastAsia" w:hAnsiTheme="minorHAnsi" w:cstheme="minorBidi"/>
          <w:szCs w:val="22"/>
        </w:rPr>
      </w:pPr>
      <w:r>
        <w:t>Line Constants Examples</w:t>
      </w:r>
      <w:r>
        <w:tab/>
      </w:r>
      <w:r>
        <w:fldChar w:fldCharType="begin"/>
      </w:r>
      <w:r>
        <w:instrText xml:space="preserve"> PAGEREF _Toc12439797 \h </w:instrText>
      </w:r>
      <w:r>
        <w:fldChar w:fldCharType="separate"/>
      </w:r>
      <w:r>
        <w:t>115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_Toc12439798 \h </w:instrText>
      </w:r>
      <w:r>
        <w:rPr>
          <w:noProof/>
        </w:rPr>
      </w:r>
      <w:r>
        <w:rPr>
          <w:noProof/>
        </w:rPr>
        <w:fldChar w:fldCharType="separate"/>
      </w:r>
      <w:r>
        <w:rPr>
          <w:noProof/>
        </w:rPr>
        <w:t>116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_Toc12439799 \h </w:instrText>
      </w:r>
      <w:r>
        <w:rPr>
          <w:noProof/>
        </w:rPr>
      </w:r>
      <w:r>
        <w:rPr>
          <w:noProof/>
        </w:rPr>
        <w:fldChar w:fldCharType="separate"/>
      </w:r>
      <w:r>
        <w:rPr>
          <w:noProof/>
        </w:rPr>
        <w:t>117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_Toc12439800 \h </w:instrText>
      </w:r>
      <w:r>
        <w:rPr>
          <w:noProof/>
        </w:rPr>
      </w:r>
      <w:r>
        <w:rPr>
          <w:noProof/>
        </w:rPr>
        <w:fldChar w:fldCharType="separate"/>
      </w:r>
      <w:r>
        <w:rPr>
          <w:noProof/>
        </w:rPr>
        <w:t>119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_Toc12439801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_Toc12439802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_Toc12439803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_Toc12439804 \h </w:instrText>
      </w:r>
      <w:r>
        <w:rPr>
          <w:noProof/>
        </w:rPr>
      </w:r>
      <w:r>
        <w:rPr>
          <w:noProof/>
        </w:rPr>
        <w:fldChar w:fldCharType="separate"/>
      </w:r>
      <w:r>
        <w:rPr>
          <w:noProof/>
        </w:rPr>
        <w:t>121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_Toc12439805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_Toc12439806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_Toc12439807 \h </w:instrText>
      </w:r>
      <w:r>
        <w:rPr>
          <w:noProof/>
        </w:rPr>
      </w:r>
      <w:r>
        <w:rPr>
          <w:noProof/>
        </w:rPr>
        <w:fldChar w:fldCharType="separate"/>
      </w:r>
      <w:r>
        <w:rPr>
          <w:noProof/>
        </w:rPr>
        <w:t>125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_Toc12439808 \h </w:instrText>
      </w:r>
      <w:r>
        <w:rPr>
          <w:noProof/>
        </w:rPr>
      </w:r>
      <w:r>
        <w:rPr>
          <w:noProof/>
        </w:rPr>
        <w:fldChar w:fldCharType="separate"/>
      </w:r>
      <w:r>
        <w:rPr>
          <w:noProof/>
        </w:rPr>
        <w:t>126</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_Toc12439809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_Toc12439810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_Toc12439811 \h </w:instrText>
      </w:r>
      <w:r>
        <w:rPr>
          <w:noProof/>
        </w:rPr>
      </w:r>
      <w:r>
        <w:rPr>
          <w:noProof/>
        </w:rPr>
        <w:fldChar w:fldCharType="separate"/>
      </w:r>
      <w:r>
        <w:rPr>
          <w:noProof/>
        </w:rPr>
        <w:t>130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_Toc12439812 \h </w:instrText>
      </w:r>
      <w:r>
        <w:rPr>
          <w:noProof/>
        </w:rPr>
      </w:r>
      <w:r>
        <w:rPr>
          <w:noProof/>
        </w:rPr>
        <w:fldChar w:fldCharType="separate"/>
      </w:r>
      <w:r>
        <w:rPr>
          <w:noProof/>
        </w:rPr>
        <w:t>133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_Toc12439813 \h </w:instrText>
      </w:r>
      <w:r>
        <w:rPr>
          <w:noProof/>
        </w:rPr>
      </w:r>
      <w:r>
        <w:rPr>
          <w:noProof/>
        </w:rPr>
        <w:fldChar w:fldCharType="separate"/>
      </w:r>
      <w:r>
        <w:rPr>
          <w:noProof/>
        </w:rPr>
        <w:t>136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_Toc12439814 \h </w:instrText>
      </w:r>
      <w:r>
        <w:rPr>
          <w:noProof/>
        </w:rPr>
      </w:r>
      <w:r>
        <w:rPr>
          <w:noProof/>
        </w:rPr>
        <w:fldChar w:fldCharType="separate"/>
      </w:r>
      <w:r>
        <w:rPr>
          <w:noProof/>
        </w:rPr>
        <w:t>138</w:t>
      </w:r>
      <w:r>
        <w:rPr>
          <w:noProof/>
        </w:rPr>
        <w:fldChar w:fldCharType="end"/>
      </w:r>
    </w:p>
    <w:p w:rsidR="00A826FC" w:rsidRDefault="00A826FC">
      <w:pPr>
        <w:pStyle w:val="TOC3"/>
        <w:rPr>
          <w:rFonts w:asciiTheme="minorHAnsi" w:eastAsiaTheme="minorEastAsia" w:hAnsiTheme="minorHAnsi" w:cstheme="minorBidi"/>
          <w:szCs w:val="22"/>
        </w:rPr>
      </w:pPr>
      <w:r>
        <w:t>Generator Step-Up Banks</w:t>
      </w:r>
      <w:r>
        <w:tab/>
      </w:r>
      <w:r>
        <w:fldChar w:fldCharType="begin"/>
      </w:r>
      <w:r>
        <w:instrText xml:space="preserve"> PAGEREF _Toc12439815 \h </w:instrText>
      </w:r>
      <w:r>
        <w:fldChar w:fldCharType="separate"/>
      </w:r>
      <w:r>
        <w:t>139</w:t>
      </w:r>
      <w:r>
        <w:fldChar w:fldCharType="end"/>
      </w:r>
    </w:p>
    <w:p w:rsidR="00A826FC" w:rsidRDefault="00A826FC">
      <w:pPr>
        <w:pStyle w:val="TOC3"/>
        <w:rPr>
          <w:rFonts w:asciiTheme="minorHAnsi" w:eastAsiaTheme="minorEastAsia" w:hAnsiTheme="minorHAnsi" w:cstheme="minorBidi"/>
          <w:szCs w:val="22"/>
        </w:rPr>
      </w:pPr>
      <w:r>
        <w:t>Three-Winding Transformers</w:t>
      </w:r>
      <w:r>
        <w:tab/>
      </w:r>
      <w:r>
        <w:fldChar w:fldCharType="begin"/>
      </w:r>
      <w:r>
        <w:instrText xml:space="preserve"> PAGEREF _Toc12439816 \h </w:instrText>
      </w:r>
      <w:r>
        <w:fldChar w:fldCharType="separate"/>
      </w:r>
      <w:r>
        <w:t>140</w:t>
      </w:r>
      <w:r>
        <w:fldChar w:fldCharType="end"/>
      </w:r>
    </w:p>
    <w:p w:rsidR="00A826FC" w:rsidRDefault="00A826FC">
      <w:pPr>
        <w:pStyle w:val="TOC3"/>
        <w:rPr>
          <w:rFonts w:asciiTheme="minorHAnsi" w:eastAsiaTheme="minorEastAsia" w:hAnsiTheme="minorHAnsi" w:cstheme="minorBidi"/>
          <w:szCs w:val="22"/>
        </w:rPr>
      </w:pPr>
      <w:r>
        <w:t>Autotransformers</w:t>
      </w:r>
      <w:r>
        <w:tab/>
      </w:r>
      <w:r>
        <w:fldChar w:fldCharType="begin"/>
      </w:r>
      <w:r>
        <w:instrText xml:space="preserve"> PAGEREF _Toc12439817 \h </w:instrText>
      </w:r>
      <w:r>
        <w:fldChar w:fldCharType="separate"/>
      </w:r>
      <w:r>
        <w:t>142</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_Toc12439818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_Toc12439819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_Toc12439820 \h </w:instrText>
      </w:r>
      <w:r>
        <w:rPr>
          <w:noProof/>
        </w:rPr>
      </w:r>
      <w:r>
        <w:rPr>
          <w:noProof/>
        </w:rPr>
        <w:fldChar w:fldCharType="separate"/>
      </w:r>
      <w:r>
        <w:rPr>
          <w:noProof/>
        </w:rPr>
        <w:t>149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_Toc12439821 \h </w:instrText>
      </w:r>
      <w:r>
        <w:rPr>
          <w:noProof/>
        </w:rPr>
      </w:r>
      <w:r>
        <w:rPr>
          <w:noProof/>
        </w:rPr>
        <w:fldChar w:fldCharType="separate"/>
      </w:r>
      <w:r>
        <w:rPr>
          <w:noProof/>
        </w:rPr>
        <w:t>153</w:t>
      </w:r>
      <w:r>
        <w:rPr>
          <w:noProof/>
        </w:rPr>
        <w:fldChar w:fldCharType="end"/>
      </w:r>
    </w:p>
    <w:p w:rsidR="00A826FC" w:rsidRDefault="00A826FC">
      <w:pPr>
        <w:pStyle w:val="TOC3"/>
        <w:rPr>
          <w:rFonts w:asciiTheme="minorHAnsi" w:eastAsiaTheme="minorEastAsia" w:hAnsiTheme="minorHAnsi" w:cstheme="minorBidi"/>
          <w:szCs w:val="22"/>
        </w:rPr>
      </w:pPr>
      <w:r>
        <w:t>Generator Dynamics Model</w:t>
      </w:r>
      <w:r>
        <w:tab/>
      </w:r>
      <w:r>
        <w:fldChar w:fldCharType="begin"/>
      </w:r>
      <w:r>
        <w:instrText xml:space="preserve"> PAGEREF _Toc12439822 \h </w:instrText>
      </w:r>
      <w:r>
        <w:fldChar w:fldCharType="separate"/>
      </w:r>
      <w:r>
        <w:t>157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_Toc12439823 \h </w:instrText>
      </w:r>
      <w:r>
        <w:rPr>
          <w:noProof/>
        </w:rPr>
      </w:r>
      <w:r>
        <w:rPr>
          <w:noProof/>
        </w:rPr>
        <w:fldChar w:fldCharType="separate"/>
      </w:r>
      <w:r>
        <w:rPr>
          <w:noProof/>
        </w:rPr>
        <w:t>158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_Toc12439824 \h </w:instrText>
      </w:r>
      <w:r>
        <w:rPr>
          <w:noProof/>
        </w:rPr>
      </w:r>
      <w:r>
        <w:rPr>
          <w:noProof/>
        </w:rPr>
        <w:fldChar w:fldCharType="separate"/>
      </w:r>
      <w:r>
        <w:rPr>
          <w:noProof/>
        </w:rPr>
        <w:t>159</w:t>
      </w:r>
      <w:r>
        <w:rPr>
          <w:noProof/>
        </w:rPr>
        <w:fldChar w:fldCharType="end"/>
      </w:r>
    </w:p>
    <w:p w:rsidR="00A826FC" w:rsidRDefault="00A826FC">
      <w:pPr>
        <w:pStyle w:val="TOC3"/>
        <w:rPr>
          <w:rFonts w:asciiTheme="minorHAnsi" w:eastAsiaTheme="minorEastAsia" w:hAnsiTheme="minorHAnsi" w:cstheme="minorBidi"/>
          <w:szCs w:val="22"/>
        </w:rPr>
      </w:pPr>
      <w:r>
        <w:t>Examples</w:t>
      </w:r>
      <w:r>
        <w:tab/>
      </w:r>
      <w:r>
        <w:fldChar w:fldCharType="begin"/>
      </w:r>
      <w:r>
        <w:instrText xml:space="preserve"> PAGEREF _Toc12439825 \h </w:instrText>
      </w:r>
      <w:r>
        <w:fldChar w:fldCharType="separate"/>
      </w:r>
      <w:r>
        <w:t>163</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_Toc12439826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_Toc12439827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_Toc12439828 \h </w:instrText>
      </w:r>
      <w:r>
        <w:rPr>
          <w:noProof/>
        </w:rPr>
      </w:r>
      <w:r>
        <w:rPr>
          <w:noProof/>
        </w:rPr>
        <w:fldChar w:fldCharType="separate"/>
      </w:r>
      <w:r>
        <w:rPr>
          <w:noProof/>
        </w:rPr>
        <w:t>168</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_Toc12439829 \h </w:instrText>
      </w:r>
      <w:r>
        <w:rPr>
          <w:noProof/>
        </w:rPr>
      </w:r>
      <w:r>
        <w:rPr>
          <w:noProof/>
        </w:rPr>
        <w:fldChar w:fldCharType="separate"/>
      </w:r>
      <w:r>
        <w:rPr>
          <w:noProof/>
        </w:rPr>
        <w:t>171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_Toc12439830 \h </w:instrText>
      </w:r>
      <w:r>
        <w:rPr>
          <w:noProof/>
        </w:rPr>
      </w:r>
      <w:r>
        <w:rPr>
          <w:noProof/>
        </w:rPr>
        <w:fldChar w:fldCharType="separate"/>
      </w:r>
      <w:r>
        <w:rPr>
          <w:noProof/>
        </w:rPr>
        <w:t>171</w:t>
      </w:r>
      <w:r>
        <w:rPr>
          <w:noProof/>
        </w:rPr>
        <w:fldChar w:fldCharType="end"/>
      </w:r>
    </w:p>
    <w:p w:rsidR="00A826FC" w:rsidRDefault="00A826FC">
      <w:pPr>
        <w:pStyle w:val="TOC3"/>
        <w:rPr>
          <w:rFonts w:asciiTheme="minorHAnsi" w:eastAsiaTheme="minorEastAsia" w:hAnsiTheme="minorHAnsi" w:cstheme="minorBidi"/>
          <w:szCs w:val="22"/>
        </w:rPr>
      </w:pPr>
      <w:r>
        <w:t>Registers</w:t>
      </w:r>
      <w:r>
        <w:tab/>
      </w:r>
      <w:r>
        <w:fldChar w:fldCharType="begin"/>
      </w:r>
      <w:r>
        <w:instrText xml:space="preserve"> PAGEREF _Toc12439831 \h </w:instrText>
      </w:r>
      <w:r>
        <w:fldChar w:fldCharType="separate"/>
      </w:r>
      <w:r>
        <w:t>171</w:t>
      </w:r>
      <w:r>
        <w:fldChar w:fldCharType="end"/>
      </w:r>
    </w:p>
    <w:p w:rsidR="00A826FC" w:rsidRDefault="00A826FC">
      <w:pPr>
        <w:pStyle w:val="TOC3"/>
        <w:rPr>
          <w:rFonts w:asciiTheme="minorHAnsi" w:eastAsiaTheme="minorEastAsia" w:hAnsiTheme="minorHAnsi" w:cstheme="minorBidi"/>
          <w:szCs w:val="22"/>
        </w:rPr>
      </w:pPr>
      <w:r>
        <w:t>Meter Zones</w:t>
      </w:r>
      <w:r>
        <w:tab/>
      </w:r>
      <w:r>
        <w:fldChar w:fldCharType="begin"/>
      </w:r>
      <w:r>
        <w:instrText xml:space="preserve"> PAGEREF _Toc12439832 \h </w:instrText>
      </w:r>
      <w:r>
        <w:fldChar w:fldCharType="separate"/>
      </w:r>
      <w:r>
        <w:t>172</w:t>
      </w:r>
      <w:r>
        <w:fldChar w:fldCharType="end"/>
      </w:r>
    </w:p>
    <w:p w:rsidR="00A826FC" w:rsidRDefault="00A826FC">
      <w:pPr>
        <w:pStyle w:val="TOC3"/>
        <w:rPr>
          <w:rFonts w:asciiTheme="minorHAnsi" w:eastAsiaTheme="minorEastAsia" w:hAnsiTheme="minorHAnsi" w:cstheme="minorBidi"/>
          <w:szCs w:val="22"/>
        </w:rPr>
      </w:pPr>
      <w:r>
        <w:t>Zones on Meshed Networks</w:t>
      </w:r>
      <w:r>
        <w:tab/>
      </w:r>
      <w:r>
        <w:fldChar w:fldCharType="begin"/>
      </w:r>
      <w:r>
        <w:instrText xml:space="preserve"> PAGEREF _Toc12439833 \h </w:instrText>
      </w:r>
      <w:r>
        <w:fldChar w:fldCharType="separate"/>
      </w:r>
      <w:r>
        <w:t>173</w:t>
      </w:r>
      <w:r>
        <w:fldChar w:fldCharType="end"/>
      </w:r>
    </w:p>
    <w:p w:rsidR="00A826FC" w:rsidRDefault="00A826FC">
      <w:pPr>
        <w:pStyle w:val="TOC3"/>
        <w:rPr>
          <w:rFonts w:asciiTheme="minorHAnsi" w:eastAsiaTheme="minorEastAsia" w:hAnsiTheme="minorHAnsi" w:cstheme="minorBidi"/>
          <w:szCs w:val="22"/>
        </w:rPr>
      </w:pPr>
      <w:r>
        <w:t>Sampling</w:t>
      </w:r>
      <w:r>
        <w:tab/>
      </w:r>
      <w:r>
        <w:fldChar w:fldCharType="begin"/>
      </w:r>
      <w:r>
        <w:instrText xml:space="preserve"> PAGEREF _Toc12439834 \h </w:instrText>
      </w:r>
      <w:r>
        <w:fldChar w:fldCharType="separate"/>
      </w:r>
      <w:r>
        <w:t>174</w:t>
      </w:r>
      <w:r>
        <w:fldChar w:fldCharType="end"/>
      </w:r>
    </w:p>
    <w:p w:rsidR="00A826FC" w:rsidRDefault="00A826FC">
      <w:pPr>
        <w:pStyle w:val="TOC3"/>
        <w:rPr>
          <w:rFonts w:asciiTheme="minorHAnsi" w:eastAsiaTheme="minorEastAsia" w:hAnsiTheme="minorHAnsi" w:cstheme="minorBidi"/>
          <w:szCs w:val="22"/>
        </w:rPr>
      </w:pPr>
      <w:r>
        <w:t>EEN and UE Definitions</w:t>
      </w:r>
      <w:r>
        <w:tab/>
      </w:r>
      <w:r>
        <w:fldChar w:fldCharType="begin"/>
      </w:r>
      <w:r>
        <w:instrText xml:space="preserve"> PAGEREF _Toc12439835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EnergyMeter EEN and UE Registers</w:t>
      </w:r>
      <w:r>
        <w:tab/>
      </w:r>
      <w:r>
        <w:fldChar w:fldCharType="begin"/>
      </w:r>
      <w:r>
        <w:instrText xml:space="preserve"> PAGEREF _Toc12439836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_Toc12439837 \h </w:instrText>
      </w:r>
      <w:r>
        <w:fldChar w:fldCharType="separate"/>
      </w:r>
      <w:r>
        <w:t>176</w:t>
      </w:r>
      <w:r>
        <w:fldChar w:fldCharType="end"/>
      </w:r>
    </w:p>
    <w:p w:rsidR="00A826FC" w:rsidRDefault="00A826FC">
      <w:pPr>
        <w:pStyle w:val="TOC3"/>
        <w:rPr>
          <w:rFonts w:asciiTheme="minorHAnsi" w:eastAsiaTheme="minorEastAsia" w:hAnsiTheme="minorHAnsi" w:cstheme="minorBidi"/>
          <w:szCs w:val="22"/>
        </w:rPr>
      </w:pPr>
      <w:r>
        <w:t>Properties</w:t>
      </w:r>
      <w:r>
        <w:tab/>
      </w:r>
      <w:r>
        <w:fldChar w:fldCharType="begin"/>
      </w:r>
      <w:r>
        <w:instrText xml:space="preserve"> PAGEREF _Toc12439838 \h </w:instrText>
      </w:r>
      <w:r>
        <w:fldChar w:fldCharType="separate"/>
      </w:r>
      <w:r>
        <w:t>177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_Toc12439839 \h </w:instrText>
      </w:r>
      <w:r>
        <w:rPr>
          <w:noProof/>
        </w:rPr>
      </w:r>
      <w:r>
        <w:rPr>
          <w:noProof/>
        </w:rPr>
        <w:fldChar w:fldCharType="separate"/>
      </w:r>
      <w:r>
        <w:rPr>
          <w:noProof/>
        </w:rPr>
        <w:t>179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_Toc12439840 \h </w:instrText>
      </w:r>
      <w:r>
        <w:rPr>
          <w:noProof/>
        </w:rPr>
      </w:r>
      <w:r>
        <w:rPr>
          <w:noProof/>
        </w:rPr>
        <w:fldChar w:fldCharType="separate"/>
      </w:r>
      <w:r>
        <w:rPr>
          <w:noProof/>
        </w:rPr>
        <w:t>181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_Toc12439841 \h </w:instrText>
      </w:r>
      <w:r>
        <w:rPr>
          <w:noProof/>
        </w:rPr>
      </w:r>
      <w:r>
        <w:rPr>
          <w:noProof/>
        </w:rPr>
        <w:fldChar w:fldCharType="separate"/>
      </w:r>
      <w:r>
        <w:rPr>
          <w:noProof/>
        </w:rPr>
        <w:t>182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_Toc12439842 \h </w:instrText>
      </w:r>
      <w:r>
        <w:rPr>
          <w:noProof/>
        </w:rPr>
      </w:r>
      <w:r>
        <w:rPr>
          <w:noProof/>
        </w:rPr>
        <w:fldChar w:fldCharType="separate"/>
      </w:r>
      <w:r>
        <w:rPr>
          <w:noProof/>
        </w:rPr>
        <w:t>182</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_Toc12439843 \h </w:instrText>
      </w:r>
      <w:r>
        <w:fldChar w:fldCharType="separate"/>
      </w:r>
      <w:r>
        <w:t>182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_Toc12439844 \h </w:instrText>
      </w:r>
      <w:r>
        <w:rPr>
          <w:noProof/>
        </w:rPr>
      </w:r>
      <w:r>
        <w:rPr>
          <w:noProof/>
        </w:rPr>
        <w:fldChar w:fldCharType="separate"/>
      </w:r>
      <w:r>
        <w:rPr>
          <w:noProof/>
        </w:rPr>
        <w:t>184</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_Toc12439845 \h </w:instrText>
      </w:r>
      <w:r>
        <w:fldChar w:fldCharType="separate"/>
      </w:r>
      <w:r>
        <w:t>184</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_Toc12439846 \h </w:instrText>
      </w:r>
      <w:r>
        <w:rPr>
          <w:noProof/>
        </w:rPr>
      </w:r>
      <w:r>
        <w:rPr>
          <w:noProof/>
        </w:rPr>
        <w:fldChar w:fldCharType="separate"/>
      </w:r>
      <w:r>
        <w:rPr>
          <w:noProof/>
        </w:rPr>
        <w:t>186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DSS Interface</w:t>
      </w:r>
      <w:r>
        <w:rPr>
          <w:noProof/>
        </w:rPr>
        <w:tab/>
      </w:r>
      <w:r>
        <w:rPr>
          <w:noProof/>
        </w:rPr>
        <w:fldChar w:fldCharType="begin"/>
      </w:r>
      <w:r>
        <w:rPr>
          <w:noProof/>
        </w:rPr>
        <w:instrText xml:space="preserve"> PAGEREF _Toc12439847 \h </w:instrText>
      </w:r>
      <w:r>
        <w:rPr>
          <w:noProof/>
        </w:rPr>
      </w:r>
      <w:r>
        <w:rPr>
          <w:noProof/>
        </w:rPr>
        <w:fldChar w:fldCharType="separate"/>
      </w:r>
      <w:r>
        <w:rPr>
          <w:noProof/>
        </w:rPr>
        <w:t>187</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bOK = DSSObj.Start(0)</w:t>
      </w:r>
      <w:r>
        <w:tab/>
      </w:r>
      <w:r>
        <w:fldChar w:fldCharType="begin"/>
      </w:r>
      <w:r>
        <w:instrText xml:space="preserve"> PAGEREF _Toc12439848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ActiveCircuit</w:t>
      </w:r>
      <w:r>
        <w:tab/>
      </w:r>
      <w:r>
        <w:fldChar w:fldCharType="begin"/>
      </w:r>
      <w:r>
        <w:instrText xml:space="preserve"> PAGEREF _Toc12439849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ActiveClass</w:t>
      </w:r>
      <w:r>
        <w:tab/>
      </w:r>
      <w:r>
        <w:fldChar w:fldCharType="begin"/>
      </w:r>
      <w:r>
        <w:instrText xml:space="preserve"> PAGEREF _Toc12439850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AllowForms</w:t>
      </w:r>
      <w:r>
        <w:tab/>
      </w:r>
      <w:r>
        <w:fldChar w:fldCharType="begin"/>
      </w:r>
      <w:r>
        <w:instrText xml:space="preserve"> PAGEREF _Toc12439851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Circuits</w:t>
      </w:r>
      <w:r>
        <w:tab/>
      </w:r>
      <w:r>
        <w:fldChar w:fldCharType="begin"/>
      </w:r>
      <w:r>
        <w:instrText xml:space="preserve"> PAGEREF _Toc12439852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Classes</w:t>
      </w:r>
      <w:r>
        <w:tab/>
      </w:r>
      <w:r>
        <w:fldChar w:fldCharType="begin"/>
      </w:r>
      <w:r>
        <w:instrText xml:space="preserve"> PAGEREF _Toc12439853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ClearAll</w:t>
      </w:r>
      <w:r>
        <w:tab/>
      </w:r>
      <w:r>
        <w:fldChar w:fldCharType="begin"/>
      </w:r>
      <w:r>
        <w:instrText xml:space="preserve"> PAGEREF _Toc12439854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DataPath</w:t>
      </w:r>
      <w:r>
        <w:tab/>
      </w:r>
      <w:r>
        <w:fldChar w:fldCharType="begin"/>
      </w:r>
      <w:r>
        <w:instrText xml:space="preserve"> PAGEREF _Toc12439855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DefaultEditor</w:t>
      </w:r>
      <w:r>
        <w:tab/>
      </w:r>
      <w:r>
        <w:fldChar w:fldCharType="begin"/>
      </w:r>
      <w:r>
        <w:instrText xml:space="preserve"> PAGEREF _Toc12439856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DSSProgress</w:t>
      </w:r>
      <w:r>
        <w:tab/>
      </w:r>
      <w:r>
        <w:fldChar w:fldCharType="begin"/>
      </w:r>
      <w:r>
        <w:instrText xml:space="preserve"> PAGEREF _Toc12439857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Error</w:t>
      </w:r>
      <w:r>
        <w:tab/>
      </w:r>
      <w:r>
        <w:fldChar w:fldCharType="begin"/>
      </w:r>
      <w:r>
        <w:instrText xml:space="preserve"> PAGEREF _Toc12439858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Events</w:t>
      </w:r>
      <w:r>
        <w:tab/>
      </w:r>
      <w:r>
        <w:fldChar w:fldCharType="begin"/>
      </w:r>
      <w:r>
        <w:instrText xml:space="preserve"> PAGEREF _Toc12439859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Executive</w:t>
      </w:r>
      <w:r>
        <w:tab/>
      </w:r>
      <w:r>
        <w:fldChar w:fldCharType="begin"/>
      </w:r>
      <w:r>
        <w:instrText xml:space="preserve"> PAGEREF _Toc12439860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NewCircuit</w:t>
      </w:r>
      <w:r>
        <w:tab/>
      </w:r>
      <w:r>
        <w:fldChar w:fldCharType="begin"/>
      </w:r>
      <w:r>
        <w:instrText xml:space="preserve"> PAGEREF _Toc12439861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NumCircuits</w:t>
      </w:r>
      <w:r>
        <w:tab/>
      </w:r>
      <w:r>
        <w:fldChar w:fldCharType="begin"/>
      </w:r>
      <w:r>
        <w:instrText xml:space="preserve"> PAGEREF _Toc12439862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Reset</w:t>
      </w:r>
      <w:r>
        <w:tab/>
      </w:r>
      <w:r>
        <w:fldChar w:fldCharType="begin"/>
      </w:r>
      <w:r>
        <w:instrText xml:space="preserve"> PAGEREF _Toc12439863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SetActiveClass(Classname as String)</w:t>
      </w:r>
      <w:r>
        <w:tab/>
      </w:r>
      <w:r>
        <w:fldChar w:fldCharType="begin"/>
      </w:r>
      <w:r>
        <w:instrText xml:space="preserve"> PAGEREF _Toc12439864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ShowPanel</w:t>
      </w:r>
      <w:r>
        <w:tab/>
      </w:r>
      <w:r>
        <w:fldChar w:fldCharType="begin"/>
      </w:r>
      <w:r>
        <w:instrText xml:space="preserve"> PAGEREF _Toc12439865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Text</w:t>
      </w:r>
      <w:r>
        <w:tab/>
      </w:r>
      <w:r>
        <w:fldChar w:fldCharType="begin"/>
      </w:r>
      <w:r>
        <w:instrText xml:space="preserve"> PAGEREF _Toc12439866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UserClasses</w:t>
      </w:r>
      <w:r>
        <w:tab/>
      </w:r>
      <w:r>
        <w:fldChar w:fldCharType="begin"/>
      </w:r>
      <w:r>
        <w:instrText xml:space="preserve"> PAGEREF _Toc12439867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Version</w:t>
      </w:r>
      <w:r>
        <w:tab/>
      </w:r>
      <w:r>
        <w:fldChar w:fldCharType="begin"/>
      </w:r>
      <w:r>
        <w:instrText xml:space="preserve"> PAGEREF _Toc12439868 \h </w:instrText>
      </w:r>
      <w:r>
        <w:fldChar w:fldCharType="separate"/>
      </w:r>
      <w:r>
        <w:t>189</w:t>
      </w:r>
      <w: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Example MS Excel VBA Code for Driving the COM Interface</w:t>
      </w:r>
      <w:r>
        <w:rPr>
          <w:noProof/>
        </w:rPr>
        <w:tab/>
      </w:r>
      <w:r>
        <w:rPr>
          <w:noProof/>
        </w:rPr>
        <w:fldChar w:fldCharType="begin"/>
      </w:r>
      <w:r>
        <w:rPr>
          <w:noProof/>
        </w:rPr>
        <w:instrText xml:space="preserve"> PAGEREF _Toc12439869 \h </w:instrText>
      </w:r>
      <w:r>
        <w:rPr>
          <w:noProof/>
        </w:rPr>
      </w:r>
      <w:r>
        <w:rPr>
          <w:noProof/>
        </w:rPr>
        <w:fldChar w:fldCharType="separate"/>
      </w:r>
      <w:r>
        <w:rPr>
          <w:noProof/>
        </w:rPr>
        <w:t>190</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Declarations</w:t>
      </w:r>
      <w:r>
        <w:tab/>
      </w:r>
      <w:r>
        <w:fldChar w:fldCharType="begin"/>
      </w:r>
      <w:r>
        <w:instrText xml:space="preserve"> PAGEREF _Toc12439870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Startup</w:t>
      </w:r>
      <w:r>
        <w:tab/>
      </w:r>
      <w:r>
        <w:fldChar w:fldCharType="begin"/>
      </w:r>
      <w:r>
        <w:instrText xml:space="preserve"> PAGEREF _Toc12439871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Compiling the Circuit</w:t>
      </w:r>
      <w:r>
        <w:tab/>
      </w:r>
      <w:r>
        <w:fldChar w:fldCharType="begin"/>
      </w:r>
      <w:r>
        <w:instrText xml:space="preserve"> PAGEREF _Toc12439872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Solving the Circuit</w:t>
      </w:r>
      <w:r>
        <w:tab/>
      </w:r>
      <w:r>
        <w:fldChar w:fldCharType="begin"/>
      </w:r>
      <w:r>
        <w:instrText xml:space="preserve"> PAGEREF _Toc12439873 \h </w:instrText>
      </w:r>
      <w:r>
        <w:fldChar w:fldCharType="separate"/>
      </w:r>
      <w:r>
        <w:t>191</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Bringing Results into the Spreadsheet</w:t>
      </w:r>
      <w:r>
        <w:tab/>
      </w:r>
      <w:r>
        <w:fldChar w:fldCharType="begin"/>
      </w:r>
      <w:r>
        <w:instrText xml:space="preserve"> PAGEREF _Toc12439874 \h </w:instrText>
      </w:r>
      <w:r>
        <w:fldChar w:fldCharType="separate"/>
      </w:r>
      <w:r>
        <w:t>191</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_Toc12439875 \h </w:instrText>
      </w:r>
      <w:r>
        <w:rPr>
          <w:noProof/>
        </w:rPr>
      </w:r>
      <w:r>
        <w:rPr>
          <w:noProof/>
        </w:rPr>
        <w:fldChar w:fldCharType="separate"/>
      </w:r>
      <w:r>
        <w:rPr>
          <w:noProof/>
        </w:rPr>
        <w:t>195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_Toc12439876 \h </w:instrText>
      </w:r>
      <w:r>
        <w:rPr>
          <w:noProof/>
        </w:rPr>
      </w:r>
      <w:r>
        <w:rPr>
          <w:noProof/>
        </w:rPr>
        <w:fldChar w:fldCharType="separate"/>
      </w:r>
      <w:r>
        <w:rPr>
          <w:noProof/>
        </w:rPr>
        <w:t>196</w:t>
      </w:r>
      <w:r>
        <w:rPr>
          <w:noProof/>
        </w:rPr>
        <w:fldChar w:fldCharType="end"/>
      </w:r>
    </w:p>
    <w:p w:rsidR="00A826FC" w:rsidRDefault="00A826FC">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_Toc12439877 \h </w:instrText>
      </w:r>
      <w:r>
        <w:fldChar w:fldCharType="separate"/>
      </w:r>
      <w:r>
        <w:t>198</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A02916">
        <w:rPr>
          <w:noProof/>
        </w:rPr>
        <w:t>16</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A02916">
        <w:rPr>
          <w:noProof/>
        </w:rPr>
        <w:t>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A02916">
        <w:rPr>
          <w:noProof/>
        </w:rPr>
        <w:t>33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A02916">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A02916">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A02916">
        <w:rPr>
          <w:noProof/>
        </w:rPr>
        <w:t>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A02916">
        <w:rPr>
          <w:noProof/>
        </w:rPr>
        <w:t>41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A02916">
        <w:rPr>
          <w:noProof/>
        </w:rPr>
        <w:t>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A02916">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A02916">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A02916">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A02916">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A02916">
        <w:rPr>
          <w:noProof/>
        </w:rPr>
        <w:t>51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A02916">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A02916">
        <w:rPr>
          <w:noProof/>
        </w:rPr>
        <w:t>124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A02916">
        <w:rPr>
          <w:noProof/>
        </w:rPr>
        <w:t>135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A02916">
        <w:rPr>
          <w:noProof/>
        </w:rPr>
        <w:t>136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A02916">
        <w:rPr>
          <w:noProof/>
        </w:rPr>
        <w:t>138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A02916">
        <w:rPr>
          <w:noProof/>
        </w:rPr>
        <w:t>139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A02916">
        <w:rPr>
          <w:noProof/>
        </w:rPr>
        <w:t>142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A02916">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A02916">
        <w:rPr>
          <w:noProof/>
        </w:rPr>
        <w:t>153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A02916">
        <w:rPr>
          <w:noProof/>
        </w:rPr>
        <w:t>177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A02916">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A02916">
        <w:rPr>
          <w:noProof/>
        </w:rPr>
        <w:t>190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A02916">
        <w:rPr>
          <w:noProof/>
        </w:rPr>
        <w:t>192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A02916">
        <w:rPr>
          <w:noProof/>
        </w:rPr>
        <w:t>194</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2" w:name="_Toc12439534"/>
      <w:r w:rsidRPr="00926ACC">
        <w:t>Summary</w:t>
      </w:r>
      <w:bookmarkEnd w:id="2"/>
    </w:p>
    <w:p w:rsidR="00BA4D7F"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w:t>
      </w:r>
      <w:r w:rsidR="00BA4D7F">
        <w:t>in three formsL</w:t>
      </w:r>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A Stdcall DLL that provides all the functions of the COM server, but can be used from languages that do not support COM or that require Threadsafe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r>
        <w:t>Dutycycle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A02916">
        <w:t xml:space="preserve">Figure </w:t>
      </w:r>
      <w:r w:rsidR="00A02916">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3" w:name="_Ref211232427"/>
      <w:bookmarkStart w:id="4" w:name="_Toc508119363"/>
      <w:r>
        <w:t xml:space="preserve">Figure </w:t>
      </w:r>
      <w:fldSimple w:instr=" SEQ Figure \* ARABIC ">
        <w:r w:rsidR="00A02916">
          <w:rPr>
            <w:noProof/>
          </w:rPr>
          <w:t>1</w:t>
        </w:r>
      </w:fldSimple>
      <w:bookmarkEnd w:id="3"/>
      <w:r>
        <w:t xml:space="preserve">. </w:t>
      </w:r>
      <w:r w:rsidR="00283F2E">
        <w:t>Open</w:t>
      </w:r>
      <w:r>
        <w:t xml:space="preserve">DSS </w:t>
      </w:r>
      <w:r w:rsidR="00FC1FF2">
        <w:t>Structure</w:t>
      </w:r>
      <w:bookmarkEnd w:id="4"/>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5" w:name="_Toc12439535"/>
      <w:r>
        <w:t xml:space="preserve">Brief History and Objectives of </w:t>
      </w:r>
      <w:r w:rsidR="00065DCD">
        <w:t>Open</w:t>
      </w:r>
      <w:r>
        <w:t>DSS</w:t>
      </w:r>
      <w:bookmarkEnd w:id="5"/>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The greater value of DG is often found on the subtransmission system serving a distribution planning area. Many distribution planning tools represent only the radial distribution system. Because of the methods employed by the economists we were 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6" w:name="_Toc12439536"/>
      <w:r w:rsidRPr="007353B7">
        <w:t>Why Delphi?</w:t>
      </w:r>
      <w:bookmarkEnd w:id="6"/>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7" w:name="_Toc12439537"/>
      <w:r>
        <w:t>Notes on the Future …</w:t>
      </w:r>
      <w:bookmarkEnd w:id="7"/>
    </w:p>
    <w:p w:rsidR="00D34C67" w:rsidRDefault="00D34C67" w:rsidP="00E41672">
      <w:r>
        <w:t>As of this writing</w:t>
      </w:r>
      <w:r w:rsidR="00B23D7B">
        <w:t xml:space="preserve"> (2018)</w:t>
      </w:r>
      <w:r>
        <w:t xml:space="preserve">, the standard version of OpenDSS at version 7.6.5 is soon to be supplanted by a version called OpenDSS-PM,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OpenDSS-PM.  FPC does not current</w:t>
      </w:r>
      <w:r w:rsidR="00B23D7B">
        <w:t>ly</w:t>
      </w:r>
      <w:r>
        <w:t xml:space="preserve"> support all these features, so it is uncertain how easy it will be to maintain compatibility between the two languages as OpenDSS-PM becomes the standard in 2018 and beyond.</w:t>
      </w:r>
    </w:p>
    <w:p w:rsidR="00B23D7B" w:rsidRDefault="00B23D7B" w:rsidP="00E41672">
      <w:r>
        <w:t>OpenDSS-PM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Diakoptic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You can manage the parallel processes directly from the OpenDSS-PM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8" w:name="_Toc12439538"/>
      <w:r>
        <w:t>Installation</w:t>
      </w:r>
      <w:bookmarkEnd w:id="8"/>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OpenDSSInstaller download includes both, along with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w:t>
      </w:r>
      <w:r w:rsidR="00A206DE">
        <w:t xml:space="preserve">64-bit </w:t>
      </w:r>
      <w:r>
        <w:t xml:space="preserve">MatLab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Files\OpenDSS</w:t>
      </w:r>
      <w:r>
        <w:t>.  Files that are specific to the 32-bit version will be written to an x86 subdirectory, such as c:\</w:t>
      </w:r>
      <w:r w:rsidR="00240530" w:rsidRPr="00240530">
        <w:t>Program Files\</w:t>
      </w:r>
      <w:r>
        <w:t>opendss\x86.  Files that are specific to the 64-bit version will be written to an x64 subdirectory, such as c:\</w:t>
      </w:r>
      <w:r w:rsidR="00240530" w:rsidRPr="00240530">
        <w:t>Program Files\</w:t>
      </w:r>
      <w:r>
        <w:t>opendss\x64.  The EXE and DLL files should not be moved after installation, but may be updated in place with newer versions.</w:t>
      </w:r>
    </w:p>
    <w:p w:rsidR="00240530" w:rsidRDefault="00240530" w:rsidP="0085520C">
      <w:r>
        <w:t>Due to corporate IT restrictions you may find it difficult to run OpenDSS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9" w:name="_Toc12439539"/>
      <w:r>
        <w:t>COM Automation</w:t>
      </w:r>
      <w:bookmarkEnd w:id="9"/>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10" w:name="_Toc12439540"/>
      <w:r>
        <w:t>Files</w:t>
      </w:r>
      <w:bookmarkEnd w:id="10"/>
    </w:p>
    <w:p w:rsidR="0055267C" w:rsidRDefault="00B751BA" w:rsidP="00E41672">
      <w:r>
        <w:t xml:space="preserve">The OpenDSS Installer will automatically register the COM servers during the installation process. However, you can still do it manually if you prefer. </w:t>
      </w:r>
      <w:r w:rsidR="00CE21F8">
        <w:t>Although it has gotten a little more complicated, i</w:t>
      </w:r>
      <w:r w:rsidR="00DE1DD9">
        <w:t xml:space="preserve">nstallation of the OpenDSS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OpenDSS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1" w:name="_Toc12439541"/>
      <w:r>
        <w:t>Manual Registration of COM Server</w:t>
      </w:r>
      <w:bookmarkEnd w:id="11"/>
    </w:p>
    <w:p w:rsidR="00DE1DD9" w:rsidRDefault="00CE21F8" w:rsidP="00CE21F8">
      <w:pPr>
        <w:pStyle w:val="NumList1"/>
        <w:numPr>
          <w:ilvl w:val="0"/>
          <w:numId w:val="0"/>
        </w:numPr>
      </w:pPr>
      <w:r>
        <w:t xml:space="preserve">If you do not intend to automate OpenDSS,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buttonand</w:t>
      </w:r>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intial copy of OpenDSS.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A02916">
        <w:t xml:space="preserve">Figure </w:t>
      </w:r>
      <w:r w:rsidR="00A02916">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A02916">
        <w:t xml:space="preserve">Figure </w:t>
      </w:r>
      <w:r w:rsidR="00A02916">
        <w:rPr>
          <w:noProof/>
        </w:rPr>
        <w:t>3</w:t>
      </w:r>
      <w:r w:rsidR="00576802">
        <w:fldChar w:fldCharType="end"/>
      </w:r>
      <w:r>
        <w:t>).</w:t>
      </w:r>
    </w:p>
    <w:p w:rsidR="00F27520" w:rsidRDefault="00F27520" w:rsidP="00F27520">
      <w:r>
        <w:t>The OpenDSSEngine will show up as “OpenDSS Engine” or “OpenDSSEngine.DSS” in the list of available object references in most development environments. For example, to instantiate an 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OpenDSS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5435AB" w:rsidRPr="00864B01" w:rsidRDefault="005435AB"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2" w:name="_Ref244918339"/>
      <w:bookmarkStart w:id="13" w:name="_Ref244918283"/>
      <w:bookmarkStart w:id="14" w:name="_Toc508119364"/>
      <w:r>
        <w:t xml:space="preserve">Figure </w:t>
      </w:r>
      <w:fldSimple w:instr=" SEQ Figure \* ARABIC ">
        <w:r w:rsidR="00A02916">
          <w:rPr>
            <w:noProof/>
          </w:rPr>
          <w:t>2</w:t>
        </w:r>
      </w:fldSimple>
      <w:bookmarkEnd w:id="12"/>
      <w:r>
        <w:t>. OpenDSSEngine in the Windows Registry</w:t>
      </w:r>
      <w:bookmarkEnd w:id="13"/>
      <w:bookmarkEnd w:id="14"/>
    </w:p>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F050B"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5" w:name="_Ref244918407"/>
      <w:bookmarkStart w:id="16" w:name="_Toc508119365"/>
      <w:r>
        <w:t xml:space="preserve">Figure </w:t>
      </w:r>
      <w:fldSimple w:instr=" SEQ Figure \* ARABIC ">
        <w:r w:rsidR="00A02916">
          <w:rPr>
            <w:noProof/>
          </w:rPr>
          <w:t>3</w:t>
        </w:r>
      </w:fldSimple>
      <w:bookmarkEnd w:id="15"/>
      <w:r>
        <w:t>. GUID points to the In-Process Server File (OpenDSSEngine.DLL)</w:t>
      </w:r>
      <w:bookmarkEnd w:id="16"/>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Although there are many interfaces in the OpenDSS COM interface, only one is registered: the DSS interface. The program automatically instantiates the rest of the interfaces when it starts. Then you can define some variables in your program to the various interfaces to make it convenient to access the intefaces. For example, our common startup routine in Excel VBA is:</w:t>
      </w:r>
    </w:p>
    <w:p w:rsidR="00F03CF9" w:rsidRDefault="00F03CF9" w:rsidP="0015678C">
      <w:pPr>
        <w:pStyle w:val="Code9i"/>
      </w:pPr>
      <w:r>
        <w:t>Public Sub StartDSS()</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DSSobj = New OpenDSSEngine.DSS</w:t>
      </w:r>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DSSobj.Start(0) Then</w:t>
      </w:r>
    </w:p>
    <w:p w:rsidR="00F03CF9" w:rsidRDefault="00F03CF9" w:rsidP="0015678C">
      <w:pPr>
        <w:pStyle w:val="Code9i"/>
      </w:pPr>
      <w:r>
        <w:t xml:space="preserve">        MsgBox "DSS Failed to Start"</w:t>
      </w:r>
    </w:p>
    <w:p w:rsidR="00F03CF9" w:rsidRDefault="00F03CF9" w:rsidP="0015678C">
      <w:pPr>
        <w:pStyle w:val="Code9i"/>
      </w:pPr>
      <w:r>
        <w:t xml:space="preserve">    Else</w:t>
      </w:r>
    </w:p>
    <w:p w:rsidR="00F03CF9" w:rsidRDefault="00F03CF9" w:rsidP="0015678C">
      <w:pPr>
        <w:pStyle w:val="Code9i"/>
      </w:pPr>
      <w:r>
        <w:t xml:space="preserve">        ' MsgBox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DSSText = DSSobj.Text</w:t>
      </w:r>
    </w:p>
    <w:p w:rsidR="00F03CF9" w:rsidRDefault="00F03CF9" w:rsidP="0015678C">
      <w:pPr>
        <w:pStyle w:val="Code9i"/>
      </w:pPr>
      <w:r>
        <w:t xml:space="preserve">        Set DSSCircuit = DSSobj.ActiveCircuit</w:t>
      </w:r>
    </w:p>
    <w:p w:rsidR="00F03CF9" w:rsidRDefault="00F03CF9" w:rsidP="0015678C">
      <w:pPr>
        <w:pStyle w:val="Code9i"/>
      </w:pPr>
      <w:r>
        <w:t xml:space="preserve">        Set DSSSolution = DSSCircuit.Solution</w:t>
      </w:r>
    </w:p>
    <w:p w:rsidR="00F03CF9" w:rsidRDefault="00F03CF9" w:rsidP="0015678C">
      <w:pPr>
        <w:pStyle w:val="Code9i"/>
      </w:pPr>
      <w:r>
        <w:t xml:space="preserve">        Set DSSControlQueue = DSSCircuit.CtrlQueue</w:t>
      </w:r>
    </w:p>
    <w:p w:rsidR="00F03CF9" w:rsidRDefault="00F03CF9" w:rsidP="0015678C">
      <w:pPr>
        <w:pStyle w:val="Code9i"/>
      </w:pPr>
      <w:r>
        <w:t xml:space="preserve">        Set DSSCktElement = DSSCircuit.ActiveCktElement</w:t>
      </w:r>
    </w:p>
    <w:p w:rsidR="00F03CF9" w:rsidRDefault="00F03CF9" w:rsidP="0015678C">
      <w:pPr>
        <w:pStyle w:val="Code9i"/>
      </w:pPr>
      <w:r>
        <w:t xml:space="preserve">        Set DSSPDElement = DSSCircuit.PDElements</w:t>
      </w:r>
    </w:p>
    <w:p w:rsidR="00F03CF9" w:rsidRDefault="00F03CF9" w:rsidP="0015678C">
      <w:pPr>
        <w:pStyle w:val="Code9i"/>
      </w:pPr>
      <w:r>
        <w:t xml:space="preserve">        Set DSSMeters = DSSCircuit.Meters</w:t>
      </w:r>
    </w:p>
    <w:p w:rsidR="00F03CF9" w:rsidRDefault="00F03CF9" w:rsidP="0015678C">
      <w:pPr>
        <w:pStyle w:val="Code9i"/>
      </w:pPr>
      <w:r>
        <w:t xml:space="preserve">        Set DSSBus = DSSCircuit.ActiveBus</w:t>
      </w:r>
    </w:p>
    <w:p w:rsidR="00F03CF9" w:rsidRDefault="00F03CF9" w:rsidP="0015678C">
      <w:pPr>
        <w:pStyle w:val="Code9i"/>
      </w:pPr>
      <w:r>
        <w:t xml:space="preserve">        Set DSSCmath = DSSobj.CmathLib</w:t>
      </w:r>
    </w:p>
    <w:p w:rsidR="00F03CF9" w:rsidRDefault="00F03CF9" w:rsidP="0015678C">
      <w:pPr>
        <w:pStyle w:val="Code9i"/>
      </w:pPr>
      <w:r>
        <w:t xml:space="preserve">        Set DSSParser = DSSobj.Parser</w:t>
      </w:r>
    </w:p>
    <w:p w:rsidR="00F03CF9" w:rsidRDefault="00F03CF9" w:rsidP="0015678C">
      <w:pPr>
        <w:pStyle w:val="Code9i"/>
      </w:pPr>
      <w:r>
        <w:t xml:space="preserve">        Set DSSIsources = DSSCircuit.ISources</w:t>
      </w:r>
    </w:p>
    <w:p w:rsidR="00F03CF9" w:rsidRDefault="00F03CF9" w:rsidP="0015678C">
      <w:pPr>
        <w:pStyle w:val="Code9i"/>
      </w:pPr>
      <w:r>
        <w:t xml:space="preserve">        Set DSSMonitors = DSSCircuit.Monitors</w:t>
      </w:r>
    </w:p>
    <w:p w:rsidR="00F03CF9" w:rsidRDefault="00F03CF9" w:rsidP="0015678C">
      <w:pPr>
        <w:pStyle w:val="Code9i"/>
      </w:pPr>
      <w:r>
        <w:t xml:space="preserve">        Set DSSLines = DSSCircuit.Lines</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Range("DSSVersion").Value = "Version:  " + DSSobj.Version</w:t>
      </w:r>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7" w:name="_Toc12439542"/>
      <w:r>
        <w:t>Other Registry Entries</w:t>
      </w:r>
      <w:bookmarkEnd w:id="17"/>
    </w:p>
    <w:p w:rsidR="002113DD" w:rsidRDefault="002113DD" w:rsidP="002113DD">
      <w:r>
        <w:t xml:space="preserve">Note: The “.ini” files that were created in </w:t>
      </w:r>
      <w:r w:rsidR="00C67A9D">
        <w:t>early</w:t>
      </w:r>
      <w:r>
        <w:t xml:space="preserve"> versions</w:t>
      </w:r>
      <w:r w:rsidR="00C67A9D">
        <w:t xml:space="preserve"> of OpenDSS</w:t>
      </w:r>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HKEY_USERS/Software/OpenDSS</w:t>
      </w:r>
      <w:r w:rsidR="00345067">
        <w:t xml:space="preserve"> key. See </w:t>
      </w:r>
      <w:r w:rsidR="00576802">
        <w:fldChar w:fldCharType="begin"/>
      </w:r>
      <w:r w:rsidR="00345067">
        <w:instrText xml:space="preserve"> REF _Ref331590557 \h </w:instrText>
      </w:r>
      <w:r w:rsidR="00576802">
        <w:fldChar w:fldCharType="separate"/>
      </w:r>
      <w:r w:rsidR="00A02916">
        <w:t xml:space="preserve">Figure </w:t>
      </w:r>
      <w:r w:rsidR="00A02916">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drawing>
          <wp:inline distT="0" distB="0" distL="0" distR="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8" w:name="_Ref331590557"/>
      <w:bookmarkStart w:id="19" w:name="_Toc508119366"/>
      <w:r>
        <w:t xml:space="preserve">Figure </w:t>
      </w:r>
      <w:fldSimple w:instr=" SEQ Figure \* ARABIC ">
        <w:r w:rsidR="00A02916">
          <w:rPr>
            <w:noProof/>
          </w:rPr>
          <w:t>4</w:t>
        </w:r>
      </w:fldSimple>
      <w:bookmarkEnd w:id="18"/>
      <w:r>
        <w:t>. OpenDSS Values in Registry</w:t>
      </w:r>
      <w:bookmarkEnd w:id="19"/>
    </w:p>
    <w:p w:rsidR="002113DD" w:rsidRDefault="002113DD" w:rsidP="002113DD">
      <w:pPr>
        <w:pStyle w:val="Heading2"/>
      </w:pPr>
      <w:bookmarkStart w:id="20" w:name="_Toc12439543"/>
      <w:r>
        <w:t>Other Files</w:t>
      </w:r>
      <w:bookmarkEnd w:id="20"/>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DSSView with advanced graphics. It has a separate installer. It is activated by the </w:t>
      </w:r>
      <w:r w:rsidRPr="00B751BA">
        <w:rPr>
          <w:b/>
        </w:rPr>
        <w:t>Set DSSVisualizationTool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OpenDSS program</w:t>
      </w:r>
      <w:r w:rsidR="005F6541">
        <w:t xml:space="preserve"> in 2017 as a PCelement</w:t>
      </w:r>
      <w:r w:rsidR="00942F59">
        <w:t>.</w:t>
      </w:r>
      <w:r w:rsidR="005F6541">
        <w:t xml:space="preserve"> It has the same model as the DLL version.</w:t>
      </w:r>
    </w:p>
    <w:p w:rsidR="00F345F0" w:rsidRDefault="00F345F0" w:rsidP="00F345F0">
      <w:pPr>
        <w:pStyle w:val="Heading3"/>
      </w:pPr>
      <w:bookmarkStart w:id="21" w:name="_Toc12439544"/>
      <w:r>
        <w:t>Examples, Docs, and Test Cases</w:t>
      </w:r>
      <w:bookmarkEnd w:id="21"/>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r>
        <w:t>C_Sharp</w:t>
      </w:r>
      <w:r w:rsidR="00576B66">
        <w:t>: Example of using the C# programming language to drive OpenDSS.</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t>GICExample: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r>
        <w:t>HarmonicsTMode: Examples of using the HarmonicsTMode for sequential-time harmonics-mode studies.</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MATLAB: Examples of using MATLAB to drive OpenDSS.</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In the Doc folder are several documents that supplement the information found in this Users Manual.</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7BB91FE5" wp14:editId="4D2993B9">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r w:rsidRPr="00B87FCF">
        <w:rPr>
          <w:i/>
        </w:rPr>
        <w:t>IEEETestCases</w:t>
      </w:r>
      <w:r>
        <w:t xml:space="preserve"> folder contains</w:t>
      </w:r>
      <w:r w:rsidR="000E006D">
        <w:t xml:space="preserve"> OpenDSS</w:t>
      </w:r>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7F4EAD"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r>
        <w:br w:type="page"/>
      </w:r>
    </w:p>
    <w:p w:rsidR="00F47C17" w:rsidRDefault="00B751BA" w:rsidP="00B751BA">
      <w:pPr>
        <w:pStyle w:val="Heading2"/>
      </w:pPr>
      <w:bookmarkStart w:id="22" w:name="_Toc12439545"/>
      <w:r>
        <w:t>Updating OpenDSS</w:t>
      </w:r>
      <w:bookmarkEnd w:id="22"/>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7F4EAD" w:rsidP="00B751BA">
      <w:hyperlink r:id="rId17" w:history="1">
        <w:r w:rsidR="005435AB" w:rsidRPr="00DB7D53">
          <w:rPr>
            <w:rStyle w:val="Hyperlink"/>
            <w:sz w:val="22"/>
          </w:rPr>
          <w:t>http://svn.code.sf.net/p/electricdss/code/trunk/Distrib/x64/</w:t>
        </w:r>
      </w:hyperlink>
    </w:p>
    <w:p w:rsidR="005435AB" w:rsidRDefault="007F4EAD"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r w:rsidR="008210B8">
        <w:t xml:space="preserve">previoiusly </w:t>
      </w:r>
      <w:r>
        <w:t xml:space="preserve">installed by the Installer. </w:t>
      </w:r>
    </w:p>
    <w:p w:rsidR="00364240" w:rsidRDefault="00364240" w:rsidP="00B751BA">
      <w:r>
        <w:t>Be sure to not mix X64 and X86 versions as these will not work on the opposite type of system.</w:t>
      </w:r>
    </w:p>
    <w:p w:rsidR="00364240" w:rsidRDefault="00A826FC" w:rsidP="00364240">
      <w:pPr>
        <w:pStyle w:val="Heading2"/>
      </w:pPr>
      <w:bookmarkStart w:id="23" w:name="_Toc12439546"/>
      <w:r>
        <w:t>OpenDSS-G</w:t>
      </w:r>
      <w:bookmarkEnd w:id="23"/>
    </w:p>
    <w:p w:rsidR="00A826FC" w:rsidRDefault="00A826FC" w:rsidP="00A826FC">
      <w:r>
        <w:t>A new user interface to OpenDSS has been developed called OpenDSS-G. It has its own site on Sourceforge.Net. It is based on the latest version of OpenDSS version 8. You can download it from here:</w:t>
      </w:r>
    </w:p>
    <w:p w:rsidR="00A826FC" w:rsidRDefault="007F4EAD" w:rsidP="00A826FC">
      <w:hyperlink r:id="rId19" w:history="1">
        <w:r w:rsidR="00A826FC" w:rsidRPr="00B376A9">
          <w:rPr>
            <w:rStyle w:val="Hyperlink"/>
            <w:sz w:val="22"/>
          </w:rPr>
          <w:t>https://sourceforge.net/projects/dssimpc/</w:t>
        </w:r>
      </w:hyperlink>
    </w:p>
    <w:p w:rsidR="00A826FC" w:rsidRDefault="00A826FC" w:rsidP="00A826FC">
      <w:r w:rsidRPr="007B6167">
        <w:t>OpenDSS-G is focused on translating data into information serving as a test bed for new situation awareness methods, planning and operation studie</w:t>
      </w:r>
      <w:r>
        <w:t>s, and control room simulations that can be performed with OpenDSS. OpenDSS-G also bring a framework for facilitating the utilization of advance simulation features included in the most recent versions of OpenDSS, as well as the features and capabilities needed for implementing simulators in different time domains: real-time, fast simulation, and off-line simulation among others.</w:t>
      </w:r>
    </w:p>
    <w:p w:rsidR="00A826FC" w:rsidRPr="00364240" w:rsidRDefault="00A826FC" w:rsidP="00A826FC">
      <w:r>
        <w:t>OpenDSS-G and OpenDSS version will be the main versions supported by EPRI in 2018 and beyond.</w:t>
      </w:r>
    </w:p>
    <w:p w:rsidR="005C64D3" w:rsidRDefault="003D687B" w:rsidP="00E41672">
      <w:pPr>
        <w:pStyle w:val="Heading1"/>
      </w:pPr>
      <w:bookmarkStart w:id="24" w:name="_Toc12439547"/>
      <w:r>
        <w:t xml:space="preserve">Summary of </w:t>
      </w:r>
      <w:r w:rsidR="005C64D3">
        <w:t>Simulation Capabilities</w:t>
      </w:r>
      <w:bookmarkEnd w:id="24"/>
    </w:p>
    <w:p w:rsidR="005C64D3" w:rsidRDefault="005C64D3" w:rsidP="00E41672">
      <w:r>
        <w:t xml:space="preserve">The present version of </w:t>
      </w:r>
      <w:r w:rsidR="00404C3C">
        <w:t>Open</w:t>
      </w:r>
      <w:r>
        <w:t>DSS is capable of performing the following analyses/simulations:</w:t>
      </w:r>
    </w:p>
    <w:p w:rsidR="005C64D3" w:rsidRPr="00926ACC" w:rsidRDefault="005C64D3" w:rsidP="00E41672">
      <w:pPr>
        <w:pStyle w:val="Heading2"/>
      </w:pPr>
      <w:bookmarkStart w:id="25" w:name="_Toc12439548"/>
      <w:r w:rsidRPr="00926ACC">
        <w:t>Power Flow</w:t>
      </w:r>
      <w:bookmarkEnd w:id="25"/>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For solar PV simulation it is common to use 1-s time steps in Dutycycle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It works best on 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OpenDSS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Pr="00A826FC" w:rsidRDefault="005C64D3" w:rsidP="007B13F8">
      <w:pPr>
        <w:pStyle w:val="NumList1"/>
        <w:numPr>
          <w:ilvl w:val="0"/>
          <w:numId w:val="7"/>
        </w:numPr>
        <w:rPr>
          <w:lang w:val="fr-FR"/>
        </w:rPr>
      </w:pPr>
      <w:r w:rsidRPr="00A826FC">
        <w:rPr>
          <w:lang w:val="fr-FR"/>
        </w:rPr>
        <w:t>"Normal" current injection mode</w:t>
      </w:r>
      <w:r w:rsidR="00404C3C" w:rsidRPr="00A826FC">
        <w:rPr>
          <w:lang w:val="fr-FR"/>
        </w:rPr>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OpenDSS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6" w:name="_Toc12439549"/>
      <w:r>
        <w:t>Fault Studies</w:t>
      </w:r>
      <w:bookmarkEnd w:id="26"/>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7" w:name="_Toc12439550"/>
      <w:r w:rsidR="00F52D2B">
        <w:t>Harmonic Flow Analysis</w:t>
      </w:r>
      <w:bookmarkEnd w:id="27"/>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Set NeglectLoadY=Yes</w:t>
      </w:r>
      <w:r w:rsidR="00BE7839">
        <w:t>. This will apply the current source directly to the bus with no shunt admittance to bleed off current. Thus, if there is a sharp parallel resonance at the bus, the simulation will yield unrealistically high voltages.</w:t>
      </w:r>
    </w:p>
    <w:p w:rsidR="003A172E" w:rsidRDefault="003A172E" w:rsidP="00E41672">
      <w:pPr>
        <w:pStyle w:val="Heading2"/>
      </w:pPr>
      <w:bookmarkStart w:id="28" w:name="_Toc12439551"/>
      <w:r>
        <w:t>Dynamics</w:t>
      </w:r>
      <w:bookmarkEnd w:id="28"/>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OpenDSS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9" w:name="_Toc12439552"/>
      <w:r>
        <w:t>Load Parametric Variation</w:t>
      </w:r>
      <w:bookmarkEnd w:id="29"/>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30" w:name="_Toc12439553"/>
      <w:r>
        <w:t>Geomagnetically Induced Current (GIC) Analysis</w:t>
      </w:r>
      <w:bookmarkEnd w:id="30"/>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1" w:name="_Toc12439554"/>
      <w:r>
        <w:t>Basic Usage</w:t>
      </w:r>
      <w:bookmarkEnd w:id="31"/>
    </w:p>
    <w:p w:rsidR="005C64D3" w:rsidRDefault="00595C2F" w:rsidP="00E41672">
      <w:pPr>
        <w:pStyle w:val="Heading2"/>
      </w:pPr>
      <w:bookmarkStart w:id="32" w:name="_Toc12439555"/>
      <w:r>
        <w:t>Open</w:t>
      </w:r>
      <w:r w:rsidR="005C64D3">
        <w:t>DSS Control Panel</w:t>
      </w:r>
      <w:bookmarkEnd w:id="32"/>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or the DirectDLL library</w:t>
      </w:r>
      <w:r w:rsidR="004064F0">
        <w:t xml:space="preserve"> from another program, </w:t>
      </w:r>
      <w:r>
        <w:t xml:space="preserve">there are many functions provided in the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A02916">
        <w:t xml:space="preserve">Figure </w:t>
      </w:r>
      <w:r w:rsidR="00A02916">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drawing>
          <wp:inline distT="0" distB="0" distL="0" distR="0" wp14:anchorId="6777993E" wp14:editId="5E5C436A">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3" w:name="_Ref211246488"/>
      <w:bookmarkStart w:id="34" w:name="_Toc208381943"/>
      <w:bookmarkStart w:id="35" w:name="_Toc508119367"/>
      <w:r>
        <w:t xml:space="preserve">Figure </w:t>
      </w:r>
      <w:fldSimple w:instr=" SEQ Figure \* ARABIC ">
        <w:r w:rsidR="00A02916">
          <w:rPr>
            <w:noProof/>
          </w:rPr>
          <w:t>5</w:t>
        </w:r>
      </w:fldSimple>
      <w:bookmarkEnd w:id="33"/>
      <w:r>
        <w:t>. Example</w:t>
      </w:r>
      <w:r w:rsidR="0090435B">
        <w:t xml:space="preserve"> of the</w:t>
      </w:r>
      <w:r>
        <w:t xml:space="preserve"> </w:t>
      </w:r>
      <w:r w:rsidR="007F4F1A">
        <w:t>Co</w:t>
      </w:r>
      <w:bookmarkEnd w:id="34"/>
      <w:r w:rsidR="007F4F1A">
        <w:t xml:space="preserve">ntrol panel </w:t>
      </w:r>
      <w:r>
        <w:t xml:space="preserve">window </w:t>
      </w:r>
      <w:r w:rsidR="007F4F1A">
        <w:t>for the DSS</w:t>
      </w:r>
      <w:bookmarkEnd w:id="35"/>
    </w:p>
    <w:p w:rsidR="005D0757" w:rsidRDefault="005D0757" w:rsidP="00E41672"/>
    <w:p w:rsidR="005D0757" w:rsidRDefault="00007DB4" w:rsidP="000E153D">
      <w:pPr>
        <w:jc w:val="center"/>
      </w:pPr>
      <w:r>
        <w:rPr>
          <w:noProof/>
        </w:rPr>
        <w:drawing>
          <wp:inline distT="0" distB="0" distL="0" distR="0">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6" w:name="_Ref211247464"/>
      <w:bookmarkStart w:id="37" w:name="_Toc508119368"/>
      <w:r>
        <w:t xml:space="preserve">Figure </w:t>
      </w:r>
      <w:fldSimple w:instr=" SEQ Figure \* ARABIC ">
        <w:r w:rsidR="00A02916">
          <w:rPr>
            <w:noProof/>
          </w:rPr>
          <w:t>6</w:t>
        </w:r>
      </w:fldSimple>
      <w:bookmarkEnd w:id="36"/>
      <w:r>
        <w:t xml:space="preserve">. </w:t>
      </w:r>
      <w:r w:rsidR="000E153D">
        <w:t>“</w:t>
      </w:r>
      <w:r>
        <w:t>Do command</w:t>
      </w:r>
      <w:r w:rsidR="000E153D">
        <w:t>”</w:t>
      </w:r>
      <w:r>
        <w:t xml:space="preserve"> and speed button</w:t>
      </w:r>
      <w:r w:rsidR="006162AE">
        <w:t>s</w:t>
      </w:r>
      <w:bookmarkEnd w:id="37"/>
    </w:p>
    <w:p w:rsidR="009D3CDF" w:rsidRDefault="009D3CDF" w:rsidP="00E41672">
      <w:r>
        <w:t>Each script window on the Control panel implements a Windows RichEdit text form. Thus, it has many of the standard text editing features one might expect.  However, third party text editors (</w:t>
      </w:r>
      <w:r w:rsidR="00EA55AE">
        <w:t>such as</w:t>
      </w:r>
      <w:r>
        <w:t xml:space="preserve"> Editplus</w:t>
      </w:r>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Currently, the program accepts only plain ANSI text from files. The RichEdit windows are actually Unicode, but are converted to ANSI when they are saved.</w:t>
      </w:r>
    </w:p>
    <w:p w:rsidR="000E153D" w:rsidRDefault="000E153D" w:rsidP="00E41672">
      <w:r>
        <w:t xml:space="preserve">Editors such as Word or Wordpad may add text that is not properly interpreted by OpenDSS. You may reformat the text in a window while the program is running, but these formatting commands are not saved to the DSS file. </w:t>
      </w:r>
      <w:r w:rsidR="005A75A8">
        <w:t>Many modern editors can save in a variety of text formats. Set options for ANSI text when saving DSS files for OpenDSS.</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th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A02916">
        <w:t xml:space="preserve">Figure </w:t>
      </w:r>
      <w:r w:rsidR="00A02916">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2348EEBF" wp14:editId="3103A7D7">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8" w:name="_Ref211248629"/>
      <w:bookmarkStart w:id="39" w:name="_Toc508119369"/>
      <w:r>
        <w:t xml:space="preserve">Figure </w:t>
      </w:r>
      <w:fldSimple w:instr=" SEQ Figure \* ARABIC ">
        <w:r w:rsidR="00A02916">
          <w:rPr>
            <w:noProof/>
          </w:rPr>
          <w:t>7</w:t>
        </w:r>
      </w:fldSimple>
      <w:bookmarkEnd w:id="38"/>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9"/>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40" w:name="_Toc12439556"/>
      <w:r>
        <w:t>Export Menu</w:t>
      </w:r>
      <w:r w:rsidR="007F62FC">
        <w:t xml:space="preserve"> Commands</w:t>
      </w:r>
      <w:bookmarkEnd w:id="40"/>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YCurrents</w:t>
            </w:r>
          </w:p>
        </w:tc>
        <w:tc>
          <w:tcPr>
            <w:tcW w:w="2880" w:type="dxa"/>
          </w:tcPr>
          <w:p w:rsidR="0048126F" w:rsidRPr="00F01EDD" w:rsidRDefault="0048126F" w:rsidP="003E7E3C">
            <w:pPr>
              <w:pStyle w:val="Code9i"/>
              <w:ind w:left="0"/>
              <w:rPr>
                <w:i/>
                <w:lang w:val="pt-BR"/>
              </w:rPr>
            </w:pPr>
            <w:r w:rsidRPr="0048126F">
              <w:rPr>
                <w:i/>
                <w:lang w:val="pt-BR"/>
              </w:rPr>
              <w:t>EXP_YCurrents.CSV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YVoltages</w:t>
            </w:r>
          </w:p>
        </w:tc>
        <w:tc>
          <w:tcPr>
            <w:tcW w:w="2880" w:type="dxa"/>
          </w:tcPr>
          <w:p w:rsidR="0048126F" w:rsidRPr="00F01EDD" w:rsidRDefault="001F3E20" w:rsidP="003E7E3C">
            <w:pPr>
              <w:pStyle w:val="Code9i"/>
              <w:ind w:left="0"/>
              <w:rPr>
                <w:i/>
                <w:lang w:val="pt-BR"/>
              </w:rPr>
            </w:pPr>
            <w:r w:rsidRPr="001F3E20">
              <w:rPr>
                <w:i/>
                <w:lang w:val="pt-BR"/>
              </w:rPr>
              <w:t>EXP_YVoltages.CSV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Voltage array in same order as YNodeList.</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YNodeList</w:t>
            </w:r>
          </w:p>
        </w:tc>
        <w:tc>
          <w:tcPr>
            <w:tcW w:w="2880" w:type="dxa"/>
          </w:tcPr>
          <w:p w:rsidR="0048126F" w:rsidRPr="00F01EDD" w:rsidRDefault="0048126F" w:rsidP="003E7E3C">
            <w:pPr>
              <w:pStyle w:val="Code9i"/>
              <w:ind w:left="0"/>
              <w:rPr>
                <w:i/>
                <w:lang w:val="pt-BR"/>
              </w:rPr>
            </w:pPr>
            <w:r w:rsidRPr="0048126F">
              <w:rPr>
                <w:i/>
                <w:lang w:val="pt-BR"/>
              </w:rPr>
              <w:t>EXP_YNodeList.CSV</w:t>
            </w:r>
          </w:p>
        </w:tc>
        <w:tc>
          <w:tcPr>
            <w:tcW w:w="2808" w:type="dxa"/>
          </w:tcPr>
          <w:p w:rsidR="0048126F" w:rsidRPr="00F01EDD" w:rsidRDefault="0048126F" w:rsidP="003E7E3C">
            <w:pPr>
              <w:pStyle w:val="Code9i"/>
              <w:ind w:left="0"/>
              <w:rPr>
                <w:i/>
                <w:lang w:val="pt-BR"/>
              </w:rPr>
            </w:pPr>
            <w:r w:rsidRPr="0048126F">
              <w:rPr>
                <w:i/>
                <w:lang w:val="pt-BR"/>
              </w:rPr>
              <w:t>Exports a list of nodes in the same order as the System Y matrix.</w:t>
            </w:r>
          </w:p>
        </w:tc>
      </w:tr>
      <w:tr w:rsidR="0048126F" w:rsidRPr="00F01EDD" w:rsidTr="003E7E3C">
        <w:tc>
          <w:tcPr>
            <w:tcW w:w="3168" w:type="dxa"/>
          </w:tcPr>
          <w:p w:rsidR="0048126F" w:rsidRPr="00F01EDD" w:rsidRDefault="001F3E20" w:rsidP="003E7E3C">
            <w:pPr>
              <w:pStyle w:val="Code9i"/>
              <w:ind w:left="0"/>
              <w:rPr>
                <w:lang w:val="pt-BR"/>
              </w:rPr>
            </w:pPr>
            <w:r>
              <w:rPr>
                <w:lang w:val="pt-BR"/>
              </w:rPr>
              <w:t>Export Yprims</w:t>
            </w:r>
          </w:p>
        </w:tc>
        <w:tc>
          <w:tcPr>
            <w:tcW w:w="2880" w:type="dxa"/>
          </w:tcPr>
          <w:p w:rsidR="0048126F" w:rsidRPr="00F01EDD" w:rsidRDefault="001F3E20" w:rsidP="003E7E3C">
            <w:pPr>
              <w:pStyle w:val="Code9i"/>
              <w:ind w:left="0"/>
              <w:rPr>
                <w:i/>
                <w:lang w:val="pt-BR"/>
              </w:rPr>
            </w:pPr>
            <w:r w:rsidRPr="001F3E20">
              <w:rPr>
                <w:i/>
                <w:lang w:val="pt-BR"/>
              </w:rPr>
              <w:t>EXP_YPRIMS.CSV</w:t>
            </w:r>
          </w:p>
        </w:tc>
        <w:tc>
          <w:tcPr>
            <w:tcW w:w="2808" w:type="dxa"/>
          </w:tcPr>
          <w:p w:rsidR="0048126F" w:rsidRPr="00F01EDD" w:rsidRDefault="001F3E20" w:rsidP="003E7E3C">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Export AllocationFactors</w:t>
            </w:r>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Export BusCoords</w:t>
            </w:r>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Export NodeNames</w:t>
            </w:r>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3E7E3C">
        <w:tc>
          <w:tcPr>
            <w:tcW w:w="3168" w:type="dxa"/>
          </w:tcPr>
          <w:p w:rsidR="00E57C39" w:rsidRDefault="00E57C39" w:rsidP="003E7E3C">
            <w:pPr>
              <w:pStyle w:val="Code9i"/>
              <w:ind w:left="0"/>
            </w:pPr>
            <w:r>
              <w:t>Export NodeOrder</w:t>
            </w:r>
          </w:p>
        </w:tc>
        <w:tc>
          <w:tcPr>
            <w:tcW w:w="2880" w:type="dxa"/>
          </w:tcPr>
          <w:p w:rsidR="00E57C39" w:rsidRDefault="00E57C39" w:rsidP="003E7E3C">
            <w:pPr>
              <w:pStyle w:val="Code9i"/>
              <w:ind w:left="0"/>
            </w:pPr>
            <w:r>
              <w:t>EXP_NodeOrder.CSV</w:t>
            </w:r>
          </w:p>
        </w:tc>
        <w:tc>
          <w:tcPr>
            <w:tcW w:w="2808" w:type="dxa"/>
          </w:tcPr>
          <w:p w:rsidR="00E57C39" w:rsidRDefault="00E57C39" w:rsidP="003E7E3C">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Export Seqz</w:t>
            </w:r>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Export PVSystem_Meters</w:t>
            </w:r>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Present values of PVSystem meters.</w:t>
            </w:r>
            <w:r>
              <w:t xml:space="preserve"> </w:t>
            </w:r>
            <w:r w:rsidRPr="00E06AC1">
              <w:rPr>
                <w:i/>
              </w:rPr>
              <w:t>Adding the switch "/multiple" or "/m" will  cause a separate file to be written for each PVSystem.</w:t>
            </w:r>
          </w:p>
        </w:tc>
      </w:tr>
      <w:tr w:rsidR="00E06AC1" w:rsidRPr="00F01EDD" w:rsidTr="00F01EDD">
        <w:tc>
          <w:tcPr>
            <w:tcW w:w="3168" w:type="dxa"/>
          </w:tcPr>
          <w:p w:rsidR="00E06AC1" w:rsidRDefault="00E06AC1" w:rsidP="00D049DF">
            <w:pPr>
              <w:pStyle w:val="Code9i"/>
              <w:ind w:left="0"/>
            </w:pPr>
            <w:r>
              <w:t>Export Storage_Meters</w:t>
            </w:r>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1" w:name="_Toc12439557"/>
      <w:r>
        <w:t>Plot Menu Commands</w:t>
      </w:r>
      <w:bookmarkEnd w:id="41"/>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2" w:name="_Toc508119370"/>
      <w:r>
        <w:t xml:space="preserve">Figure </w:t>
      </w:r>
      <w:fldSimple w:instr=" SEQ Figure \* ARABIC ">
        <w:r w:rsidR="00A02916">
          <w:rPr>
            <w:noProof/>
          </w:rPr>
          <w:t>8</w:t>
        </w:r>
      </w:fldSimple>
      <w:r w:rsidR="004314CE">
        <w:t>:</w:t>
      </w:r>
      <w:r>
        <w:t xml:space="preserve"> Color-shaded </w:t>
      </w:r>
      <w:r w:rsidR="003A59CB">
        <w:t xml:space="preserve">“heat” </w:t>
      </w:r>
      <w:r>
        <w:t>plot of harmonic resonance</w:t>
      </w:r>
      <w:bookmarkEnd w:id="42"/>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3" w:name="_Toc508119371"/>
      <w:r>
        <w:t xml:space="preserve">Figure </w:t>
      </w:r>
      <w:fldSimple w:instr=" SEQ Figure \* ARABIC ">
        <w:r w:rsidR="00A02916">
          <w:rPr>
            <w:noProof/>
          </w:rPr>
          <w:t>9</w:t>
        </w:r>
      </w:fldSimple>
      <w:r>
        <w:t>: Thickness-weighted plot of harmonic resonance</w:t>
      </w:r>
      <w:bookmarkEnd w:id="43"/>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A02916">
        <w:t xml:space="preserve">Figure </w:t>
      </w:r>
      <w:r w:rsidR="00A02916">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4" w:name="_Ref279933942"/>
      <w:bookmarkStart w:id="45" w:name="_Toc508119372"/>
      <w:r>
        <w:t xml:space="preserve">Figure </w:t>
      </w:r>
      <w:fldSimple w:instr=" SEQ Figure \* ARABIC ">
        <w:r w:rsidR="00A02916">
          <w:rPr>
            <w:noProof/>
          </w:rPr>
          <w:t>10</w:t>
        </w:r>
      </w:fldSimple>
      <w:bookmarkEnd w:id="44"/>
      <w:r>
        <w:t>. Voltage Profile Plot from IEEE 8500-Node Test Feeder</w:t>
      </w:r>
      <w:bookmarkEnd w:id="45"/>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6" w:name="_Toc12439558"/>
      <w:r>
        <w:t>Overall Circuit Model Concept</w:t>
      </w:r>
      <w:bookmarkEnd w:id="46"/>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7" w:name="_Toc508119373"/>
      <w:r>
        <w:t xml:space="preserve">Figure </w:t>
      </w:r>
      <w:fldSimple w:instr=" SEQ Figure \* ARABIC ">
        <w:r w:rsidR="00A02916">
          <w:rPr>
            <w:noProof/>
          </w:rPr>
          <w:t>11</w:t>
        </w:r>
      </w:fldSimple>
      <w:r>
        <w:t>: El</w:t>
      </w:r>
      <w:r w:rsidR="00A90BF1">
        <w:t xml:space="preserve">ectrical Circuit </w:t>
      </w:r>
      <w:r>
        <w:t>with Communications Network</w:t>
      </w:r>
      <w:bookmarkEnd w:id="47"/>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8" w:name="_Toc12439559"/>
      <w:r>
        <w:t>Bus and Terminal Models</w:t>
      </w:r>
      <w:bookmarkEnd w:id="48"/>
    </w:p>
    <w:p w:rsidR="005C64D3" w:rsidRDefault="005C64D3" w:rsidP="00E41672">
      <w:pPr>
        <w:pStyle w:val="Heading2"/>
      </w:pPr>
      <w:bookmarkStart w:id="49" w:name="_Toc12439560"/>
      <w:r>
        <w:t>Bus Definition</w:t>
      </w:r>
      <w:bookmarkEnd w:id="49"/>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50" w:name="_Toc508119374"/>
      <w:r>
        <w:t xml:space="preserve">Figure </w:t>
      </w:r>
      <w:fldSimple w:instr=" SEQ Figure \* ARABIC ">
        <w:r w:rsidR="00A02916">
          <w:rPr>
            <w:noProof/>
          </w:rPr>
          <w:t>12</w:t>
        </w:r>
      </w:fldSimple>
      <w:r>
        <w:t>: Bus Definition</w:t>
      </w:r>
      <w:bookmarkEnd w:id="50"/>
    </w:p>
    <w:p w:rsidR="00672847" w:rsidRPr="00672847" w:rsidRDefault="00672847" w:rsidP="00672847">
      <w:r>
        <w:t>Unlike many power flow programs, there are no special bus types in OpenDSS.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1" w:name="_Toc12439561"/>
      <w:r>
        <w:t>Terminal Definition</w:t>
      </w:r>
      <w:bookmarkEnd w:id="51"/>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The OpenDSS bus is a connecting place with 1 or more nodes for connecting individual phases and other conductors from the terminals of both power delivery elements and power 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2" w:name="_Toc508119375"/>
      <w:r>
        <w:t xml:space="preserve">Figure </w:t>
      </w:r>
      <w:fldSimple w:instr=" SEQ Figure \* ARABIC ">
        <w:r w:rsidR="00A02916">
          <w:rPr>
            <w:noProof/>
          </w:rPr>
          <w:t>13</w:t>
        </w:r>
      </w:fldSimple>
      <w:r>
        <w:t>: Terminal Definition</w:t>
      </w:r>
      <w:bookmarkEnd w:id="52"/>
      <w:r w:rsidR="00060483">
        <w:t xml:space="preserve"> (Note: the fuse has been deprecated)</w:t>
      </w:r>
    </w:p>
    <w:p w:rsidR="005C64D3" w:rsidRDefault="005C64D3" w:rsidP="00E41672"/>
    <w:p w:rsidR="005C64D3" w:rsidRDefault="005C64D3" w:rsidP="00E41672">
      <w:pPr>
        <w:pStyle w:val="Heading2"/>
      </w:pPr>
      <w:bookmarkStart w:id="53" w:name="_Toc12439562"/>
      <w:bookmarkStart w:id="54" w:name="OLE_LINK3"/>
      <w:bookmarkStart w:id="55" w:name="OLE_LINK4"/>
      <w:r>
        <w:t>Bus Naming</w:t>
      </w:r>
      <w:bookmarkEnd w:id="53"/>
    </w:p>
    <w:bookmarkEnd w:id="54"/>
    <w:bookmarkEnd w:id="55"/>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In OpenDSS, strings are dynamically allocated on the memory heap. In the COM server, names</w:t>
      </w:r>
      <w:r>
        <w:t xml:space="preserve"> are passed to the </w:t>
      </w:r>
      <w:r w:rsidR="009879F3">
        <w:t>Open</w:t>
      </w:r>
      <w:r>
        <w:t>DSS through the COM interface as standard null-terminated strings</w:t>
      </w:r>
      <w:r w:rsidR="006F5441">
        <w:t xml:space="preserve"> (actually, widestrings)</w:t>
      </w:r>
      <w:r>
        <w:t xml:space="preserve">.  This is </w:t>
      </w:r>
      <w:r w:rsidR="00672847">
        <w:t>a</w:t>
      </w:r>
      <w:r>
        <w:t xml:space="preserve"> common way for representing strings in the Windows environment.  Thus, it is a simple matter to drive the </w:t>
      </w:r>
      <w:r w:rsidR="000F02A3">
        <w:t xml:space="preserve">OpenDSS </w:t>
      </w:r>
      <w:r>
        <w:t xml:space="preserve">from </w:t>
      </w:r>
      <w:r w:rsidR="002148CC">
        <w:t>most programming languages</w:t>
      </w:r>
      <w:r>
        <w:t>.</w:t>
      </w:r>
      <w:r w:rsidR="0060272F">
        <w:t xml:space="preserve"> </w:t>
      </w:r>
    </w:p>
    <w:p w:rsidR="00FE22EB" w:rsidRDefault="00FE22EB" w:rsidP="00E41672">
      <w:pPr>
        <w:pStyle w:val="Heading2"/>
      </w:pPr>
      <w:bookmarkStart w:id="56" w:name="_Toc12439563"/>
      <w:r>
        <w:t>Bus Instantiation and Life</w:t>
      </w:r>
      <w:bookmarkEnd w:id="56"/>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“MakeBusList” command.</w:t>
      </w:r>
      <w:r w:rsidR="00096382">
        <w:t xml:space="preserve"> </w:t>
      </w:r>
    </w:p>
    <w:p w:rsidR="009879F3" w:rsidRDefault="00672847" w:rsidP="00E41672">
      <w:r>
        <w:t xml:space="preserve">The </w:t>
      </w:r>
      <w:r w:rsidR="009879F3" w:rsidRPr="00672847">
        <w:rPr>
          <w:b/>
        </w:rPr>
        <w:t>CalcVoltageBases</w:t>
      </w:r>
      <w:r w:rsidR="009879F3">
        <w:t xml:space="preserve"> command will automatically set the voltage bases where practical by performing a no-load power flow. The legal voltage bases for a problem are defined using the </w:t>
      </w:r>
      <w:r w:rsidR="009879F3" w:rsidRPr="00672847">
        <w:rPr>
          <w:b/>
        </w:rPr>
        <w:t>Set Voltagebases=</w:t>
      </w:r>
      <w:r w:rsidR="009879F3">
        <w:t xml:space="preserve"> [array of voltagebases</w:t>
      </w:r>
      <w:r w:rsidR="002E136C">
        <w:t xml:space="preserve"> in kV L-L</w:t>
      </w:r>
      <w:r w:rsidR="009879F3">
        <w:t>].</w:t>
      </w:r>
    </w:p>
    <w:p w:rsidR="009879F3" w:rsidRDefault="009879F3" w:rsidP="00E41672">
      <w:r>
        <w:t xml:space="preserve">Otherwise, you can use the </w:t>
      </w:r>
      <w:r w:rsidR="0022225F" w:rsidRPr="00672847">
        <w:rPr>
          <w:b/>
        </w:rPr>
        <w:t>SetkVBase</w:t>
      </w:r>
      <w:r w:rsidR="0022225F">
        <w:t xml:space="preserv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7" w:name="_Toc12439564"/>
      <w:r>
        <w:t>Terminal References</w:t>
      </w:r>
      <w:bookmarkEnd w:id="57"/>
    </w:p>
    <w:p w:rsidR="005C64D3" w:rsidRDefault="005C64D3" w:rsidP="00E41672">
      <w:r>
        <w:t>Terminals are not named separately from the device.  Each device will have a name and a 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8" w:name="_Toc12439565"/>
      <w:r>
        <w:t>Phases and other Conductors</w:t>
      </w:r>
      <w:bookmarkEnd w:id="58"/>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9" w:name="_Toc12439566"/>
      <w:r>
        <w:t>Specifying Connections</w:t>
      </w:r>
      <w:bookmarkEnd w:id="59"/>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60" w:name="_Toc12439567"/>
      <w:r>
        <w:t>Power Delivery Elements</w:t>
      </w:r>
      <w:bookmarkEnd w:id="60"/>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1" w:name="_Toc508119376"/>
      <w:r>
        <w:t xml:space="preserve">Figure </w:t>
      </w:r>
      <w:fldSimple w:instr=" SEQ Figure \* ARABIC ">
        <w:r w:rsidR="00A02916">
          <w:rPr>
            <w:noProof/>
          </w:rPr>
          <w:t>14</w:t>
        </w:r>
      </w:fldSimple>
      <w:r>
        <w:t>: Power Delivery Element Definition</w:t>
      </w:r>
      <w:bookmarkEnd w:id="61"/>
    </w:p>
    <w:p w:rsidR="005C64D3" w:rsidRDefault="005C64D3" w:rsidP="00E41672"/>
    <w:p w:rsidR="005C64D3" w:rsidRDefault="005C64D3" w:rsidP="00E41672">
      <w:pPr>
        <w:pStyle w:val="Heading1"/>
      </w:pPr>
      <w:bookmarkStart w:id="62" w:name="_Ref442049504"/>
      <w:bookmarkStart w:id="63" w:name="_Ref442049515"/>
      <w:bookmarkStart w:id="64" w:name="_Toc12439568"/>
      <w:r>
        <w:t>Power Conversion Elements</w:t>
      </w:r>
      <w:bookmarkEnd w:id="62"/>
      <w:bookmarkEnd w:id="63"/>
      <w:bookmarkEnd w:id="64"/>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55pt;height:30.85pt" o:ole="" fillcolor="window">
            <v:imagedata r:id="rId30" o:title=""/>
          </v:shape>
          <o:OLEObject Type="Embed" ProgID="Equation.3" ShapeID="_x0000_i1025" DrawAspect="Content" ObjectID="_1624106820"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5" w:name="_Toc508119377"/>
      <w:r>
        <w:t xml:space="preserve">Figure </w:t>
      </w:r>
      <w:fldSimple w:instr=" SEQ Figure \* ARABIC ">
        <w:r w:rsidR="00A02916">
          <w:rPr>
            <w:noProof/>
          </w:rPr>
          <w:t>15</w:t>
        </w:r>
      </w:fldSimple>
      <w:r>
        <w:t>: Power Conversion Element Definition</w:t>
      </w:r>
      <w:bookmarkEnd w:id="65"/>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A02916">
        <w:t xml:space="preserve">Figure </w:t>
      </w:r>
      <w:r w:rsidR="00A02916">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6" w:name="_Ref214246655"/>
      <w:bookmarkStart w:id="67" w:name="_Toc508119378"/>
      <w:r>
        <w:t xml:space="preserve">Figure </w:t>
      </w:r>
      <w:fldSimple w:instr=" SEQ Figure \* ARABIC ">
        <w:r w:rsidR="00A02916">
          <w:rPr>
            <w:noProof/>
          </w:rPr>
          <w:t>16</w:t>
        </w:r>
      </w:fldSimple>
      <w:bookmarkEnd w:id="66"/>
      <w:r>
        <w:t>. Compensation Current Model of PC Elements</w:t>
      </w:r>
      <w:r w:rsidR="008D6561">
        <w:t xml:space="preserve"> (one-line)</w:t>
      </w:r>
      <w:bookmarkEnd w:id="67"/>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ZIPV)</w:t>
      </w:r>
      <w:r w:rsidR="00CF491A">
        <w:t>.</w:t>
      </w:r>
    </w:p>
    <w:p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8" w:name="_Toc12439569"/>
      <w:r>
        <w:t>Putting it All Together</w:t>
      </w:r>
      <w:bookmarkEnd w:id="68"/>
    </w:p>
    <w:p w:rsidR="008D6561" w:rsidRDefault="00576802" w:rsidP="00E41672">
      <w:r>
        <w:fldChar w:fldCharType="begin"/>
      </w:r>
      <w:r w:rsidR="008D6561">
        <w:instrText xml:space="preserve"> REF _Ref214254672 \h </w:instrText>
      </w:r>
      <w:r>
        <w:fldChar w:fldCharType="separate"/>
      </w:r>
      <w:r w:rsidR="00A02916">
        <w:t xml:space="preserve">Figure </w:t>
      </w:r>
      <w:r w:rsidR="00A0291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9" w:name="_Ref214254672"/>
      <w:bookmarkStart w:id="70" w:name="_Toc508119379"/>
      <w:r>
        <w:t xml:space="preserve">Figure </w:t>
      </w:r>
      <w:fldSimple w:instr=" SEQ Figure \* ARABIC ">
        <w:r w:rsidR="00A02916">
          <w:rPr>
            <w:noProof/>
          </w:rPr>
          <w:t>17</w:t>
        </w:r>
      </w:fldSimple>
      <w:bookmarkEnd w:id="69"/>
      <w:r>
        <w:t xml:space="preserve">. OpenDSS Solution </w:t>
      </w:r>
      <w:smartTag w:uri="urn:schemas-microsoft-com:office:smarttags" w:element="place">
        <w:r>
          <w:t>Loop</w:t>
        </w:r>
      </w:smartTag>
      <w:bookmarkEnd w:id="70"/>
    </w:p>
    <w:p w:rsidR="00461D8B" w:rsidRDefault="00461D8B" w:rsidP="00461D8B">
      <w:r>
        <w:t xml:space="preserve">OpenDSS uses a fairly standard Nodal Admittance formulation </w:t>
      </w:r>
      <w:r w:rsidR="00D773A1">
        <w:t xml:space="preserve">of the circuit model </w:t>
      </w:r>
      <w:r>
        <w:t xml:space="preserve">that can be found documented in many basic power system analysis texts. Most electrical engineers have encounted nodal admittance formulations very early in their education. OpenDSS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r>
        <w:rPr>
          <w:i/>
        </w:rPr>
        <w:t>Y</w:t>
      </w:r>
      <w:r>
        <w:rPr>
          <w:i/>
          <w:vertAlign w:val="subscript"/>
        </w:rPr>
        <w:t>prim</w:t>
      </w:r>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r w:rsidRPr="001A73E2">
        <w:rPr>
          <w:b/>
          <w:i/>
        </w:rPr>
        <w:t>Y</w:t>
      </w:r>
      <w:r>
        <w:rPr>
          <w:i/>
          <w:vertAlign w:val="subscript"/>
        </w:rPr>
        <w:t>system</w:t>
      </w:r>
      <w:r>
        <w:t xml:space="preserve">, that knits the circuit model together. </w:t>
      </w:r>
      <w:r w:rsidR="00072D44">
        <w:t xml:space="preserve">Basically, the upper structure of the OpenDSS (the part that is written in Delphi) manages the creation and modification of the </w:t>
      </w:r>
      <w:r w:rsidRPr="00D773A1">
        <w:rPr>
          <w:i/>
        </w:rPr>
        <w:t>Y</w:t>
      </w:r>
      <w:r w:rsidRPr="00D773A1">
        <w:rPr>
          <w:i/>
          <w:vertAlign w:val="subscript"/>
        </w:rPr>
        <w:t>prim</w:t>
      </w:r>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r w:rsidR="00D773A1" w:rsidRPr="00D773A1">
        <w:rPr>
          <w:i/>
        </w:rPr>
        <w:t>Y</w:t>
      </w:r>
      <w:r w:rsidR="00D773A1" w:rsidRPr="00D773A1">
        <w:rPr>
          <w:i/>
          <w:vertAlign w:val="subscript"/>
        </w:rPr>
        <w:t>prim</w:t>
      </w:r>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r w:rsidR="00FF7702">
        <w:t>Open</w:t>
      </w:r>
      <w:r w:rsidR="00C43117">
        <w:t>DSS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t xml:space="preserve">The iteration cycle begins by obtaining the injection currents from all the power conversion (PC) elements in the system and adding them into the appropriate slot in the </w:t>
      </w:r>
      <w:r w:rsidRPr="001A73E2">
        <w:rPr>
          <w:b/>
          <w:i/>
        </w:rPr>
        <w:t>I</w:t>
      </w:r>
      <w:r w:rsidRPr="001A73E2">
        <w:rPr>
          <w:b/>
          <w:i/>
          <w:vertAlign w:val="subscript"/>
        </w:rPr>
        <w:t>inj</w:t>
      </w:r>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pu.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r w:rsidRPr="001A73E2">
        <w:rPr>
          <w:b/>
        </w:rPr>
        <w:t>I</w:t>
      </w:r>
      <w:r w:rsidR="001A73E2">
        <w:rPr>
          <w:vertAlign w:val="subscript"/>
        </w:rPr>
        <w:t>inj</w:t>
      </w:r>
      <w:r>
        <w:t xml:space="preserve">(V) = </w:t>
      </w:r>
      <w:r w:rsidRPr="001A73E2">
        <w:rPr>
          <w:b/>
        </w:rPr>
        <w:t>Y</w:t>
      </w:r>
      <w:r>
        <w:rPr>
          <w:vertAlign w:val="subscript"/>
        </w:rPr>
        <w:t>system</w:t>
      </w:r>
      <w:r w:rsidRPr="001A73E2">
        <w:rPr>
          <w:b/>
        </w:rPr>
        <w:t>V</w:t>
      </w:r>
    </w:p>
    <w:p w:rsidR="00461D8B" w:rsidRDefault="00461D8B" w:rsidP="00461D8B">
      <w:r>
        <w:t xml:space="preserve">where, </w:t>
      </w:r>
    </w:p>
    <w:p w:rsidR="00461D8B" w:rsidRPr="008E5C84" w:rsidRDefault="00461D8B" w:rsidP="001A73E2">
      <w:pPr>
        <w:pStyle w:val="BodyText"/>
        <w:ind w:left="1440" w:hanging="900"/>
      </w:pPr>
      <w:r w:rsidRPr="001A73E2">
        <w:rPr>
          <w:b/>
        </w:rPr>
        <w:t>I</w:t>
      </w:r>
      <w:r w:rsidR="001A73E2">
        <w:rPr>
          <w:vertAlign w:val="subscript"/>
        </w:rPr>
        <w:t>inj</w:t>
      </w:r>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r w:rsidRPr="00F86E11">
        <w:rPr>
          <w:b/>
          <w:i/>
        </w:rPr>
        <w:t>I</w:t>
      </w:r>
      <w:r w:rsidR="001A73E2">
        <w:rPr>
          <w:i/>
          <w:vertAlign w:val="subscript"/>
        </w:rPr>
        <w:t>inj</w:t>
      </w:r>
      <w:r>
        <w:rPr>
          <w:i/>
        </w:rPr>
        <w:t>(</w:t>
      </w:r>
      <w:r w:rsidRPr="00F86E11">
        <w:rPr>
          <w:b/>
          <w:i/>
        </w:rPr>
        <w:t>V</w:t>
      </w:r>
      <w:r>
        <w:rPr>
          <w:i/>
        </w:rPr>
        <w:t>)</w:t>
      </w:r>
      <w:r>
        <w:t xml:space="preserve">, are a function of voltage as indicated and </w:t>
      </w:r>
      <w:r w:rsidR="00F86E11">
        <w:t xml:space="preserve">basically </w:t>
      </w:r>
      <w:r>
        <w:t>represent the nonlinear portion of the currents from Load, Generator, PVsystem,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OpenDSS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r w:rsidRPr="001A73E2">
        <w:rPr>
          <w:b/>
        </w:rPr>
        <w:t>Y</w:t>
      </w:r>
      <w:r>
        <w:rPr>
          <w:vertAlign w:val="subscript"/>
        </w:rPr>
        <w:t>system</w:t>
      </w:r>
      <w:r>
        <w:t>]</w:t>
      </w:r>
      <w:r>
        <w:rPr>
          <w:vertAlign w:val="superscript"/>
        </w:rPr>
        <w:t xml:space="preserve">-1 </w:t>
      </w:r>
      <w:r w:rsidRPr="001A73E2">
        <w:rPr>
          <w:b/>
        </w:rPr>
        <w:t>I</w:t>
      </w:r>
      <w:r w:rsidR="001A73E2">
        <w:rPr>
          <w:vertAlign w:val="subscript"/>
        </w:rPr>
        <w:t>inj</w:t>
      </w:r>
      <w:r>
        <w:t>(</w:t>
      </w:r>
      <w:r w:rsidRPr="001A73E2">
        <w:rPr>
          <w:b/>
        </w:rPr>
        <w:t>V</w:t>
      </w:r>
      <w:r>
        <w:rPr>
          <w:vertAlign w:val="subscript"/>
        </w:rPr>
        <w:t>n</w:t>
      </w:r>
      <w:r>
        <w:t>)   n = 0, 1, 2, … until converged</w:t>
      </w:r>
    </w:p>
    <w:p w:rsidR="00461D8B" w:rsidRDefault="00461D8B" w:rsidP="00461D8B">
      <w:r>
        <w:t xml:space="preserve">In words, after building </w:t>
      </w:r>
      <w:r w:rsidRPr="001A73E2">
        <w:rPr>
          <w:b/>
          <w:i/>
        </w:rPr>
        <w:t>Y</w:t>
      </w:r>
      <w:r>
        <w:rPr>
          <w:i/>
          <w:vertAlign w:val="subscript"/>
        </w:rPr>
        <w:t xml:space="preserve">system,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r w:rsidRPr="00D773A1">
        <w:rPr>
          <w:b/>
          <w:i/>
        </w:rPr>
        <w:t>I</w:t>
      </w:r>
      <w:r w:rsidR="00D773A1">
        <w:rPr>
          <w:i/>
          <w:vertAlign w:val="subscript"/>
        </w:rPr>
        <w:t>inj</w:t>
      </w:r>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r w:rsidR="00F86E11" w:rsidRPr="00F86E11">
        <w:rPr>
          <w:i/>
        </w:rPr>
        <w:t>MinIterations</w:t>
      </w:r>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may be set to 1 for 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1" w:name="_Toc12439570"/>
      <w:r>
        <w:t>Load Models that Nearly Always Converge</w:t>
      </w:r>
      <w:bookmarkEnd w:id="71"/>
    </w:p>
    <w:p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A02916">
        <w:t xml:space="preserve">Figure </w:t>
      </w:r>
      <w:r w:rsidR="00A02916">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14DCFC6"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2" w:name="_Ref446068063"/>
      <w:bookmarkStart w:id="73" w:name="_Toc508119380"/>
      <w:r>
        <w:t xml:space="preserve">Figure </w:t>
      </w:r>
      <w:fldSimple w:instr=" SEQ Figure \* ARABIC ">
        <w:r w:rsidR="00A02916">
          <w:rPr>
            <w:noProof/>
          </w:rPr>
          <w:t>18</w:t>
        </w:r>
      </w:fldSimple>
      <w:bookmarkEnd w:id="72"/>
      <w:r>
        <w:t>. Load Model Modification to Maintain Power Flow Convergence.</w:t>
      </w:r>
      <w:bookmarkEnd w:id="73"/>
    </w:p>
    <w:p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w:t>
      </w:r>
      <w:r w:rsidR="0027122D">
        <w:t>that</w:t>
      </w:r>
      <w:r>
        <w:t xml:space="preserve"> S remains 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A02916">
        <w:t xml:space="preserve">Figure </w:t>
      </w:r>
      <w:r w:rsidR="00A02916">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4" w:name="_Toc12439571"/>
      <w:r>
        <w:t>DSS Command Language Syntax</w:t>
      </w:r>
      <w:bookmarkEnd w:id="7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5" w:name="_Toc12439572"/>
      <w:r>
        <w:t>Command Syntax</w:t>
      </w:r>
      <w:bookmarkEnd w:id="7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OpenDSS anywhere a file name is expected.</w:t>
      </w:r>
    </w:p>
    <w:p w:rsidR="005C64D3" w:rsidRDefault="000333BE" w:rsidP="00E41672">
      <w:pPr>
        <w:pStyle w:val="Heading2"/>
      </w:pPr>
      <w:r>
        <w:br w:type="page"/>
      </w:r>
      <w:bookmarkStart w:id="76" w:name="_Toc12439573"/>
      <w:r w:rsidR="005C64D3">
        <w:t>Parameters</w:t>
      </w:r>
      <w:bookmarkEnd w:id="7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7" w:name="_Toc12439574"/>
      <w:r>
        <w:t>Properties</w:t>
      </w:r>
      <w:bookmarkEnd w:id="77"/>
    </w:p>
    <w:p w:rsidR="004E0537" w:rsidRDefault="004E0537" w:rsidP="00E41672">
      <w:r>
        <w:t>The parameters of circuit element editing commands are referred to as “properties”. Properties generally set values of some data field in the targeted object, but may also have some side 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8" w:name="_Toc12439575"/>
      <w:r>
        <w:t>Delimiters and Other Special Characters</w:t>
      </w:r>
      <w:bookmarkEnd w:id="7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9" w:name="_Toc12439576"/>
      <w:r>
        <w:t xml:space="preserve">Array </w:t>
      </w:r>
      <w:r w:rsidR="004E0537">
        <w:t>Properties</w:t>
      </w:r>
      <w:r w:rsidR="002148CC">
        <w:t xml:space="preserve"> </w:t>
      </w:r>
      <w:r w:rsidR="0030469E">
        <w:t>[</w:t>
      </w:r>
      <w:r w:rsidR="002148CC">
        <w:t>and Quote Pairs</w:t>
      </w:r>
      <w:r w:rsidR="0030469E">
        <w:t>]</w:t>
      </w:r>
      <w:bookmarkEnd w:id="7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80" w:name="_Toc12439577"/>
      <w:r w:rsidRPr="00A11FFA">
        <w:rPr>
          <w:rStyle w:val="mw-headline"/>
          <w:szCs w:val="21"/>
        </w:rPr>
        <w:t xml:space="preserve">Standard Ways to Define Array </w:t>
      </w:r>
      <w:r w:rsidRPr="00E17AFE">
        <w:rPr>
          <w:rStyle w:val="mw-headline"/>
          <w:szCs w:val="21"/>
        </w:rPr>
        <w:t>Properties</w:t>
      </w:r>
      <w:bookmarkEnd w:id="8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81" w:name="Enhanced_Syntax"/>
      <w:bookmarkStart w:id="82" w:name="_Toc12439578"/>
      <w:bookmarkEnd w:id="81"/>
      <w:r w:rsidRPr="00A11FFA">
        <w:rPr>
          <w:rStyle w:val="mw-headline"/>
        </w:rPr>
        <w:t>Enhanced Syntax</w:t>
      </w:r>
      <w:bookmarkEnd w:id="8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83" w:name="Example"/>
      <w:bookmarkEnd w:id="8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84" w:name="Reserved_File_Name"/>
      <w:bookmarkStart w:id="85" w:name="_Toc12439579"/>
      <w:bookmarkEnd w:id="84"/>
      <w:r w:rsidRPr="00A11FFA">
        <w:rPr>
          <w:rStyle w:val="mw-headline"/>
        </w:rPr>
        <w:t>Special Reserved File Name</w:t>
      </w:r>
      <w:bookmarkEnd w:id="8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6" w:name="_Toc12439580"/>
      <w:r>
        <w:t xml:space="preserve">Matrix </w:t>
      </w:r>
      <w:r w:rsidR="004E0537">
        <w:t>Properties</w:t>
      </w:r>
      <w:bookmarkEnd w:id="8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7" w:name="_Toc12439581"/>
      <w:r>
        <w:t>String Length</w:t>
      </w:r>
      <w:bookmarkEnd w:id="8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8" w:name="_Toc12439582"/>
      <w:r>
        <w:t>Default Values</w:t>
      </w:r>
      <w:bookmarkEnd w:id="8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9" w:name="_Toc12439583"/>
      <w:r>
        <w:t>In-line Math</w:t>
      </w:r>
      <w:bookmarkEnd w:id="89"/>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90" w:name="_Toc12439584"/>
      <w:r w:rsidRPr="00E41672">
        <w:t>RPN Expressions</w:t>
      </w:r>
      <w:bookmarkEnd w:id="9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1" w:name="_Toc12439585"/>
      <w:r>
        <w:t>RPN Examples</w:t>
      </w:r>
      <w:bookmarkEnd w:id="9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92" w:name="_Toc12439586"/>
      <w:r>
        <w:t>DSS Command Reference</w:t>
      </w:r>
      <w:bookmarkEnd w:id="9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3" w:name="_Toc12439587"/>
      <w:r>
        <w:t>Specifying Objects</w:t>
      </w:r>
      <w:bookmarkEnd w:id="9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4" w:name="_Toc12439588"/>
      <w:r>
        <w:t xml:space="preserve">Command </w:t>
      </w:r>
      <w:r w:rsidR="0002782D">
        <w:t>Reference</w:t>
      </w:r>
      <w:bookmarkEnd w:id="94"/>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5" w:name="_Toc12439589"/>
      <w:r>
        <w:t>//   (comment) and ! (inline comment)</w:t>
      </w:r>
      <w:bookmarkEnd w:id="9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bookmarkStart w:id="96" w:name="_Toc12439590"/>
      <w:r>
        <w:t>/* … */   Block Comments</w:t>
      </w:r>
      <w:bookmarkEnd w:id="9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New Monitor.Tran2-VI Transformer.PHAB  2 mod=0 VIPolar=no</w:t>
      </w:r>
    </w:p>
    <w:p w:rsidR="00926DB5" w:rsidRDefault="00926DB5" w:rsidP="00926DB5">
      <w:pPr>
        <w:pStyle w:val="Code9i"/>
      </w:pPr>
      <w:r>
        <w:t>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7" w:name="_Toc12439591"/>
      <w:r>
        <w:t>Cleanup</w:t>
      </w:r>
      <w:bookmarkEnd w:id="97"/>
    </w:p>
    <w:p w:rsidR="009E4C87" w:rsidRPr="009E4C87" w:rsidRDefault="009E4C87" w:rsidP="009E4C87">
      <w:r w:rsidRPr="009E4C87">
        <w:t>Force execution of the end-of-time-step cleanup functions that samples/saves meters and updates selected state variables such as storage level</w:t>
      </w:r>
      <w:r>
        <w:t>. See FinishTimeStep command.</w:t>
      </w:r>
    </w:p>
    <w:p w:rsidR="009E4C87" w:rsidRDefault="009E4C87" w:rsidP="004A713D">
      <w:pPr>
        <w:pStyle w:val="Heading3"/>
      </w:pPr>
      <w:bookmarkStart w:id="98" w:name="_Toc12439592"/>
      <w:r>
        <w:t>Connect/Disconnect</w:t>
      </w:r>
      <w:bookmarkEnd w:id="98"/>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9" w:name="_Toc12439593"/>
      <w:r>
        <w:t>Customizing Solution</w:t>
      </w:r>
      <w:r w:rsidR="002A7564">
        <w:t xml:space="preserve"> Processe</w:t>
      </w:r>
      <w:r>
        <w:t>s</w:t>
      </w:r>
      <w:bookmarkEnd w:id="99"/>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For step control of solution process: Pops control actions off the control queue according to the present control mode rules. Dispatches contol actions to proper control 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100" w:name="_Toc12439594"/>
      <w:r>
        <w:t>?  [Object Property Name]</w:t>
      </w:r>
      <w:bookmarkEnd w:id="100"/>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1" w:name="_Toc12439595"/>
      <w:r>
        <w:t>About</w:t>
      </w:r>
      <w:bookmarkEnd w:id="101"/>
    </w:p>
    <w:p w:rsidR="0002782D" w:rsidRDefault="0002782D" w:rsidP="00E46D47">
      <w:r>
        <w:t>Displays the "About" box.  The Result string is set to the version string.</w:t>
      </w:r>
    </w:p>
    <w:p w:rsidR="00F2723C" w:rsidRDefault="00F2723C" w:rsidP="00F2723C">
      <w:pPr>
        <w:pStyle w:val="Heading3"/>
      </w:pPr>
      <w:bookmarkStart w:id="102" w:name="_Toc12439596"/>
      <w:r>
        <w:t>Add</w:t>
      </w:r>
      <w:r w:rsidR="00A54838">
        <w:t>Bus</w:t>
      </w:r>
      <w:r>
        <w:t>Marker</w:t>
      </w:r>
      <w:bookmarkEnd w:id="102"/>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You can use any of the standard color names  or RGB numbers. See Help on C1 property in Plot 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103" w:name="_Toc12439597"/>
      <w:r>
        <w:t>AlignFile</w:t>
      </w:r>
      <w:bookmarkEnd w:id="103"/>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104" w:name="_Toc12439598"/>
      <w:r>
        <w:t>AllocateLoads</w:t>
      </w:r>
      <w:bookmarkEnd w:id="104"/>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5" w:name="_Toc12439599"/>
      <w:r w:rsidRPr="00F2723C">
        <w:t>BatchEdit</w:t>
      </w:r>
      <w:bookmarkEnd w:id="105"/>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6" w:name="_Toc12439600"/>
      <w:r>
        <w:t>BuildY</w:t>
      </w:r>
      <w:bookmarkEnd w:id="106"/>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7" w:name="_Toc12439601"/>
      <w:r>
        <w:t>BusCoords</w:t>
      </w:r>
      <w:bookmarkEnd w:id="107"/>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108" w:name="_Toc12439602"/>
      <w:r>
        <w:t>CalcVoltageBases</w:t>
      </w:r>
      <w:bookmarkEnd w:id="108"/>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109" w:name="_Toc12439603"/>
      <w:r w:rsidRPr="00BC2109">
        <w:t>Capacity</w:t>
      </w:r>
      <w:bookmarkEnd w:id="109"/>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110" w:name="_Toc12439604"/>
      <w:r>
        <w:t>CD Directoryname</w:t>
      </w:r>
      <w:bookmarkEnd w:id="110"/>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1" w:name="_Toc12439605"/>
      <w:r>
        <w:t>CktLosses</w:t>
      </w:r>
      <w:bookmarkEnd w:id="111"/>
    </w:p>
    <w:p w:rsidR="00607928" w:rsidRDefault="00607928" w:rsidP="00E46D47">
      <w:r>
        <w:t>Returns the total losses for the active circuit in the Result string in kW, kvar.</w:t>
      </w:r>
    </w:p>
    <w:p w:rsidR="002F36B0" w:rsidRDefault="002F36B0" w:rsidP="00E41672">
      <w:pPr>
        <w:pStyle w:val="Heading3"/>
      </w:pPr>
      <w:bookmarkStart w:id="112" w:name="_Toc12439606"/>
      <w:bookmarkStart w:id="113" w:name="OLE_LINK1"/>
      <w:bookmarkStart w:id="114" w:name="OLE_LINK2"/>
      <w:r>
        <w:t>Clear</w:t>
      </w:r>
      <w:bookmarkEnd w:id="112"/>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bookmarkStart w:id="115" w:name="_Toc12439607"/>
      <w:r>
        <w:t>ClearBusMarkers</w:t>
      </w:r>
      <w:bookmarkEnd w:id="115"/>
    </w:p>
    <w:p w:rsidR="00F942D7" w:rsidRPr="00F942D7" w:rsidRDefault="00F942D7" w:rsidP="00F942D7">
      <w:r w:rsidRPr="00F942D7">
        <w:t>Clear all bus markers created with the AddBusMarker command.</w:t>
      </w:r>
    </w:p>
    <w:p w:rsidR="0002782D" w:rsidRDefault="0002782D" w:rsidP="00E41672">
      <w:pPr>
        <w:pStyle w:val="Heading3"/>
      </w:pPr>
      <w:bookmarkStart w:id="116" w:name="_Toc12439608"/>
      <w:r>
        <w:t>Close  [Object] [Term] [Cond]</w:t>
      </w:r>
      <w:bookmarkEnd w:id="116"/>
    </w:p>
    <w:p w:rsidR="0002782D" w:rsidRDefault="0002782D" w:rsidP="00E46D47">
      <w:r>
        <w:t>Opposite of Open command.</w:t>
      </w:r>
    </w:p>
    <w:p w:rsidR="00537FB5" w:rsidRDefault="00537FB5" w:rsidP="00E41672">
      <w:pPr>
        <w:pStyle w:val="Heading3"/>
      </w:pPr>
      <w:bookmarkStart w:id="117" w:name="_Toc12439609"/>
      <w:r>
        <w:t>CloseDI</w:t>
      </w:r>
      <w:bookmarkEnd w:id="117"/>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8" w:name="_Toc12439610"/>
      <w:r>
        <w:t>Comparecases</w:t>
      </w:r>
      <w:bookmarkEnd w:id="118"/>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19" w:name="_Toc12439611"/>
      <w:r>
        <w:t>Compile or  Redirect [fileName]</w:t>
      </w:r>
      <w:bookmarkEnd w:id="119"/>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20" w:name="_Toc12439612"/>
      <w:r>
        <w:t>Currents</w:t>
      </w:r>
      <w:bookmarkEnd w:id="120"/>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21" w:name="_Toc12439613"/>
      <w:r>
        <w:t>DI_plot</w:t>
      </w:r>
      <w:bookmarkEnd w:id="121"/>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22" w:name="_Toc12439614"/>
      <w:r>
        <w:t>Disable [Object]</w:t>
      </w:r>
      <w:bookmarkEnd w:id="122"/>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23" w:name="_Toc12439615"/>
      <w:r w:rsidRPr="00243DC7">
        <w:t>Distribute</w:t>
      </w:r>
      <w:bookmarkEnd w:id="123"/>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24" w:name="_Toc12439616"/>
      <w:r>
        <w:t>DOScmd /c ..</w:t>
      </w:r>
      <w:r w:rsidRPr="001805A5">
        <w:t>.command string</w:t>
      </w:r>
      <w:r>
        <w:t xml:space="preserve"> ...</w:t>
      </w:r>
      <w:bookmarkEnd w:id="124"/>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25" w:name="_Toc12439617"/>
      <w:r>
        <w:t>Dump  &lt;Circuit Element&gt; [Debug]</w:t>
      </w:r>
      <w:bookmarkEnd w:id="125"/>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26" w:name="_Toc12439618"/>
      <w:r>
        <w:t>Edit  [Object]  [Edit String]</w:t>
      </w:r>
      <w:bookmarkEnd w:id="126"/>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7" w:name="_Toc12439619"/>
      <w:r>
        <w:t>Enable [Object]</w:t>
      </w:r>
      <w:bookmarkEnd w:id="127"/>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8" w:name="_Toc12439620"/>
      <w:bookmarkEnd w:id="113"/>
      <w:bookmarkEnd w:id="114"/>
      <w:r>
        <w:t>Estimate</w:t>
      </w:r>
      <w:bookmarkEnd w:id="128"/>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29" w:name="_Toc12439621"/>
      <w:r>
        <w:t>Export  &lt;Quantity&gt; [Filename or switch]</w:t>
      </w:r>
      <w:bookmarkEnd w:id="129"/>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r w:rsidRPr="0097382F">
        <w:rPr>
          <w:sz w:val="18"/>
          <w:szCs w:val="18"/>
        </w:rPr>
        <w:t>subbus      ,   4,    1,  7.1996E+0003,   30.0,    1.000,    12.47</w:t>
      </w:r>
    </w:p>
    <w:p w:rsidR="002F36B0" w:rsidRPr="0097382F" w:rsidRDefault="002F36B0" w:rsidP="00E46D47">
      <w:pPr>
        <w:pStyle w:val="cmdexample"/>
        <w:spacing w:after="120"/>
        <w:rPr>
          <w:sz w:val="18"/>
          <w:szCs w:val="18"/>
        </w:rPr>
      </w:pPr>
      <w:r w:rsidRPr="0097382F">
        <w:rPr>
          <w:sz w:val="18"/>
          <w:szCs w:val="18"/>
        </w:rPr>
        <w:t>subbus      ,   5,    2,  7.1996E+0003,  -90.0,    1.000,    12.47</w:t>
      </w:r>
    </w:p>
    <w:p w:rsidR="002F36B0" w:rsidRPr="0097382F" w:rsidRDefault="002F36B0" w:rsidP="00E46D47">
      <w:pPr>
        <w:pStyle w:val="cmdexample"/>
        <w:spacing w:after="120"/>
        <w:rPr>
          <w:sz w:val="18"/>
          <w:szCs w:val="18"/>
        </w:rPr>
      </w:pPr>
      <w:r w:rsidRPr="0097382F">
        <w:rPr>
          <w:sz w:val="18"/>
          <w:szCs w:val="18"/>
        </w:rPr>
        <w:t>subbus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 xml:space="preserve">Export Voltages  [Filename]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30" w:name="_Toc12439622"/>
      <w:r>
        <w:t>Fileedit [filename]</w:t>
      </w:r>
      <w:bookmarkEnd w:id="130"/>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9E4C87" w:rsidRDefault="009E4C87" w:rsidP="00E8132C">
      <w:pPr>
        <w:pStyle w:val="Heading3"/>
      </w:pPr>
      <w:bookmarkStart w:id="131" w:name="_Toc12439623"/>
      <w:r>
        <w:t>FinishTimeStep</w:t>
      </w:r>
      <w:bookmarkEnd w:id="131"/>
    </w:p>
    <w:p w:rsidR="009E4C87" w:rsidRPr="009E4C87" w:rsidRDefault="009E4C87" w:rsidP="009E4C87">
      <w:r w:rsidRPr="009E4C87">
        <w:t>Do Cleanup, sample monitors, and increment time.</w:t>
      </w:r>
      <w:r w:rsidR="00BE1AC7">
        <w:t xml:space="preserve"> See Cleanup command.</w:t>
      </w:r>
    </w:p>
    <w:p w:rsidR="00E8132C" w:rsidRDefault="00E8132C" w:rsidP="00E8132C">
      <w:pPr>
        <w:pStyle w:val="Heading3"/>
      </w:pPr>
      <w:bookmarkStart w:id="132" w:name="_Toc12439624"/>
      <w:r w:rsidRPr="00E8132C">
        <w:t>Formedit</w:t>
      </w:r>
      <w:r>
        <w:t xml:space="preserve"> [Class.Object]</w:t>
      </w:r>
      <w:bookmarkEnd w:id="132"/>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E8132C">
      <w:r>
        <w:rPr>
          <w:noProof/>
        </w:rPr>
        <w:drawing>
          <wp:inline distT="0" distB="0" distL="0" distR="0" wp14:anchorId="4592AA81" wp14:editId="0256D80B">
            <wp:extent cx="5486400" cy="5661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661660"/>
                    </a:xfrm>
                    <a:prstGeom prst="rect">
                      <a:avLst/>
                    </a:prstGeom>
                  </pic:spPr>
                </pic:pic>
              </a:graphicData>
            </a:graphic>
          </wp:inline>
        </w:drawing>
      </w:r>
    </w:p>
    <w:p w:rsidR="00E8132C" w:rsidRDefault="00E8132C" w:rsidP="00E8132C"/>
    <w:p w:rsidR="002F36B0" w:rsidRDefault="002F36B0" w:rsidP="00E41672">
      <w:pPr>
        <w:pStyle w:val="Heading3"/>
      </w:pPr>
      <w:bookmarkStart w:id="133" w:name="_Toc12439625"/>
      <w:r>
        <w:t>Get [Opt1] [opt2] etc.</w:t>
      </w:r>
      <w:bookmarkEnd w:id="133"/>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34" w:name="_Toc12439626"/>
      <w:r w:rsidRPr="000E70DB">
        <w:t>Guids</w:t>
      </w:r>
      <w:bookmarkEnd w:id="134"/>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35" w:name="_Toc12439627"/>
      <w:r>
        <w:t>Help</w:t>
      </w:r>
      <w:bookmarkEnd w:id="135"/>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36" w:name="_Toc12439628"/>
      <w:r>
        <w:t>Init</w:t>
      </w:r>
      <w:bookmarkEnd w:id="136"/>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37" w:name="_Toc12439629"/>
      <w:r w:rsidRPr="001805A5">
        <w:t>Interpolate</w:t>
      </w:r>
      <w:r>
        <w:t xml:space="preserve">  </w:t>
      </w:r>
      <w:r w:rsidRPr="001805A5">
        <w:t>{All | MeterName}</w:t>
      </w:r>
      <w:bookmarkEnd w:id="137"/>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38" w:name="_Toc12439630"/>
      <w:r>
        <w:t>LatLongCoords</w:t>
      </w:r>
      <w:bookmarkEnd w:id="138"/>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9" w:name="_Toc12439631"/>
      <w:r>
        <w:t>Losses</w:t>
      </w:r>
      <w:bookmarkEnd w:id="139"/>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40" w:name="_Toc12439632"/>
      <w:r>
        <w:t>MakeBusList</w:t>
      </w:r>
      <w:bookmarkEnd w:id="140"/>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41" w:name="_Toc12439633"/>
      <w:r>
        <w:t>MakePosSeq</w:t>
      </w:r>
      <w:bookmarkEnd w:id="141"/>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42" w:name="_Toc12439634"/>
      <w:r>
        <w:t>More | M | ~ |  [Edit String]</w:t>
      </w:r>
      <w:bookmarkEnd w:id="142"/>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43" w:name="_Toc12439635"/>
      <w:r>
        <w:t>New [Object]  [Edit String]</w:t>
      </w:r>
      <w:bookmarkEnd w:id="143"/>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44" w:name="_Toc12439636"/>
      <w:r w:rsidR="005C64D3">
        <w:t>[Object Property Name] = value</w:t>
      </w:r>
      <w:bookmarkEnd w:id="144"/>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435D11" w:rsidRDefault="00A11FFA" w:rsidP="007D3180">
      <w:pPr>
        <w:pStyle w:val="Heading3"/>
      </w:pPr>
      <w:r>
        <w:br w:type="page"/>
      </w:r>
      <w:bookmarkStart w:id="145" w:name="_Toc12439637"/>
      <w:r w:rsidR="00435D11">
        <w:t>NodeList [Circuit element name]</w:t>
      </w:r>
      <w:bookmarkEnd w:id="145"/>
      <w:r w:rsidR="00435D11">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r>
        <w:t>NodeList</w:t>
      </w:r>
    </w:p>
    <w:p w:rsidR="00435D11" w:rsidRDefault="00435D11" w:rsidP="00435D11">
      <w:pPr>
        <w:pStyle w:val="Code9i"/>
      </w:pPr>
      <w:r>
        <w:t>NodeList Line.Myline</w:t>
      </w:r>
    </w:p>
    <w:p w:rsidR="00435D11" w:rsidRPr="00435D11" w:rsidRDefault="00435D11" w:rsidP="00435D11">
      <w:pPr>
        <w:pStyle w:val="Code9i"/>
      </w:pPr>
    </w:p>
    <w:p w:rsidR="007D3180" w:rsidRDefault="007D3180" w:rsidP="007D3180">
      <w:pPr>
        <w:pStyle w:val="Heading3"/>
      </w:pPr>
      <w:bookmarkStart w:id="146" w:name="_Toc12439638"/>
      <w:r>
        <w:t>NodeDiff</w:t>
      </w:r>
      <w:bookmarkEnd w:id="146"/>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47" w:name="_Toc12439639"/>
      <w:r>
        <w:t>Obfuscate</w:t>
      </w:r>
      <w:bookmarkEnd w:id="147"/>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48" w:name="_Toc12439640"/>
      <w:r>
        <w:t>Open [Object]  [Term]  [Cond]</w:t>
      </w:r>
      <w:bookmarkEnd w:id="148"/>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49" w:name="_Toc12439641"/>
      <w:r>
        <w:t>PhaseLosses</w:t>
      </w:r>
      <w:bookmarkEnd w:id="149"/>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50" w:name="_Toc12439642"/>
      <w:r>
        <w:t>Plot (options …)</w:t>
      </w:r>
      <w:bookmarkEnd w:id="150"/>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t>plot type=Auto quantity=3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plot General quantity=1 Max=2000 dots=n labels=n 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51" w:name="_Toc12439643"/>
      <w:r>
        <w:t>Powers</w:t>
      </w:r>
      <w:bookmarkEnd w:id="151"/>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52" w:name="_Toc12439644"/>
      <w:r>
        <w:t>Pstcalc</w:t>
      </w:r>
      <w:bookmarkEnd w:id="152"/>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53" w:name="_Toc12439645"/>
      <w:r>
        <w:t>Reconductor Line1=name1 Line2=name2 {Linecode= | Geometry=}</w:t>
      </w:r>
      <w:r w:rsidR="005D0164">
        <w:t xml:space="preserve"> EditString=”string” Nphases=nnn</w:t>
      </w:r>
      <w:bookmarkEnd w:id="153"/>
    </w:p>
    <w:p w:rsidR="005D0164" w:rsidRDefault="00D62A61" w:rsidP="007D115C">
      <w:r>
        <w:t>The Reconductor command will change the Linecode or Geometry definition for all Line objects between Line1 and Line2. You can specify Line1 and Line2 in either order; OpenDSS figures out how to trace between them, if there is a path.</w:t>
      </w:r>
      <w:r w:rsidRPr="00D62A61">
        <w:t xml:space="preserve"> </w:t>
      </w:r>
      <w:r>
        <w:t xml:space="preserve">The OpenDSS will trace between Line1 and Line2, replacing either the </w:t>
      </w:r>
      <w:r w:rsidRPr="005D0164">
        <w:rPr>
          <w:i/>
        </w:rPr>
        <w:t>Linecode</w:t>
      </w:r>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r w:rsidRPr="005D0164">
        <w:rPr>
          <w:i/>
        </w:rPr>
        <w:t>EditString</w:t>
      </w:r>
      <w:r>
        <w:t xml:space="preserve"> is an optional additional editing string to be executed for each Line object segment to change the value(s) of other properties of a line.</w:t>
      </w:r>
    </w:p>
    <w:p w:rsidR="005D0164" w:rsidRDefault="005D0164" w:rsidP="007D115C">
      <w:r w:rsidRPr="005D0164">
        <w:rPr>
          <w:i/>
        </w:rPr>
        <w:t>Nphases</w:t>
      </w:r>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r w:rsidRPr="005D0164">
        <w:rPr>
          <w:i/>
        </w:rPr>
        <w:t>Linecode</w:t>
      </w:r>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(line.xxxx),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initial Solve command</w:t>
      </w:r>
      <w:r w:rsidR="007D33D2">
        <w:t>, CalcVoltageBases command,</w:t>
      </w:r>
      <w:r>
        <w:t xml:space="preserve"> or the MakeBusList command.</w:t>
      </w:r>
    </w:p>
    <w:p w:rsidR="007D33D2" w:rsidRDefault="007D33D2" w:rsidP="007D33D2">
      <w:pPr>
        <w:pStyle w:val="Code9i"/>
      </w:pPr>
      <w:r>
        <w:t>…</w:t>
      </w:r>
    </w:p>
    <w:p w:rsidR="007D33D2" w:rsidRDefault="007D33D2" w:rsidP="007D33D2">
      <w:pPr>
        <w:pStyle w:val="Code9i"/>
      </w:pPr>
      <w:r>
        <w:t>Set VoltageBases=[138, 34.5, 12.47, 0.208]</w:t>
      </w:r>
    </w:p>
    <w:p w:rsidR="007D33D2" w:rsidRDefault="007D33D2" w:rsidP="007D33D2">
      <w:pPr>
        <w:pStyle w:val="Code9i"/>
      </w:pPr>
      <w:r>
        <w:t>CalcV</w:t>
      </w:r>
    </w:p>
    <w:p w:rsidR="007D33D2" w:rsidRDefault="007D33D2" w:rsidP="007D33D2">
      <w:pPr>
        <w:pStyle w:val="Code9i"/>
      </w:pPr>
      <w:r>
        <w:t>! Reconductor 3-phase sections only</w:t>
      </w:r>
    </w:p>
    <w:p w:rsidR="007D33D2" w:rsidRDefault="007D33D2" w:rsidP="007D33D2">
      <w:pPr>
        <w:pStyle w:val="Code9i"/>
      </w:pPr>
      <w:r>
        <w:t>Reconductor Line1=Lin230231  Line2=Lin230322 Linecode=397ACSR Editstring=”normAmps=650“ Nphases=3  ! all on one line !!</w:t>
      </w:r>
    </w:p>
    <w:p w:rsidR="007D33D2" w:rsidRDefault="007D33D2" w:rsidP="007D33D2">
      <w:pPr>
        <w:pStyle w:val="Code9i"/>
      </w:pPr>
    </w:p>
    <w:p w:rsidR="000E70DB" w:rsidRDefault="000E70DB" w:rsidP="000E70DB">
      <w:pPr>
        <w:pStyle w:val="Heading3"/>
      </w:pPr>
      <w:bookmarkStart w:id="154" w:name="_Toc12439646"/>
      <w:r w:rsidRPr="000E70DB">
        <w:t>Redirect</w:t>
      </w:r>
      <w:r>
        <w:t xml:space="preserve"> [filename]</w:t>
      </w:r>
      <w:bookmarkEnd w:id="154"/>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55" w:name="_Toc12439647"/>
      <w:r>
        <w:t>Reduce {All | MeterName}</w:t>
      </w:r>
      <w:bookmarkEnd w:id="155"/>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F23A4C" w:rsidRDefault="00F23A4C" w:rsidP="00F23A4C">
      <w:pPr>
        <w:pStyle w:val="Heading3"/>
      </w:pPr>
      <w:bookmarkStart w:id="156" w:name="_Toc12439648"/>
      <w:r>
        <w:t>RelCalc [restore=Y/N]</w:t>
      </w:r>
      <w:bookmarkEnd w:id="156"/>
    </w:p>
    <w:p w:rsidR="00F23A4C" w:rsidRDefault="00F23A4C" w:rsidP="00F23A4C">
      <w:r>
        <w:t>Perform predictive reliability calcs: Failure rates and number of interruptions. These calculations are performed by Energymeter objects on their zone. A radial system is assumed and the Energymeter object is the only element that can set</w:t>
      </w:r>
      <w:r w:rsidR="003B2BE4">
        <w:t xml:space="preserve"> the radial circuit tree.</w:t>
      </w:r>
    </w:p>
    <w:p w:rsidR="00F23A4C" w:rsidRDefault="00F23A4C" w:rsidP="00F23A4C">
      <w:r>
        <w:t>Optional parameter: If restore=y automatic restoration of unfaulted downline section is assumed.</w:t>
      </w:r>
    </w:p>
    <w:p w:rsidR="00B71B3D" w:rsidRDefault="00B71B3D" w:rsidP="00B71B3D">
      <w:pPr>
        <w:pStyle w:val="Heading3"/>
      </w:pPr>
      <w:bookmarkStart w:id="157" w:name="_Toc12439649"/>
      <w:r>
        <w:t>Remove {ElementName=} [KeepLoad=Y*/N] [EditString="..."]</w:t>
      </w:r>
      <w:bookmarkEnd w:id="157"/>
      <w:r>
        <w:t xml:space="preserve"> </w:t>
      </w:r>
    </w:p>
    <w:p w:rsidR="00B71B3D" w:rsidRDefault="00B71B3D" w:rsidP="00B71B3D">
      <w:r>
        <w:t>Remove (disable) all branches downline from the named PDelement by the "ElementName" property. Circuit must have an Energymeter on this branch. If KeepLoad=Y (default) a new Load element is defined at the “From” bus of the PDelement and set to present</w:t>
      </w:r>
      <w:r w:rsidR="005134B8">
        <w:t xml:space="preserve"> (kW, kvar)</w:t>
      </w:r>
      <w:r>
        <w:t xml:space="preserve"> power flow solution of the element eliminated. The EditString is applied to each new Load element defined. This is useful for defining loadshapes and other load properties.</w:t>
      </w:r>
    </w:p>
    <w:p w:rsidR="00B71B3D" w:rsidRDefault="00B71B3D" w:rsidP="00B71B3D">
      <w:r>
        <w:t xml:space="preserve">If KeepLoad=N,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Remove Line.L22 Editstring="Daily=Dailycurve Duty=SolarShape</w:t>
      </w:r>
    </w:p>
    <w:p w:rsidR="00B71B3D" w:rsidRDefault="00B71B3D" w:rsidP="00684019">
      <w:pPr>
        <w:pStyle w:val="Code9i"/>
      </w:pPr>
      <w:r>
        <w:t>Remove Line.L333 KeepLoad=No</w:t>
      </w:r>
    </w:p>
    <w:p w:rsidR="00684019" w:rsidRDefault="00684019" w:rsidP="00684019">
      <w:pPr>
        <w:pStyle w:val="Code9i"/>
      </w:pPr>
    </w:p>
    <w:p w:rsidR="00C514B7" w:rsidRDefault="00C514B7" w:rsidP="00C514B7">
      <w:pPr>
        <w:pStyle w:val="Heading3"/>
      </w:pPr>
      <w:bookmarkStart w:id="158" w:name="_Toc12439650"/>
      <w:r>
        <w:t>Rephase</w:t>
      </w:r>
      <w:bookmarkEnd w:id="158"/>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59" w:name="_Toc12439651"/>
      <w:r>
        <w:t>ReprocessBuses</w:t>
      </w:r>
      <w:bookmarkEnd w:id="159"/>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60" w:name="_Toc12439652"/>
      <w:r>
        <w:t>Reset  {Meters | Monitors }</w:t>
      </w:r>
      <w:bookmarkEnd w:id="160"/>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61" w:name="_Toc12439653"/>
      <w:r>
        <w:t>Rotate angle=degrees</w:t>
      </w:r>
      <w:bookmarkEnd w:id="161"/>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62" w:name="_Toc12439654"/>
      <w:r w:rsidRPr="00C611E9">
        <w:t>Sample</w:t>
      </w:r>
      <w:bookmarkEnd w:id="162"/>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63" w:name="_Toc12439655"/>
      <w:r>
        <w:t>Save</w:t>
      </w:r>
      <w:bookmarkEnd w:id="163"/>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64" w:name="_Toc12439656"/>
      <w:r>
        <w:t>Select</w:t>
      </w:r>
      <w:r w:rsidR="00E27C02">
        <w:t xml:space="preserve">  [elementname]  [terminal]</w:t>
      </w:r>
      <w:bookmarkEnd w:id="164"/>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65" w:name="_Toc12439657"/>
      <w:r>
        <w:t>SeqCurrents</w:t>
      </w:r>
      <w:bookmarkEnd w:id="165"/>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66" w:name="_Toc12439658"/>
      <w:r>
        <w:t>SeqPowers</w:t>
      </w:r>
      <w:bookmarkEnd w:id="166"/>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67" w:name="_Toc12439659"/>
      <w:r>
        <w:t>SeqVoltages</w:t>
      </w:r>
      <w:bookmarkEnd w:id="167"/>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68" w:name="_Toc12439660"/>
      <w:r>
        <w:t>Set  [option1=value1]  [option2=value2]   (Options)</w:t>
      </w:r>
      <w:bookmarkEnd w:id="168"/>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69" w:name="_Toc12439661"/>
      <w:r>
        <w:t>SetkVBase</w:t>
      </w:r>
      <w:r w:rsidR="00E27C02">
        <w:t xml:space="preserve"> [bus=…] [kvll=..]</w:t>
      </w:r>
      <w:bookmarkEnd w:id="169"/>
    </w:p>
    <w:p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70" w:name="_Toc12439662"/>
      <w:r>
        <w:t>Show  &lt;Quantity&gt;</w:t>
      </w:r>
      <w:bookmarkEnd w:id="170"/>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71" w:name="_Toc12439663"/>
      <w:r>
        <w:t>Solve  [</w:t>
      </w:r>
      <w:r w:rsidR="00870B44">
        <w:t xml:space="preserve"> see </w:t>
      </w:r>
      <w:r>
        <w:t>set command options …]</w:t>
      </w:r>
      <w:bookmarkEnd w:id="171"/>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72" w:name="_Toc12439664"/>
      <w:r w:rsidRPr="00425D25">
        <w:t>Summary</w:t>
      </w:r>
      <w:bookmarkEnd w:id="172"/>
    </w:p>
    <w:p w:rsidR="00425D25" w:rsidRDefault="00425D25" w:rsidP="00425D25">
      <w:r w:rsidRPr="00425D25">
        <w:t>Returns a power flow summary of the most recent solution in the global result string.</w:t>
      </w:r>
    </w:p>
    <w:p w:rsidR="000C25E8" w:rsidRDefault="000C25E8" w:rsidP="00E41672">
      <w:pPr>
        <w:pStyle w:val="Heading3"/>
      </w:pPr>
      <w:bookmarkStart w:id="173" w:name="_Toc12439665"/>
      <w:r w:rsidRPr="00D615CC">
        <w:t>Totals</w:t>
      </w:r>
      <w:bookmarkEnd w:id="173"/>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74" w:name="_Toc12439666"/>
      <w:r>
        <w:t>UpdateStorage</w:t>
      </w:r>
      <w:bookmarkEnd w:id="174"/>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912B4F" w:rsidRDefault="00912B4F" w:rsidP="00BA1056">
      <w:pPr>
        <w:pStyle w:val="Heading3"/>
      </w:pPr>
      <w:bookmarkStart w:id="175" w:name="_Toc12439667"/>
      <w:r>
        <w:t>Var</w:t>
      </w:r>
      <w:bookmarkEnd w:id="175"/>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var            (displays all variabiles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r>
        <w:t>FileEdit @LastFile</w:t>
      </w:r>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Pr="00A826FC" w:rsidRDefault="00274C2E" w:rsidP="00274C2E">
      <w:pPr>
        <w:pStyle w:val="Code9i"/>
        <w:ind w:left="0"/>
        <w:rPr>
          <w:lang w:val="es-CO"/>
        </w:rPr>
      </w:pPr>
      <w:r w:rsidRPr="00A826FC">
        <w:rPr>
          <w:lang w:val="es-CO"/>
        </w:rPr>
        <w:t xml:space="preserve">Var @Input=MyBus1  </w:t>
      </w:r>
    </w:p>
    <w:p w:rsidR="00274C2E" w:rsidRPr="00A826FC" w:rsidRDefault="00274C2E" w:rsidP="00274C2E">
      <w:pPr>
        <w:pStyle w:val="Code9i"/>
        <w:ind w:left="0"/>
        <w:rPr>
          <w:lang w:val="es-CO"/>
        </w:rPr>
      </w:pPr>
      <w:r w:rsidRPr="00A826FC">
        <w:rPr>
          <w:lang w:val="es-CO"/>
        </w:rPr>
        <w:t xml:space="preserve">Var @Output=MyBus2  </w:t>
      </w:r>
    </w:p>
    <w:p w:rsidR="00274C2E" w:rsidRPr="00A826FC" w:rsidRDefault="00274C2E" w:rsidP="00274C2E">
      <w:pPr>
        <w:pStyle w:val="Code9i"/>
        <w:ind w:left="0"/>
        <w:rPr>
          <w:lang w:val="es-CO"/>
        </w:rPr>
      </w:pPr>
      <w:r w:rsidRPr="00A826FC">
        <w:rPr>
          <w:lang w:val="es-CO"/>
        </w:rPr>
        <w:t xml:space="preserve">Var @TR=MyMainTrName  </w:t>
      </w:r>
    </w:p>
    <w:p w:rsidR="00274C2E" w:rsidRPr="00A826FC" w:rsidRDefault="00274C2E" w:rsidP="00274C2E">
      <w:pPr>
        <w:pStyle w:val="Code9i"/>
        <w:ind w:left="0"/>
        <w:rPr>
          <w:lang w:val="es-CO"/>
        </w:rPr>
      </w:pPr>
      <w:r w:rsidRPr="00A826FC">
        <w:rPr>
          <w:lang w:val="es-CO"/>
        </w:rPr>
        <w:t xml:space="preserve">Var @Bridge=MyBridgeXf </w:t>
      </w:r>
    </w:p>
    <w:p w:rsidR="00274C2E" w:rsidRPr="00A826FC" w:rsidRDefault="00274C2E" w:rsidP="00274C2E">
      <w:pPr>
        <w:pStyle w:val="Code9i"/>
        <w:ind w:left="0"/>
        <w:rPr>
          <w:lang w:val="es-CO"/>
        </w:rPr>
      </w:pPr>
      <w:r w:rsidRPr="00A826FC">
        <w:rPr>
          <w:lang w:val="es-CO"/>
        </w:rPr>
        <w:t xml:space="preserve">Var @Jumper=MyJumperName </w:t>
      </w:r>
    </w:p>
    <w:p w:rsidR="00274C2E" w:rsidRPr="00A826FC" w:rsidRDefault="00274C2E" w:rsidP="00274C2E">
      <w:pPr>
        <w:pStyle w:val="Code9i"/>
        <w:ind w:left="0"/>
        <w:rPr>
          <w:lang w:val="es-CO"/>
        </w:rPr>
      </w:pPr>
      <w:r w:rsidRPr="00A826FC">
        <w:rPr>
          <w:lang w:val="es-CO"/>
        </w:rPr>
        <w:t>Var @MonitorPT=MyPTMonitorName</w:t>
      </w:r>
    </w:p>
    <w:p w:rsidR="00274C2E" w:rsidRPr="00A826FC" w:rsidRDefault="00274C2E" w:rsidP="00274C2E">
      <w:pPr>
        <w:pStyle w:val="Code9i"/>
        <w:ind w:left="0"/>
        <w:rPr>
          <w:lang w:val="es-CO"/>
        </w:rPr>
      </w:pPr>
      <w:r w:rsidRPr="00A826FC">
        <w:rPr>
          <w:lang w:val="es-CO"/>
        </w:rPr>
        <w:t xml:space="preserve">Var @Pt=MyPTName  </w:t>
      </w:r>
    </w:p>
    <w:p w:rsidR="00274C2E" w:rsidRPr="00A826FC" w:rsidRDefault="00274C2E" w:rsidP="00274C2E">
      <w:pPr>
        <w:pStyle w:val="Code9i"/>
        <w:ind w:left="0"/>
        <w:rPr>
          <w:lang w:val="es-CO"/>
        </w:rPr>
      </w:pPr>
      <w:r w:rsidRPr="00A826FC">
        <w:rPr>
          <w:lang w:val="es-CO"/>
        </w:rPr>
        <w:t xml:space="preserve">Var @PTJumper=MyPTJumperName </w:t>
      </w:r>
    </w:p>
    <w:p w:rsidR="00274C2E" w:rsidRPr="00A826FC" w:rsidRDefault="00274C2E" w:rsidP="00274C2E">
      <w:pPr>
        <w:pStyle w:val="Code9i"/>
        <w:ind w:left="0"/>
        <w:rPr>
          <w:lang w:val="es-CO"/>
        </w:rPr>
      </w:pPr>
      <w:r w:rsidRPr="00A826FC">
        <w:rPr>
          <w:lang w:val="es-CO"/>
        </w:rPr>
        <w:t xml:space="preserve">Var @PTsec=MyPTSecBus </w:t>
      </w:r>
    </w:p>
    <w:p w:rsidR="00274C2E" w:rsidRPr="00A826FC" w:rsidRDefault="00274C2E" w:rsidP="00274C2E">
      <w:pPr>
        <w:pStyle w:val="Code9i"/>
        <w:ind w:left="0"/>
        <w:rPr>
          <w:lang w:val="es-CO"/>
        </w:rPr>
      </w:pPr>
      <w:r w:rsidRPr="00A826FC">
        <w:rPr>
          <w:lang w:val="es-CO"/>
        </w:rPr>
        <w:t>Var @PToutput=MyPTOutputBus</w:t>
      </w:r>
    </w:p>
    <w:p w:rsidR="00274C2E" w:rsidRPr="00A826FC" w:rsidRDefault="00274C2E" w:rsidP="00274C2E">
      <w:pPr>
        <w:pStyle w:val="Code9i"/>
        <w:ind w:left="0"/>
        <w:rPr>
          <w:lang w:val="es-CO"/>
        </w:rPr>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modeled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Xhl=5   Xht=10   Xlt=6  ! </w:t>
      </w:r>
    </w:p>
    <w:p w:rsidR="00274C2E" w:rsidRDefault="00274C2E" w:rsidP="00274C2E">
      <w:pPr>
        <w:pStyle w:val="Code9i"/>
        <w:ind w:left="0"/>
      </w:pPr>
      <w:r>
        <w:t>~ %noloadloss=0.3   %imag=0.3</w:t>
      </w:r>
    </w:p>
    <w:p w:rsidR="00274C2E" w:rsidRDefault="00274C2E" w:rsidP="00274C2E">
      <w:pPr>
        <w:pStyle w:val="Code9i"/>
        <w:ind w:left="0"/>
      </w:pPr>
      <w:r>
        <w:t>~ kVs=[7.344  7.2  0.288]     ! ratings of windings</w:t>
      </w:r>
    </w:p>
    <w:p w:rsidR="00274C2E" w:rsidRDefault="00274C2E" w:rsidP="00274C2E">
      <w:pPr>
        <w:pStyle w:val="Code9i"/>
        <w:ind w:left="0"/>
      </w:pPr>
      <w:r>
        <w:t>~ kVAs=[333 333 333]</w:t>
      </w:r>
    </w:p>
    <w:p w:rsidR="00274C2E" w:rsidRPr="00A826FC" w:rsidRDefault="00274C2E" w:rsidP="00274C2E">
      <w:pPr>
        <w:pStyle w:val="Code9i"/>
        <w:ind w:left="0"/>
        <w:rPr>
          <w:lang w:val="es-CO"/>
        </w:rPr>
      </w:pPr>
      <w:r w:rsidRPr="00A826FC">
        <w:rPr>
          <w:lang w:val="es-CO"/>
        </w:rPr>
        <w:t>~ %Rs = [0.5  0.5  0.5]</w:t>
      </w:r>
    </w:p>
    <w:p w:rsidR="00274C2E" w:rsidRPr="00A826FC" w:rsidRDefault="00274C2E" w:rsidP="00274C2E">
      <w:pPr>
        <w:pStyle w:val="Code9i"/>
        <w:ind w:left="0"/>
        <w:rPr>
          <w:lang w:val="es-CO"/>
        </w:rPr>
      </w:pPr>
      <w:r w:rsidRPr="00A826FC">
        <w:rPr>
          <w:lang w:val="es-CO"/>
        </w:rPr>
        <w:t xml:space="preserve">~ conns=[delta delta delta]   </w:t>
      </w:r>
    </w:p>
    <w:p w:rsidR="00274C2E" w:rsidRPr="00A826FC" w:rsidRDefault="00274C2E" w:rsidP="00274C2E">
      <w:pPr>
        <w:pStyle w:val="Code9i"/>
        <w:ind w:left="0"/>
        <w:rPr>
          <w:lang w:val="es-CO"/>
        </w:rPr>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New  Xfmrcode.Auto  phases=1  Windings=2 ppm=0</w:t>
      </w:r>
    </w:p>
    <w:p w:rsidR="00274C2E" w:rsidRDefault="00274C2E" w:rsidP="00274C2E">
      <w:pPr>
        <w:pStyle w:val="Code9i"/>
        <w:ind w:left="0"/>
      </w:pPr>
      <w:r>
        <w:t>~ Xhl=1                 !---- %noloadloss=.2</w:t>
      </w:r>
    </w:p>
    <w:p w:rsidR="00274C2E" w:rsidRDefault="00274C2E" w:rsidP="00274C2E">
      <w:pPr>
        <w:pStyle w:val="Code9i"/>
        <w:ind w:left="0"/>
      </w:pPr>
      <w:r>
        <w:t>~ kVs=[0.250 0.250]     ! ratings of windings</w:t>
      </w:r>
    </w:p>
    <w:p w:rsidR="00274C2E" w:rsidRDefault="00274C2E" w:rsidP="00274C2E">
      <w:pPr>
        <w:pStyle w:val="Code9i"/>
        <w:ind w:left="0"/>
      </w:pPr>
      <w:r>
        <w:t>~ kVAs=[50000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Transformer.@TR^A Xfmrcode=333KVA  Buses=[@Input.1.4  @Output.1.0  @Input.7.0 ] </w:t>
      </w:r>
    </w:p>
    <w:p w:rsidR="00274C2E" w:rsidRDefault="00274C2E" w:rsidP="00274C2E">
      <w:pPr>
        <w:pStyle w:val="Code9i"/>
        <w:ind w:left="0"/>
      </w:pPr>
      <w:r>
        <w:t xml:space="preserve">New Transformer.@TR^B Xfmrcode=333KVA  Buses=[@Input.2.5  @Output.2.0  @Input.8.0 ] </w:t>
      </w:r>
    </w:p>
    <w:p w:rsidR="00274C2E" w:rsidRDefault="00274C2E" w:rsidP="00274C2E">
      <w:pPr>
        <w:pStyle w:val="Code9i"/>
        <w:ind w:left="0"/>
      </w:pPr>
      <w:r>
        <w:t xml:space="preserve">New Transformer.@TR^C Xfmrcode=333KVA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Pr="00A826FC" w:rsidRDefault="00274C2E" w:rsidP="00274C2E">
      <w:pPr>
        <w:pStyle w:val="Code9i"/>
        <w:ind w:left="0"/>
        <w:rPr>
          <w:lang w:val="fr-FR"/>
        </w:rPr>
      </w:pPr>
      <w:r w:rsidRPr="00A826FC">
        <w:rPr>
          <w:lang w:val="fr-FR"/>
        </w:rPr>
        <w:t xml:space="preserve">New Transformer.@Bridge^A  Xfmrcode=Auto Buses=[@Input.8.23  @Input.23.9] </w:t>
      </w:r>
    </w:p>
    <w:p w:rsidR="00274C2E" w:rsidRPr="00A826FC" w:rsidRDefault="00274C2E" w:rsidP="00274C2E">
      <w:pPr>
        <w:pStyle w:val="Code9i"/>
        <w:ind w:left="0"/>
        <w:rPr>
          <w:lang w:val="fr-FR"/>
        </w:rPr>
      </w:pPr>
      <w:r w:rsidRPr="00A826FC">
        <w:rPr>
          <w:lang w:val="fr-FR"/>
        </w:rPr>
        <w:t xml:space="preserve">New Transformer.@Bridge^B  Xfmrcode=Auto Buses=[@Input.9.31  @Input.31.7] </w:t>
      </w:r>
    </w:p>
    <w:p w:rsidR="00274C2E" w:rsidRPr="00A826FC" w:rsidRDefault="00274C2E" w:rsidP="00274C2E">
      <w:pPr>
        <w:pStyle w:val="Code9i"/>
        <w:ind w:left="0"/>
        <w:rPr>
          <w:lang w:val="fr-FR"/>
        </w:rPr>
      </w:pPr>
      <w:r w:rsidRPr="00A826FC">
        <w:rPr>
          <w:lang w:val="fr-FR"/>
        </w:rPr>
        <w:t xml:space="preserve">New Transformer.@Bridge^C  Xfmrcode=Auto Buses=[@Input.7.12  @Input.12.8] </w:t>
      </w:r>
    </w:p>
    <w:p w:rsidR="00274C2E" w:rsidRPr="00A826FC" w:rsidRDefault="00274C2E" w:rsidP="00274C2E">
      <w:pPr>
        <w:pStyle w:val="Code9i"/>
        <w:ind w:left="0"/>
        <w:rPr>
          <w:lang w:val="fr-FR"/>
        </w:rPr>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76" w:name="_Toc12439668"/>
      <w:r w:rsidRPr="00BA1056">
        <w:t>Variable</w:t>
      </w:r>
      <w:bookmarkEnd w:id="176"/>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77" w:name="_Toc12439669"/>
      <w:r>
        <w:t>Varnames</w:t>
      </w:r>
      <w:bookmarkEnd w:id="177"/>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78" w:name="_Toc12439670"/>
      <w:r>
        <w:t>VarValues</w:t>
      </w:r>
      <w:bookmarkEnd w:id="178"/>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79" w:name="_Toc12439671"/>
      <w:r>
        <w:t>Vdi</w:t>
      </w:r>
      <w:r w:rsidR="002462C4">
        <w:t>ff</w:t>
      </w:r>
      <w:bookmarkEnd w:id="179"/>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80" w:name="_Toc12439672"/>
      <w:r>
        <w:t>Visualize</w:t>
      </w:r>
      <w:bookmarkEnd w:id="180"/>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81" w:name="_Toc12439673"/>
      <w:r>
        <w:t>Voltages</w:t>
      </w:r>
      <w:bookmarkEnd w:id="181"/>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82" w:name="_Toc12439674"/>
      <w:r>
        <w:t>YearlyCurves</w:t>
      </w:r>
      <w:bookmarkEnd w:id="182"/>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83" w:name="_Toc12439675"/>
      <w:r>
        <w:t>Ysc</w:t>
      </w:r>
      <w:bookmarkEnd w:id="183"/>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84" w:name="_Toc12439676"/>
      <w:r>
        <w:t>Zsc</w:t>
      </w:r>
      <w:bookmarkEnd w:id="184"/>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85" w:name="_Toc12439677"/>
      <w:r>
        <w:t>Zsc10</w:t>
      </w:r>
      <w:bookmarkEnd w:id="185"/>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86" w:name="_Toc12439678"/>
      <w:r>
        <w:t>ZscRefresh</w:t>
      </w:r>
      <w:bookmarkEnd w:id="186"/>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87" w:name="_Toc12439679"/>
      <w:r w:rsidR="001052B5">
        <w:t>Options</w:t>
      </w:r>
      <w:r>
        <w:t xml:space="preserve"> Reference</w:t>
      </w:r>
      <w:bookmarkEnd w:id="187"/>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88" w:name="_Toc12439680"/>
      <w:r w:rsidRPr="00F52CA3">
        <w:t>%growth</w:t>
      </w:r>
      <w:r>
        <w:t xml:space="preserve"> =</w:t>
      </w:r>
      <w:bookmarkEnd w:id="188"/>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89" w:name="_Toc12439681"/>
      <w:r w:rsidRPr="00F52CA3">
        <w:t>%mean</w:t>
      </w:r>
      <w:r>
        <w:t xml:space="preserve"> =</w:t>
      </w:r>
      <w:bookmarkEnd w:id="189"/>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90" w:name="_Toc12439682"/>
      <w:r w:rsidRPr="00F52CA3">
        <w:t>%</w:t>
      </w:r>
      <w:smartTag w:uri="urn:schemas-microsoft-com:office:smarttags" w:element="place">
        <w:smartTag w:uri="urn:schemas-microsoft-com:office:smarttags" w:element="City">
          <w:r w:rsidRPr="00F52CA3">
            <w:t>Normal</w:t>
          </w:r>
        </w:smartTag>
      </w:smartTag>
      <w:r>
        <w:t xml:space="preserve"> =</w:t>
      </w:r>
      <w:bookmarkEnd w:id="190"/>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91" w:name="_Toc12439683"/>
      <w:r w:rsidRPr="00F52CA3">
        <w:t>%stddev</w:t>
      </w:r>
      <w:r>
        <w:t xml:space="preserve"> =</w:t>
      </w:r>
      <w:bookmarkEnd w:id="191"/>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92" w:name="_Toc12439684"/>
      <w:r w:rsidRPr="00F52CA3">
        <w:t>Addtype</w:t>
      </w:r>
      <w:r>
        <w:t xml:space="preserve"> =</w:t>
      </w:r>
      <w:bookmarkEnd w:id="192"/>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93" w:name="_Toc12439685"/>
      <w:r w:rsidRPr="00E719B1">
        <w:rPr>
          <w:lang w:val="de-DE"/>
        </w:rPr>
        <w:t>Algorithm =</w:t>
      </w:r>
      <w:bookmarkEnd w:id="193"/>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94" w:name="_Toc12439686"/>
      <w:r>
        <w:t>AllocationFactors =</w:t>
      </w:r>
      <w:bookmarkEnd w:id="194"/>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95" w:name="_Toc12439687"/>
      <w:r>
        <w:t>AllowDuplicates =</w:t>
      </w:r>
      <w:bookmarkEnd w:id="195"/>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96" w:name="_Toc12439688"/>
      <w:r>
        <w:t>AutoBusList =</w:t>
      </w:r>
      <w:bookmarkEnd w:id="196"/>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97" w:name="_Toc12439689"/>
      <w:r w:rsidRPr="00D04410">
        <w:t>Basefrequency</w:t>
      </w:r>
      <w:r>
        <w:t xml:space="preserve"> =</w:t>
      </w:r>
      <w:bookmarkEnd w:id="197"/>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98" w:name="_Toc12439690"/>
      <w:r w:rsidRPr="00D04410">
        <w:t>Bus</w:t>
      </w:r>
      <w:r>
        <w:t xml:space="preserve"> =</w:t>
      </w:r>
      <w:bookmarkEnd w:id="198"/>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99" w:name="_Toc12439691"/>
      <w:r w:rsidRPr="00D04410">
        <w:t>capkVAR</w:t>
      </w:r>
      <w:r>
        <w:t xml:space="preserve"> =</w:t>
      </w:r>
      <w:bookmarkEnd w:id="199"/>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200" w:name="_Toc12439692"/>
      <w:r w:rsidRPr="00BE3B91">
        <w:t>casename</w:t>
      </w:r>
      <w:r>
        <w:t xml:space="preserve"> =</w:t>
      </w:r>
      <w:bookmarkEnd w:id="200"/>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01" w:name="_Toc12439693"/>
      <w:r>
        <w:t>CapMarkerCode =</w:t>
      </w:r>
      <w:bookmarkEnd w:id="201"/>
      <w:r>
        <w:t xml:space="preserve"> </w:t>
      </w:r>
    </w:p>
    <w:p w:rsidR="002A0C59" w:rsidRDefault="002A0C59" w:rsidP="002A0C59">
      <w:pPr>
        <w:pStyle w:val="command"/>
      </w:pPr>
      <w:r>
        <w:t>Numeric marker code for capacitors. Default is 37. See MarkerCode option.</w:t>
      </w:r>
    </w:p>
    <w:p w:rsidR="002A0C59" w:rsidRDefault="002A0C59" w:rsidP="002A0C59">
      <w:pPr>
        <w:pStyle w:val="Heading3"/>
      </w:pPr>
      <w:bookmarkStart w:id="202" w:name="_Toc12439694"/>
      <w:r>
        <w:t>CapMarkerSize =</w:t>
      </w:r>
      <w:bookmarkEnd w:id="202"/>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03" w:name="_Toc12439695"/>
      <w:r>
        <w:t>Cfactors=</w:t>
      </w:r>
      <w:bookmarkEnd w:id="20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204" w:name="_Toc12439696"/>
      <w:r w:rsidRPr="00BE3B91">
        <w:t>circuit</w:t>
      </w:r>
      <w:r>
        <w:t xml:space="preserve"> =</w:t>
      </w:r>
      <w:bookmarkEnd w:id="20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05" w:name="_Toc12439697"/>
      <w:r>
        <w:t>CktModel =</w:t>
      </w:r>
      <w:bookmarkEnd w:id="205"/>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06" w:name="_Toc12439698"/>
      <w:r w:rsidRPr="00BE3B91">
        <w:t>Class</w:t>
      </w:r>
      <w:r>
        <w:t xml:space="preserve"> =</w:t>
      </w:r>
      <w:bookmarkEnd w:id="20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207" w:name="_Toc12439699"/>
      <w:r>
        <w:t>ControlMode =</w:t>
      </w:r>
      <w:bookmarkEnd w:id="20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208" w:name="_Toc12439700"/>
      <w:r w:rsidRPr="00D04410">
        <w:t>Datapath</w:t>
      </w:r>
      <w:r>
        <w:t xml:space="preserve"> =</w:t>
      </w:r>
      <w:bookmarkEnd w:id="20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09" w:name="_Toc12439701"/>
      <w:r>
        <w:t>DefaultBaseFrequency=</w:t>
      </w:r>
      <w:bookmarkEnd w:id="20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10" w:name="_Toc12439702"/>
      <w:r>
        <w:t>DefaultDaily =</w:t>
      </w:r>
      <w:bookmarkEnd w:id="21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11" w:name="_Toc12439703"/>
      <w:r>
        <w:t>DefaultYearly =</w:t>
      </w:r>
      <w:bookmarkEnd w:id="211"/>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12" w:name="_Toc12439704"/>
      <w:r w:rsidRPr="00D04410">
        <w:t>DemandInterval</w:t>
      </w:r>
      <w:r>
        <w:t xml:space="preserve"> =</w:t>
      </w:r>
      <w:bookmarkEnd w:id="21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213" w:name="_Toc12439705"/>
      <w:r w:rsidRPr="00D04410">
        <w:t>DIVerbose</w:t>
      </w:r>
      <w:r>
        <w:t xml:space="preserve"> =</w:t>
      </w:r>
      <w:bookmarkEnd w:id="21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14" w:name="_Toc12439706"/>
      <w:r>
        <w:t>DSSVisualzationTool</w:t>
      </w:r>
      <w:bookmarkEnd w:id="214"/>
    </w:p>
    <w:p w:rsidR="00FD4338" w:rsidRPr="00FD4338" w:rsidRDefault="00FD4338" w:rsidP="00FD4338">
      <w:pPr>
        <w:ind w:left="720"/>
      </w:pPr>
      <w:r w:rsidRPr="00FD4338">
        <w:t>Activates/Deactivates the extended version of the plot command for figures with the DSS Visualization Tool</w:t>
      </w:r>
      <w:r w:rsidR="006156B5">
        <w:t xml:space="preserve"> (a separate program)</w:t>
      </w:r>
      <w:r w:rsidRPr="00FD4338">
        <w:t>.</w:t>
      </w:r>
    </w:p>
    <w:p w:rsidR="00C328F9" w:rsidRDefault="00C328F9" w:rsidP="00C328F9">
      <w:pPr>
        <w:pStyle w:val="Heading3"/>
      </w:pPr>
      <w:bookmarkStart w:id="215" w:name="_Toc12439707"/>
      <w:r w:rsidRPr="00C328F9">
        <w:t>EarthModel</w:t>
      </w:r>
      <w:r>
        <w:t xml:space="preserve"> =</w:t>
      </w:r>
      <w:bookmarkEnd w:id="215"/>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216" w:name="_Toc12439708"/>
      <w:r>
        <w:t>Editor=</w:t>
      </w:r>
      <w:bookmarkEnd w:id="216"/>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217" w:name="_Toc12439709"/>
      <w:r w:rsidRPr="00D04410">
        <w:t>Element</w:t>
      </w:r>
      <w:r>
        <w:t xml:space="preserve"> =</w:t>
      </w:r>
      <w:bookmarkEnd w:id="217"/>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218" w:name="_Toc12439710"/>
      <w:r w:rsidRPr="00D04410">
        <w:t>Emergvmaxpu</w:t>
      </w:r>
      <w:r>
        <w:t xml:space="preserve"> =</w:t>
      </w:r>
      <w:bookmarkEnd w:id="218"/>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19" w:name="_Toc12439711"/>
      <w:r w:rsidRPr="00D04410">
        <w:t>Emergvminpu</w:t>
      </w:r>
      <w:r>
        <w:t xml:space="preserve"> =</w:t>
      </w:r>
      <w:bookmarkEnd w:id="219"/>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20" w:name="_Toc12439712"/>
      <w:r>
        <w:t>Frequency =</w:t>
      </w:r>
      <w:bookmarkEnd w:id="220"/>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21" w:name="_Toc12439713"/>
      <w:r w:rsidRPr="00D04410">
        <w:t>Genkw</w:t>
      </w:r>
      <w:r>
        <w:t xml:space="preserve"> =</w:t>
      </w:r>
      <w:bookmarkEnd w:id="221"/>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22" w:name="_Toc12439714"/>
      <w:r>
        <w:t>GenMult =</w:t>
      </w:r>
      <w:bookmarkEnd w:id="222"/>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23" w:name="_Toc12439715"/>
      <w:r w:rsidRPr="00D04410">
        <w:t>Genpf</w:t>
      </w:r>
      <w:r>
        <w:t xml:space="preserve"> =</w:t>
      </w:r>
      <w:bookmarkEnd w:id="223"/>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24" w:name="_Toc12439716"/>
      <w:r>
        <w:t>h</w:t>
      </w:r>
      <w:r w:rsidR="00AD02EB">
        <w:t xml:space="preserve"> =</w:t>
      </w:r>
      <w:bookmarkEnd w:id="224"/>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25" w:name="_Toc12439717"/>
      <w:r w:rsidRPr="00D04410">
        <w:t>Harmonics</w:t>
      </w:r>
      <w:r>
        <w:t xml:space="preserve"> =</w:t>
      </w:r>
      <w:bookmarkEnd w:id="225"/>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26" w:name="_Toc12439718"/>
      <w:r>
        <w:t>Hour=</w:t>
      </w:r>
      <w:bookmarkEnd w:id="226"/>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27" w:name="_Toc12439719"/>
      <w:r w:rsidRPr="00D04410">
        <w:t>KeepList</w:t>
      </w:r>
      <w:r>
        <w:t xml:space="preserve"> =</w:t>
      </w:r>
      <w:bookmarkEnd w:id="227"/>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28" w:name="_Toc12439720"/>
      <w:r>
        <w:t>LDcurve =</w:t>
      </w:r>
      <w:bookmarkEnd w:id="228"/>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29" w:name="_Toc12439721"/>
      <w:r>
        <w:t>LoadModel=</w:t>
      </w:r>
      <w:bookmarkEnd w:id="229"/>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30" w:name="_Toc12439722"/>
      <w:r>
        <w:t>LoadMult =</w:t>
      </w:r>
      <w:bookmarkEnd w:id="230"/>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31" w:name="_Toc12439723"/>
      <w:r w:rsidRPr="00D04410">
        <w:t>Log</w:t>
      </w:r>
      <w:r>
        <w:t xml:space="preserve"> =</w:t>
      </w:r>
      <w:bookmarkEnd w:id="231"/>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32" w:name="_Toc12439724"/>
      <w:r>
        <w:t>LossRegs =</w:t>
      </w:r>
      <w:bookmarkEnd w:id="232"/>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33" w:name="_Toc12439725"/>
      <w:r>
        <w:t>LossWeight  =</w:t>
      </w:r>
      <w:bookmarkEnd w:id="233"/>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34" w:name="_Toc12439726"/>
      <w:r w:rsidRPr="00D04410">
        <w:t>Markercode</w:t>
      </w:r>
      <w:r>
        <w:t xml:space="preserve"> =</w:t>
      </w:r>
      <w:bookmarkEnd w:id="234"/>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35" w:name="_Toc12439727"/>
      <w:r>
        <w:t>Markswitches =</w:t>
      </w:r>
      <w:bookmarkEnd w:id="235"/>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36" w:name="_Toc12439728"/>
      <w:r>
        <w:t>MarkCapacitors =</w:t>
      </w:r>
      <w:bookmarkEnd w:id="236"/>
      <w:r>
        <w:t xml:space="preserve">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37" w:name="_Toc12439729"/>
      <w:r>
        <w:t>MarkPVSystems =</w:t>
      </w:r>
      <w:bookmarkEnd w:id="237"/>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bookmarkStart w:id="238" w:name="_Toc12439730"/>
      <w:r>
        <w:t>MarkRegulators =</w:t>
      </w:r>
      <w:bookmarkEnd w:id="238"/>
      <w:r>
        <w:t xml:space="preserve">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bookmarkStart w:id="239" w:name="_Toc12439731"/>
      <w:r>
        <w:t>MarkStorage =</w:t>
      </w:r>
      <w:bookmarkEnd w:id="239"/>
      <w:r>
        <w:t xml:space="preserve">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bookmarkStart w:id="240" w:name="_Toc12439732"/>
      <w:r>
        <w:t>Marktransformers =</w:t>
      </w:r>
      <w:bookmarkEnd w:id="240"/>
      <w:r>
        <w:t xml:space="preserve">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41" w:name="_Toc12439733"/>
      <w:r w:rsidRPr="00D04410">
        <w:t>Maxcontroliter</w:t>
      </w:r>
      <w:r>
        <w:t xml:space="preserve"> =</w:t>
      </w:r>
      <w:bookmarkEnd w:id="241"/>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42" w:name="_Toc12439734"/>
      <w:r w:rsidRPr="00D04410">
        <w:t>Maxiter</w:t>
      </w:r>
      <w:r>
        <w:t xml:space="preserve"> =</w:t>
      </w:r>
      <w:bookmarkEnd w:id="242"/>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43" w:name="_Toc12439735"/>
      <w:r>
        <w:t>MinIterations =</w:t>
      </w:r>
      <w:bookmarkEnd w:id="243"/>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from one time step to another, particularly when using 1-s time step. Setting this property = 1 will save some solution time. OpenDSS will do more iterations if necessary.</w:t>
      </w:r>
    </w:p>
    <w:p w:rsidR="005137AF" w:rsidRDefault="00AD02EB" w:rsidP="00E41672">
      <w:pPr>
        <w:pStyle w:val="Heading3"/>
      </w:pPr>
      <w:bookmarkStart w:id="244" w:name="_Toc12439736"/>
      <w:r>
        <w:t>Mode=</w:t>
      </w:r>
      <w:bookmarkEnd w:id="244"/>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45" w:name="_Toc12439737"/>
      <w:r>
        <w:t>Mode=</w:t>
      </w:r>
      <w:r w:rsidR="00AD02EB">
        <w:t>Snap:</w:t>
      </w:r>
      <w:bookmarkEnd w:id="245"/>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46" w:name="_Toc12439738"/>
      <w:r>
        <w:t>Mode=</w:t>
      </w:r>
      <w:r w:rsidR="00AD02EB">
        <w:t>Daily:</w:t>
      </w:r>
      <w:bookmarkEnd w:id="246"/>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47" w:name="_Toc12439739"/>
      <w:r>
        <w:t>Mode=</w:t>
      </w:r>
      <w:r w:rsidR="00AD02EB">
        <w:t>Direct:</w:t>
      </w:r>
      <w:bookmarkEnd w:id="247"/>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48" w:name="_Toc12439740"/>
      <w:r>
        <w:t>Mode=</w:t>
      </w:r>
      <w:r w:rsidR="00AD02EB">
        <w:t>Dutycycle:</w:t>
      </w:r>
      <w:bookmarkEnd w:id="248"/>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49" w:name="_Toc12439741"/>
      <w:r>
        <w:t>Mode=Dynamics:</w:t>
      </w:r>
      <w:bookmarkEnd w:id="249"/>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50" w:name="_Toc12439742"/>
      <w:r>
        <w:t>Mode=</w:t>
      </w:r>
      <w:r w:rsidR="00AD02EB">
        <w:t>FaultStudy:</w:t>
      </w:r>
      <w:bookmarkEnd w:id="250"/>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51" w:name="_Toc12439743"/>
      <w:r>
        <w:t>Mode=Harmonics:</w:t>
      </w:r>
      <w:bookmarkEnd w:id="251"/>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52" w:name="_Toc12439744"/>
      <w:r>
        <w:t>Mode=</w:t>
      </w:r>
      <w:r w:rsidR="00AD02EB">
        <w:t>Yearly:</w:t>
      </w:r>
      <w:bookmarkEnd w:id="252"/>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53" w:name="_Toc12439745"/>
      <w:r>
        <w:t>Mode=</w:t>
      </w:r>
      <w:r w:rsidR="00AD02EB">
        <w:t>LD1</w:t>
      </w:r>
      <w:bookmarkEnd w:id="253"/>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54" w:name="_Toc12439746"/>
      <w:r>
        <w:t>Mode=</w:t>
      </w:r>
      <w:r w:rsidR="00AD02EB">
        <w:t>LD2</w:t>
      </w:r>
      <w:bookmarkEnd w:id="254"/>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55" w:name="_Toc12439747"/>
      <w:r>
        <w:t>Mode=</w:t>
      </w:r>
      <w:r w:rsidR="00AD02EB">
        <w:t>M1</w:t>
      </w:r>
      <w:bookmarkEnd w:id="255"/>
      <w:r w:rsidR="00AD02EB">
        <w:t xml:space="preserve"> </w:t>
      </w:r>
    </w:p>
    <w:p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56" w:name="_Toc12439748"/>
      <w:r>
        <w:t>Mode=</w:t>
      </w:r>
      <w:r w:rsidR="00AD02EB">
        <w:t>M2</w:t>
      </w:r>
      <w:bookmarkEnd w:id="256"/>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57" w:name="_Toc12439749"/>
      <w:r>
        <w:t>Mode=</w:t>
      </w:r>
      <w:r w:rsidR="00AD02EB">
        <w:t>M3</w:t>
      </w:r>
      <w:bookmarkEnd w:id="257"/>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58" w:name="_Toc12439750"/>
      <w:r w:rsidRPr="005137AF">
        <w:rPr>
          <w:lang w:val="fr-FR"/>
        </w:rPr>
        <w:t>Mode=</w:t>
      </w:r>
      <w:r w:rsidR="00AD02EB" w:rsidRPr="002A1AE9">
        <w:rPr>
          <w:lang w:val="fr-FR"/>
        </w:rPr>
        <w:t>MF</w:t>
      </w:r>
      <w:bookmarkEnd w:id="258"/>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59" w:name="_Toc12439751"/>
      <w:r>
        <w:t>Mode=</w:t>
      </w:r>
      <w:r w:rsidR="00AD02EB">
        <w:t>Peakdays:</w:t>
      </w:r>
      <w:bookmarkEnd w:id="259"/>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60" w:name="_Toc12439752"/>
      <w:r w:rsidRPr="00CB7AD5">
        <w:t>Nodewidth</w:t>
      </w:r>
      <w:r>
        <w:t xml:space="preserve"> =</w:t>
      </w:r>
      <w:bookmarkEnd w:id="260"/>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61" w:name="_Toc12439753"/>
      <w:r w:rsidRPr="00CB7AD5">
        <w:t>Normvmaxpu</w:t>
      </w:r>
      <w:r>
        <w:t xml:space="preserve"> =</w:t>
      </w:r>
      <w:bookmarkEnd w:id="261"/>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62" w:name="_Toc12439754"/>
      <w:r w:rsidRPr="00CB7AD5">
        <w:t>Normvminpu</w:t>
      </w:r>
      <w:r>
        <w:t xml:space="preserve"> =</w:t>
      </w:r>
      <w:bookmarkEnd w:id="262"/>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63" w:name="_Toc12439755"/>
      <w:r>
        <w:t>NumAllocIterations =</w:t>
      </w:r>
      <w:bookmarkEnd w:id="263"/>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64" w:name="_Toc12439756"/>
      <w:r>
        <w:t>Number=</w:t>
      </w:r>
      <w:bookmarkEnd w:id="264"/>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65" w:name="_Toc12439757"/>
      <w:r>
        <w:t>Object (or Name)=</w:t>
      </w:r>
      <w:bookmarkEnd w:id="265"/>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66" w:name="_Toc12439758"/>
      <w:r w:rsidRPr="00CB7AD5">
        <w:t>Overloadreport</w:t>
      </w:r>
      <w:r>
        <w:t xml:space="preserve"> =</w:t>
      </w:r>
      <w:bookmarkEnd w:id="266"/>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bookmarkStart w:id="267" w:name="_Toc12439759"/>
      <w:r w:rsidRPr="007373CB">
        <w:t>NeglectLoadY</w:t>
      </w:r>
      <w:r>
        <w:t>=</w:t>
      </w:r>
      <w:bookmarkEnd w:id="267"/>
      <w:r>
        <w:t xml:space="preserve"> </w:t>
      </w:r>
    </w:p>
    <w:p w:rsidR="007373CB" w:rsidRDefault="007373CB" w:rsidP="007373CB">
      <w:pPr>
        <w:pStyle w:val="command"/>
      </w:pPr>
      <w:r>
        <w:t>{YES/TRUE | NO</w:t>
      </w:r>
      <w:r w:rsidR="006A118A">
        <w:t>*</w:t>
      </w:r>
      <w:r>
        <w:t xml:space="preserve">/FALSE}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68" w:name="_Toc12439760"/>
      <w:r>
        <w:t>PriceCurve =</w:t>
      </w:r>
      <w:bookmarkEnd w:id="268"/>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69" w:name="_Toc12439761"/>
      <w:r>
        <w:t>PriceSignal =</w:t>
      </w:r>
      <w:bookmarkEnd w:id="269"/>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270" w:name="_Toc12439762"/>
      <w:r>
        <w:t>ProcessTime</w:t>
      </w:r>
      <w:r w:rsidR="006E7279">
        <w:t xml:space="preserve">    (read only)</w:t>
      </w:r>
      <w:bookmarkEnd w:id="270"/>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271" w:name="_Toc12439763"/>
      <w:r>
        <w:t>PVMarkerCode =</w:t>
      </w:r>
      <w:bookmarkEnd w:id="271"/>
      <w:r>
        <w:t xml:space="preserve"> </w:t>
      </w:r>
    </w:p>
    <w:p w:rsidR="002A0C59" w:rsidRDefault="002A0C59" w:rsidP="002A0C59">
      <w:pPr>
        <w:pStyle w:val="command"/>
      </w:pPr>
      <w:r>
        <w:t>Numeric marker code for PVSystem devices. Default is 15. See MarkerCode option.</w:t>
      </w:r>
    </w:p>
    <w:p w:rsidR="002A0C59" w:rsidRDefault="002A0C59" w:rsidP="002A0C59">
      <w:pPr>
        <w:pStyle w:val="Heading3"/>
      </w:pPr>
      <w:bookmarkStart w:id="272" w:name="_Toc12439764"/>
      <w:r>
        <w:t>PVMarkerSize =</w:t>
      </w:r>
      <w:bookmarkEnd w:id="272"/>
      <w:r>
        <w:t xml:space="preserve"> </w:t>
      </w:r>
    </w:p>
    <w:p w:rsidR="002A0C59" w:rsidRDefault="002A0C59" w:rsidP="002A0C59">
      <w:pPr>
        <w:pStyle w:val="command"/>
      </w:pPr>
      <w:r>
        <w:t>Size of PVSystem device marker. Default is 1.</w:t>
      </w:r>
    </w:p>
    <w:p w:rsidR="00B640FE" w:rsidRDefault="00AD02EB" w:rsidP="00E41672">
      <w:pPr>
        <w:pStyle w:val="Heading3"/>
      </w:pPr>
      <w:bookmarkStart w:id="273" w:name="_Toc12439765"/>
      <w:r>
        <w:t>Random=</w:t>
      </w:r>
      <w:bookmarkEnd w:id="27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74" w:name="_Toc12439766"/>
      <w:r w:rsidRPr="00CB7AD5">
        <w:t>Recorder</w:t>
      </w:r>
      <w:r>
        <w:t xml:space="preserve"> =</w:t>
      </w:r>
      <w:bookmarkEnd w:id="27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75" w:name="_Toc12439767"/>
      <w:r w:rsidRPr="00CB7AD5">
        <w:t>ReduceOption</w:t>
      </w:r>
      <w:r>
        <w:t xml:space="preserve"> =</w:t>
      </w:r>
      <w:bookmarkEnd w:id="275"/>
      <w:r>
        <w:t xml:space="preserve"> </w:t>
      </w:r>
    </w:p>
    <w:p w:rsidR="00AD02EB" w:rsidRDefault="00AD02EB" w:rsidP="00E41672">
      <w:pPr>
        <w:pStyle w:val="command"/>
      </w:pPr>
      <w:r>
        <w:t xml:space="preserve">{ Default or [null] | Stubs [Zmag=nnn] | MergeParallel | BreakLoops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 xml:space="preserve">Laterals [Keepload=Yes*/No]"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"Keeplist" will prevent their elimination.</w:t>
      </w:r>
    </w:p>
    <w:p w:rsidR="00E4005E" w:rsidRDefault="00E4005E" w:rsidP="002A0C59">
      <w:pPr>
        <w:pStyle w:val="Heading3"/>
      </w:pPr>
      <w:bookmarkStart w:id="276" w:name="_Toc12439768"/>
      <w:r>
        <w:t>RegistryUpdate = {YES*/TRUE | NO/FALSE}</w:t>
      </w:r>
      <w:bookmarkEnd w:id="276"/>
      <w:r>
        <w:t xml:space="preserve">  </w:t>
      </w:r>
    </w:p>
    <w:p w:rsidR="00E4005E" w:rsidRPr="00E4005E" w:rsidRDefault="00E4005E" w:rsidP="00E4005E">
      <w:pPr>
        <w:ind w:left="720"/>
      </w:pPr>
      <w:r>
        <w:t>Default is Yes/True. Update Windows Registry values upon exiting.  You might want to turn this off if you temporarily change fonts or DefaultBaseFrequency, for example.</w:t>
      </w:r>
    </w:p>
    <w:p w:rsidR="002A0C59" w:rsidRDefault="002A0C59" w:rsidP="002A0C59">
      <w:pPr>
        <w:pStyle w:val="Heading3"/>
      </w:pPr>
      <w:bookmarkStart w:id="277" w:name="_Toc12439769"/>
      <w:r>
        <w:t>RegMarkerCode =</w:t>
      </w:r>
      <w:bookmarkEnd w:id="277"/>
      <w:r>
        <w:t xml:space="preserve"> </w:t>
      </w:r>
    </w:p>
    <w:p w:rsidR="002A0C59" w:rsidRDefault="002A0C59" w:rsidP="002A0C59">
      <w:pPr>
        <w:pStyle w:val="command"/>
      </w:pPr>
      <w:r>
        <w:t>Numeric marker code for Regulators. Default is 47. See MarkerCode option.</w:t>
      </w:r>
    </w:p>
    <w:p w:rsidR="002A0C59" w:rsidRDefault="002A0C59" w:rsidP="002A0C59">
      <w:pPr>
        <w:pStyle w:val="Heading3"/>
      </w:pPr>
      <w:bookmarkStart w:id="278" w:name="_Toc12439770"/>
      <w:r>
        <w:t>RegMarkerSize =</w:t>
      </w:r>
      <w:bookmarkEnd w:id="278"/>
      <w:r>
        <w:t xml:space="preserve"> </w:t>
      </w:r>
    </w:p>
    <w:p w:rsidR="002A0C59" w:rsidRDefault="002A0C59" w:rsidP="002A0C59">
      <w:pPr>
        <w:pStyle w:val="command"/>
      </w:pPr>
      <w:r>
        <w:t>Size of RegControl device marker. Default is 1.</w:t>
      </w:r>
    </w:p>
    <w:p w:rsidR="006E7279" w:rsidRDefault="006E7279" w:rsidP="00E41672">
      <w:pPr>
        <w:pStyle w:val="Heading3"/>
      </w:pPr>
      <w:bookmarkStart w:id="279" w:name="_Toc12439771"/>
      <w:r w:rsidRPr="006E7279">
        <w:t>SampleEnergyMeters</w:t>
      </w:r>
      <w:r>
        <w:t xml:space="preserve"> ={YES/TRUE | NO/FALSE}</w:t>
      </w:r>
      <w:bookmarkEnd w:id="279"/>
    </w:p>
    <w:p w:rsidR="006E7279" w:rsidRDefault="006E7279" w:rsidP="006E7279">
      <w:pPr>
        <w:ind w:left="720"/>
      </w:pPr>
      <w:r>
        <w:t xml:space="preserve">Overrides default value for sampling EnergyMeter objects at the end of the solution loop. Normally, </w:t>
      </w:r>
      <w:r w:rsidRPr="006E7279">
        <w:rPr>
          <w:b/>
        </w:rPr>
        <w:t>Time</w:t>
      </w:r>
      <w:r>
        <w:t xml:space="preserve"> and </w:t>
      </w:r>
      <w:r w:rsidRPr="006E7279">
        <w:rPr>
          <w:b/>
        </w:rPr>
        <w:t>Duty</w:t>
      </w:r>
      <w:r>
        <w:t xml:space="preserve"> modes do not automatically sample EnergyMeters whereas Daily, Yearly, M1, M2, M3, LD1 and LD2 modes do. </w:t>
      </w:r>
    </w:p>
    <w:p w:rsidR="006E7279" w:rsidRPr="006E7279" w:rsidRDefault="006E7279" w:rsidP="006E7279">
      <w:pPr>
        <w:ind w:left="720"/>
      </w:pPr>
      <w:r>
        <w:t>Use this Option to turn sampling on or off.</w:t>
      </w:r>
    </w:p>
    <w:p w:rsidR="00B640FE" w:rsidRDefault="00AD02EB" w:rsidP="00E41672">
      <w:pPr>
        <w:pStyle w:val="Heading3"/>
      </w:pPr>
      <w:bookmarkStart w:id="280" w:name="_Toc12439772"/>
      <w:r>
        <w:t>Sec =</w:t>
      </w:r>
      <w:bookmarkEnd w:id="280"/>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81" w:name="_Toc12439773"/>
      <w:r>
        <w:t>ShowExport=</w:t>
      </w:r>
      <w:bookmarkEnd w:id="281"/>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82" w:name="_Toc12439774"/>
      <w:r>
        <w:t>Stepsize (or h)=</w:t>
      </w:r>
      <w:bookmarkEnd w:id="282"/>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6E7279" w:rsidRDefault="006E7279" w:rsidP="00184877">
      <w:pPr>
        <w:pStyle w:val="Heading3"/>
      </w:pPr>
      <w:bookmarkStart w:id="283" w:name="_Toc12439775"/>
      <w:r>
        <w:t>StepTime    (Read Only)</w:t>
      </w:r>
      <w:bookmarkEnd w:id="283"/>
    </w:p>
    <w:p w:rsidR="006E7279" w:rsidRPr="006E7279" w:rsidRDefault="006E7279" w:rsidP="006E7279">
      <w:pPr>
        <w:ind w:left="720"/>
      </w:pPr>
      <w:r w:rsidRPr="006E7279">
        <w:t>Process time + meter sampling time in microseconds for most recent time step - (read only)</w:t>
      </w:r>
    </w:p>
    <w:p w:rsidR="00184877" w:rsidRDefault="00184877" w:rsidP="00184877">
      <w:pPr>
        <w:pStyle w:val="Heading3"/>
      </w:pPr>
      <w:bookmarkStart w:id="284" w:name="_Toc12439776"/>
      <w:r w:rsidRPr="00184877">
        <w:t>Switchmarkercode</w:t>
      </w:r>
      <w:r>
        <w:t xml:space="preserve"> =</w:t>
      </w:r>
      <w:bookmarkEnd w:id="284"/>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85" w:name="_Toc12439777"/>
      <w:r>
        <w:t>Terminal =</w:t>
      </w:r>
      <w:bookmarkEnd w:id="285"/>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86" w:name="_Toc12439778"/>
      <w:r>
        <w:t>Time=</w:t>
      </w:r>
      <w:bookmarkEnd w:id="286"/>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87" w:name="_Toc12439779"/>
      <w:r w:rsidRPr="0002436F">
        <w:t>tolerance</w:t>
      </w:r>
      <w:r>
        <w:t>=</w:t>
      </w:r>
      <w:bookmarkEnd w:id="287"/>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288" w:name="_Toc12439780"/>
      <w:r>
        <w:t>TotalTime =</w:t>
      </w:r>
      <w:bookmarkEnd w:id="288"/>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289" w:name="_Toc12439781"/>
      <w:r>
        <w:t>TraceControl =</w:t>
      </w:r>
      <w:bookmarkEnd w:id="289"/>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90" w:name="_Toc12439782"/>
      <w:r>
        <w:t>TransMarkerCode =</w:t>
      </w:r>
      <w:bookmarkEnd w:id="290"/>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bookmarkStart w:id="291" w:name="_Toc12439783"/>
      <w:r>
        <w:t>TransMarkerSize =</w:t>
      </w:r>
      <w:bookmarkEnd w:id="291"/>
      <w:r>
        <w:t xml:space="preserve"> </w:t>
      </w:r>
    </w:p>
    <w:p w:rsidR="002A0C59" w:rsidRDefault="002A0C59" w:rsidP="002A0C59">
      <w:pPr>
        <w:pStyle w:val="command"/>
      </w:pPr>
      <w:r>
        <w:t>Size of transformer marker. Default is 1.</w:t>
      </w:r>
    </w:p>
    <w:p w:rsidR="002A0C59" w:rsidRDefault="002A0C59" w:rsidP="002A0C59">
      <w:pPr>
        <w:pStyle w:val="Heading3"/>
      </w:pPr>
      <w:bookmarkStart w:id="292" w:name="_Toc12439784"/>
      <w:r>
        <w:t>StoreMarkerCode =</w:t>
      </w:r>
      <w:bookmarkEnd w:id="292"/>
      <w:r>
        <w:t xml:space="preserve"> </w:t>
      </w:r>
    </w:p>
    <w:p w:rsidR="002A0C59" w:rsidRDefault="002A0C59" w:rsidP="002A0C59">
      <w:pPr>
        <w:pStyle w:val="command"/>
      </w:pPr>
      <w:r>
        <w:t>Numeric marker code for Storage devices. Default is 9. See MarkerCode option.</w:t>
      </w:r>
    </w:p>
    <w:p w:rsidR="002A0C59" w:rsidRDefault="002A0C59" w:rsidP="002A0C59">
      <w:pPr>
        <w:pStyle w:val="Heading3"/>
      </w:pPr>
      <w:bookmarkStart w:id="293" w:name="_Toc12439785"/>
      <w:r>
        <w:t>StoreMarkerSize =</w:t>
      </w:r>
      <w:bookmarkEnd w:id="293"/>
      <w:r>
        <w:t xml:space="preserve"> </w:t>
      </w:r>
    </w:p>
    <w:p w:rsidR="002A0C59" w:rsidRDefault="002A0C59" w:rsidP="002A0C59">
      <w:pPr>
        <w:pStyle w:val="command"/>
      </w:pPr>
      <w:r>
        <w:t>Size of Storage device marker. Default is 1.</w:t>
      </w:r>
    </w:p>
    <w:p w:rsidR="00B640FE" w:rsidRDefault="00AD02EB" w:rsidP="00E41672">
      <w:pPr>
        <w:pStyle w:val="Heading3"/>
      </w:pPr>
      <w:bookmarkStart w:id="294" w:name="_Toc12439786"/>
      <w:r>
        <w:t>Trapezoidal =</w:t>
      </w:r>
      <w:bookmarkEnd w:id="294"/>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95" w:name="_Toc12439787"/>
      <w:r w:rsidRPr="0002436F">
        <w:t>Type</w:t>
      </w:r>
      <w:r>
        <w:t>=</w:t>
      </w:r>
      <w:bookmarkEnd w:id="295"/>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96" w:name="_Toc12439788"/>
      <w:r>
        <w:t>Ueregs  =</w:t>
      </w:r>
      <w:bookmarkEnd w:id="296"/>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97" w:name="_Toc12439789"/>
      <w:r w:rsidRPr="0002436F">
        <w:t>Ueweight</w:t>
      </w:r>
      <w:r>
        <w:t>=</w:t>
      </w:r>
      <w:bookmarkEnd w:id="297"/>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98" w:name="_Toc12439790"/>
      <w:r w:rsidRPr="00461FC4">
        <w:t>Voltagebases</w:t>
      </w:r>
      <w:r>
        <w:t>=</w:t>
      </w:r>
      <w:bookmarkEnd w:id="298"/>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99" w:name="_Toc12439791"/>
      <w:r w:rsidRPr="00461FC4">
        <w:t>Voltexceptionreport</w:t>
      </w:r>
      <w:r>
        <w:t>=</w:t>
      </w:r>
      <w:bookmarkEnd w:id="299"/>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300" w:name="_Toc12439792"/>
      <w:r>
        <w:t>Year=</w:t>
      </w:r>
      <w:bookmarkEnd w:id="300"/>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301" w:name="_Toc12439793"/>
      <w:r>
        <w:t>ZoneLock =</w:t>
      </w:r>
      <w:bookmarkEnd w:id="301"/>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302" w:name="_Toc453493257"/>
      <w:bookmarkStart w:id="303" w:name="_Toc12439794"/>
      <w:r>
        <w:t xml:space="preserve">General </w:t>
      </w:r>
      <w:r w:rsidR="00B849B9">
        <w:t>Open</w:t>
      </w:r>
      <w:r>
        <w:t>DSS Object Property Descriptions</w:t>
      </w:r>
      <w:bookmarkEnd w:id="302"/>
      <w:bookmarkEnd w:id="303"/>
    </w:p>
    <w:p w:rsidR="005C64D3" w:rsidRDefault="00440688" w:rsidP="00E41672">
      <w:r>
        <w:t>General Object</w:t>
      </w:r>
      <w:r w:rsidR="005C64D3">
        <w:t xml:space="preserve"> are objects common to all circuits in the </w:t>
      </w:r>
      <w:r w:rsidR="00B849B9">
        <w:t>Open</w:t>
      </w:r>
      <w:r w:rsidR="005C64D3">
        <w:t>DS</w:t>
      </w:r>
      <w:r>
        <w:t>S</w:t>
      </w:r>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 xml:space="preserve">parameter.  When another element of the same class is very similar to a new one being created, use the Like parameter to start the definition then change the parameters that differ.  Issue the Like=nnnn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LineCode, for example.</w:t>
      </w:r>
    </w:p>
    <w:p w:rsidR="005C64D3" w:rsidRDefault="005C64D3" w:rsidP="00E41672">
      <w:pPr>
        <w:pStyle w:val="Heading2"/>
      </w:pPr>
      <w:bookmarkStart w:id="304" w:name="_Toc453493258"/>
      <w:bookmarkStart w:id="305" w:name="_Toc12439795"/>
      <w:r>
        <w:t>LineCode</w:t>
      </w:r>
      <w:bookmarkEnd w:id="304"/>
      <w:bookmarkEnd w:id="305"/>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r>
        <w:t xml:space="preserve">LineCode </w:t>
      </w:r>
      <w:r w:rsidR="005C64D3">
        <w:t xml:space="preserve">and its length.  </w:t>
      </w:r>
      <w:r>
        <w:t xml:space="preserve">LineCode objects </w:t>
      </w:r>
      <w:r w:rsidR="005C64D3">
        <w:t>were defined in a separate file.  This collection of objects emulates the old linecode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one does not need to use a LineC</w:t>
      </w:r>
      <w:r>
        <w:t>ode</w:t>
      </w:r>
      <w:r w:rsidR="00440688">
        <w:t xml:space="preserve"> object</w:t>
      </w:r>
      <w:r>
        <w:t>, although the linecode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r w:rsidR="00575065">
        <w:t xml:space="preserve">LineCode </w:t>
      </w:r>
      <w:r>
        <w:t xml:space="preserve">object definition </w:t>
      </w:r>
      <w:r w:rsidR="00E86CA7">
        <w:t xml:space="preserve">can </w:t>
      </w:r>
      <w:r w:rsidR="00575065">
        <w:t xml:space="preserve">also perform a Kron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2pt;height:55.15pt" o:ole="">
            <v:imagedata r:id="rId39" o:title=""/>
          </v:shape>
          <o:OLEObject Type="Embed" ProgID="Equation.3" ShapeID="_x0000_i1026" DrawAspect="Content" ObjectID="_1624106821" r:id="rId40"/>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7pt;height:30.85pt" o:ole="">
            <v:imagedata r:id="rId41" o:title=""/>
          </v:shape>
          <o:OLEObject Type="Embed" ProgID="Equation.3" ShapeID="_x0000_i1027" DrawAspect="Content" ObjectID="_1624106822" r:id="rId42"/>
        </w:object>
      </w:r>
    </w:p>
    <w:p w:rsidR="00575065" w:rsidRDefault="00575065" w:rsidP="00E41672">
      <w:r w:rsidRPr="00FB0FB8">
        <w:rPr>
          <w:position w:val="-34"/>
        </w:rPr>
        <w:object w:dxaOrig="3260" w:dyaOrig="800">
          <v:shape id="_x0000_i1028" type="#_x0000_t75" style="width:162.7pt;height:41.15pt" o:ole="">
            <v:imagedata r:id="rId43" o:title=""/>
          </v:shape>
          <o:OLEObject Type="Embed" ProgID="Equation.3" ShapeID="_x0000_i1028" DrawAspect="Content" ObjectID="_1624106823" r:id="rId44"/>
        </w:object>
      </w:r>
    </w:p>
    <w:p w:rsidR="00575065" w:rsidRDefault="00575065" w:rsidP="00E41672">
      <w:r w:rsidRPr="009E7372">
        <w:rPr>
          <w:position w:val="-28"/>
        </w:rPr>
        <w:object w:dxaOrig="2960" w:dyaOrig="680">
          <v:shape id="_x0000_i1029" type="#_x0000_t75" style="width:147.75pt;height:33.65pt" o:ole="">
            <v:imagedata r:id="rId45" o:title=""/>
          </v:shape>
          <o:OLEObject Type="Embed" ProgID="Equation.3" ShapeID="_x0000_i1029" DrawAspect="Content" ObjectID="_1624106824" r:id="rId46"/>
        </w:object>
      </w:r>
    </w:p>
    <w:p w:rsidR="00575065" w:rsidRDefault="00575065" w:rsidP="00E41672">
      <w:r w:rsidRPr="009E7372">
        <w:rPr>
          <w:position w:val="-30"/>
        </w:rPr>
        <w:object w:dxaOrig="2659" w:dyaOrig="720">
          <v:shape id="_x0000_i1030" type="#_x0000_t75" style="width:132.8pt;height:36.45pt" o:ole="">
            <v:imagedata r:id="rId47" o:title=""/>
          </v:shape>
          <o:OLEObject Type="Embed" ProgID="Equation.3" ShapeID="_x0000_i1030" DrawAspect="Content" ObjectID="_1624106825" r:id="rId48"/>
        </w:object>
      </w:r>
    </w:p>
    <w:p w:rsidR="00575065" w:rsidRDefault="00575065" w:rsidP="00E41672">
      <w:r w:rsidRPr="00FB0FB8">
        <w:rPr>
          <w:position w:val="-14"/>
        </w:rPr>
        <w:object w:dxaOrig="1520" w:dyaOrig="380">
          <v:shape id="_x0000_i1031" type="#_x0000_t75" style="width:75.75pt;height:18.7pt" o:ole="">
            <v:imagedata r:id="rId49" o:title=""/>
          </v:shape>
          <o:OLEObject Type="Embed" ProgID="Equation.3" ShapeID="_x0000_i1031" DrawAspect="Content" ObjectID="_1624106826" r:id="rId50"/>
        </w:object>
      </w:r>
    </w:p>
    <w:p w:rsidR="00575065" w:rsidRDefault="00575065" w:rsidP="00E41672">
      <w:r>
        <w:t>(All dimensional values in meters.)</w:t>
      </w:r>
    </w:p>
    <w:p w:rsidR="00774A2F" w:rsidRDefault="00774A2F" w:rsidP="00774A2F">
      <w:r>
        <w:t>By specifying the values of Rg, Xg, and rho properties used to compute the impedances supplied, OpenDSS will take the base-frequency impedance matrix values and adjust the earth return component for frequency. Skin effect in the conductors is not modified. To represent skin effect, you have to use the LineGeometry class and let OpenDSS compute the impedance matrices. Or you can insert a frequency-dependent Reactor model in series with the line to accound for the variation of impedance with frequency.</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97382F">
        <w:rPr>
          <w:b/>
          <w:lang w:val="es-CO"/>
        </w:rPr>
        <w:t>Kron</w:t>
      </w:r>
      <w:r w:rsidRPr="0097382F">
        <w:rPr>
          <w:lang w:val="es-CO"/>
        </w:rPr>
        <w:t xml:space="preserve">= </w:t>
      </w:r>
      <w:r w:rsidR="00FC47A1" w:rsidRPr="0097382F">
        <w:rPr>
          <w:lang w:val="es-CO"/>
        </w:rPr>
        <w:tab/>
      </w:r>
      <w:r w:rsidRPr="0097382F">
        <w:rPr>
          <w:lang w:val="es-CO"/>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Kron reduction. Default is the last conductor (nphases value). After Kron reduction </w:t>
      </w:r>
      <w:r w:rsidR="006B1680">
        <w:t xml:space="preserve">this property </w:t>
      </w:r>
      <w:r w:rsidR="006B1680" w:rsidRPr="006B1680">
        <w:t xml:space="preserve">is set to 0. Subsequent issuing of Kron=Yes will not do anything until this property is set to a </w:t>
      </w:r>
      <w:r w:rsidR="006B1680">
        <w:t>legitimate</w:t>
      </w:r>
      <w:r w:rsidR="006B1680" w:rsidRPr="006B1680">
        <w:t xml:space="preserve"> value. Applies only to LineCodes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306" w:name="_Toc12439796"/>
      <w:r>
        <w:t>LineGeometry</w:t>
      </w:r>
      <w:bookmarkEnd w:id="306"/>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r w:rsidRPr="00871D62">
        <w:rPr>
          <w:b/>
        </w:rPr>
        <w:t>Nconds</w:t>
      </w:r>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r w:rsidR="002519AB">
        <w:t xml:space="preserve"> by Kron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t>Wire</w:t>
      </w:r>
      <w:r>
        <w:t xml:space="preserve">= </w:t>
      </w:r>
      <w:r w:rsidR="000078DA">
        <w:tab/>
      </w:r>
      <w:r>
        <w:t xml:space="preserve">Code </w:t>
      </w:r>
      <w:r w:rsidR="002519AB">
        <w:t>for</w:t>
      </w:r>
      <w:r>
        <w:t xml:space="preserve"> </w:t>
      </w:r>
      <w:r w:rsidR="002519AB">
        <w:t xml:space="preserve">a </w:t>
      </w:r>
      <w:r>
        <w:t>WireData</w:t>
      </w:r>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uaually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Nconds</w:t>
      </w:r>
      <w:r>
        <w:t xml:space="preserve"> to Nphases </w:t>
      </w:r>
      <w:r w:rsidR="002519AB">
        <w:t xml:space="preserve">by </w:t>
      </w:r>
      <w:r>
        <w:t>Kron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Reference to a LineSpacing</w:t>
      </w:r>
      <w:r w:rsidR="002519AB">
        <w:t xml:space="preserve"> object</w:t>
      </w:r>
      <w:r w:rsidRPr="0077378E">
        <w:t xml:space="preserve"> for use in a line constants calculation. Alternative to x, h, and units. MUST BE PREVIOUSLY DEFINED. Must match "nconds"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Array of WireData names for use in a line constants calculation.</w:t>
      </w:r>
      <w:r w:rsidR="00BB2C8A">
        <w:t xml:space="preserve"> </w:t>
      </w:r>
      <w:r>
        <w:t>Alternative to individual wire inputs. ALL MUST BE PREVIOUSLY DEFINED.</w:t>
      </w:r>
      <w:r w:rsidR="00BB2C8A">
        <w:t xml:space="preserve"> </w:t>
      </w:r>
      <w:r>
        <w:t>Must match "nconds" as previously defined for this geometry,</w:t>
      </w:r>
      <w:r w:rsidR="00BB2C8A">
        <w:t xml:space="preserve"> </w:t>
      </w:r>
      <w:r>
        <w:t>unless TSData or CNData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r w:rsidRPr="00BB2C8A">
        <w:rPr>
          <w:b/>
        </w:rPr>
        <w:t>CNcable=</w:t>
      </w:r>
      <w:r w:rsidR="00BB2C8A">
        <w:tab/>
      </w:r>
      <w:r>
        <w:t>Code from CNData. MUST BE PREVIOUSLY DEFINED. no default.</w:t>
      </w:r>
      <w:r w:rsidR="00BB2C8A">
        <w:t xml:space="preserve"> </w:t>
      </w:r>
      <w:r>
        <w:t>Specifies use of Concentric Neutral cable parameter calculation.</w:t>
      </w:r>
    </w:p>
    <w:p w:rsidR="0077378E" w:rsidRDefault="0077378E" w:rsidP="0077378E">
      <w:pPr>
        <w:pStyle w:val="Property"/>
      </w:pPr>
      <w:r w:rsidRPr="00BB2C8A">
        <w:rPr>
          <w:b/>
        </w:rPr>
        <w:t>TSCable=</w:t>
      </w:r>
      <w:r w:rsidR="00BB2C8A">
        <w:tab/>
      </w:r>
      <w:r>
        <w:t>Code from TSData. MUST BE PREVIOUSLY DEFINED. no default.</w:t>
      </w:r>
      <w:r w:rsidR="00BB2C8A">
        <w:t xml:space="preserve"> </w:t>
      </w:r>
      <w:r>
        <w:t>Specifies use of Tape Shield cable parameter calculation.</w:t>
      </w:r>
    </w:p>
    <w:p w:rsidR="0077378E" w:rsidRDefault="0077378E" w:rsidP="0077378E">
      <w:pPr>
        <w:pStyle w:val="Property"/>
      </w:pPr>
      <w:r w:rsidRPr="00BB2C8A">
        <w:rPr>
          <w:b/>
        </w:rPr>
        <w:t>CNCables</w:t>
      </w:r>
      <w:r>
        <w:t>=</w:t>
      </w:r>
      <w:r w:rsidR="00BB2C8A">
        <w:tab/>
      </w:r>
      <w:r>
        <w:t>Array of CNData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77378E" w:rsidRDefault="0077378E" w:rsidP="0077378E">
      <w:pPr>
        <w:pStyle w:val="Property"/>
      </w:pPr>
      <w:r w:rsidRPr="00BB2C8A">
        <w:rPr>
          <w:b/>
        </w:rPr>
        <w:t>TSCables=</w:t>
      </w:r>
      <w:r w:rsidR="00BB2C8A">
        <w:tab/>
      </w:r>
      <w:r>
        <w:t>Array of TSData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07" w:name="_Toc12439797"/>
      <w:r>
        <w:t>Line Constant</w:t>
      </w:r>
      <w:r w:rsidR="00D911A1">
        <w:t>s</w:t>
      </w:r>
      <w:r>
        <w:t xml:space="preserve"> Examples</w:t>
      </w:r>
      <w:bookmarkEnd w:id="307"/>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08" w:name="_Toc12439798"/>
      <w:bookmarkStart w:id="309" w:name="_Toc453493259"/>
      <w:r>
        <w:t>LineSpacing</w:t>
      </w:r>
      <w:bookmarkEnd w:id="308"/>
    </w:p>
    <w:p w:rsidR="00F742DD" w:rsidRDefault="00F742DD" w:rsidP="00F742DD">
      <w:r>
        <w:t>A LineSpacing object defined the spacing of a group of conductors in a relative coordinate system. These are usually the main phase conductors, but could be any group of conductors such as conductors in a bundle. Simply define the position of each conductor. The Spacing property in LineGeometry and Line object definitions points to a LineSpacing object.</w:t>
      </w:r>
    </w:p>
    <w:p w:rsidR="003C1233" w:rsidRDefault="003C1233" w:rsidP="003C1233">
      <w:pPr>
        <w:pStyle w:val="Property"/>
      </w:pPr>
      <w:r>
        <w:rPr>
          <w:b/>
        </w:rPr>
        <w:t>Nconds</w:t>
      </w:r>
      <w:r>
        <w:t xml:space="preserve">= </w:t>
      </w:r>
      <w:r>
        <w:tab/>
        <w:t>Number of conductors (wires) in this LineSpacing object. Default = 3. This triggers the memory allocations, so define this propery first!</w:t>
      </w:r>
    </w:p>
    <w:p w:rsidR="003C1233" w:rsidRDefault="003C1233" w:rsidP="003C1233">
      <w:pPr>
        <w:pStyle w:val="Property"/>
      </w:pPr>
      <w:r>
        <w:rPr>
          <w:b/>
        </w:rPr>
        <w:t>Nphases</w:t>
      </w:r>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{mi|kft|km|m|Ft|in|cm } Initial default is "ft", but defaults to last unit defined</w:t>
      </w:r>
      <w:r>
        <w:t>.</w:t>
      </w:r>
    </w:p>
    <w:p w:rsidR="003C1233" w:rsidRPr="00F742DD" w:rsidRDefault="003C1233" w:rsidP="00F742DD"/>
    <w:p w:rsidR="005C64D3" w:rsidRDefault="005C64D3" w:rsidP="00E41672">
      <w:pPr>
        <w:pStyle w:val="Heading2"/>
      </w:pPr>
      <w:bookmarkStart w:id="310" w:name="_Toc12439799"/>
      <w:r>
        <w:t>LoadShape</w:t>
      </w:r>
      <w:bookmarkEnd w:id="309"/>
      <w:bookmarkEnd w:id="310"/>
    </w:p>
    <w:p w:rsidR="005C64D3" w:rsidRDefault="00055A29" w:rsidP="00E41672">
      <w:r>
        <w:t>A Loadshape object is very important for all types of sequential</w:t>
      </w:r>
      <w:r w:rsidR="005435AB">
        <w:t>-time</w:t>
      </w:r>
      <w:r>
        <w:t xml:space="preserve"> power flow solutions. </w:t>
      </w:r>
      <w:r w:rsidR="005435AB">
        <w:t xml:space="preserve">This is a very powerful capability of OpenDSS and users should become familiar with defining and using them.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9F452B" w:rsidRDefault="009F452B" w:rsidP="00E41672">
      <w:pPr>
        <w:pStyle w:val="Property"/>
      </w:pPr>
      <w:r>
        <w:rPr>
          <w:b/>
        </w:rPr>
        <w:t xml:space="preserve">Pmult or </w:t>
      </w:r>
      <w:r w:rsidR="005C64D3">
        <w:rPr>
          <w:b/>
        </w:rPr>
        <w:t>Mult</w:t>
      </w:r>
      <w:r w:rsidR="005C64D3">
        <w:t xml:space="preserve">= </w:t>
      </w:r>
      <w:r w:rsidR="005E0F9B">
        <w:t>(Mult was the original name of this property)</w:t>
      </w:r>
    </w:p>
    <w:p w:rsidR="00FF4608" w:rsidRDefault="000078DA" w:rsidP="00E41672">
      <w:pPr>
        <w:pStyle w:val="Property"/>
      </w:pPr>
      <w:r>
        <w:tab/>
      </w:r>
      <w:r w:rsidR="005C64D3">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r>
        <w:t>P</w:t>
      </w:r>
      <w:r w:rsidR="00FF4608">
        <w:t xml:space="preserve">Mult=[file=myfile.txt] </w:t>
      </w:r>
    </w:p>
    <w:p w:rsidR="00FF4608" w:rsidRDefault="00FF4608" w:rsidP="00B849B9">
      <w:pPr>
        <w:pStyle w:val="Code9i"/>
        <w:ind w:left="1800"/>
      </w:pPr>
      <w:r>
        <w:t xml:space="preserve">Mult=[dblfile=myfile.dbl] </w:t>
      </w:r>
    </w:p>
    <w:p w:rsidR="00FF4608" w:rsidRDefault="009F452B" w:rsidP="00B849B9">
      <w:pPr>
        <w:pStyle w:val="Code9i"/>
        <w:ind w:left="1800"/>
      </w:pPr>
      <w:r>
        <w:t>P</w:t>
      </w:r>
      <w:r w:rsidR="00FF4608">
        <w:t xml:space="preserve">Mult=[sngfile=myfile.sng] </w:t>
      </w:r>
    </w:p>
    <w:p w:rsidR="005E0F9B" w:rsidRDefault="005E0F9B" w:rsidP="005E0F9B">
      <w:pPr>
        <w:pStyle w:val="Code9i"/>
        <w:ind w:left="1800"/>
      </w:pPr>
      <w:r w:rsidRPr="005E0F9B">
        <w:t>!for multicolumn CSV files</w:t>
      </w:r>
    </w:p>
    <w:p w:rsidR="005E0F9B" w:rsidRDefault="005E0F9B" w:rsidP="00B849B9">
      <w:pPr>
        <w:pStyle w:val="Code9i"/>
        <w:ind w:left="1800"/>
      </w:pPr>
      <w:r w:rsidRPr="005E0F9B">
        <w:t xml:space="preserve">mult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r w:rsidR="005E0F9B">
        <w:t>.</w:t>
      </w:r>
    </w:p>
    <w:p w:rsidR="009F452B" w:rsidRPr="00FF4608" w:rsidRDefault="009F452B" w:rsidP="009F452B">
      <w:pPr>
        <w:pStyle w:val="Property"/>
      </w:pPr>
      <w:r>
        <w:rPr>
          <w:b/>
        </w:rPr>
        <w:t>QMult</w:t>
      </w:r>
      <w:r>
        <w:t xml:space="preserve">= </w:t>
      </w:r>
      <w:r>
        <w:tab/>
        <w:t xml:space="preserve">Array of multiplier values. Same property rules as the </w:t>
      </w:r>
      <w:r w:rsidR="005E0F9B" w:rsidRPr="005E0F9B">
        <w:rPr>
          <w:b/>
        </w:rPr>
        <w:t>P</w:t>
      </w:r>
      <w:r>
        <w:rPr>
          <w:b/>
        </w:rPr>
        <w:t>Mult</w:t>
      </w:r>
      <w:r>
        <w:t xml:space="preserve"> </w:t>
      </w:r>
      <w:r w:rsidR="005E0F9B">
        <w:t xml:space="preserve">(or </w:t>
      </w:r>
      <w:r w:rsidR="005E0F9B" w:rsidRPr="005E0F9B">
        <w:rPr>
          <w:b/>
        </w:rPr>
        <w:t>Mult</w:t>
      </w:r>
      <w:r w:rsidR="005E0F9B">
        <w:t xml:space="preserve">) </w:t>
      </w:r>
      <w:r>
        <w:t xml:space="preserve">property. If specified, the multiplier is applied to the Load (or Generator) kvar value. If omitted, the value of </w:t>
      </w:r>
      <w:r w:rsidR="005E0F9B" w:rsidRPr="005E0F9B">
        <w:rPr>
          <w:b/>
        </w:rPr>
        <w:t>P</w:t>
      </w:r>
      <w:r w:rsidRPr="00FF4608">
        <w:rPr>
          <w:b/>
        </w:rPr>
        <w:t>Mult</w:t>
      </w:r>
      <w:r>
        <w:t xml:space="preserve"> is applied to the kvar value.</w:t>
      </w:r>
    </w:p>
    <w:p w:rsidR="005C64D3" w:rsidRDefault="005C64D3" w:rsidP="00E41672">
      <w:pPr>
        <w:pStyle w:val="Property"/>
      </w:pPr>
      <w:r>
        <w:rPr>
          <w:b/>
        </w:rPr>
        <w:t>Hour</w:t>
      </w:r>
      <w:r>
        <w:t xml:space="preserve">= </w:t>
      </w:r>
      <w:r w:rsidR="000078DA">
        <w:tab/>
      </w:r>
      <w:r>
        <w:t xml:space="preserve">Array of hour values corresponding to the multipliers.  Not required if </w:t>
      </w:r>
      <w:r w:rsidR="009F452B">
        <w:t>Interval</w:t>
      </w:r>
      <w:r>
        <w:t xml:space="preserve">&gt;0. You may also use the syntax: </w:t>
      </w:r>
      <w:r>
        <w:rPr>
          <w:b/>
        </w:rPr>
        <w:t>hour=(file=filename.ext)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r w:rsidRPr="000078DA">
        <w:t>LoadShape</w:t>
      </w:r>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r>
        <w:rPr>
          <w:b/>
        </w:rPr>
        <w:t>PQCSVFile=</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If the interval=0, there should be 3 items on each line: (hour, Pmult, Qmult)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311" w:name="_Toc453493260"/>
      <w:bookmarkStart w:id="312" w:name="_Toc12439800"/>
      <w:r>
        <w:t>GrowthShape</w:t>
      </w:r>
      <w:bookmarkEnd w:id="311"/>
      <w:bookmarkEnd w:id="312"/>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313" w:name="_Toc12439801"/>
      <w:r>
        <w:t>TCC_Curve</w:t>
      </w:r>
      <w:bookmarkEnd w:id="313"/>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41C96" w:rsidRDefault="00D41C96" w:rsidP="00E41672">
      <w:pPr>
        <w:pStyle w:val="Heading2"/>
      </w:pPr>
      <w:bookmarkStart w:id="314" w:name="_Toc12439802"/>
      <w:r>
        <w:t>CNData, TSData</w:t>
      </w:r>
      <w:bookmarkEnd w:id="314"/>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r w:rsidRPr="00D41C96">
        <w:rPr>
          <w:i/>
        </w:rPr>
        <w:t>TechNote CableModelling.pdf</w:t>
      </w:r>
      <w:r>
        <w:rPr>
          <w:i/>
        </w:rPr>
        <w:t xml:space="preserve"> </w:t>
      </w:r>
      <w:r>
        <w:t>in the Doc folder installed with the OpenDSS program.</w:t>
      </w:r>
    </w:p>
    <w:p w:rsidR="00D911A1" w:rsidRDefault="00D911A1" w:rsidP="00E41672">
      <w:pPr>
        <w:pStyle w:val="Heading2"/>
      </w:pPr>
      <w:bookmarkStart w:id="315" w:name="_Toc12439803"/>
      <w:r>
        <w:t>WireData</w:t>
      </w:r>
      <w:bookmarkEnd w:id="31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F049DC" w:rsidP="00F049DC">
      <w:pPr>
        <w:pStyle w:val="Heading2"/>
      </w:pPr>
      <w:bookmarkStart w:id="316" w:name="_Toc12439804"/>
      <w:r>
        <w:t>XfmrCode</w:t>
      </w:r>
      <w:bookmarkEnd w:id="316"/>
    </w:p>
    <w:p w:rsidR="00F049DC" w:rsidRDefault="00F049DC" w:rsidP="00E41672">
      <w:r>
        <w:t>Like LineCode for Line objects, you can define transformer objects and use them simply by referring to them in the Transformer object definition using the XfmrCode property. The XfmrCode properties generally have the same name and definition as the Transformer object</w:t>
      </w:r>
      <w:r w:rsidR="00962389">
        <w:t>. Refer to the Transformer object definition.</w:t>
      </w:r>
    </w:p>
    <w:p w:rsidR="00962389" w:rsidRDefault="00962389" w:rsidP="00E41672">
      <w:r>
        <w:t>An example use of an XfmrCode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conns=[wye  wye delta ]</w:t>
      </w:r>
    </w:p>
    <w:p w:rsidR="00962389" w:rsidRDefault="00962389" w:rsidP="00962389">
      <w:pPr>
        <w:pStyle w:val="Code9i"/>
      </w:pPr>
      <w:r>
        <w:t>~ kVs=[39.83, 7.62,  2.4]</w:t>
      </w:r>
    </w:p>
    <w:p w:rsidR="00962389" w:rsidRDefault="00962389" w:rsidP="00962389">
      <w:pPr>
        <w:pStyle w:val="Code9i"/>
      </w:pPr>
      <w:r>
        <w:t>~ kVAs=[5000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New Transformer.YDYA XfmrCode=YDY1Phase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Transformer.YDYB  XfmrCode=YDY1Phase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Transformer.YDYC  XfmrCode=YDY1Phase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317" w:name="_Toc453493261"/>
      <w:r>
        <w:t xml:space="preserve">DSS Circuit </w:t>
      </w:r>
      <w:r w:rsidRPr="002D20FA">
        <w:t>Element</w:t>
      </w:r>
      <w:r>
        <w:t xml:space="preserve"> Object Descriptions</w:t>
      </w:r>
      <w:bookmarkEnd w:id="317"/>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318" w:name="_Toc12439805"/>
      <w:r>
        <w:t>Source</w:t>
      </w:r>
      <w:r w:rsidR="0024341C">
        <w:t>s</w:t>
      </w:r>
      <w:r>
        <w:t xml:space="preserve"> </w:t>
      </w:r>
      <w:r w:rsidR="003E00EF">
        <w:t xml:space="preserve">and Other </w:t>
      </w:r>
      <w:r>
        <w:t>Objects</w:t>
      </w:r>
      <w:bookmarkEnd w:id="318"/>
    </w:p>
    <w:p w:rsidR="005C64D3" w:rsidRDefault="005C64D3" w:rsidP="00E41672">
      <w:pPr>
        <w:pStyle w:val="Heading2"/>
      </w:pPr>
      <w:bookmarkStart w:id="319" w:name="_Toc453493262"/>
      <w:bookmarkStart w:id="320" w:name="_Toc12439806"/>
      <w:r>
        <w:t>Vsource Object</w:t>
      </w:r>
      <w:bookmarkEnd w:id="319"/>
      <w:bookmarkEnd w:id="320"/>
    </w:p>
    <w:p w:rsidR="005C64D3" w:rsidRDefault="005C64D3" w:rsidP="00E41672">
      <w:r>
        <w:t>Voltage source.  A Vsource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r w:rsidR="000A4FE6" w:rsidRPr="000A4FE6">
        <w:rPr>
          <w:i/>
        </w:rPr>
        <w:t>BusName</w:t>
      </w:r>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r w:rsidR="00FA4777">
        <w:t>Vsource</w:t>
      </w:r>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Used to define the impedance matrix of the</w:t>
      </w:r>
      <w:r w:rsidR="00FA4777">
        <w:t>Vsource</w:t>
      </w:r>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Vsource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r w:rsidR="00FA4777">
        <w:t>Vsource</w:t>
      </w:r>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Per-unit positive-sequence impedance on base of Vsource BasekV and BaseMVA.</w:t>
      </w:r>
      <w:r>
        <w:t xml:space="preserve"> See Z1 definition. Transmission system short circuit equivalents are often expressed in per unit and this offers a convenient way to enter those values. Be sure to specify BaseMVA property if different than the common 100 MVA.</w:t>
      </w:r>
    </w:p>
    <w:p w:rsidR="00E32E26" w:rsidRDefault="00E32E26" w:rsidP="00F942D7">
      <w:pPr>
        <w:pStyle w:val="Prop"/>
      </w:pPr>
      <w:r w:rsidRPr="00E32E26">
        <w:rPr>
          <w:b/>
        </w:rPr>
        <w:t>puZ2</w:t>
      </w:r>
      <w:r>
        <w:t xml:space="preserve"> =</w:t>
      </w:r>
      <w:r>
        <w:tab/>
      </w:r>
      <w:r w:rsidRPr="00E32E26">
        <w:t>See Z2 property. Per-unit negative-sequence impedance on base of Vsource BasekV and BaseMVA.</w:t>
      </w:r>
    </w:p>
    <w:p w:rsidR="00E32E26" w:rsidRDefault="00E32E26" w:rsidP="00F942D7">
      <w:pPr>
        <w:pStyle w:val="Prop"/>
      </w:pPr>
      <w:r w:rsidRPr="00E32E26">
        <w:rPr>
          <w:b/>
        </w:rPr>
        <w:t>puZ0</w:t>
      </w:r>
      <w:r>
        <w:t xml:space="preserve"> = </w:t>
      </w:r>
      <w:r>
        <w:tab/>
        <w:t xml:space="preserve">See Z0 property. </w:t>
      </w:r>
      <w:r w:rsidRPr="00E32E26">
        <w:t>Per-unit zero-sequence impedance on base of Vsource BasekV and BaseMVA.</w:t>
      </w:r>
    </w:p>
    <w:p w:rsidR="00E32E26" w:rsidRPr="00571088" w:rsidRDefault="00E32E26" w:rsidP="00F942D7">
      <w:pPr>
        <w:pStyle w:val="Prop"/>
      </w:pPr>
      <w:r w:rsidRPr="00E32E26">
        <w:rPr>
          <w:b/>
        </w:rPr>
        <w:t>baseMVA</w:t>
      </w:r>
      <w:r>
        <w:tab/>
      </w:r>
      <w:r w:rsidRPr="00E32E26">
        <w:t>Default value is 100. Base used to convert values specifiied with puZ1, puZ0, and puZ2 properties to ohms on kV base specified by BasekV property.</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bookmarkStart w:id="321" w:name="_Toc12439807"/>
      <w:r>
        <w:t>Isource Object</w:t>
      </w:r>
      <w:bookmarkEnd w:id="321"/>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r w:rsidR="000A4FE6">
        <w:t>Isource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Isource object.</w:t>
      </w:r>
    </w:p>
    <w:p w:rsidR="00423024" w:rsidRDefault="00423024" w:rsidP="003E00EF">
      <w:r>
        <w:t>You can generally attach as many Isource objects to a bus as you want. An Isource</w:t>
      </w:r>
      <w:r w:rsidR="000A4FE6">
        <w:t xml:space="preserve"> object</w:t>
      </w:r>
      <w:r>
        <w:t xml:space="preserv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322" w:name="_Toc12439808"/>
      <w:r>
        <w:t>Fault</w:t>
      </w:r>
      <w:r w:rsidR="007737BD">
        <w:t xml:space="preserve"> Object</w:t>
      </w:r>
      <w:bookmarkEnd w:id="322"/>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r w:rsidR="00505C66">
        <w:t xml:space="preserve"> This property can be used by such th</w:t>
      </w:r>
      <w:r w:rsidR="005014FB">
        <w:t>ings as a monte carlo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23" w:name="_Toc12439809"/>
      <w:bookmarkStart w:id="324" w:name="_Toc453493263"/>
      <w:r>
        <w:t>Power Delivery Elements (PDelement)</w:t>
      </w:r>
      <w:bookmarkEnd w:id="323"/>
    </w:p>
    <w:p w:rsidR="00AA0768" w:rsidRDefault="00AA0768" w:rsidP="00AA0768">
      <w:pPr>
        <w:pStyle w:val="Heading2"/>
      </w:pPr>
      <w:bookmarkStart w:id="325" w:name="_Toc12439810"/>
      <w:r>
        <w:t>Capacitor Object</w:t>
      </w:r>
      <w:bookmarkEnd w:id="325"/>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These connection rules also apply to Vsource, Reactor, and Fault elements.</w:t>
      </w:r>
    </w:p>
    <w:p w:rsidR="00AA0768" w:rsidRDefault="00007DB4" w:rsidP="00AA0768">
      <w:r>
        <w:rPr>
          <w:noProof/>
        </w:rPr>
        <w:drawing>
          <wp:inline distT="0" distB="0" distL="0" distR="0" wp14:anchorId="61979567" wp14:editId="0F4B87D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26" w:name="_Toc208382275"/>
      <w:bookmarkStart w:id="327" w:name="_Toc508119381"/>
      <w:r>
        <w:t xml:space="preserve">Figure </w:t>
      </w:r>
      <w:fldSimple w:instr=" SEQ Figure \* ARABIC ">
        <w:r w:rsidR="00A02916">
          <w:rPr>
            <w:noProof/>
          </w:rPr>
          <w:t>19</w:t>
        </w:r>
      </w:fldSimple>
      <w:r>
        <w:t xml:space="preserve">: </w:t>
      </w:r>
      <w:bookmarkEnd w:id="326"/>
      <w:r>
        <w:t>Definition of Capacitor Object</w:t>
      </w:r>
      <w:bookmarkEnd w:id="327"/>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Bus connection for second terminal.  Must always be specified after Bus1 for series capacitor.  Not necessary to specify for delta or grd-wye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28" w:name="_Toc12439811"/>
      <w:r>
        <w:t>Line Object</w:t>
      </w:r>
      <w:bookmarkEnd w:id="324"/>
      <w:bookmarkEnd w:id="328"/>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{y/n | T/F}  Default= no/false.  Designates this line as a switch for graphics and 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29" w:name="_Toc12439812"/>
      <w:bookmarkStart w:id="330" w:name="_Toc453493269"/>
      <w:r w:rsidR="0081236A">
        <w:t>Reactor Object</w:t>
      </w:r>
      <w:bookmarkEnd w:id="329"/>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dependent R and L by supplying an appropriate per-unit XYCurve</w:t>
      </w:r>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LineGeometry object, frequency-dependence is often automatic.  However, if defined by a LineCode object you can use a Reactor element, appropriately defined, to impart frequency dependence.</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tab/>
      </w:r>
      <w:r w:rsidRPr="00571088">
        <w:t>Note: Z0 defaults to Z1 if it is not specifically defined.</w:t>
      </w:r>
    </w:p>
    <w:p w:rsidR="0035470C" w:rsidRDefault="0035470C" w:rsidP="0035470C">
      <w:pPr>
        <w:pStyle w:val="Prop"/>
      </w:pPr>
      <w:r>
        <w:rPr>
          <w:b/>
        </w:rPr>
        <w:t>RCurve</w:t>
      </w:r>
      <w:r w:rsidRPr="00571088">
        <w:rPr>
          <w:b/>
        </w:rPr>
        <w:tab/>
      </w:r>
      <w:r w:rsidRPr="0035470C">
        <w:t xml:space="preserve">Name of </w:t>
      </w:r>
      <w:r w:rsidRPr="0035470C">
        <w:rPr>
          <w:b/>
        </w:rPr>
        <w:t>XYCurve</w:t>
      </w:r>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r>
        <w:rPr>
          <w:b/>
        </w:rPr>
        <w:t>LCurve</w:t>
      </w:r>
      <w:r>
        <w:rPr>
          <w:b/>
        </w:rPr>
        <w:tab/>
      </w:r>
      <w:r w:rsidRPr="0035470C">
        <w:t xml:space="preserve">Name of </w:t>
      </w:r>
      <w:r w:rsidRPr="0035470C">
        <w:rPr>
          <w:b/>
        </w:rPr>
        <w:t>XYCurve</w:t>
      </w:r>
      <w:r w:rsidRPr="0035470C">
        <w:t xml:space="preserve"> object, previously defined, describing per-unit variation of phase inductance, L=X/w, vs. frequency. Applies to reactance specified by X, LmH, Z, or kvar property.L generally decreases somewhat with frequency above the base frequency, approaching a limit at a few kHz.</w:t>
      </w:r>
    </w:p>
    <w:p w:rsidR="0035470C" w:rsidRPr="0035470C" w:rsidRDefault="0035470C" w:rsidP="0035470C">
      <w:pPr>
        <w:pStyle w:val="Prop"/>
      </w:pPr>
      <w:r>
        <w:rPr>
          <w:b/>
        </w:rPr>
        <w:t>LmH</w:t>
      </w:r>
      <w:r>
        <w:rPr>
          <w:b/>
        </w:rPr>
        <w:tab/>
      </w:r>
      <w:r w:rsidRPr="0035470C">
        <w:t>Inductance, mH.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31" w:name="_Toc12439813"/>
      <w:r w:rsidR="00831446">
        <w:t>Transformer Object</w:t>
      </w:r>
      <w:bookmarkEnd w:id="330"/>
      <w:bookmarkEnd w:id="331"/>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007137" w:rsidRDefault="00007137" w:rsidP="00831446">
      <w:r>
        <w:t xml:space="preserve">Note that you can define an </w:t>
      </w:r>
      <w:r w:rsidR="00255021" w:rsidRPr="00255021">
        <w:rPr>
          <w:b/>
        </w:rPr>
        <w:t>XfmrCode</w:t>
      </w:r>
      <w:r w:rsidR="00255021">
        <w:t xml:space="preserve"> </w:t>
      </w:r>
      <w:r>
        <w:t>object to define a Transformer object. This will same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Use the following properties to set the winding values using arrays (setting of wdg=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w:t>
      </w:r>
      <w:r w:rsidR="00255021">
        <w:t xml:space="preserve"> (PPM)</w:t>
      </w:r>
      <w:r>
        <w:t xml:space="preserve"> for anti floating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Set this to zero if you don’t need it and the resulting impedance to ground is affecting the 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r>
        <w:rPr>
          <w:b/>
        </w:rPr>
        <w:t xml:space="preserve">MaxTap = </w:t>
      </w:r>
      <w:r>
        <w:rPr>
          <w:b/>
        </w:rPr>
        <w:tab/>
      </w:r>
      <w:r w:rsidRPr="00255021">
        <w:t>Max per unit tap for the active winding.  Default is 1.10</w:t>
      </w:r>
    </w:p>
    <w:p w:rsidR="00007137" w:rsidRDefault="00255021" w:rsidP="00831446">
      <w:pPr>
        <w:pStyle w:val="Prop"/>
      </w:pPr>
      <w:r w:rsidRPr="00255021">
        <w:rPr>
          <w:b/>
        </w:rPr>
        <w:t>MinTap =</w:t>
      </w:r>
      <w:r>
        <w:t xml:space="preserve"> </w:t>
      </w:r>
      <w:r>
        <w:tab/>
      </w:r>
      <w:r w:rsidRPr="00255021">
        <w:t>Min per unit tap for the active winding.  Default is 0.90</w:t>
      </w:r>
    </w:p>
    <w:p w:rsidR="00255021" w:rsidRPr="00255021" w:rsidRDefault="00255021" w:rsidP="00831446">
      <w:pPr>
        <w:pStyle w:val="Prop"/>
      </w:pPr>
      <w:r>
        <w:rPr>
          <w:b/>
        </w:rPr>
        <w:t xml:space="preserve">NumTaps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r>
        <w:rPr>
          <w:b/>
        </w:rPr>
        <w:t xml:space="preserve">SubName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MultiSpeak, and other </w:t>
      </w:r>
      <w:r w:rsidR="0014720C">
        <w:t xml:space="preserve">industry database </w:t>
      </w:r>
      <w:r w:rsidRPr="00255021">
        <w:t>interfaces.</w:t>
      </w:r>
    </w:p>
    <w:p w:rsidR="00255021" w:rsidRPr="00255021" w:rsidRDefault="00255021" w:rsidP="00831446">
      <w:pPr>
        <w:pStyle w:val="Prop"/>
        <w:rPr>
          <w:b/>
        </w:rPr>
      </w:pPr>
      <w:r w:rsidRPr="00255021">
        <w:rPr>
          <w:b/>
        </w:rPr>
        <w:t xml:space="preserve">XfmrCode = </w:t>
      </w:r>
      <w:r w:rsidR="0014720C">
        <w:rPr>
          <w:b/>
        </w:rPr>
        <w:tab/>
      </w:r>
      <w:r w:rsidR="0014720C" w:rsidRPr="0014720C">
        <w:t xml:space="preserve">Name of a library entry </w:t>
      </w:r>
      <w:r w:rsidR="0014720C">
        <w:t xml:space="preserve">of the XfmrCode class </w:t>
      </w:r>
      <w:r w:rsidR="0014720C" w:rsidRPr="0014720C">
        <w:t>for transformer properties. The named XfmrCode must already be defined.</w:t>
      </w:r>
      <w:r w:rsidR="0014720C">
        <w:t xml:space="preserve"> You can use this instead of the properties of the same name in the Transformer class.</w:t>
      </w:r>
    </w:p>
    <w:p w:rsidR="00255021" w:rsidRPr="0014720C" w:rsidRDefault="00255021" w:rsidP="00831446">
      <w:pPr>
        <w:pStyle w:val="Prop"/>
      </w:pPr>
      <w:r w:rsidRPr="00255021">
        <w:rPr>
          <w:b/>
        </w:rPr>
        <w:t>XRConst =</w:t>
      </w:r>
      <w:r w:rsidR="0014720C">
        <w:rPr>
          <w:b/>
        </w:rPr>
        <w:tab/>
      </w:r>
      <w:r w:rsidR="0014720C" w:rsidRPr="0014720C">
        <w:t>{Yes|No</w:t>
      </w:r>
      <w:r w:rsidR="0014720C">
        <w:t>*</w:t>
      </w:r>
      <w:r w:rsidR="0014720C" w:rsidRPr="0014720C">
        <w:t>} Default is NO. Signifies whether or not the X/R is assum</w:t>
      </w:r>
      <w:r w:rsidR="0014720C">
        <w:t>ed contant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r w:rsidRPr="00255021">
        <w:rPr>
          <w:b/>
        </w:rPr>
        <w:t xml:space="preserve">LeadLag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r>
        <w:rPr>
          <w:b/>
        </w:rPr>
        <w:t>Faultrate</w:t>
      </w:r>
      <w:r>
        <w:t xml:space="preserve"> = Failure rate for transformer.  Defaults to 0.007 per year.  All are considered permanent.</w:t>
      </w:r>
    </w:p>
    <w:p w:rsidR="00007137" w:rsidRDefault="00007137" w:rsidP="00007137">
      <w:pPr>
        <w:pStyle w:val="Prop"/>
      </w:pPr>
      <w:r>
        <w:rPr>
          <w:b/>
        </w:rPr>
        <w:t>Basefreq</w:t>
      </w:r>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332" w:name="_Toc12439814"/>
      <w:r>
        <w:t>GICTransformer Object</w:t>
      </w:r>
      <w:bookmarkEnd w:id="332"/>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33" w:name="_Toc12439815"/>
      <w:r w:rsidRPr="00A021D6">
        <w:t>Generator Step-Up Banks</w:t>
      </w:r>
      <w:bookmarkEnd w:id="333"/>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A02916">
        <w:t xml:space="preserve">Figure </w:t>
      </w:r>
      <w:r w:rsidR="00A02916">
        <w:rPr>
          <w:noProof/>
        </w:rPr>
        <w:t>20</w:t>
      </w:r>
      <w:r w:rsidR="00576802">
        <w:fldChar w:fldCharType="end"/>
      </w:r>
      <w:r>
        <w:t>.</w:t>
      </w:r>
    </w:p>
    <w:p w:rsidR="00831446" w:rsidRPr="00AA01F3" w:rsidRDefault="00007DB4" w:rsidP="00831446">
      <w:pPr>
        <w:pStyle w:val="command"/>
      </w:pPr>
      <w:r>
        <w:rPr>
          <w:noProof/>
        </w:rPr>
        <w:drawing>
          <wp:inline distT="0" distB="0" distL="0" distR="0" wp14:anchorId="5FA7A490" wp14:editId="3D611782">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34" w:name="_Ref319492686"/>
      <w:bookmarkStart w:id="335" w:name="_Ref301262925"/>
      <w:bookmarkStart w:id="336" w:name="_Toc316153513"/>
      <w:bookmarkStart w:id="337" w:name="_Toc508119382"/>
      <w:r>
        <w:t xml:space="preserve">Figure </w:t>
      </w:r>
      <w:fldSimple w:instr=" SEQ Figure \* ARABIC ">
        <w:r w:rsidR="00A02916">
          <w:rPr>
            <w:noProof/>
          </w:rPr>
          <w:t>20</w:t>
        </w:r>
      </w:fldSimple>
      <w:bookmarkEnd w:id="334"/>
      <w:r>
        <w:t xml:space="preserve">. </w:t>
      </w:r>
      <w:r w:rsidRPr="00AA01F3">
        <w:t>Three-phase Model of a Generator Step-Up Transformer</w:t>
      </w:r>
      <w:bookmarkEnd w:id="335"/>
      <w:bookmarkEnd w:id="336"/>
      <w:bookmarkEnd w:id="337"/>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A02916">
        <w:t xml:space="preserve">Figure </w:t>
      </w:r>
      <w:r w:rsidR="00A02916">
        <w:rPr>
          <w:noProof/>
        </w:rPr>
        <w:t>21</w:t>
      </w:r>
      <w:r w:rsidR="00576802">
        <w:fldChar w:fldCharType="end"/>
      </w:r>
      <w:r>
        <w:t>.</w:t>
      </w:r>
    </w:p>
    <w:p w:rsidR="00831446" w:rsidRDefault="00831446" w:rsidP="00831446">
      <w:pPr>
        <w:pStyle w:val="command"/>
      </w:pPr>
    </w:p>
    <w:p w:rsidR="00831446" w:rsidRDefault="00007DB4" w:rsidP="00831446">
      <w:pPr>
        <w:pStyle w:val="command"/>
        <w:jc w:val="center"/>
      </w:pPr>
      <w:r>
        <w:rPr>
          <w:noProof/>
        </w:rPr>
        <w:drawing>
          <wp:inline distT="0" distB="0" distL="0" distR="0" wp14:anchorId="50CF9EFB" wp14:editId="4812EB55">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38" w:name="_Ref319492717"/>
      <w:bookmarkStart w:id="339" w:name="_Toc508119383"/>
      <w:r>
        <w:t xml:space="preserve">Figure </w:t>
      </w:r>
      <w:fldSimple w:instr=" SEQ Figure \* ARABIC ">
        <w:r w:rsidR="00A02916">
          <w:rPr>
            <w:noProof/>
          </w:rPr>
          <w:t>21</w:t>
        </w:r>
      </w:fldSimple>
      <w:bookmarkEnd w:id="338"/>
      <w:r>
        <w:t>. GSU Model in OpenDSS</w:t>
      </w:r>
      <w:bookmarkEnd w:id="339"/>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40" w:name="_Toc316150994"/>
      <w:bookmarkStart w:id="341" w:name="_Toc316153499"/>
      <w:bookmarkStart w:id="342" w:name="_Toc12439816"/>
      <w:r w:rsidRPr="00A021D6">
        <w:t>Three-Winding Transformers</w:t>
      </w:r>
      <w:bookmarkEnd w:id="340"/>
      <w:bookmarkEnd w:id="341"/>
      <w:bookmarkEnd w:id="342"/>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A02916" w:rsidRPr="00C6088D">
        <w:t>Fig</w:t>
      </w:r>
      <w:r w:rsidR="00A02916">
        <w:t>ure</w:t>
      </w:r>
      <w:r w:rsidR="00A02916" w:rsidRPr="00C6088D">
        <w:t xml:space="preserve"> </w:t>
      </w:r>
      <w:r w:rsidR="00A02916">
        <w:rPr>
          <w:noProof/>
        </w:rPr>
        <w:t>22</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drawing>
          <wp:inline distT="0" distB="0" distL="0" distR="0" wp14:anchorId="18DB0827" wp14:editId="25D485B4">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3" w:name="_Ref319492783"/>
      <w:bookmarkStart w:id="344" w:name="_Toc316153514"/>
      <w:bookmarkStart w:id="345" w:name="_Toc508119384"/>
      <w:r w:rsidRPr="00C6088D">
        <w:t>Fig</w:t>
      </w:r>
      <w:r>
        <w:t>ure</w:t>
      </w:r>
      <w:r w:rsidRPr="00C6088D">
        <w:t xml:space="preserve"> </w:t>
      </w:r>
      <w:fldSimple w:instr=" SEQ Figure \* ARABIC ">
        <w:r w:rsidR="00A02916">
          <w:rPr>
            <w:noProof/>
          </w:rPr>
          <w:t>22</w:t>
        </w:r>
      </w:fldSimple>
      <w:bookmarkEnd w:id="343"/>
      <w:r w:rsidRPr="00C6088D">
        <w:t>.  Three-phase Model of a Three-Winding Transformer (Grounded-Wye, Grounded-Wye, Delta)</w:t>
      </w:r>
      <w:bookmarkEnd w:id="344"/>
      <w:bookmarkEnd w:id="345"/>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46" w:name="OLE_LINK9"/>
      <w:bookmarkStart w:id="347" w:name="OLE_LINK10"/>
      <w:r>
        <w:t xml:space="preserve">Transformer windings are modeled in DSS with resistive branch circuits as shown in </w:t>
      </w:r>
      <w:bookmarkEnd w:id="346"/>
      <w:bookmarkEnd w:id="347"/>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w:t>
      </w:r>
    </w:p>
    <w:p w:rsidR="00831446" w:rsidRPr="00AA01F3" w:rsidRDefault="00007DB4" w:rsidP="00831446">
      <w:pPr>
        <w:pStyle w:val="command"/>
      </w:pPr>
      <w:r>
        <w:rPr>
          <w:noProof/>
        </w:rPr>
        <w:drawing>
          <wp:inline distT="0" distB="0" distL="0" distR="0" wp14:anchorId="651A1372" wp14:editId="3468DA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8" w:name="_Ref319492900"/>
      <w:bookmarkStart w:id="349" w:name="_Toc508119385"/>
      <w:r>
        <w:t xml:space="preserve">Figure </w:t>
      </w:r>
      <w:fldSimple w:instr=" SEQ Figure \* ARABIC ">
        <w:r w:rsidR="00A02916">
          <w:rPr>
            <w:noProof/>
          </w:rPr>
          <w:t>23</w:t>
        </w:r>
      </w:fldSimple>
      <w:bookmarkEnd w:id="348"/>
      <w:r>
        <w:t xml:space="preserve">.  Two-winding and </w:t>
      </w:r>
      <w:r w:rsidRPr="00C6088D">
        <w:t>Three-</w:t>
      </w:r>
      <w:r>
        <w:t>winding Transformer model in DSS</w:t>
      </w:r>
      <w:bookmarkEnd w:id="349"/>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/phase for the X winding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50" w:name="_Toc12439817"/>
      <w:r w:rsidRPr="005E63A8">
        <w:t>Autotransformers</w:t>
      </w:r>
      <w:bookmarkEnd w:id="350"/>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A02916">
        <w:t xml:space="preserve">Figure </w:t>
      </w:r>
      <w:r w:rsidR="00A02916">
        <w:rPr>
          <w:noProof/>
        </w:rPr>
        <w:t>24</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3582E6B1" wp14:editId="79D8DB54">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51" w:name="_Ref319492884"/>
      <w:bookmarkStart w:id="352" w:name="_Toc316153515"/>
      <w:bookmarkStart w:id="353" w:name="_Toc508119386"/>
      <w:r>
        <w:t xml:space="preserve">Figure </w:t>
      </w:r>
      <w:fldSimple w:instr=" SEQ Figure \* ARABIC ">
        <w:r w:rsidR="00A02916">
          <w:rPr>
            <w:noProof/>
          </w:rPr>
          <w:t>24</w:t>
        </w:r>
      </w:fldSimple>
      <w:bookmarkEnd w:id="351"/>
      <w:r>
        <w:t xml:space="preserve">  </w:t>
      </w:r>
      <w:r w:rsidRPr="00F4740F">
        <w:t>Three-phase Model of a Three-Winding Autotransformer</w:t>
      </w:r>
      <w:bookmarkEnd w:id="352"/>
      <w:bookmarkEnd w:id="353"/>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w:t>
      </w:r>
    </w:p>
    <w:p w:rsidR="00831446" w:rsidRDefault="00007DB4" w:rsidP="00831446">
      <w:pPr>
        <w:pStyle w:val="command"/>
      </w:pPr>
      <w:r>
        <w:rPr>
          <w:noProof/>
        </w:rPr>
        <w:drawing>
          <wp:inline distT="0" distB="0" distL="0" distR="0" wp14:anchorId="0F632D37" wp14:editId="6ACA48A8">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54" w:name="_Ref319492850"/>
      <w:bookmarkStart w:id="355" w:name="_Toc508119387"/>
      <w:r>
        <w:t xml:space="preserve">Figure </w:t>
      </w:r>
      <w:fldSimple w:instr=" SEQ Figure \* ARABIC ">
        <w:r w:rsidR="00A02916">
          <w:rPr>
            <w:noProof/>
          </w:rPr>
          <w:t>25</w:t>
        </w:r>
      </w:fldSimple>
      <w:bookmarkEnd w:id="354"/>
      <w:r>
        <w:t xml:space="preserve">.  Two-winding and </w:t>
      </w:r>
      <w:r w:rsidRPr="00C6088D">
        <w:t>Three-</w:t>
      </w:r>
      <w:r>
        <w:t>winding Autotransformer model in DSS</w:t>
      </w:r>
      <w:bookmarkEnd w:id="355"/>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56" w:name="_Toc12439818"/>
      <w:bookmarkStart w:id="357" w:name="_Toc453493264"/>
      <w:r>
        <w:t>Power Conversion Elements (PCelement)</w:t>
      </w:r>
      <w:bookmarkEnd w:id="356"/>
    </w:p>
    <w:p w:rsidR="00B40F49" w:rsidRDefault="00B40F49" w:rsidP="00E41672">
      <w:pPr>
        <w:pStyle w:val="Heading2"/>
      </w:pPr>
      <w:bookmarkStart w:id="358" w:name="_Toc12439819"/>
      <w:r>
        <w:t>GICLine Object</w:t>
      </w:r>
      <w:bookmarkEnd w:id="358"/>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A02916">
        <w:t xml:space="preserve">Figure </w:t>
      </w:r>
      <w:r w:rsidR="00A02916">
        <w:rPr>
          <w:noProof/>
        </w:rPr>
        <w:t>26</w:t>
      </w:r>
      <w:r w:rsidR="00576802">
        <w:fldChar w:fldCharType="end"/>
      </w:r>
      <w:r w:rsidR="00B849B9">
        <w:t>.</w:t>
      </w:r>
    </w:p>
    <w:p w:rsidR="00B40F49" w:rsidRDefault="00007DB4" w:rsidP="007831E7">
      <w:pPr>
        <w:jc w:val="center"/>
      </w:pPr>
      <w:r>
        <w:rPr>
          <w:noProof/>
        </w:rPr>
        <w:drawing>
          <wp:inline distT="0" distB="0" distL="0" distR="0" wp14:anchorId="6D523F47" wp14:editId="0752765D">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59" w:name="_Ref319338785"/>
      <w:bookmarkStart w:id="360" w:name="_Toc508119388"/>
      <w:r>
        <w:t xml:space="preserve">Figure </w:t>
      </w:r>
      <w:fldSimple w:instr=" SEQ Figure \* ARABIC ">
        <w:r w:rsidR="00A02916">
          <w:rPr>
            <w:noProof/>
          </w:rPr>
          <w:t>26</w:t>
        </w:r>
      </w:fldSimple>
      <w:bookmarkEnd w:id="359"/>
      <w:r>
        <w:t>.  GICLine Model</w:t>
      </w:r>
      <w:bookmarkEnd w:id="360"/>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9pt" o:ole="">
            <v:imagedata r:id="rId59" o:title=""/>
          </v:shape>
          <o:OLEObject Type="Embed" ProgID="Equation.3" ShapeID="_x0000_i1032" DrawAspect="Content" ObjectID="_1624106827" r:id="rId60"/>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2pt;height:15.9pt" o:ole="">
            <v:imagedata r:id="rId61" o:title=""/>
          </v:shape>
          <o:OLEObject Type="Embed" ProgID="Equation.3" ShapeID="_x0000_i1033" DrawAspect="Content" ObjectID="_1624106828" r:id="rId62"/>
        </w:object>
      </w:r>
      <w:r w:rsidRPr="009C762F">
        <w:t xml:space="preserve">is the electric field vector at the location of the transmission line, and </w:t>
      </w:r>
      <w:r w:rsidRPr="00D96E46">
        <w:rPr>
          <w:position w:val="-6"/>
        </w:rPr>
        <w:object w:dxaOrig="320" w:dyaOrig="320">
          <v:shape id="_x0000_i1034" type="#_x0000_t75" style="width:15.9pt;height:15.9pt" o:ole="">
            <v:imagedata r:id="rId63" o:title=""/>
          </v:shape>
          <o:OLEObject Type="Embed" ProgID="Equation.3" ShapeID="_x0000_i1034" DrawAspect="Content" ObjectID="_1624106829" r:id="rId64"/>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9pt;height:15.9pt" o:ole="">
            <v:imagedata r:id="rId65" o:title=""/>
          </v:shape>
          <o:OLEObject Type="Embed" ProgID="Equation.3" ShapeID="_x0000_i1035" DrawAspect="Content" ObjectID="_1624106830" r:id="rId66"/>
        </w:object>
      </w:r>
      <w:r w:rsidR="000D369A" w:rsidRPr="000D369A">
        <w:t xml:space="preserve">, becomes </w:t>
      </w:r>
      <w:r w:rsidR="005C2B7B" w:rsidRPr="005C2B7B">
        <w:rPr>
          <w:position w:val="-4"/>
        </w:rPr>
        <w:object w:dxaOrig="220" w:dyaOrig="300">
          <v:shape id="_x0000_i1036" type="#_x0000_t75" style="width:11.2pt;height:15.9pt" o:ole="">
            <v:imagedata r:id="rId67" o:title=""/>
          </v:shape>
          <o:OLEObject Type="Embed" ProgID="Equation.3" ShapeID="_x0000_i1036" DrawAspect="Content" ObjectID="_1624106831" r:id="rId68"/>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1pt;height:29pt" o:ole="">
            <v:imagedata r:id="rId69" o:title=""/>
          </v:shape>
          <o:OLEObject Type="Embed" ProgID="Equation.3" ShapeID="_x0000_i1037" DrawAspect="Content" ObjectID="_1624106832" r:id="rId70"/>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t xml:space="preserve">The vector </w:t>
      </w:r>
      <w:r w:rsidR="005C2B7B" w:rsidRPr="005C2B7B">
        <w:rPr>
          <w:position w:val="-4"/>
        </w:rPr>
        <w:object w:dxaOrig="220" w:dyaOrig="300">
          <v:shape id="_x0000_i1038" type="#_x0000_t75" style="width:11.2pt;height:15.9pt" o:ole="">
            <v:imagedata r:id="rId71" o:title=""/>
          </v:shape>
          <o:OLEObject Type="Embed" ProgID="Equation.3" ShapeID="_x0000_i1038" DrawAspect="Content" ObjectID="_1624106833" r:id="rId72"/>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2pt;height:15.9pt" o:ole="">
            <v:imagedata r:id="rId71" o:title=""/>
          </v:shape>
          <o:OLEObject Type="Embed" ProgID="Equation.3" ShapeID="_x0000_i1039" DrawAspect="Content" ObjectID="_1624106834" r:id="rId73"/>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A02916">
        <w:t xml:space="preserve">Figure </w:t>
      </w:r>
      <w:r w:rsidR="00A02916">
        <w:rPr>
          <w:noProof/>
        </w:rPr>
        <w:t>27</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01939319" wp14:editId="157EDA3C">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61" w:name="_Ref319338838"/>
      <w:bookmarkStart w:id="362" w:name="_Toc508119389"/>
      <w:r>
        <w:t>Fig</w:t>
      </w:r>
      <w:r w:rsidR="00B849B9">
        <w:t>ure</w:t>
      </w:r>
      <w:r w:rsidR="00145148">
        <w:t xml:space="preserve"> </w:t>
      </w:r>
      <w:fldSimple w:instr=" SEQ Figure \* ARABIC ">
        <w:r w:rsidR="00A02916">
          <w:rPr>
            <w:noProof/>
          </w:rPr>
          <w:t>27</w:t>
        </w:r>
      </w:fldSimple>
      <w:bookmarkEnd w:id="361"/>
      <w:r>
        <w:t>.  Substation Location Coordinates</w:t>
      </w:r>
      <w:bookmarkEnd w:id="362"/>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45pt;height:20.55pt" o:ole="">
            <v:imagedata r:id="rId75" o:title=""/>
          </v:shape>
          <o:OLEObject Type="Embed" ProgID="Equation.3" ShapeID="_x0000_i1040" DrawAspect="Content" ObjectID="_1624106835" r:id="rId76"/>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1pt;height:18.7pt" o:ole="">
            <v:imagedata r:id="rId77" o:title=""/>
          </v:shape>
          <o:OLEObject Type="Embed" ProgID="Equation.3" ShapeID="_x0000_i1041" DrawAspect="Content" ObjectID="_1624106836" r:id="rId78"/>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6.05pt;height:18.7pt" o:ole="">
            <v:imagedata r:id="rId79" o:title=""/>
          </v:shape>
          <o:OLEObject Type="Embed" ProgID="Equation.3" ShapeID="_x0000_i1042" DrawAspect="Content" ObjectID="_1624106837" r:id="rId80"/>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5pt" o:ole="">
            <v:imagedata r:id="rId81" o:title=""/>
          </v:shape>
          <o:OLEObject Type="Embed" ProgID="Equation.3" ShapeID="_x0000_i1043" DrawAspect="Content" ObjectID="_1624106838" r:id="rId82"/>
        </w:object>
      </w:r>
      <w:r>
        <w:t xml:space="preserve"> </w:t>
      </w:r>
      <w:r>
        <w:tab/>
      </w:r>
      <w:r>
        <w:tab/>
      </w:r>
      <w:r>
        <w:tab/>
      </w:r>
      <w:r>
        <w:tab/>
      </w:r>
    </w:p>
    <w:p w:rsidR="000D369A" w:rsidRPr="000D369A" w:rsidRDefault="000D369A" w:rsidP="00E41672">
      <w:r w:rsidRPr="000D369A">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6.05pt;height:30.85pt" o:ole="">
            <v:imagedata r:id="rId83" o:title=""/>
          </v:shape>
          <o:OLEObject Type="Embed" ProgID="Equation.3" ShapeID="_x0000_i1044" DrawAspect="Content" ObjectID="_1624106839" r:id="rId84"/>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63" w:name="_Toc12439820"/>
      <w:r>
        <w:t>Load Object</w:t>
      </w:r>
      <w:bookmarkEnd w:id="357"/>
      <w:bookmarkEnd w:id="363"/>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A02916">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w:t>
      </w:r>
      <w:r w:rsidRPr="00407435">
        <w:rPr>
          <w:highlight w:val="yellow"/>
        </w:rPr>
        <w:t>.</w:t>
      </w:r>
    </w:p>
    <w:p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r w:rsidRPr="00BC084A">
        <w:rPr>
          <w:b/>
        </w:rPr>
        <w:t>CVRvars</w:t>
      </w:r>
      <w:r>
        <w:t xml:space="preserve"> = </w:t>
      </w:r>
      <w:r w:rsidR="00F13054">
        <w:tab/>
      </w:r>
    </w:p>
    <w:p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r>
        <w:rPr>
          <w:b/>
        </w:rPr>
        <w:t>RelWeight=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r w:rsidRPr="002A56C5">
        <w:rPr>
          <w:b/>
        </w:rPr>
        <w:t>Vlowpu</w:t>
      </w:r>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r w:rsidRPr="002A56C5">
        <w:rPr>
          <w:b/>
        </w:rPr>
        <w:t>puXharm</w:t>
      </w:r>
      <w:r>
        <w:t xml:space="preserve"> =</w:t>
      </w:r>
      <w:r>
        <w:tab/>
        <w:t xml:space="preserve">Special reactance, pu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A typical value would be approximately 0.20 pu based on kVA * %SeriesRL / 100.0.</w:t>
      </w:r>
    </w:p>
    <w:p w:rsidR="002A56C5" w:rsidRDefault="002A56C5" w:rsidP="002A56C5">
      <w:pPr>
        <w:pStyle w:val="Property"/>
      </w:pPr>
      <w:r w:rsidRPr="002A56C5">
        <w:rPr>
          <w:b/>
        </w:rPr>
        <w:t>XRharm</w:t>
      </w:r>
      <w:r>
        <w:t xml:space="preserve"> =</w:t>
      </w:r>
      <w:r>
        <w:tab/>
        <w:t xml:space="preserve"> </w:t>
      </w:r>
      <w:r w:rsidRPr="002A56C5">
        <w:t>X/R ratio of the special harmonics mode reactance specified by the puXHARM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"defaultload", which is defined when the DSS starts.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64" w:name="_Toc453493265"/>
      <w:bookmarkStart w:id="365" w:name="_Toc12439821"/>
      <w:r>
        <w:t>Generator Object</w:t>
      </w:r>
      <w:bookmarkEnd w:id="364"/>
      <w:bookmarkEnd w:id="365"/>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The Generator object is an excellent host for user-defined PCElement models supplied as User-written DLLs (generator model=6). You can use this to research models of various DER elements that produce power as well as those that consume power for which specific OpenDSS models do not exist. A template is provided with the installation of the OpenDSS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Default = 1.05.  Maximum per unit voltage for which the Model is assumed to apply. 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14F6" w:rsidRDefault="009514F6" w:rsidP="00E41672">
      <w:pPr>
        <w:pStyle w:val="Property"/>
      </w:pPr>
      <w:r>
        <w:rPr>
          <w:b/>
        </w:rPr>
        <w:t xml:space="preserve">DutyStart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r>
        <w:rPr>
          <w:b/>
        </w:rPr>
        <w:t xml:space="preserve">XRdp = </w:t>
      </w:r>
      <w:r>
        <w:rPr>
          <w:b/>
        </w:rPr>
        <w:tab/>
      </w:r>
      <w:r w:rsidRPr="009514F6">
        <w:t>Default is 20. X/R ratio for Xdp property for FaultStudy and Dynamic modes.</w:t>
      </w:r>
      <w:r>
        <w:t xml:space="preserve"> Required to match published textbook fault study cases</w:t>
      </w:r>
      <w:r w:rsidR="00EC0C45">
        <w:t xml:space="preserve"> that have generators with both R and X specifiedd</w:t>
      </w:r>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66" w:name="_Toc12439822"/>
      <w:r>
        <w:t>Generator Dynamics Model</w:t>
      </w:r>
      <w:bookmarkEnd w:id="366"/>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85"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67" w:name="_Ref331689326"/>
      <w:bookmarkStart w:id="368" w:name="_Toc508119390"/>
      <w:r>
        <w:t xml:space="preserve">Figure </w:t>
      </w:r>
      <w:fldSimple w:instr=" SEQ Figure \* ARABIC ">
        <w:r w:rsidR="00A02916">
          <w:rPr>
            <w:noProof/>
          </w:rPr>
          <w:t>28</w:t>
        </w:r>
      </w:fldSimple>
      <w:bookmarkEnd w:id="367"/>
      <w:r>
        <w:t>. Nominal Generator Model</w:t>
      </w:r>
      <w:r w:rsidRPr="00C126C8">
        <w:t xml:space="preserve"> </w:t>
      </w:r>
      <w:r>
        <w:t>in Dynamics Mode</w:t>
      </w:r>
      <w:bookmarkEnd w:id="368"/>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approximates inverters that tend to produce a current in phase with the voltage, and is often good enough for planning purposes.</w:t>
      </w:r>
    </w:p>
    <w:p w:rsidR="0043225F" w:rsidRDefault="0043225F" w:rsidP="008D42A5">
      <w:pPr>
        <w:pStyle w:val="Heading2"/>
      </w:pPr>
      <w:bookmarkStart w:id="369" w:name="_Toc12439823"/>
      <w:r>
        <w:t>INDMACH012 Object</w:t>
      </w:r>
      <w:bookmarkEnd w:id="369"/>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r>
        <w:rPr>
          <w:b/>
        </w:rPr>
        <w:t>Kv</w:t>
      </w:r>
      <w:r>
        <w:t xml:space="preserve">= </w:t>
      </w:r>
      <w:r>
        <w:tab/>
        <w:t>Base voltage for the inducation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r>
        <w:rPr>
          <w:b/>
        </w:rPr>
        <w:t>Pf</w:t>
      </w:r>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OpenDSS.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r>
        <w:rPr>
          <w:b/>
        </w:rPr>
        <w:t xml:space="preserve">puRs = </w:t>
      </w:r>
      <w:r>
        <w:rPr>
          <w:b/>
        </w:rPr>
        <w:tab/>
      </w:r>
      <w:r w:rsidR="00846B65" w:rsidRPr="00846B65">
        <w:t>Per unit stator resistance. Default is 0.0053.</w:t>
      </w:r>
    </w:p>
    <w:p w:rsidR="00DC5001" w:rsidRDefault="00DC5001" w:rsidP="00DC5001">
      <w:pPr>
        <w:pStyle w:val="Property"/>
        <w:rPr>
          <w:b/>
        </w:rPr>
      </w:pPr>
      <w:r>
        <w:rPr>
          <w:b/>
        </w:rPr>
        <w:t xml:space="preserve">puXs = </w:t>
      </w:r>
      <w:r>
        <w:rPr>
          <w:b/>
        </w:rPr>
        <w:tab/>
      </w:r>
      <w:r w:rsidR="00846B65" w:rsidRPr="00846B65">
        <w:t>Per unit stator leakage reactance. Default is 0.106.</w:t>
      </w:r>
    </w:p>
    <w:p w:rsidR="00DC5001" w:rsidRDefault="00DC5001" w:rsidP="00DC5001">
      <w:pPr>
        <w:pStyle w:val="Property"/>
        <w:rPr>
          <w:b/>
        </w:rPr>
      </w:pPr>
      <w:r>
        <w:rPr>
          <w:b/>
        </w:rPr>
        <w:t xml:space="preserve">puRr = </w:t>
      </w:r>
      <w:r>
        <w:rPr>
          <w:b/>
        </w:rPr>
        <w:tab/>
      </w:r>
      <w:r w:rsidR="00846B65" w:rsidRPr="00846B65">
        <w:t>Per unit rotor  resistance. Default is 0.007.</w:t>
      </w:r>
    </w:p>
    <w:p w:rsidR="00DC5001" w:rsidRDefault="00DC5001" w:rsidP="00DC5001">
      <w:pPr>
        <w:pStyle w:val="Property"/>
        <w:rPr>
          <w:b/>
        </w:rPr>
      </w:pPr>
      <w:r>
        <w:rPr>
          <w:b/>
        </w:rPr>
        <w:t xml:space="preserve">puXr = </w:t>
      </w:r>
      <w:r>
        <w:rPr>
          <w:b/>
        </w:rPr>
        <w:tab/>
      </w:r>
      <w:r w:rsidR="00846B65" w:rsidRPr="00846B65">
        <w:t>Per unit rotor leakage reactance. Default is 0.12.</w:t>
      </w:r>
    </w:p>
    <w:p w:rsidR="00DC5001" w:rsidRDefault="00DC5001" w:rsidP="00DC5001">
      <w:pPr>
        <w:pStyle w:val="Property"/>
        <w:rPr>
          <w:b/>
        </w:rPr>
      </w:pPr>
      <w:r>
        <w:rPr>
          <w:b/>
        </w:rPr>
        <w:t xml:space="preserve">puXm = </w:t>
      </w:r>
      <w:r>
        <w:rPr>
          <w:b/>
        </w:rPr>
        <w:tab/>
      </w:r>
      <w:r w:rsidR="00846B65" w:rsidRPr="00846B65">
        <w:t>Per unit magnetizing reactance.Default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r>
        <w:rPr>
          <w:b/>
        </w:rPr>
        <w:t xml:space="preserve">MaxSlip = </w:t>
      </w:r>
      <w:r>
        <w:rPr>
          <w:b/>
        </w:rPr>
        <w:tab/>
      </w:r>
      <w:r w:rsidR="00846B65" w:rsidRPr="00846B65">
        <w:t>Max slip value to allow. Default is 0.1. Set this before setting slip.</w:t>
      </w:r>
      <w:r w:rsidR="00846B65">
        <w:t xml:space="preserve"> In Dynamics simulations, the slip may exceed this value. This is mainly to allow the power flow solution to converge.</w:t>
      </w:r>
    </w:p>
    <w:p w:rsidR="00DC5001" w:rsidRDefault="00DC5001" w:rsidP="00DC5001">
      <w:pPr>
        <w:pStyle w:val="Property"/>
        <w:rPr>
          <w:b/>
        </w:rPr>
      </w:pPr>
      <w:r>
        <w:rPr>
          <w:b/>
        </w:rPr>
        <w:t xml:space="preserve">SlipOption = </w:t>
      </w:r>
      <w:r>
        <w:rPr>
          <w:b/>
        </w:rPr>
        <w:tab/>
      </w:r>
      <w:r w:rsidR="00846B65" w:rsidRPr="00846B65">
        <w:t>Option for slip model. One of {fixedslip | variableslip*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Name of harmonic voltage or current spectrum for this IndMach012. Voltage behind Xd"</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(The usual Daily, Yearly, Duty Loadshape Options)</w:t>
      </w:r>
    </w:p>
    <w:p w:rsidR="00DC5001" w:rsidRDefault="00DC5001" w:rsidP="0043225F"/>
    <w:p w:rsidR="00EC0C45" w:rsidRPr="0043225F" w:rsidRDefault="00EC0C45" w:rsidP="0043225F"/>
    <w:p w:rsidR="008D42A5" w:rsidRDefault="008D42A5" w:rsidP="008D42A5">
      <w:pPr>
        <w:pStyle w:val="Heading2"/>
      </w:pPr>
      <w:bookmarkStart w:id="370" w:name="_Toc12439824"/>
      <w:r>
        <w:t>STORAGE Object</w:t>
      </w:r>
      <w:bookmarkEnd w:id="370"/>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This is treated as the minimum energy discharge level unless there is an emergency. For emergency operation set this property lower. Cannot be less than zero.</w:t>
            </w:r>
          </w:p>
        </w:tc>
      </w:tr>
      <w:tr w:rsidR="008D42A5" w:rsidRPr="008D42A5" w:rsidTr="00380D98">
        <w:tc>
          <w:tcPr>
            <w:tcW w:w="2178" w:type="dxa"/>
          </w:tcPr>
          <w:p w:rsidR="008D42A5" w:rsidRPr="00380D98" w:rsidRDefault="008D42A5" w:rsidP="00226273">
            <w:pPr>
              <w:rPr>
                <w:b/>
              </w:rPr>
            </w:pPr>
            <w:r w:rsidRPr="00380D98">
              <w:rPr>
                <w:b/>
              </w:rPr>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{DEFAULT | FOLLOW | EXTERNAL | LOADLEVEL | PRICE } Default = "DEFAULT".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Designate the number of points to solve using the Set Number=xxxx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r w:rsidRPr="00380D98">
              <w:rPr>
                <w:b/>
              </w:rPr>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{IDLING | CHARGING | DISCHARGING}  Get/Set present operational state. In DISCHARGING mode, the Storage element acts as a generator and the kW property is positive. The element continues discharging at the scheduled output power level until the storage reaches the reserve 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71" w:name="_Toc453493266"/>
    </w:p>
    <w:p w:rsidR="00380D98" w:rsidRDefault="00380D98" w:rsidP="00380D98">
      <w:pPr>
        <w:pStyle w:val="Heading3"/>
      </w:pPr>
      <w:bookmarkStart w:id="372" w:name="_Toc12439825"/>
      <w:r>
        <w:t>Examples</w:t>
      </w:r>
      <w:bookmarkEnd w:id="372"/>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73" w:name="_Toc12439826"/>
      <w:r>
        <w:t>Control Elements</w:t>
      </w:r>
      <w:bookmarkEnd w:id="373"/>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74" w:name="_Toc12439827"/>
      <w:r>
        <w:t>CapControl Object</w:t>
      </w:r>
      <w:bookmarkEnd w:id="374"/>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75" w:name="_Toc12439828"/>
      <w:r>
        <w:t>RegControl</w:t>
      </w:r>
      <w:r w:rsidRPr="000D7FB2">
        <w:t xml:space="preserve"> </w:t>
      </w:r>
      <w:r>
        <w:t>Object</w:t>
      </w:r>
      <w:bookmarkEnd w:id="375"/>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An integer number indicating the tap position that the controlled transformer winding tap position is currently at, or is being set to.  If being set, and the value is outside the range of the transformer min or max tap, then set to the min or max tap 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76" w:name="_Toc12439829"/>
      <w:r>
        <w:t>Meter Elements</w:t>
      </w:r>
      <w:bookmarkEnd w:id="376"/>
    </w:p>
    <w:p w:rsidR="005C64D3" w:rsidRDefault="005C64D3" w:rsidP="00E41672">
      <w:pPr>
        <w:pStyle w:val="Heading2"/>
      </w:pPr>
      <w:bookmarkStart w:id="377" w:name="_Toc12439830"/>
      <w:r>
        <w:t>EnergyMeter Object</w:t>
      </w:r>
      <w:bookmarkEnd w:id="371"/>
      <w:bookmarkEnd w:id="377"/>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78" w:name="_Toc12439831"/>
      <w:r>
        <w:t>Registers</w:t>
      </w:r>
      <w:bookmarkEnd w:id="378"/>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79" w:name="_Toc12439832"/>
      <w:r>
        <w:t xml:space="preserve">Meter </w:t>
      </w:r>
      <w:r w:rsidR="005C64D3">
        <w:t>Zones</w:t>
      </w:r>
      <w:bookmarkEnd w:id="379"/>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Start with the circuit element in which the meter is located.  Ignore the terminal on which the 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80" w:name="_Toc12439833"/>
      <w:r>
        <w:t>Zones on Meshed Networks</w:t>
      </w:r>
      <w:bookmarkEnd w:id="380"/>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81" w:name="_Toc508119391"/>
      <w:r>
        <w:t xml:space="preserve">Figure </w:t>
      </w:r>
      <w:fldSimple w:instr=" SEQ Figure \* ARABIC ">
        <w:r w:rsidR="00A02916">
          <w:rPr>
            <w:noProof/>
          </w:rPr>
          <w:t>29</w:t>
        </w:r>
      </w:fldSimple>
      <w:r>
        <w:t>. Default Meter Zones for a Simple Network</w:t>
      </w:r>
      <w:bookmarkEnd w:id="381"/>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82" w:name="_Toc508119392"/>
      <w:r>
        <w:t xml:space="preserve">Figure </w:t>
      </w:r>
      <w:fldSimple w:instr=" SEQ Figure \* ARABIC ">
        <w:r w:rsidR="00A02916">
          <w:rPr>
            <w:noProof/>
          </w:rPr>
          <w:t>30</w:t>
        </w:r>
      </w:fldSimple>
      <w:r>
        <w:t>. Using Additional Meters to Control the Definition of Meter Zones</w:t>
      </w:r>
      <w:bookmarkEnd w:id="382"/>
    </w:p>
    <w:p w:rsidR="005C64D3" w:rsidRDefault="005C64D3" w:rsidP="00E41672">
      <w:pPr>
        <w:pStyle w:val="Figure"/>
      </w:pPr>
    </w:p>
    <w:p w:rsidR="005C64D3" w:rsidRDefault="005C64D3" w:rsidP="000A0DBB">
      <w:pPr>
        <w:pStyle w:val="Heading3"/>
      </w:pPr>
      <w:bookmarkStart w:id="383" w:name="_Toc12439834"/>
      <w:r>
        <w:t>Sampling</w:t>
      </w:r>
      <w:bookmarkEnd w:id="383"/>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84" w:name="_Toc12439835"/>
      <w:r>
        <w:t>EEN and UE Definitions</w:t>
      </w:r>
      <w:bookmarkEnd w:id="384"/>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85" w:name="_Toc12439836"/>
      <w:r>
        <w:t>EnergyMeter EEN and UE Registers</w:t>
      </w:r>
      <w:bookmarkEnd w:id="385"/>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86" w:name="_Toc12439837"/>
      <w:r w:rsidRPr="008E00FD">
        <w:t>Registers 9 and 10: Overload EEN and UE</w:t>
      </w:r>
      <w:bookmarkEnd w:id="386"/>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The default behavior (Option=Combined) is to consider both line overload and undervoltage. If a 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87" w:name="_Toc12439838"/>
      <w:r>
        <w:t>Properties</w:t>
      </w:r>
      <w:bookmarkEnd w:id="387"/>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Default is (400, 400, 400). Enter one current for each phase.</w:t>
      </w:r>
    </w:p>
    <w:p w:rsidR="00365B5D" w:rsidRPr="0097382F" w:rsidRDefault="00365B5D" w:rsidP="00290007">
      <w:pPr>
        <w:pStyle w:val="Prop"/>
        <w:rPr>
          <w:lang w:val="fr-FR"/>
        </w:rPr>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97382F">
        <w:rPr>
          <w:lang w:val="fr-FR"/>
        </w:rPr>
        <w:t xml:space="preserve">Examples: </w:t>
      </w:r>
    </w:p>
    <w:p w:rsidR="00365B5D" w:rsidRPr="0097382F" w:rsidRDefault="00365B5D" w:rsidP="00290007">
      <w:pPr>
        <w:pStyle w:val="Prop"/>
        <w:rPr>
          <w:lang w:val="fr-FR"/>
        </w:rPr>
      </w:pPr>
      <w:r w:rsidRPr="0097382F">
        <w:rPr>
          <w:b/>
          <w:lang w:val="fr-FR"/>
        </w:rPr>
        <w:t>zonelist</w:t>
      </w:r>
      <w:r w:rsidRPr="0097382F">
        <w:rPr>
          <w:lang w:val="fr-FR"/>
        </w:rPr>
        <w:t xml:space="preserve">=[line.L1, transformer.T1, Line.L3] </w:t>
      </w:r>
    </w:p>
    <w:p w:rsidR="00365B5D" w:rsidRPr="0097382F" w:rsidRDefault="00365B5D" w:rsidP="00290007">
      <w:pPr>
        <w:pStyle w:val="Prop"/>
        <w:rPr>
          <w:lang w:val="fr-FR"/>
        </w:rPr>
      </w:pPr>
      <w:r w:rsidRPr="0097382F">
        <w:rPr>
          <w:b/>
          <w:lang w:val="fr-FR"/>
        </w:rPr>
        <w:t>zonelist</w:t>
      </w:r>
      <w:r w:rsidRPr="0097382F">
        <w:rPr>
          <w:lang w:val="fr-FR"/>
        </w:rPr>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88" w:name="_Toc453493267"/>
      <w:r>
        <w:br w:type="page"/>
      </w:r>
      <w:bookmarkStart w:id="389" w:name="_Toc12439839"/>
      <w:r w:rsidR="005C64D3">
        <w:t>Monitor Object</w:t>
      </w:r>
      <w:bookmarkEnd w:id="388"/>
      <w:bookmarkEnd w:id="389"/>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97382F" w:rsidRDefault="0097382F" w:rsidP="00D842E8">
      <w:pPr>
        <w:pStyle w:val="Property"/>
        <w:tabs>
          <w:tab w:val="clear" w:pos="1800"/>
          <w:tab w:val="clear" w:pos="2880"/>
          <w:tab w:val="left" w:pos="1980"/>
        </w:tabs>
        <w:ind w:left="1980" w:hanging="180"/>
      </w:pPr>
      <w:r>
        <w:t>4: Flicker level and severity index (Pst) for voltages. No adders apply. Flicker level at simulation time step, Pst at 10-minute time step.</w:t>
      </w:r>
    </w:p>
    <w:p w:rsidR="0097382F" w:rsidRDefault="0097382F" w:rsidP="00D842E8">
      <w:pPr>
        <w:pStyle w:val="Property"/>
        <w:tabs>
          <w:tab w:val="clear" w:pos="1800"/>
          <w:tab w:val="clear" w:pos="2880"/>
        </w:tabs>
        <w:ind w:left="2025" w:hanging="225"/>
      </w:pPr>
      <w:r>
        <w:t>5: Solution variables (Iterations, etc).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90" w:name="_Toc453493268"/>
      <w:r>
        <w:br w:type="page"/>
      </w:r>
      <w:bookmarkEnd w:id="390"/>
      <w:r w:rsidR="00831446">
        <w:t xml:space="preserve"> </w:t>
      </w:r>
    </w:p>
    <w:p w:rsidR="005C64D3" w:rsidRDefault="005C64D3" w:rsidP="00E41672">
      <w:pPr>
        <w:pStyle w:val="Heading1"/>
      </w:pPr>
      <w:bookmarkStart w:id="391" w:name="_Toc12439840"/>
      <w:r>
        <w:t>Default Circuit</w:t>
      </w:r>
      <w:bookmarkEnd w:id="391"/>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92" w:name="_Toc508119393"/>
      <w:r>
        <w:t xml:space="preserve">Figure </w:t>
      </w:r>
      <w:fldSimple w:instr=" SEQ Figure \* ARABIC ">
        <w:r w:rsidR="00A02916">
          <w:rPr>
            <w:noProof/>
          </w:rPr>
          <w:t>31</w:t>
        </w:r>
      </w:fldSimple>
      <w:r>
        <w:t>. Default Circuit</w:t>
      </w:r>
      <w:bookmarkEnd w:id="392"/>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93" w:name="_Toc12439841"/>
      <w:r>
        <w:t>Examples</w:t>
      </w:r>
      <w:bookmarkEnd w:id="393"/>
    </w:p>
    <w:p w:rsidR="005C64D3" w:rsidRDefault="005C64D3" w:rsidP="00E41672">
      <w:pPr>
        <w:pStyle w:val="Heading2"/>
      </w:pPr>
      <w:bookmarkStart w:id="394" w:name="_Toc12439842"/>
      <w:r>
        <w:t>Example Circuit 1</w:t>
      </w:r>
      <w:bookmarkEnd w:id="394"/>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95" w:name="_Toc12439843"/>
      <w:r>
        <w:t>DSS Circuit Description Script</w:t>
      </w:r>
      <w:bookmarkEnd w:id="39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96" w:name="_Toc12439844"/>
      <w:r>
        <w:t>Example Circuit 2</w:t>
      </w:r>
      <w:bookmarkEnd w:id="396"/>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97" w:name="_Toc12439845"/>
      <w:r>
        <w:t>DSS Circuit Description Script</w:t>
      </w:r>
      <w:bookmarkEnd w:id="397"/>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New Monitor.TR1 element=Transformer.TR1 2  mode=32</w:t>
      </w:r>
    </w:p>
    <w:p w:rsidR="005C64D3" w:rsidRPr="0097382F" w:rsidRDefault="005C64D3" w:rsidP="00B849B9">
      <w:pPr>
        <w:pStyle w:val="Code9"/>
        <w:rPr>
          <w:lang w:val="fr-FR"/>
        </w:rPr>
      </w:pPr>
      <w:r w:rsidRPr="0097382F">
        <w:rPr>
          <w:lang w:val="fr-FR"/>
        </w:rPr>
        <w:t>New Monitor.TR2 element=Transformer.TR2 2  mode=32</w:t>
      </w:r>
    </w:p>
    <w:p w:rsidR="005C64D3" w:rsidRPr="0097382F" w:rsidRDefault="005C64D3" w:rsidP="00B849B9">
      <w:pPr>
        <w:pStyle w:val="Code9"/>
        <w:rPr>
          <w:lang w:val="fr-FR"/>
        </w:rPr>
      </w:pPr>
      <w:r w:rsidRPr="0097382F">
        <w:rPr>
          <w:lang w:val="fr-FR"/>
        </w:rPr>
        <w:t>New Monitor.TR3 element=Transformer.TR3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98" w:name="_Toc12439846"/>
      <w:r>
        <w:t>COM Interface Reference</w:t>
      </w:r>
      <w:bookmarkEnd w:id="398"/>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99" w:name="_Toc12439847"/>
      <w:r>
        <w:rPr>
          <w:snapToGrid w:val="0"/>
          <w:lang w:val="en-GB"/>
        </w:rPr>
        <w:t>DSS Interface</w:t>
      </w:r>
      <w:bookmarkEnd w:id="399"/>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400" w:name="_Toc12439848"/>
      <w:r w:rsidRPr="004F26D0">
        <w:rPr>
          <w:snapToGrid w:val="0"/>
          <w:lang w:val="en-GB"/>
        </w:rPr>
        <w:t>bOK = DSSObj.Start(0)</w:t>
      </w:r>
      <w:bookmarkEnd w:id="400"/>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401" w:name="_Toc12439849"/>
      <w:r w:rsidRPr="004F26D0">
        <w:rPr>
          <w:snapToGrid w:val="0"/>
          <w:lang w:val="en-GB"/>
        </w:rPr>
        <w:t>ActiveCircuit</w:t>
      </w:r>
      <w:bookmarkEnd w:id="401"/>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402" w:name="_Toc12439850"/>
      <w:r w:rsidRPr="004F26D0">
        <w:rPr>
          <w:snapToGrid w:val="0"/>
          <w:lang w:val="en-GB"/>
        </w:rPr>
        <w:t>ActiveClass</w:t>
      </w:r>
      <w:bookmarkEnd w:id="402"/>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03" w:name="_Toc12439851"/>
      <w:r w:rsidRPr="004F26D0">
        <w:rPr>
          <w:snapToGrid w:val="0"/>
          <w:lang w:val="en-GB"/>
        </w:rPr>
        <w:t>AllowForms</w:t>
      </w:r>
      <w:bookmarkEnd w:id="403"/>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04" w:name="_Toc12439852"/>
      <w:r w:rsidRPr="004F26D0">
        <w:rPr>
          <w:snapToGrid w:val="0"/>
          <w:lang w:val="en-GB"/>
        </w:rPr>
        <w:t>Circuits</w:t>
      </w:r>
      <w:bookmarkEnd w:id="404"/>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05" w:name="_Toc12439853"/>
      <w:r>
        <w:rPr>
          <w:snapToGrid w:val="0"/>
          <w:lang w:val="en-GB"/>
        </w:rPr>
        <w:t>Classes</w:t>
      </w:r>
      <w:bookmarkEnd w:id="405"/>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406" w:name="_Toc12439854"/>
      <w:r w:rsidRPr="004F26D0">
        <w:rPr>
          <w:snapToGrid w:val="0"/>
          <w:lang w:val="en-GB"/>
        </w:rPr>
        <w:t>ClearAll</w:t>
      </w:r>
      <w:bookmarkEnd w:id="406"/>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07" w:name="_Toc12439855"/>
      <w:r w:rsidRPr="004F26D0">
        <w:rPr>
          <w:snapToGrid w:val="0"/>
          <w:lang w:val="en-GB"/>
        </w:rPr>
        <w:t>DataPath</w:t>
      </w:r>
      <w:bookmarkEnd w:id="407"/>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408" w:name="_Toc12439856"/>
      <w:r w:rsidRPr="004F26D0">
        <w:rPr>
          <w:snapToGrid w:val="0"/>
          <w:lang w:val="en-GB"/>
        </w:rPr>
        <w:t>DefaultEditor</w:t>
      </w:r>
      <w:bookmarkEnd w:id="408"/>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409" w:name="_Toc12439857"/>
      <w:r w:rsidRPr="004F26D0">
        <w:rPr>
          <w:snapToGrid w:val="0"/>
          <w:lang w:val="en-GB"/>
        </w:rPr>
        <w:t>DSSProgress</w:t>
      </w:r>
      <w:bookmarkEnd w:id="409"/>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410" w:name="_Toc12439858"/>
      <w:r w:rsidRPr="004F26D0">
        <w:rPr>
          <w:snapToGrid w:val="0"/>
          <w:lang w:val="en-GB"/>
        </w:rPr>
        <w:t>Error</w:t>
      </w:r>
      <w:bookmarkEnd w:id="410"/>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411" w:name="_Toc12439859"/>
      <w:r w:rsidRPr="004F26D0">
        <w:rPr>
          <w:snapToGrid w:val="0"/>
          <w:lang w:val="en-GB"/>
        </w:rPr>
        <w:t>Events</w:t>
      </w:r>
      <w:bookmarkEnd w:id="411"/>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412" w:name="_Toc12439860"/>
      <w:r w:rsidRPr="004F26D0">
        <w:rPr>
          <w:snapToGrid w:val="0"/>
          <w:lang w:val="en-GB"/>
        </w:rPr>
        <w:t>Executive</w:t>
      </w:r>
      <w:bookmarkEnd w:id="412"/>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413" w:name="_Toc12439861"/>
      <w:r w:rsidRPr="004F26D0">
        <w:rPr>
          <w:snapToGrid w:val="0"/>
          <w:lang w:val="en-GB"/>
        </w:rPr>
        <w:t>NewCircuit</w:t>
      </w:r>
      <w:bookmarkEnd w:id="413"/>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414" w:name="_Toc12439862"/>
      <w:r w:rsidRPr="004F26D0">
        <w:rPr>
          <w:snapToGrid w:val="0"/>
          <w:lang w:val="en-GB"/>
        </w:rPr>
        <w:t>NumCircuits</w:t>
      </w:r>
      <w:bookmarkEnd w:id="414"/>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415" w:name="_Toc12439863"/>
      <w:r w:rsidRPr="004F26D0">
        <w:rPr>
          <w:snapToGrid w:val="0"/>
          <w:lang w:val="en-GB"/>
        </w:rPr>
        <w:t>Reset</w:t>
      </w:r>
      <w:bookmarkEnd w:id="415"/>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416" w:name="_Toc12439864"/>
      <w:r w:rsidRPr="004F26D0">
        <w:rPr>
          <w:snapToGrid w:val="0"/>
          <w:lang w:val="en-GB"/>
        </w:rPr>
        <w:t>SetActiveClass</w:t>
      </w:r>
      <w:r w:rsidR="00105B24">
        <w:rPr>
          <w:snapToGrid w:val="0"/>
          <w:lang w:val="en-GB"/>
        </w:rPr>
        <w:t>(Classname as String)</w:t>
      </w:r>
      <w:bookmarkEnd w:id="416"/>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417" w:name="_Toc12439865"/>
      <w:r w:rsidRPr="004F26D0">
        <w:rPr>
          <w:snapToGrid w:val="0"/>
          <w:lang w:val="en-GB"/>
        </w:rPr>
        <w:t>ShowPanel</w:t>
      </w:r>
      <w:bookmarkEnd w:id="417"/>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418" w:name="_Toc12439866"/>
      <w:r w:rsidRPr="004F26D0">
        <w:rPr>
          <w:snapToGrid w:val="0"/>
          <w:lang w:val="en-GB"/>
        </w:rPr>
        <w:t>Text</w:t>
      </w:r>
      <w:bookmarkEnd w:id="418"/>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419" w:name="_Toc12439867"/>
      <w:r w:rsidRPr="004F26D0">
        <w:rPr>
          <w:snapToGrid w:val="0"/>
          <w:lang w:val="en-GB"/>
        </w:rPr>
        <w:t>UserClasses</w:t>
      </w:r>
      <w:bookmarkEnd w:id="419"/>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420" w:name="_Toc12439868"/>
      <w:r w:rsidRPr="004F26D0">
        <w:rPr>
          <w:snapToGrid w:val="0"/>
          <w:lang w:val="en-GB"/>
        </w:rPr>
        <w:t>Version</w:t>
      </w:r>
      <w:bookmarkEnd w:id="420"/>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421" w:name="_Toc12439869"/>
      <w:r w:rsidR="00917417">
        <w:rPr>
          <w:snapToGrid w:val="0"/>
          <w:lang w:val="en-GB"/>
        </w:rPr>
        <w:t>Example MS Excel VBA Code for Driving the COM Interface</w:t>
      </w:r>
      <w:bookmarkEnd w:id="421"/>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22" w:name="_Toc12439870"/>
      <w:r>
        <w:rPr>
          <w:snapToGrid w:val="0"/>
          <w:lang w:val="en-GB"/>
        </w:rPr>
        <w:t>Declarations</w:t>
      </w:r>
      <w:bookmarkEnd w:id="422"/>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3" w:name="_Toc12439871"/>
      <w:r>
        <w:rPr>
          <w:snapToGrid w:val="0"/>
          <w:lang w:val="en-GB"/>
        </w:rPr>
        <w:t>Startup</w:t>
      </w:r>
      <w:bookmarkEnd w:id="423"/>
    </w:p>
    <w:p w:rsidR="00917417" w:rsidRPr="00917417" w:rsidRDefault="00917417" w:rsidP="0055575D">
      <w:pPr>
        <w:rPr>
          <w:lang w:val="en-GB"/>
        </w:rPr>
      </w:pPr>
      <w:r>
        <w:rPr>
          <w:lang w:val="en-GB"/>
        </w:rPr>
        <w:t xml:space="preserve">This subroutine first instantiates the </w:t>
      </w:r>
      <w:bookmarkStart w:id="424" w:name="OLE_LINK7"/>
      <w:bookmarkStart w:id="425" w:name="OLE_LINK8"/>
      <w:r>
        <w:rPr>
          <w:lang w:val="en-GB"/>
        </w:rPr>
        <w:t xml:space="preserve">OpenDSS </w:t>
      </w:r>
      <w:bookmarkEnd w:id="424"/>
      <w:bookmarkEnd w:id="425"/>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6" w:name="_Toc12439872"/>
      <w:r>
        <w:rPr>
          <w:snapToGrid w:val="0"/>
          <w:lang w:val="en-GB"/>
        </w:rPr>
        <w:t>Compiling the Circuit</w:t>
      </w:r>
      <w:bookmarkEnd w:id="426"/>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7" w:name="_Toc12439873"/>
      <w:r>
        <w:rPr>
          <w:snapToGrid w:val="0"/>
          <w:lang w:val="en-GB"/>
        </w:rPr>
        <w:t>Solving the Circuit</w:t>
      </w:r>
      <w:bookmarkEnd w:id="427"/>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8" w:name="_Toc12439874"/>
      <w:r>
        <w:rPr>
          <w:snapToGrid w:val="0"/>
          <w:lang w:val="en-GB"/>
        </w:rPr>
        <w:t>Bringing Results into the Spreadsheet</w:t>
      </w:r>
      <w:bookmarkEnd w:id="428"/>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A02916">
        <w:t xml:space="preserve">Figure </w:t>
      </w:r>
      <w:r w:rsidR="00A02916">
        <w:rPr>
          <w:noProof/>
        </w:rPr>
        <w:t>32</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A02916">
        <w:t xml:space="preserve">Figure </w:t>
      </w:r>
      <w:r w:rsidR="00A02916">
        <w:rPr>
          <w:noProof/>
        </w:rPr>
        <w:t>33</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1"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29" w:name="_Ref244919591"/>
      <w:bookmarkStart w:id="430" w:name="_Toc508119394"/>
      <w:r>
        <w:t xml:space="preserve">Figure </w:t>
      </w:r>
      <w:fldSimple w:instr=" SEQ Figure \* ARABIC ">
        <w:r w:rsidR="00A02916">
          <w:rPr>
            <w:noProof/>
          </w:rPr>
          <w:t>32</w:t>
        </w:r>
      </w:fldSimple>
      <w:bookmarkEnd w:id="429"/>
      <w:r>
        <w:t>. OpenDSSEngine COM interface as seen with MS Excel VBA</w:t>
      </w:r>
      <w:bookmarkEnd w:id="430"/>
    </w:p>
    <w:p w:rsidR="007407E8" w:rsidRDefault="007407E8" w:rsidP="00E41672">
      <w:pPr>
        <w:rPr>
          <w:snapToGrid w:val="0"/>
          <w:lang w:val="en-GB"/>
        </w:rPr>
      </w:pPr>
    </w:p>
    <w:p w:rsidR="005C64D3" w:rsidRDefault="00007DB4" w:rsidP="00E41672">
      <w:pPr>
        <w:rPr>
          <w:snapToGrid w:val="0"/>
          <w:lang w:val="en-GB"/>
        </w:rPr>
      </w:pPr>
      <w:r>
        <w:rPr>
          <w:noProof/>
        </w:rPr>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2"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31" w:name="_Ref220330630"/>
      <w:bookmarkStart w:id="432" w:name="_Toc508119395"/>
      <w:r>
        <w:t xml:space="preserve">Figure </w:t>
      </w:r>
      <w:fldSimple w:instr=" SEQ Figure \* ARABIC ">
        <w:r w:rsidR="00A02916">
          <w:rPr>
            <w:noProof/>
          </w:rPr>
          <w:t>33</w:t>
        </w:r>
      </w:fldSimple>
      <w:bookmarkEnd w:id="431"/>
      <w:r>
        <w:t xml:space="preserve">. VBA Object Browser listing of the OpenDSS </w:t>
      </w:r>
      <w:r w:rsidR="009A2B0F">
        <w:t>Circuit Interface</w:t>
      </w:r>
      <w:bookmarkEnd w:id="432"/>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33" w:name="_Toc12439875"/>
      <w:r>
        <w:t>Example: Obtaining all Capacitor Names and Locations in Microsoft Excel VBA</w:t>
      </w:r>
      <w:bookmarkEnd w:id="433"/>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34" w:name="_Toc12439876"/>
      <w:r>
        <w:t>Example: GIC Calculation</w:t>
      </w:r>
      <w:bookmarkEnd w:id="434"/>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35" w:name="_Ref319479450"/>
      <w:bookmarkStart w:id="436" w:name="_Toc508119396"/>
      <w:r>
        <w:t xml:space="preserve">Figure </w:t>
      </w:r>
      <w:fldSimple w:instr=" SEQ Figure \* ARABIC ">
        <w:r w:rsidR="00A02916">
          <w:rPr>
            <w:noProof/>
          </w:rPr>
          <w:t>34</w:t>
        </w:r>
      </w:fldSimple>
      <w:bookmarkEnd w:id="435"/>
      <w:r>
        <w:t>.  One Line Diagram of Example GIC System</w:t>
      </w:r>
      <w:bookmarkEnd w:id="436"/>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37" w:name="_Toc508119397"/>
      <w:r>
        <w:t xml:space="preserve">Table </w:t>
      </w:r>
      <w:fldSimple w:instr=" SEQ Table \* ARABIC ">
        <w:r w:rsidR="00A02916">
          <w:rPr>
            <w:noProof/>
          </w:rPr>
          <w:t>1</w:t>
        </w:r>
      </w:fldSimple>
      <w:r>
        <w:t>.</w:t>
      </w:r>
      <w:r>
        <w:br/>
      </w:r>
      <w:r w:rsidR="00585C3E">
        <w:t xml:space="preserve">GIC Example </w:t>
      </w:r>
      <w:r>
        <w:t>Substation Location and Grid Resistance</w:t>
      </w:r>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38" w:name="_Toc508119398"/>
      <w:r>
        <w:t xml:space="preserve">Table </w:t>
      </w:r>
      <w:fldSimple w:instr=" SEQ Table \* ARABIC ">
        <w:r w:rsidR="00A02916">
          <w:rPr>
            <w:noProof/>
          </w:rPr>
          <w:t>2</w:t>
        </w:r>
      </w:fldSimple>
      <w:r>
        <w:t>.</w:t>
      </w:r>
      <w:r>
        <w:br/>
        <w:t xml:space="preserve"> </w:t>
      </w:r>
      <w:r w:rsidR="00585C3E">
        <w:t>GIC Example</w:t>
      </w:r>
      <w:r>
        <w:t xml:space="preserve"> Transmission Line Data</w:t>
      </w:r>
      <w:bookmarkEnd w:id="4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39" w:name="_Toc508119399"/>
      <w:r>
        <w:t xml:space="preserve">Table </w:t>
      </w:r>
      <w:fldSimple w:instr=" SEQ Table \* ARABIC ">
        <w:r w:rsidR="00A02916">
          <w:rPr>
            <w:noProof/>
          </w:rPr>
          <w:t>3</w:t>
        </w:r>
      </w:fldSimple>
      <w:r>
        <w:t>.</w:t>
      </w:r>
      <w:r>
        <w:br/>
        <w:t xml:space="preserve"> </w:t>
      </w:r>
      <w:r w:rsidR="00585C3E">
        <w:t>GIC Example</w:t>
      </w:r>
      <w:r>
        <w:t xml:space="preserve"> Transformer Data</w:t>
      </w:r>
      <w:bookmarkEnd w:id="4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40" w:name="_Toc12439877"/>
      <w:r>
        <w:t>OpenDSS Script for Example System</w:t>
      </w:r>
      <w:bookmarkEnd w:id="440"/>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New GICLine.9-Bus6-Bus11 bus1=6 bus2=11 R=1.444 Lat1=33.377327 Lon1=-82.618777 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94"/>
      <w:footerReference w:type="even" r:id="rId95"/>
      <w:footerReference w:type="default" r:id="rId96"/>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4EAD" w:rsidRDefault="007F4EAD" w:rsidP="00E41672">
      <w:r>
        <w:separator/>
      </w:r>
    </w:p>
  </w:endnote>
  <w:endnote w:type="continuationSeparator" w:id="0">
    <w:p w:rsidR="007F4EAD" w:rsidRDefault="007F4EAD" w:rsidP="00E41672">
      <w:r>
        <w:continuationSeparator/>
      </w:r>
    </w:p>
  </w:endnote>
  <w:endnote w:id="1">
    <w:p w:rsidR="005435AB" w:rsidRDefault="005435AB">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5AB" w:rsidRDefault="005435AB"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5435AB" w:rsidRDefault="005435AB"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5AB" w:rsidRDefault="005435AB"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126FE">
      <w:rPr>
        <w:rStyle w:val="PageNumber"/>
        <w:noProof/>
      </w:rPr>
      <w:t>1</w:t>
    </w:r>
    <w:r>
      <w:rPr>
        <w:rStyle w:val="PageNumber"/>
      </w:rPr>
      <w:fldChar w:fldCharType="end"/>
    </w:r>
    <w:r>
      <w:rPr>
        <w:rStyle w:val="PageNumber"/>
        <w:sz w:val="22"/>
      </w:rPr>
      <w:t xml:space="preserve"> of </w:t>
    </w:r>
    <w:fldSimple w:instr="numpages  \* Mergeformat ">
      <w:r w:rsidR="00F126FE" w:rsidRPr="00F126FE">
        <w:rPr>
          <w:rStyle w:val="PageNumber"/>
          <w:noProof/>
          <w:sz w:val="22"/>
        </w:rPr>
        <w:t>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4EAD" w:rsidRDefault="007F4EAD" w:rsidP="00E41672">
      <w:r>
        <w:separator/>
      </w:r>
    </w:p>
  </w:footnote>
  <w:footnote w:type="continuationSeparator" w:id="0">
    <w:p w:rsidR="007F4EAD" w:rsidRDefault="007F4EAD" w:rsidP="00E41672">
      <w:r>
        <w:continuationSeparator/>
      </w:r>
    </w:p>
  </w:footnote>
  <w:footnote w:id="1">
    <w:p w:rsidR="005435AB" w:rsidRPr="00A30AE5" w:rsidRDefault="005435AB"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5435AB" w:rsidRDefault="005435AB" w:rsidP="00E41672">
      <w:pPr>
        <w:pStyle w:val="FootnoteText"/>
      </w:pPr>
    </w:p>
  </w:footnote>
  <w:footnote w:id="2">
    <w:p w:rsidR="005435AB" w:rsidRPr="00407435" w:rsidRDefault="005435AB">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5435AB" w:rsidRDefault="005435AB" w:rsidP="00831446">
      <w:pPr>
        <w:pStyle w:val="FootnoteText"/>
      </w:pPr>
      <w:r>
        <w:rPr>
          <w:rStyle w:val="FootnoteReference"/>
        </w:rPr>
        <w:footnoteRef/>
      </w:r>
      <w:r>
        <w:t xml:space="preserve"> </w:t>
      </w:r>
    </w:p>
  </w:footnote>
  <w:footnote w:id="4">
    <w:p w:rsidR="005435AB" w:rsidRPr="00482401" w:rsidRDefault="005435AB"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5435AB" w:rsidRDefault="005435AB" w:rsidP="00482401">
      <w:pPr>
        <w:widowControl/>
        <w:autoSpaceDE w:val="0"/>
        <w:autoSpaceDN w:val="0"/>
        <w:adjustRightInd w:val="0"/>
        <w:spacing w:after="0"/>
        <w:jc w:val="left"/>
      </w:pPr>
      <w:r w:rsidRPr="00482401">
        <w:rPr>
          <w:i/>
        </w:rPr>
        <w:t>Systems</w:t>
      </w:r>
      <w:r>
        <w:t>, October 2012.</w:t>
      </w:r>
    </w:p>
    <w:p w:rsidR="005435AB" w:rsidRDefault="005435AB"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5AB" w:rsidRDefault="005435AB" w:rsidP="00E41672">
    <w:pPr>
      <w:pStyle w:val="Header"/>
    </w:pPr>
    <w:r>
      <w:tab/>
    </w:r>
    <w:r>
      <w:tab/>
      <w:t>OpenDSS Manual</w:t>
    </w:r>
    <w:r>
      <w:br/>
      <w:t>Program Revision: 7.6.5, Build 60+</w:t>
    </w:r>
    <w:r>
      <w:tab/>
    </w:r>
    <w:r>
      <w:tab/>
      <w:t>March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4"/>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4"/>
  </w:num>
  <w:num w:numId="17">
    <w:abstractNumId w:val="6"/>
  </w:num>
  <w:num w:numId="18">
    <w:abstractNumId w:val="17"/>
  </w:num>
  <w:num w:numId="19">
    <w:abstractNumId w:val="1"/>
  </w:num>
  <w:num w:numId="20">
    <w:abstractNumId w:val="7"/>
    <w:lvlOverride w:ilvl="0">
      <w:startOverride w:val="1"/>
    </w:lvlOverride>
  </w:num>
  <w:num w:numId="21">
    <w:abstractNumId w:val="7"/>
    <w:lvlOverride w:ilvl="0">
      <w:startOverride w:val="1"/>
    </w:lvlOverride>
  </w:num>
  <w:num w:numId="22">
    <w:abstractNumId w:val="9"/>
  </w:num>
  <w:num w:numId="23">
    <w:abstractNumId w:val="0"/>
  </w:num>
  <w:num w:numId="24">
    <w:abstractNumId w:val="7"/>
    <w:lvlOverride w:ilvl="0">
      <w:startOverride w:val="1"/>
    </w:lvlOverride>
  </w:num>
  <w:num w:numId="25">
    <w:abstractNumId w:val="5"/>
  </w:num>
  <w:num w:numId="26">
    <w:abstractNumId w:val="13"/>
  </w:num>
  <w:num w:numId="27">
    <w:abstractNumId w:val="12"/>
  </w:num>
  <w:num w:numId="28">
    <w:abstractNumId w:val="2"/>
  </w:num>
  <w:num w:numId="29">
    <w:abstractNumId w:val="8"/>
  </w:num>
  <w:num w:numId="30">
    <w:abstractNumId w:val="3"/>
  </w:num>
  <w:num w:numId="31">
    <w:abstractNumId w:val="18"/>
  </w:num>
  <w:num w:numId="32">
    <w:abstractNumId w:val="15"/>
  </w:num>
  <w:num w:numId="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D6"/>
    <w:rsid w:val="00000339"/>
    <w:rsid w:val="00000BEF"/>
    <w:rsid w:val="00001AA3"/>
    <w:rsid w:val="00003291"/>
    <w:rsid w:val="000033BE"/>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531F3"/>
    <w:rsid w:val="00055A29"/>
    <w:rsid w:val="00057D54"/>
    <w:rsid w:val="000600EE"/>
    <w:rsid w:val="00060483"/>
    <w:rsid w:val="000642A3"/>
    <w:rsid w:val="00065AA7"/>
    <w:rsid w:val="00065DCD"/>
    <w:rsid w:val="0007124E"/>
    <w:rsid w:val="0007190E"/>
    <w:rsid w:val="00072D44"/>
    <w:rsid w:val="00073EAA"/>
    <w:rsid w:val="000778D7"/>
    <w:rsid w:val="00081E00"/>
    <w:rsid w:val="00083569"/>
    <w:rsid w:val="000909AA"/>
    <w:rsid w:val="00092C83"/>
    <w:rsid w:val="00096382"/>
    <w:rsid w:val="000A03D1"/>
    <w:rsid w:val="000A0DBB"/>
    <w:rsid w:val="000A4FE6"/>
    <w:rsid w:val="000A69DF"/>
    <w:rsid w:val="000B1CEF"/>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52B5"/>
    <w:rsid w:val="00105B24"/>
    <w:rsid w:val="00107C1C"/>
    <w:rsid w:val="0011589E"/>
    <w:rsid w:val="00117433"/>
    <w:rsid w:val="00120238"/>
    <w:rsid w:val="00126DDF"/>
    <w:rsid w:val="00130110"/>
    <w:rsid w:val="0013240C"/>
    <w:rsid w:val="001348DF"/>
    <w:rsid w:val="00135C50"/>
    <w:rsid w:val="0014227F"/>
    <w:rsid w:val="00145148"/>
    <w:rsid w:val="001456E0"/>
    <w:rsid w:val="0014720C"/>
    <w:rsid w:val="00147FEB"/>
    <w:rsid w:val="001556C4"/>
    <w:rsid w:val="0015678C"/>
    <w:rsid w:val="00160222"/>
    <w:rsid w:val="001659CD"/>
    <w:rsid w:val="001703FE"/>
    <w:rsid w:val="0017084D"/>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148E"/>
    <w:rsid w:val="0032318E"/>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7DEA"/>
    <w:rsid w:val="00390A9A"/>
    <w:rsid w:val="00393161"/>
    <w:rsid w:val="003945C2"/>
    <w:rsid w:val="003A077A"/>
    <w:rsid w:val="003A172E"/>
    <w:rsid w:val="003A59CB"/>
    <w:rsid w:val="003B15CA"/>
    <w:rsid w:val="003B2BE4"/>
    <w:rsid w:val="003B3039"/>
    <w:rsid w:val="003B62A3"/>
    <w:rsid w:val="003C1233"/>
    <w:rsid w:val="003C2687"/>
    <w:rsid w:val="003C628E"/>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74ED"/>
    <w:rsid w:val="004177E4"/>
    <w:rsid w:val="00423024"/>
    <w:rsid w:val="00425D25"/>
    <w:rsid w:val="004314CE"/>
    <w:rsid w:val="0043225F"/>
    <w:rsid w:val="004348CA"/>
    <w:rsid w:val="00435768"/>
    <w:rsid w:val="00435D11"/>
    <w:rsid w:val="00435D4A"/>
    <w:rsid w:val="004401D6"/>
    <w:rsid w:val="00440688"/>
    <w:rsid w:val="00442DC4"/>
    <w:rsid w:val="004432A7"/>
    <w:rsid w:val="00443A5C"/>
    <w:rsid w:val="00450043"/>
    <w:rsid w:val="00450FF9"/>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15DE"/>
    <w:rsid w:val="004B2D45"/>
    <w:rsid w:val="004B5009"/>
    <w:rsid w:val="004B5381"/>
    <w:rsid w:val="004C0441"/>
    <w:rsid w:val="004C0C44"/>
    <w:rsid w:val="004C5DA7"/>
    <w:rsid w:val="004D311A"/>
    <w:rsid w:val="004D40E7"/>
    <w:rsid w:val="004D45C3"/>
    <w:rsid w:val="004E0537"/>
    <w:rsid w:val="004F26D0"/>
    <w:rsid w:val="004F54A2"/>
    <w:rsid w:val="005014FB"/>
    <w:rsid w:val="00505C66"/>
    <w:rsid w:val="005134B8"/>
    <w:rsid w:val="005137AF"/>
    <w:rsid w:val="0051405A"/>
    <w:rsid w:val="0051730F"/>
    <w:rsid w:val="005178E3"/>
    <w:rsid w:val="00522DFA"/>
    <w:rsid w:val="00523F3D"/>
    <w:rsid w:val="0053368C"/>
    <w:rsid w:val="00536E78"/>
    <w:rsid w:val="005374F9"/>
    <w:rsid w:val="00537FB5"/>
    <w:rsid w:val="005435AB"/>
    <w:rsid w:val="00543CD6"/>
    <w:rsid w:val="0054762E"/>
    <w:rsid w:val="0055267C"/>
    <w:rsid w:val="00552B8F"/>
    <w:rsid w:val="00553603"/>
    <w:rsid w:val="0055575D"/>
    <w:rsid w:val="00562AB6"/>
    <w:rsid w:val="00571088"/>
    <w:rsid w:val="00572B91"/>
    <w:rsid w:val="00575065"/>
    <w:rsid w:val="00576802"/>
    <w:rsid w:val="00576B66"/>
    <w:rsid w:val="0058085E"/>
    <w:rsid w:val="00583332"/>
    <w:rsid w:val="00585C3E"/>
    <w:rsid w:val="00586FE3"/>
    <w:rsid w:val="00587F9C"/>
    <w:rsid w:val="0059143B"/>
    <w:rsid w:val="0059440C"/>
    <w:rsid w:val="00594D79"/>
    <w:rsid w:val="00595C2F"/>
    <w:rsid w:val="005A75A8"/>
    <w:rsid w:val="005A771A"/>
    <w:rsid w:val="005B378A"/>
    <w:rsid w:val="005B3F4F"/>
    <w:rsid w:val="005B5476"/>
    <w:rsid w:val="005B7A44"/>
    <w:rsid w:val="005C2B7B"/>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7928"/>
    <w:rsid w:val="00611460"/>
    <w:rsid w:val="00613B40"/>
    <w:rsid w:val="00614217"/>
    <w:rsid w:val="006156B5"/>
    <w:rsid w:val="006162AE"/>
    <w:rsid w:val="00616B79"/>
    <w:rsid w:val="0062354A"/>
    <w:rsid w:val="00642449"/>
    <w:rsid w:val="006469C2"/>
    <w:rsid w:val="00652622"/>
    <w:rsid w:val="00656AE3"/>
    <w:rsid w:val="006623C3"/>
    <w:rsid w:val="00662504"/>
    <w:rsid w:val="006643FB"/>
    <w:rsid w:val="00667888"/>
    <w:rsid w:val="0067227C"/>
    <w:rsid w:val="00672847"/>
    <w:rsid w:val="006813D9"/>
    <w:rsid w:val="00684019"/>
    <w:rsid w:val="00691CF7"/>
    <w:rsid w:val="00692787"/>
    <w:rsid w:val="0069404C"/>
    <w:rsid w:val="006A0F05"/>
    <w:rsid w:val="006A118A"/>
    <w:rsid w:val="006A4710"/>
    <w:rsid w:val="006A50E3"/>
    <w:rsid w:val="006A568B"/>
    <w:rsid w:val="006A751D"/>
    <w:rsid w:val="006B1680"/>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C4BA2"/>
    <w:rsid w:val="007C7E69"/>
    <w:rsid w:val="007D115C"/>
    <w:rsid w:val="007D2D1E"/>
    <w:rsid w:val="007D3180"/>
    <w:rsid w:val="007D33D2"/>
    <w:rsid w:val="007D4F71"/>
    <w:rsid w:val="007D5C6A"/>
    <w:rsid w:val="007D65B4"/>
    <w:rsid w:val="007D67F7"/>
    <w:rsid w:val="007E73CB"/>
    <w:rsid w:val="007F213E"/>
    <w:rsid w:val="007F23D5"/>
    <w:rsid w:val="007F4EAD"/>
    <w:rsid w:val="007F4F1A"/>
    <w:rsid w:val="007F50AA"/>
    <w:rsid w:val="007F53D6"/>
    <w:rsid w:val="007F62FC"/>
    <w:rsid w:val="0080177C"/>
    <w:rsid w:val="0081236A"/>
    <w:rsid w:val="008210B8"/>
    <w:rsid w:val="0082116E"/>
    <w:rsid w:val="00821F6E"/>
    <w:rsid w:val="00822D43"/>
    <w:rsid w:val="00823762"/>
    <w:rsid w:val="00823CE2"/>
    <w:rsid w:val="008255A4"/>
    <w:rsid w:val="00827AD4"/>
    <w:rsid w:val="00830556"/>
    <w:rsid w:val="00831446"/>
    <w:rsid w:val="00841E90"/>
    <w:rsid w:val="00845E1E"/>
    <w:rsid w:val="00846267"/>
    <w:rsid w:val="00846B65"/>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48A3"/>
    <w:rsid w:val="00955153"/>
    <w:rsid w:val="009551A1"/>
    <w:rsid w:val="0095596C"/>
    <w:rsid w:val="00962389"/>
    <w:rsid w:val="00963A21"/>
    <w:rsid w:val="00963DD7"/>
    <w:rsid w:val="009653AE"/>
    <w:rsid w:val="00966EA2"/>
    <w:rsid w:val="0097382F"/>
    <w:rsid w:val="00976FC6"/>
    <w:rsid w:val="00977ACA"/>
    <w:rsid w:val="009813FB"/>
    <w:rsid w:val="009847C5"/>
    <w:rsid w:val="009879F3"/>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AE5"/>
    <w:rsid w:val="00A35295"/>
    <w:rsid w:val="00A37478"/>
    <w:rsid w:val="00A420A9"/>
    <w:rsid w:val="00A44ED1"/>
    <w:rsid w:val="00A46F90"/>
    <w:rsid w:val="00A52AD8"/>
    <w:rsid w:val="00A54838"/>
    <w:rsid w:val="00A713EE"/>
    <w:rsid w:val="00A71D8C"/>
    <w:rsid w:val="00A73BE1"/>
    <w:rsid w:val="00A75EAB"/>
    <w:rsid w:val="00A825A5"/>
    <w:rsid w:val="00A826AB"/>
    <w:rsid w:val="00A826DB"/>
    <w:rsid w:val="00A826FC"/>
    <w:rsid w:val="00A846BD"/>
    <w:rsid w:val="00A84AE2"/>
    <w:rsid w:val="00A903E6"/>
    <w:rsid w:val="00A90BF1"/>
    <w:rsid w:val="00A92446"/>
    <w:rsid w:val="00A92C58"/>
    <w:rsid w:val="00A93C6E"/>
    <w:rsid w:val="00A94CDB"/>
    <w:rsid w:val="00A95801"/>
    <w:rsid w:val="00A965EE"/>
    <w:rsid w:val="00A97413"/>
    <w:rsid w:val="00AA01F3"/>
    <w:rsid w:val="00AA0768"/>
    <w:rsid w:val="00AA4E5C"/>
    <w:rsid w:val="00AB1440"/>
    <w:rsid w:val="00AB4380"/>
    <w:rsid w:val="00AC56A5"/>
    <w:rsid w:val="00AC6912"/>
    <w:rsid w:val="00AD02EB"/>
    <w:rsid w:val="00AD137E"/>
    <w:rsid w:val="00AD570A"/>
    <w:rsid w:val="00AD6B3F"/>
    <w:rsid w:val="00AD7969"/>
    <w:rsid w:val="00AE049F"/>
    <w:rsid w:val="00AE7199"/>
    <w:rsid w:val="00AE76E0"/>
    <w:rsid w:val="00AF4E4B"/>
    <w:rsid w:val="00B04903"/>
    <w:rsid w:val="00B068C7"/>
    <w:rsid w:val="00B101B6"/>
    <w:rsid w:val="00B10C2C"/>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4D7F"/>
    <w:rsid w:val="00BA4F15"/>
    <w:rsid w:val="00BB199D"/>
    <w:rsid w:val="00BB2C8A"/>
    <w:rsid w:val="00BC084A"/>
    <w:rsid w:val="00BC12B9"/>
    <w:rsid w:val="00BC2109"/>
    <w:rsid w:val="00BC2C1F"/>
    <w:rsid w:val="00BC4F70"/>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23019"/>
    <w:rsid w:val="00C31091"/>
    <w:rsid w:val="00C328F9"/>
    <w:rsid w:val="00C411F0"/>
    <w:rsid w:val="00C43117"/>
    <w:rsid w:val="00C514B7"/>
    <w:rsid w:val="00C523FB"/>
    <w:rsid w:val="00C5308E"/>
    <w:rsid w:val="00C54D4A"/>
    <w:rsid w:val="00C6088D"/>
    <w:rsid w:val="00C61052"/>
    <w:rsid w:val="00C611E9"/>
    <w:rsid w:val="00C66BF0"/>
    <w:rsid w:val="00C674E8"/>
    <w:rsid w:val="00C67A9D"/>
    <w:rsid w:val="00C72211"/>
    <w:rsid w:val="00C77EE9"/>
    <w:rsid w:val="00C77F99"/>
    <w:rsid w:val="00C86599"/>
    <w:rsid w:val="00C959F8"/>
    <w:rsid w:val="00CA21B8"/>
    <w:rsid w:val="00CA38B3"/>
    <w:rsid w:val="00CA3DBD"/>
    <w:rsid w:val="00CA7780"/>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4696"/>
    <w:rsid w:val="00DA48EB"/>
    <w:rsid w:val="00DA4E9C"/>
    <w:rsid w:val="00DB762B"/>
    <w:rsid w:val="00DC1274"/>
    <w:rsid w:val="00DC338D"/>
    <w:rsid w:val="00DC5001"/>
    <w:rsid w:val="00DC6527"/>
    <w:rsid w:val="00DD16EA"/>
    <w:rsid w:val="00DD2DF7"/>
    <w:rsid w:val="00DE05DC"/>
    <w:rsid w:val="00DE1DD9"/>
    <w:rsid w:val="00DE1F0F"/>
    <w:rsid w:val="00DE3E89"/>
    <w:rsid w:val="00DF48FE"/>
    <w:rsid w:val="00DF4AD8"/>
    <w:rsid w:val="00E00B91"/>
    <w:rsid w:val="00E0609D"/>
    <w:rsid w:val="00E06AC1"/>
    <w:rsid w:val="00E06DCC"/>
    <w:rsid w:val="00E137E5"/>
    <w:rsid w:val="00E146C6"/>
    <w:rsid w:val="00E17AFE"/>
    <w:rsid w:val="00E24913"/>
    <w:rsid w:val="00E26600"/>
    <w:rsid w:val="00E2731B"/>
    <w:rsid w:val="00E27C02"/>
    <w:rsid w:val="00E32E26"/>
    <w:rsid w:val="00E34132"/>
    <w:rsid w:val="00E3461A"/>
    <w:rsid w:val="00E359C4"/>
    <w:rsid w:val="00E4005E"/>
    <w:rsid w:val="00E41672"/>
    <w:rsid w:val="00E46D47"/>
    <w:rsid w:val="00E4709E"/>
    <w:rsid w:val="00E52C5E"/>
    <w:rsid w:val="00E54603"/>
    <w:rsid w:val="00E55335"/>
    <w:rsid w:val="00E556F8"/>
    <w:rsid w:val="00E57532"/>
    <w:rsid w:val="00E57C39"/>
    <w:rsid w:val="00E66DA6"/>
    <w:rsid w:val="00E719B1"/>
    <w:rsid w:val="00E725E8"/>
    <w:rsid w:val="00E76F8A"/>
    <w:rsid w:val="00E8132C"/>
    <w:rsid w:val="00E86CA7"/>
    <w:rsid w:val="00E90E46"/>
    <w:rsid w:val="00E937F6"/>
    <w:rsid w:val="00E93BDB"/>
    <w:rsid w:val="00E940E8"/>
    <w:rsid w:val="00E941E1"/>
    <w:rsid w:val="00EA39EE"/>
    <w:rsid w:val="00EA4C0D"/>
    <w:rsid w:val="00EA519D"/>
    <w:rsid w:val="00EA55AE"/>
    <w:rsid w:val="00EB0B35"/>
    <w:rsid w:val="00EB107E"/>
    <w:rsid w:val="00EB1481"/>
    <w:rsid w:val="00EC0A06"/>
    <w:rsid w:val="00EC0C45"/>
    <w:rsid w:val="00EC1227"/>
    <w:rsid w:val="00EC1A36"/>
    <w:rsid w:val="00EC5D45"/>
    <w:rsid w:val="00EC72FC"/>
    <w:rsid w:val="00ED0FC8"/>
    <w:rsid w:val="00ED2063"/>
    <w:rsid w:val="00ED3F5F"/>
    <w:rsid w:val="00EE4624"/>
    <w:rsid w:val="00EE4B4C"/>
    <w:rsid w:val="00EF700E"/>
    <w:rsid w:val="00F00197"/>
    <w:rsid w:val="00F01334"/>
    <w:rsid w:val="00F01EDD"/>
    <w:rsid w:val="00F03908"/>
    <w:rsid w:val="00F03C1A"/>
    <w:rsid w:val="00F03CF9"/>
    <w:rsid w:val="00F049DC"/>
    <w:rsid w:val="00F06AD7"/>
    <w:rsid w:val="00F126FE"/>
    <w:rsid w:val="00F13054"/>
    <w:rsid w:val="00F15D8F"/>
    <w:rsid w:val="00F215C7"/>
    <w:rsid w:val="00F21878"/>
    <w:rsid w:val="00F23A4C"/>
    <w:rsid w:val="00F2723C"/>
    <w:rsid w:val="00F27520"/>
    <w:rsid w:val="00F30A4D"/>
    <w:rsid w:val="00F3106C"/>
    <w:rsid w:val="00F345F0"/>
    <w:rsid w:val="00F3587B"/>
    <w:rsid w:val="00F4186E"/>
    <w:rsid w:val="00F45100"/>
    <w:rsid w:val="00F4587D"/>
    <w:rsid w:val="00F4740F"/>
    <w:rsid w:val="00F47C17"/>
    <w:rsid w:val="00F52CA3"/>
    <w:rsid w:val="00F52D2B"/>
    <w:rsid w:val="00F52F8B"/>
    <w:rsid w:val="00F540F7"/>
    <w:rsid w:val="00F548EE"/>
    <w:rsid w:val="00F57ADE"/>
    <w:rsid w:val="00F61B03"/>
    <w:rsid w:val="00F67209"/>
    <w:rsid w:val="00F742DD"/>
    <w:rsid w:val="00F77794"/>
    <w:rsid w:val="00F825B3"/>
    <w:rsid w:val="00F86E11"/>
    <w:rsid w:val="00F878D6"/>
    <w:rsid w:val="00F942D7"/>
    <w:rsid w:val="00F94431"/>
    <w:rsid w:val="00FA3DDD"/>
    <w:rsid w:val="00FA4777"/>
    <w:rsid w:val="00FA4E5C"/>
    <w:rsid w:val="00FA7154"/>
    <w:rsid w:val="00FB1374"/>
    <w:rsid w:val="00FB351B"/>
    <w:rsid w:val="00FB3D4F"/>
    <w:rsid w:val="00FB5282"/>
    <w:rsid w:val="00FC1FF2"/>
    <w:rsid w:val="00FC37DE"/>
    <w:rsid w:val="00FC38FC"/>
    <w:rsid w:val="00FC47A1"/>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1AA58F8C"/>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
    <w:name w:val="Unresolved Mention"/>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oleObject" Target="embeddings/oleObject3.bin"/><Relationship Id="rId47" Type="http://schemas.openxmlformats.org/officeDocument/2006/relationships/image" Target="media/image31.wmf"/><Relationship Id="rId50" Type="http://schemas.openxmlformats.org/officeDocument/2006/relationships/oleObject" Target="embeddings/oleObject7.bin"/><Relationship Id="rId55" Type="http://schemas.openxmlformats.org/officeDocument/2006/relationships/image" Target="media/image37.emf"/><Relationship Id="rId63" Type="http://schemas.openxmlformats.org/officeDocument/2006/relationships/image" Target="media/image43.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58.w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30.w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oleObject" Target="embeddings/oleObject11.bin"/><Relationship Id="rId74" Type="http://schemas.openxmlformats.org/officeDocument/2006/relationships/image" Target="media/image48.emf"/><Relationship Id="rId79" Type="http://schemas.openxmlformats.org/officeDocument/2006/relationships/image" Target="media/image51.wmf"/><Relationship Id="rId87" Type="http://schemas.openxmlformats.org/officeDocument/2006/relationships/image" Target="media/image56.w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oleObject" Target="embeddings/oleObject19.bin"/><Relationship Id="rId90" Type="http://schemas.openxmlformats.org/officeDocument/2006/relationships/image" Target="media/image59.wmf"/><Relationship Id="rId95" Type="http://schemas.openxmlformats.org/officeDocument/2006/relationships/footer" Target="footer1.xml"/><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wmf"/><Relationship Id="rId48" Type="http://schemas.openxmlformats.org/officeDocument/2006/relationships/oleObject" Target="embeddings/oleObject6.bin"/><Relationship Id="rId56" Type="http://schemas.openxmlformats.org/officeDocument/2006/relationships/image" Target="media/image38.emf"/><Relationship Id="rId64" Type="http://schemas.openxmlformats.org/officeDocument/2006/relationships/oleObject" Target="embeddings/oleObject10.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3.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4.wmf"/><Relationship Id="rId93" Type="http://schemas.openxmlformats.org/officeDocument/2006/relationships/image" Target="media/image62.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oleObject" Target="embeddings/oleObject5.bin"/><Relationship Id="rId59" Type="http://schemas.openxmlformats.org/officeDocument/2006/relationships/image" Target="media/image41.wmf"/><Relationship Id="rId67" Type="http://schemas.openxmlformats.org/officeDocument/2006/relationships/image" Target="media/image45.wmf"/><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image" Target="media/image36.png"/><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60.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oleObject" Target="embeddings/oleObject4.bin"/><Relationship Id="rId52" Type="http://schemas.openxmlformats.org/officeDocument/2006/relationships/image" Target="media/image34.emf"/><Relationship Id="rId60" Type="http://schemas.openxmlformats.org/officeDocument/2006/relationships/oleObject" Target="embeddings/oleObject8.bin"/><Relationship Id="rId65" Type="http://schemas.openxmlformats.org/officeDocument/2006/relationships/image" Target="media/image44.wmf"/><Relationship Id="rId73" Type="http://schemas.openxmlformats.org/officeDocument/2006/relationships/oleObject" Target="embeddings/oleObject15.bin"/><Relationship Id="rId78" Type="http://schemas.openxmlformats.org/officeDocument/2006/relationships/oleObject" Target="embeddings/oleObject17.bin"/><Relationship Id="rId81" Type="http://schemas.openxmlformats.org/officeDocument/2006/relationships/image" Target="media/image52.wmf"/><Relationship Id="rId86" Type="http://schemas.openxmlformats.org/officeDocument/2006/relationships/image" Target="media/image55.w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3B7FD-98EC-4468-AE34-F4F7A5FA7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9</Pages>
  <Words>57813</Words>
  <Characters>329537</Characters>
  <Application>Microsoft Office Word</Application>
  <DocSecurity>0</DocSecurity>
  <Lines>2746</Lines>
  <Paragraphs>773</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386577</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Montenegro Martinez, Davis</cp:lastModifiedBy>
  <cp:revision>104</cp:revision>
  <cp:lastPrinted>2018-03-08T16:40:00Z</cp:lastPrinted>
  <dcterms:created xsi:type="dcterms:W3CDTF">2016-01-13T20:57:00Z</dcterms:created>
  <dcterms:modified xsi:type="dcterms:W3CDTF">2019-07-08T20:00:00Z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