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9612E7">
        <w:rPr>
          <w:i/>
          <w:lang w:val="en-US"/>
        </w:rPr>
        <w:t>7</w:t>
      </w:r>
      <w:r>
        <w:rPr>
          <w:i/>
          <w:lang w:val="en-US"/>
        </w:rPr>
        <w:t>-</w:t>
      </w:r>
      <w:r w:rsidR="00BB763E">
        <w:rPr>
          <w:i/>
          <w:lang w:val="en-US"/>
        </w:rPr>
        <w:t>1</w:t>
      </w:r>
      <w:r w:rsidR="009612E7">
        <w:rPr>
          <w:i/>
          <w:lang w:val="en-US"/>
        </w:rPr>
        <w:t>3</w:t>
      </w:r>
      <w:r>
        <w:rPr>
          <w:i/>
          <w:lang w:val="en-US"/>
        </w:rPr>
        <w:t>-20</w:t>
      </w:r>
      <w:r w:rsidR="00C414CA">
        <w:rPr>
          <w:i/>
          <w:lang w:val="en-US"/>
        </w:rPr>
        <w:t>20</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rsidR="009612E7" w:rsidRPr="0069588B" w:rsidRDefault="009612E7" w:rsidP="009612E7">
      <w:pPr>
        <w:pStyle w:val="Heading3"/>
        <w:rPr>
          <w:i/>
          <w:color w:val="000000" w:themeColor="text1"/>
          <w:lang w:val="en-US"/>
        </w:rPr>
      </w:pPr>
      <w:r>
        <w:rPr>
          <w:i/>
          <w:color w:val="000000" w:themeColor="text1"/>
          <w:lang w:val="en-US"/>
        </w:rPr>
        <w:t>Parameter 1</w:t>
      </w:r>
      <w:r>
        <w:rPr>
          <w:i/>
          <w:color w:val="000000" w:themeColor="text1"/>
          <w:lang w:val="en-US"/>
        </w:rPr>
        <w:t>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rsidR="009612E7" w:rsidRDefault="009612E7" w:rsidP="009612E7">
      <w:pPr>
        <w:spacing w:after="0" w:line="240" w:lineRule="auto"/>
        <w:jc w:val="both"/>
        <w:rPr>
          <w:lang w:val="en-US"/>
        </w:rPr>
      </w:pPr>
      <w:r w:rsidRPr="009612E7">
        <w:rPr>
          <w:lang w:val="en-US"/>
        </w:rPr>
        <w:t>Variant array of doubles (complex) containing the complete 012 Zsc matrix</w:t>
      </w:r>
      <w:bookmarkStart w:id="0" w:name="_GoBack"/>
      <w:bookmarkEnd w:id="0"/>
      <w:r>
        <w:rPr>
          <w:lang w:val="en-US"/>
        </w:rPr>
        <w:t>.</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lastRenderedPageBreak/>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lastRenderedPageBreak/>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lastRenderedPageBreak/>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lastRenderedPageBreak/>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lastRenderedPageBreak/>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lastRenderedPageBreak/>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lastRenderedPageBreak/>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lastRenderedPageBreak/>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lastRenderedPageBreak/>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rsidR="00C414CA" w:rsidRDefault="00C414CA" w:rsidP="00C414CA">
      <w:pPr>
        <w:spacing w:after="0" w:line="240" w:lineRule="auto"/>
        <w:jc w:val="both"/>
        <w:rPr>
          <w:lang w:val="en-US"/>
        </w:rPr>
      </w:pPr>
    </w:p>
    <w:p w:rsidR="00C414CA" w:rsidRPr="00C414CA" w:rsidRDefault="00C414CA" w:rsidP="00C414CA">
      <w:pPr>
        <w:spacing w:after="0" w:line="240" w:lineRule="auto"/>
        <w:jc w:val="both"/>
        <w:rPr>
          <w:lang w:val="en-US"/>
        </w:rPr>
      </w:pP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lastRenderedPageBreak/>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lastRenderedPageBreak/>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lastRenderedPageBreak/>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lastRenderedPageBreak/>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lastRenderedPageBreak/>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lastRenderedPageBreak/>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lastRenderedPageBreak/>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lastRenderedPageBreak/>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lastRenderedPageBreak/>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lastRenderedPageBreak/>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B15" w:rsidRDefault="00655B15" w:rsidP="0027346C">
      <w:pPr>
        <w:spacing w:after="0" w:line="240" w:lineRule="auto"/>
      </w:pPr>
      <w:r>
        <w:separator/>
      </w:r>
    </w:p>
  </w:endnote>
  <w:endnote w:type="continuationSeparator" w:id="0">
    <w:p w:rsidR="00655B15" w:rsidRDefault="00655B15"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B15" w:rsidRDefault="00655B15" w:rsidP="0027346C">
      <w:pPr>
        <w:spacing w:after="0" w:line="240" w:lineRule="auto"/>
      </w:pPr>
      <w:r>
        <w:separator/>
      </w:r>
    </w:p>
  </w:footnote>
  <w:footnote w:type="continuationSeparator" w:id="0">
    <w:p w:rsidR="00655B15" w:rsidRDefault="00655B15"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63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5B37"/>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E2E7-E526-4CCB-8016-4D06116B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98</Pages>
  <Words>30813</Words>
  <Characters>175637</Characters>
  <Application>Microsoft Office Word</Application>
  <DocSecurity>0</DocSecurity>
  <Lines>1463</Lines>
  <Paragraphs>412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578</cp:revision>
  <cp:lastPrinted>2017-09-27T18:25:00Z</cp:lastPrinted>
  <dcterms:created xsi:type="dcterms:W3CDTF">2015-10-21T23:16:00Z</dcterms:created>
  <dcterms:modified xsi:type="dcterms:W3CDTF">2020-07-13T21:05:00Z</dcterms:modified>
</cp:coreProperties>
</file>