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8697" w14:textId="77777777" w:rsidR="00EF6E87" w:rsidRPr="00315FB0" w:rsidRDefault="0017517C" w:rsidP="00EF6E87">
      <w:pPr>
        <w:pStyle w:val="Heading1"/>
        <w:spacing w:before="240" w:beforeAutospacing="0" w:after="120" w:afterAutospacing="0" w:line="360" w:lineRule="auto"/>
        <w:jc w:val="center"/>
        <w:rPr>
          <w:b w:val="0"/>
          <w:bCs w:val="0"/>
          <w:color w:val="000000" w:themeColor="text1"/>
          <w:kern w:val="0"/>
          <w:sz w:val="24"/>
          <w:szCs w:val="24"/>
        </w:rPr>
      </w:pPr>
      <w:bookmarkStart w:id="0" w:name="_GoBack"/>
      <w:bookmarkEnd w:id="0"/>
      <w:r w:rsidRPr="00315FB0">
        <w:rPr>
          <w:b w:val="0"/>
          <w:color w:val="000000" w:themeColor="text1"/>
          <w:kern w:val="0"/>
          <w:sz w:val="24"/>
          <w:szCs w:val="24"/>
        </w:rPr>
        <w:t>A C</w:t>
      </w:r>
      <w:r w:rsidRPr="00315FB0">
        <w:rPr>
          <w:b w:val="0"/>
          <w:bCs w:val="0"/>
          <w:color w:val="000000" w:themeColor="text1"/>
          <w:kern w:val="0"/>
          <w:sz w:val="24"/>
          <w:szCs w:val="24"/>
        </w:rPr>
        <w:t>omparative Analysis of home and community-based long term care between the USA and China</w:t>
      </w:r>
    </w:p>
    <w:p w14:paraId="10F12CAB" w14:textId="77777777" w:rsidR="00EF6E87" w:rsidRPr="006D082A" w:rsidRDefault="0017517C" w:rsidP="00EF6E87">
      <w:pPr>
        <w:spacing w:line="360" w:lineRule="auto"/>
        <w:rPr>
          <w:color w:val="000000" w:themeColor="text1"/>
        </w:rPr>
      </w:pPr>
      <w:r>
        <w:rPr>
          <w:b/>
          <w:color w:val="000000" w:themeColor="text1"/>
        </w:rPr>
        <w:t>Purpose</w:t>
      </w:r>
      <w:r w:rsidRPr="00315FB0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This paper compared and contrast the </w:t>
      </w:r>
      <w:r w:rsidRPr="006D082A">
        <w:rPr>
          <w:color w:val="000000" w:themeColor="text1"/>
        </w:rPr>
        <w:t>home and community-based long term care between the USA and China</w:t>
      </w:r>
      <w:r w:rsidRPr="00315FB0">
        <w:rPr>
          <w:color w:val="000000" w:themeColor="text1"/>
        </w:rPr>
        <w:t xml:space="preserve">, based on an extensive literature review. </w:t>
      </w:r>
      <w:r w:rsidRPr="00315FB0">
        <w:rPr>
          <w:b/>
          <w:color w:val="000000" w:themeColor="text1"/>
        </w:rPr>
        <w:t xml:space="preserve">Methods </w:t>
      </w:r>
      <w:r w:rsidRPr="00315FB0">
        <w:rPr>
          <w:color w:val="000000" w:themeColor="text1"/>
        </w:rPr>
        <w:t xml:space="preserve">This article described caregivers’ characteristics in the USA and China, as well as information on home and community-based </w:t>
      </w:r>
      <w:r>
        <w:rPr>
          <w:color w:val="000000" w:themeColor="text1"/>
        </w:rPr>
        <w:t>service (</w:t>
      </w:r>
      <w:r w:rsidRPr="00315FB0">
        <w:rPr>
          <w:color w:val="000000" w:themeColor="text1"/>
        </w:rPr>
        <w:t>HCBS</w:t>
      </w:r>
      <w:r>
        <w:rPr>
          <w:color w:val="000000" w:themeColor="text1"/>
        </w:rPr>
        <w:t>)</w:t>
      </w:r>
      <w:r w:rsidRPr="00315FB0">
        <w:rPr>
          <w:color w:val="000000" w:themeColor="text1"/>
        </w:rPr>
        <w:t xml:space="preserve"> related policies and programs. This review also </w:t>
      </w:r>
      <w:r>
        <w:rPr>
          <w:color w:val="000000" w:themeColor="text1"/>
        </w:rPr>
        <w:t>included</w:t>
      </w:r>
      <w:r w:rsidRPr="00315FB0">
        <w:rPr>
          <w:color w:val="000000" w:themeColor="text1"/>
        </w:rPr>
        <w:t xml:space="preserve"> the impac</w:t>
      </w:r>
      <w:r w:rsidRPr="00315FB0">
        <w:rPr>
          <w:color w:val="000000" w:themeColor="text1"/>
        </w:rPr>
        <w:t xml:space="preserve">t of culture on people’s perceptions and adoption of HCBS. </w:t>
      </w:r>
      <w:r w:rsidRPr="00315FB0">
        <w:rPr>
          <w:b/>
          <w:color w:val="000000" w:themeColor="text1"/>
        </w:rPr>
        <w:t xml:space="preserve">Results </w:t>
      </w:r>
      <w:r w:rsidRPr="00315FB0">
        <w:rPr>
          <w:bCs/>
          <w:color w:val="000000" w:themeColor="text1"/>
        </w:rPr>
        <w:t xml:space="preserve">China still lack the </w:t>
      </w:r>
      <w:r w:rsidRPr="00315FB0">
        <w:rPr>
          <w:color w:val="000000" w:themeColor="text1"/>
        </w:rPr>
        <w:t>availability and quality of</w:t>
      </w:r>
      <w:r w:rsidRPr="00315FB0">
        <w:rPr>
          <w:bCs/>
          <w:color w:val="000000" w:themeColor="text1"/>
        </w:rPr>
        <w:t xml:space="preserve"> eldercare workforce and </w:t>
      </w:r>
      <w:r w:rsidRPr="00315FB0">
        <w:rPr>
          <w:color w:val="000000" w:themeColor="text1"/>
        </w:rPr>
        <w:t>a professionalized long-term care workforce. In China, HCBS is mainly</w:t>
      </w:r>
      <w:r>
        <w:rPr>
          <w:color w:val="000000" w:themeColor="text1"/>
        </w:rPr>
        <w:t xml:space="preserve"> targeting on social services, which were</w:t>
      </w:r>
      <w:r w:rsidRPr="00315FB0">
        <w:rPr>
          <w:color w:val="000000" w:themeColor="text1"/>
        </w:rPr>
        <w:t xml:space="preserve"> provi</w:t>
      </w:r>
      <w:r w:rsidRPr="00315FB0">
        <w:rPr>
          <w:color w:val="000000" w:themeColor="text1"/>
        </w:rPr>
        <w:t xml:space="preserve">ded through </w:t>
      </w:r>
      <w:r w:rsidRPr="00315FB0">
        <w:rPr>
          <w:bCs/>
          <w:color w:val="000000" w:themeColor="text1"/>
        </w:rPr>
        <w:t xml:space="preserve">community service centers, housemaids, and homemakers. </w:t>
      </w:r>
      <w:r>
        <w:rPr>
          <w:color w:val="000000" w:themeColor="text1"/>
        </w:rPr>
        <w:t xml:space="preserve">One reason may be because of </w:t>
      </w:r>
      <w:r w:rsidRPr="00315FB0">
        <w:rPr>
          <w:color w:val="000000" w:themeColor="text1"/>
        </w:rPr>
        <w:t>filial piety</w:t>
      </w:r>
      <w:r>
        <w:rPr>
          <w:color w:val="000000" w:themeColor="text1"/>
        </w:rPr>
        <w:t xml:space="preserve"> culture, which values informal care for seniors than other care types. </w:t>
      </w:r>
      <w:r>
        <w:rPr>
          <w:bCs/>
          <w:color w:val="000000" w:themeColor="text1"/>
        </w:rPr>
        <w:t>I</w:t>
      </w:r>
      <w:r w:rsidRPr="00315FB0">
        <w:rPr>
          <w:bCs/>
          <w:color w:val="000000" w:themeColor="text1"/>
        </w:rPr>
        <w:t>n the USA</w:t>
      </w:r>
      <w:r>
        <w:rPr>
          <w:bCs/>
          <w:color w:val="000000" w:themeColor="text1"/>
        </w:rPr>
        <w:t>,</w:t>
      </w:r>
      <w:r w:rsidRPr="00315FB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t</w:t>
      </w:r>
      <w:r w:rsidRPr="00315FB0">
        <w:rPr>
          <w:bCs/>
          <w:color w:val="000000" w:themeColor="text1"/>
        </w:rPr>
        <w:t>he HCBS include both heal</w:t>
      </w:r>
      <w:r>
        <w:rPr>
          <w:bCs/>
          <w:color w:val="000000" w:themeColor="text1"/>
        </w:rPr>
        <w:t xml:space="preserve">th services and human services, which </w:t>
      </w:r>
      <w:r w:rsidRPr="00315FB0">
        <w:rPr>
          <w:color w:val="000000" w:themeColor="text1"/>
        </w:rPr>
        <w:t>i</w:t>
      </w:r>
      <w:r>
        <w:rPr>
          <w:color w:val="000000" w:themeColor="text1"/>
        </w:rPr>
        <w:t>s</w:t>
      </w:r>
      <w:r w:rsidRPr="00315FB0">
        <w:rPr>
          <w:color w:val="000000" w:themeColor="text1"/>
        </w:rPr>
        <w:t xml:space="preserve"> much </w:t>
      </w:r>
      <w:r>
        <w:rPr>
          <w:color w:val="000000" w:themeColor="text1"/>
        </w:rPr>
        <w:t>more mature than China.</w:t>
      </w:r>
      <w:r w:rsidRPr="00315FB0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 w:rsidRPr="00315FB0">
        <w:rPr>
          <w:color w:val="000000" w:themeColor="text1"/>
        </w:rPr>
        <w:t xml:space="preserve">owever, the </w:t>
      </w:r>
      <w:r w:rsidRPr="00315FB0">
        <w:rPr>
          <w:bCs/>
          <w:color w:val="000000" w:themeColor="text1"/>
        </w:rPr>
        <w:t>LTC quality</w:t>
      </w:r>
      <w:r w:rsidRPr="00315FB0">
        <w:rPr>
          <w:color w:val="000000" w:themeColor="text1"/>
        </w:rPr>
        <w:t xml:space="preserve"> and service delivery process still </w:t>
      </w:r>
      <w:r>
        <w:rPr>
          <w:color w:val="000000" w:themeColor="text1"/>
        </w:rPr>
        <w:t>need further improvement to meet seniors’ need</w:t>
      </w:r>
      <w:r w:rsidRPr="00315FB0">
        <w:rPr>
          <w:color w:val="000000" w:themeColor="text1"/>
        </w:rPr>
        <w:t xml:space="preserve">. </w:t>
      </w:r>
      <w:r w:rsidRPr="00315FB0">
        <w:rPr>
          <w:b/>
          <w:color w:val="000000" w:themeColor="text1"/>
        </w:rPr>
        <w:t>Conclusion</w:t>
      </w:r>
      <w:r w:rsidRPr="00315FB0">
        <w:rPr>
          <w:bCs/>
          <w:color w:val="000000" w:themeColor="text1"/>
        </w:rPr>
        <w:t xml:space="preserve"> China is still in the early stage of developing comprehensive HCBS. The </w:t>
      </w:r>
      <w:r>
        <w:rPr>
          <w:bCs/>
          <w:color w:val="000000" w:themeColor="text1"/>
        </w:rPr>
        <w:t xml:space="preserve">Chinese government </w:t>
      </w:r>
      <w:r>
        <w:rPr>
          <w:color w:val="000000" w:themeColor="text1"/>
        </w:rPr>
        <w:t>need</w:t>
      </w:r>
      <w:r w:rsidRPr="00315FB0">
        <w:rPr>
          <w:bCs/>
          <w:color w:val="000000" w:themeColor="text1"/>
        </w:rPr>
        <w:t>s to addre</w:t>
      </w:r>
      <w:r w:rsidRPr="00315FB0">
        <w:rPr>
          <w:bCs/>
          <w:color w:val="000000" w:themeColor="text1"/>
        </w:rPr>
        <w:t xml:space="preserve">ss the shortage of formal caregivers, </w:t>
      </w:r>
      <w:r w:rsidRPr="00315FB0">
        <w:rPr>
          <w:color w:val="000000" w:themeColor="text1"/>
        </w:rPr>
        <w:t>providing caregiver supports and training opportunities</w:t>
      </w:r>
      <w:r>
        <w:rPr>
          <w:color w:val="000000" w:themeColor="text1"/>
        </w:rPr>
        <w:t>.</w:t>
      </w:r>
      <w:r w:rsidRPr="00315FB0">
        <w:rPr>
          <w:color w:val="000000" w:themeColor="text1"/>
        </w:rPr>
        <w:t xml:space="preserve"> </w:t>
      </w:r>
      <w:r w:rsidRPr="00315FB0">
        <w:rPr>
          <w:bCs/>
          <w:color w:val="000000" w:themeColor="text1"/>
        </w:rPr>
        <w:t xml:space="preserve">The USA has various </w:t>
      </w:r>
      <w:r w:rsidRPr="00315FB0">
        <w:rPr>
          <w:color w:val="000000" w:themeColor="text1"/>
        </w:rPr>
        <w:t>HCBS</w:t>
      </w:r>
      <w:r w:rsidRPr="00315FB0">
        <w:rPr>
          <w:bCs/>
          <w:color w:val="000000" w:themeColor="text1"/>
        </w:rPr>
        <w:t xml:space="preserve"> program available</w:t>
      </w:r>
      <w:r>
        <w:rPr>
          <w:bCs/>
          <w:color w:val="000000" w:themeColor="text1"/>
        </w:rPr>
        <w:t xml:space="preserve"> now</w:t>
      </w:r>
      <w:r w:rsidRPr="00315FB0">
        <w:rPr>
          <w:bCs/>
          <w:color w:val="000000" w:themeColor="text1"/>
        </w:rPr>
        <w:t xml:space="preserve">. However, </w:t>
      </w:r>
      <w:r w:rsidRPr="00315FB0">
        <w:rPr>
          <w:color w:val="000000" w:themeColor="text1"/>
        </w:rPr>
        <w:t>incorporating person-centered care</w:t>
      </w:r>
      <w:r>
        <w:rPr>
          <w:color w:val="000000" w:themeColor="text1"/>
        </w:rPr>
        <w:t xml:space="preserve"> and culture competency skill</w:t>
      </w:r>
      <w:r w:rsidRPr="00315FB0">
        <w:rPr>
          <w:color w:val="000000" w:themeColor="text1"/>
        </w:rPr>
        <w:t xml:space="preserve"> in the HCBS is needed to improve seniors’ quality of life. </w:t>
      </w:r>
    </w:p>
    <w:p w14:paraId="0F4B5F7C" w14:textId="77777777" w:rsidR="00EF6E87" w:rsidRPr="00315FB0" w:rsidRDefault="0017517C" w:rsidP="00EF6E87">
      <w:pPr>
        <w:spacing w:line="360" w:lineRule="auto"/>
        <w:rPr>
          <w:b/>
          <w:color w:val="000000" w:themeColor="text1"/>
          <w:kern w:val="2"/>
        </w:rPr>
      </w:pPr>
      <w:r w:rsidRPr="00315FB0">
        <w:rPr>
          <w:bCs/>
          <w:i/>
          <w:color w:val="000000" w:themeColor="text1"/>
        </w:rPr>
        <w:t>Keywords:</w:t>
      </w:r>
      <w:r w:rsidRPr="00315FB0">
        <w:rPr>
          <w:color w:val="000000" w:themeColor="text1"/>
        </w:rPr>
        <w:t xml:space="preserve"> home a</w:t>
      </w:r>
      <w:r>
        <w:rPr>
          <w:color w:val="000000" w:themeColor="text1"/>
        </w:rPr>
        <w:t xml:space="preserve">nd community-based service, long term care, culture, </w:t>
      </w:r>
      <w:r w:rsidRPr="00315FB0">
        <w:rPr>
          <w:color w:val="000000" w:themeColor="text1"/>
        </w:rPr>
        <w:t>Comparative Analysis</w:t>
      </w:r>
    </w:p>
    <w:p w14:paraId="599AD6D6" w14:textId="77777777" w:rsidR="00EF6E87" w:rsidRPr="00315FB0" w:rsidRDefault="00EF6E87" w:rsidP="00EF6E87">
      <w:pPr>
        <w:spacing w:line="360" w:lineRule="auto"/>
      </w:pPr>
    </w:p>
    <w:p w14:paraId="2430B1D3" w14:textId="77777777" w:rsidR="00363500" w:rsidRDefault="00363500"/>
    <w:sectPr w:rsidR="00363500" w:rsidSect="00FE02F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87"/>
    <w:rsid w:val="00010669"/>
    <w:rsid w:val="00012A1C"/>
    <w:rsid w:val="000201F4"/>
    <w:rsid w:val="000222DB"/>
    <w:rsid w:val="000238FB"/>
    <w:rsid w:val="00026D0E"/>
    <w:rsid w:val="000416EE"/>
    <w:rsid w:val="00050255"/>
    <w:rsid w:val="00052465"/>
    <w:rsid w:val="0006329F"/>
    <w:rsid w:val="00065E2C"/>
    <w:rsid w:val="0007118E"/>
    <w:rsid w:val="000B5EA5"/>
    <w:rsid w:val="000C7306"/>
    <w:rsid w:val="000D137C"/>
    <w:rsid w:val="000D6C3C"/>
    <w:rsid w:val="000E3413"/>
    <w:rsid w:val="000E49C5"/>
    <w:rsid w:val="0010121D"/>
    <w:rsid w:val="001120B2"/>
    <w:rsid w:val="001378D3"/>
    <w:rsid w:val="00150B70"/>
    <w:rsid w:val="001570DA"/>
    <w:rsid w:val="0016175D"/>
    <w:rsid w:val="00164535"/>
    <w:rsid w:val="00164657"/>
    <w:rsid w:val="00165666"/>
    <w:rsid w:val="001750D3"/>
    <w:rsid w:val="0017517C"/>
    <w:rsid w:val="001778A6"/>
    <w:rsid w:val="00194E78"/>
    <w:rsid w:val="001A1EB1"/>
    <w:rsid w:val="001A4790"/>
    <w:rsid w:val="001B01B3"/>
    <w:rsid w:val="001B0EEA"/>
    <w:rsid w:val="001B4C77"/>
    <w:rsid w:val="001C4905"/>
    <w:rsid w:val="001D1A3A"/>
    <w:rsid w:val="001D2BFC"/>
    <w:rsid w:val="001F1DA7"/>
    <w:rsid w:val="001F7262"/>
    <w:rsid w:val="00200B98"/>
    <w:rsid w:val="0020277F"/>
    <w:rsid w:val="002046E1"/>
    <w:rsid w:val="00207E45"/>
    <w:rsid w:val="0022560E"/>
    <w:rsid w:val="00232922"/>
    <w:rsid w:val="0023583C"/>
    <w:rsid w:val="0024061A"/>
    <w:rsid w:val="00262276"/>
    <w:rsid w:val="0026398A"/>
    <w:rsid w:val="00297D97"/>
    <w:rsid w:val="002A262A"/>
    <w:rsid w:val="002B7613"/>
    <w:rsid w:val="002C160B"/>
    <w:rsid w:val="002D230C"/>
    <w:rsid w:val="002F7095"/>
    <w:rsid w:val="003003BA"/>
    <w:rsid w:val="003022DB"/>
    <w:rsid w:val="00305C69"/>
    <w:rsid w:val="00315FB0"/>
    <w:rsid w:val="00322696"/>
    <w:rsid w:val="00324090"/>
    <w:rsid w:val="00324CB5"/>
    <w:rsid w:val="00351877"/>
    <w:rsid w:val="0036068F"/>
    <w:rsid w:val="00360968"/>
    <w:rsid w:val="00363500"/>
    <w:rsid w:val="00374626"/>
    <w:rsid w:val="00374D39"/>
    <w:rsid w:val="003756FD"/>
    <w:rsid w:val="003A34C1"/>
    <w:rsid w:val="003B76F7"/>
    <w:rsid w:val="003C3A0B"/>
    <w:rsid w:val="003D078E"/>
    <w:rsid w:val="003F17E6"/>
    <w:rsid w:val="003F7B3C"/>
    <w:rsid w:val="00406CF6"/>
    <w:rsid w:val="0043660F"/>
    <w:rsid w:val="004377A6"/>
    <w:rsid w:val="004443C5"/>
    <w:rsid w:val="004467A3"/>
    <w:rsid w:val="00464A4E"/>
    <w:rsid w:val="00483786"/>
    <w:rsid w:val="00483A16"/>
    <w:rsid w:val="00496513"/>
    <w:rsid w:val="004B07B3"/>
    <w:rsid w:val="004B293B"/>
    <w:rsid w:val="004D4A30"/>
    <w:rsid w:val="004E18BC"/>
    <w:rsid w:val="004E6EC3"/>
    <w:rsid w:val="004F3E17"/>
    <w:rsid w:val="00500423"/>
    <w:rsid w:val="00505C7F"/>
    <w:rsid w:val="00515617"/>
    <w:rsid w:val="00516033"/>
    <w:rsid w:val="00523C91"/>
    <w:rsid w:val="00530D82"/>
    <w:rsid w:val="00546819"/>
    <w:rsid w:val="0055701B"/>
    <w:rsid w:val="00563BC9"/>
    <w:rsid w:val="0057177F"/>
    <w:rsid w:val="00576ABC"/>
    <w:rsid w:val="005A4627"/>
    <w:rsid w:val="005B051A"/>
    <w:rsid w:val="005C17F5"/>
    <w:rsid w:val="005D4B73"/>
    <w:rsid w:val="005F1B41"/>
    <w:rsid w:val="005F40C9"/>
    <w:rsid w:val="00607B94"/>
    <w:rsid w:val="00610C9D"/>
    <w:rsid w:val="00626D82"/>
    <w:rsid w:val="00640937"/>
    <w:rsid w:val="0064178E"/>
    <w:rsid w:val="006449EC"/>
    <w:rsid w:val="00651ABA"/>
    <w:rsid w:val="006554BD"/>
    <w:rsid w:val="0066110E"/>
    <w:rsid w:val="006620C5"/>
    <w:rsid w:val="00664444"/>
    <w:rsid w:val="006715BD"/>
    <w:rsid w:val="00673DA9"/>
    <w:rsid w:val="0067775E"/>
    <w:rsid w:val="00682F65"/>
    <w:rsid w:val="006C7BAC"/>
    <w:rsid w:val="006D082A"/>
    <w:rsid w:val="007061BC"/>
    <w:rsid w:val="007110F7"/>
    <w:rsid w:val="00725582"/>
    <w:rsid w:val="007304EC"/>
    <w:rsid w:val="00741198"/>
    <w:rsid w:val="00741CAF"/>
    <w:rsid w:val="0077670F"/>
    <w:rsid w:val="007845CC"/>
    <w:rsid w:val="0078539D"/>
    <w:rsid w:val="007924D3"/>
    <w:rsid w:val="007B1EE2"/>
    <w:rsid w:val="007C3B67"/>
    <w:rsid w:val="007C75E7"/>
    <w:rsid w:val="007D06E8"/>
    <w:rsid w:val="007D66AC"/>
    <w:rsid w:val="007D7F9D"/>
    <w:rsid w:val="00800F62"/>
    <w:rsid w:val="00805608"/>
    <w:rsid w:val="00812072"/>
    <w:rsid w:val="00814295"/>
    <w:rsid w:val="00814D40"/>
    <w:rsid w:val="00823985"/>
    <w:rsid w:val="008276D5"/>
    <w:rsid w:val="00845264"/>
    <w:rsid w:val="00847539"/>
    <w:rsid w:val="0085083D"/>
    <w:rsid w:val="00851402"/>
    <w:rsid w:val="0085270C"/>
    <w:rsid w:val="00862B49"/>
    <w:rsid w:val="00871C96"/>
    <w:rsid w:val="00873AC7"/>
    <w:rsid w:val="00886040"/>
    <w:rsid w:val="008C0D34"/>
    <w:rsid w:val="008C256F"/>
    <w:rsid w:val="008D06BC"/>
    <w:rsid w:val="008E27F4"/>
    <w:rsid w:val="008E5264"/>
    <w:rsid w:val="008F396B"/>
    <w:rsid w:val="008F3EE7"/>
    <w:rsid w:val="00902C31"/>
    <w:rsid w:val="00904D20"/>
    <w:rsid w:val="00906E31"/>
    <w:rsid w:val="00911DF9"/>
    <w:rsid w:val="00916A09"/>
    <w:rsid w:val="00916DF9"/>
    <w:rsid w:val="0093680E"/>
    <w:rsid w:val="0094563D"/>
    <w:rsid w:val="00950F95"/>
    <w:rsid w:val="00955222"/>
    <w:rsid w:val="00961592"/>
    <w:rsid w:val="00963691"/>
    <w:rsid w:val="00974D27"/>
    <w:rsid w:val="00974D8A"/>
    <w:rsid w:val="00977DEF"/>
    <w:rsid w:val="00981281"/>
    <w:rsid w:val="009816CE"/>
    <w:rsid w:val="00984709"/>
    <w:rsid w:val="009A4A5F"/>
    <w:rsid w:val="009A55BA"/>
    <w:rsid w:val="009A5773"/>
    <w:rsid w:val="009B2A35"/>
    <w:rsid w:val="009C13E9"/>
    <w:rsid w:val="009D2A5C"/>
    <w:rsid w:val="009D4D95"/>
    <w:rsid w:val="00A32073"/>
    <w:rsid w:val="00A33E1D"/>
    <w:rsid w:val="00A46BF4"/>
    <w:rsid w:val="00A534AB"/>
    <w:rsid w:val="00A548D5"/>
    <w:rsid w:val="00A61A46"/>
    <w:rsid w:val="00A62883"/>
    <w:rsid w:val="00A65151"/>
    <w:rsid w:val="00A87178"/>
    <w:rsid w:val="00AA6AB6"/>
    <w:rsid w:val="00AC5070"/>
    <w:rsid w:val="00AC5B1A"/>
    <w:rsid w:val="00AC7008"/>
    <w:rsid w:val="00AC7B2A"/>
    <w:rsid w:val="00AD3C98"/>
    <w:rsid w:val="00AE14D4"/>
    <w:rsid w:val="00AE1977"/>
    <w:rsid w:val="00AE3BD5"/>
    <w:rsid w:val="00AF3292"/>
    <w:rsid w:val="00AF688C"/>
    <w:rsid w:val="00B01932"/>
    <w:rsid w:val="00B05FCB"/>
    <w:rsid w:val="00B10359"/>
    <w:rsid w:val="00B20401"/>
    <w:rsid w:val="00B55173"/>
    <w:rsid w:val="00B61A61"/>
    <w:rsid w:val="00B74BD9"/>
    <w:rsid w:val="00B77BD3"/>
    <w:rsid w:val="00B83588"/>
    <w:rsid w:val="00B85F9B"/>
    <w:rsid w:val="00B93BF7"/>
    <w:rsid w:val="00BB0ED4"/>
    <w:rsid w:val="00BC256E"/>
    <w:rsid w:val="00BE0B0D"/>
    <w:rsid w:val="00BE1645"/>
    <w:rsid w:val="00BE2FDE"/>
    <w:rsid w:val="00BF0891"/>
    <w:rsid w:val="00BF6111"/>
    <w:rsid w:val="00C02214"/>
    <w:rsid w:val="00C037FB"/>
    <w:rsid w:val="00C123D3"/>
    <w:rsid w:val="00C31114"/>
    <w:rsid w:val="00C44A87"/>
    <w:rsid w:val="00C55D08"/>
    <w:rsid w:val="00C56044"/>
    <w:rsid w:val="00C62EFF"/>
    <w:rsid w:val="00C65D57"/>
    <w:rsid w:val="00C8383C"/>
    <w:rsid w:val="00C8793F"/>
    <w:rsid w:val="00C91801"/>
    <w:rsid w:val="00C95768"/>
    <w:rsid w:val="00CA2DCA"/>
    <w:rsid w:val="00CA4DC3"/>
    <w:rsid w:val="00CB0FF1"/>
    <w:rsid w:val="00CB2CE7"/>
    <w:rsid w:val="00CC09EA"/>
    <w:rsid w:val="00CF4D38"/>
    <w:rsid w:val="00D01ADF"/>
    <w:rsid w:val="00D12A4A"/>
    <w:rsid w:val="00D14250"/>
    <w:rsid w:val="00D17443"/>
    <w:rsid w:val="00D2137A"/>
    <w:rsid w:val="00D21ED9"/>
    <w:rsid w:val="00D21F31"/>
    <w:rsid w:val="00D228D1"/>
    <w:rsid w:val="00D25EF0"/>
    <w:rsid w:val="00D40F93"/>
    <w:rsid w:val="00D57CB5"/>
    <w:rsid w:val="00D65778"/>
    <w:rsid w:val="00D756A0"/>
    <w:rsid w:val="00D84414"/>
    <w:rsid w:val="00DB1A03"/>
    <w:rsid w:val="00DC0804"/>
    <w:rsid w:val="00DC43C9"/>
    <w:rsid w:val="00DD0522"/>
    <w:rsid w:val="00DF18E4"/>
    <w:rsid w:val="00E00609"/>
    <w:rsid w:val="00E05299"/>
    <w:rsid w:val="00E27455"/>
    <w:rsid w:val="00E320BA"/>
    <w:rsid w:val="00E32226"/>
    <w:rsid w:val="00E57ECD"/>
    <w:rsid w:val="00E66A8E"/>
    <w:rsid w:val="00E81261"/>
    <w:rsid w:val="00EB3D7D"/>
    <w:rsid w:val="00EB7097"/>
    <w:rsid w:val="00ED6E2B"/>
    <w:rsid w:val="00ED780A"/>
    <w:rsid w:val="00EF0F45"/>
    <w:rsid w:val="00EF2E2A"/>
    <w:rsid w:val="00EF6E87"/>
    <w:rsid w:val="00F12711"/>
    <w:rsid w:val="00F22B32"/>
    <w:rsid w:val="00F25A23"/>
    <w:rsid w:val="00F30740"/>
    <w:rsid w:val="00F33F32"/>
    <w:rsid w:val="00F40590"/>
    <w:rsid w:val="00F44D57"/>
    <w:rsid w:val="00F5391B"/>
    <w:rsid w:val="00F6048D"/>
    <w:rsid w:val="00F73C10"/>
    <w:rsid w:val="00F75126"/>
    <w:rsid w:val="00F91E4F"/>
    <w:rsid w:val="00F97454"/>
    <w:rsid w:val="00FA2AEF"/>
    <w:rsid w:val="00FB0DD4"/>
    <w:rsid w:val="00FE02F2"/>
    <w:rsid w:val="00FE6A21"/>
    <w:rsid w:val="00F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E87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EF6E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8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Barbara Andraka-Christou</cp:lastModifiedBy>
  <cp:revision>2</cp:revision>
  <dcterms:created xsi:type="dcterms:W3CDTF">2019-02-15T20:49:00Z</dcterms:created>
  <dcterms:modified xsi:type="dcterms:W3CDTF">2019-02-15T20:49:00Z</dcterms:modified>
</cp:coreProperties>
</file>