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AE4" w:rsidRDefault="009120C2">
      <w:r>
        <w:t>参考文献</w:t>
      </w:r>
      <w:r>
        <w:rPr>
          <w:rFonts w:hint="eastAsia"/>
        </w:rPr>
        <w:t>：</w:t>
      </w:r>
      <w:hyperlink r:id="rId4" w:history="1">
        <w:r w:rsidRPr="00D22E79">
          <w:rPr>
            <w:rStyle w:val="a3"/>
          </w:rPr>
          <w:t>http://shumeipai.nxez.com/2018/01/05/directory-introduction-in-raspbian.html</w:t>
        </w:r>
      </w:hyperlink>
    </w:p>
    <w:p w:rsidR="009120C2" w:rsidRDefault="009120C2"/>
    <w:p w:rsidR="009120C2" w:rsidRPr="009120C2" w:rsidRDefault="009120C2" w:rsidP="009120C2">
      <w:pPr>
        <w:widowControl/>
        <w:shd w:val="clear" w:color="auto" w:fill="FFFFFF"/>
        <w:spacing w:before="100" w:beforeAutospacing="1" w:after="100" w:afterAutospacing="1"/>
        <w:jc w:val="left"/>
        <w:textAlignment w:val="baseline"/>
        <w:outlineLvl w:val="3"/>
        <w:rPr>
          <w:rFonts w:ascii="Helvetica" w:eastAsia="宋体" w:hAnsi="Helvetica" w:cs="Helvetica"/>
          <w:b/>
          <w:bCs/>
          <w:color w:val="000000"/>
          <w:kern w:val="0"/>
          <w:sz w:val="24"/>
          <w:szCs w:val="24"/>
        </w:rPr>
      </w:pPr>
      <w:r w:rsidRPr="009120C2">
        <w:rPr>
          <w:rFonts w:ascii="Helvetica" w:eastAsia="宋体" w:hAnsi="Helvetica" w:cs="Helvetica"/>
          <w:b/>
          <w:bCs/>
          <w:color w:val="000000"/>
          <w:kern w:val="0"/>
          <w:sz w:val="24"/>
          <w:szCs w:val="24"/>
        </w:rPr>
        <w:t>Linux</w:t>
      </w:r>
      <w:r w:rsidRPr="009120C2">
        <w:rPr>
          <w:rFonts w:ascii="Helvetica" w:eastAsia="宋体" w:hAnsi="Helvetica" w:cs="Helvetica"/>
          <w:b/>
          <w:bCs/>
          <w:color w:val="000000"/>
          <w:kern w:val="0"/>
          <w:sz w:val="24"/>
          <w:szCs w:val="24"/>
        </w:rPr>
        <w:t>系统目录说明</w:t>
      </w:r>
    </w:p>
    <w:p w:rsidR="009120C2" w:rsidRDefault="009120C2">
      <w:pPr>
        <w:rPr>
          <w:rFonts w:hint="eastAsia"/>
        </w:rPr>
      </w:pPr>
    </w:p>
    <w:tbl>
      <w:tblPr>
        <w:tblStyle w:val="a4"/>
        <w:tblW w:w="0" w:type="auto"/>
        <w:tblLook w:val="04A0" w:firstRow="1" w:lastRow="0" w:firstColumn="1" w:lastColumn="0" w:noHBand="0" w:noVBand="1"/>
      </w:tblPr>
      <w:tblGrid>
        <w:gridCol w:w="988"/>
        <w:gridCol w:w="708"/>
        <w:gridCol w:w="6600"/>
      </w:tblGrid>
      <w:tr w:rsidR="009120C2" w:rsidTr="00622755">
        <w:tc>
          <w:tcPr>
            <w:tcW w:w="988" w:type="dxa"/>
          </w:tcPr>
          <w:p w:rsidR="009120C2" w:rsidRDefault="009120C2">
            <w:r>
              <w:t>目录</w:t>
            </w:r>
          </w:p>
        </w:tc>
        <w:tc>
          <w:tcPr>
            <w:tcW w:w="7308" w:type="dxa"/>
            <w:gridSpan w:val="2"/>
          </w:tcPr>
          <w:p w:rsidR="009120C2" w:rsidRDefault="009120C2">
            <w:r>
              <w:t>包含</w:t>
            </w:r>
          </w:p>
        </w:tc>
      </w:tr>
      <w:tr w:rsidR="009120C2" w:rsidTr="00622755">
        <w:tc>
          <w:tcPr>
            <w:tcW w:w="988" w:type="dxa"/>
          </w:tcPr>
          <w:p w:rsidR="009120C2" w:rsidRDefault="009120C2">
            <w:pPr>
              <w:rPr>
                <w:rFonts w:hint="eastAsia"/>
              </w:rPr>
            </w:pPr>
            <w:r>
              <w:rPr>
                <w:rFonts w:hint="eastAsia"/>
              </w:rPr>
              <w:t>/</w:t>
            </w:r>
          </w:p>
        </w:tc>
        <w:tc>
          <w:tcPr>
            <w:tcW w:w="7308" w:type="dxa"/>
            <w:gridSpan w:val="2"/>
          </w:tcPr>
          <w:p w:rsidR="009120C2" w:rsidRDefault="009120C2">
            <w:r>
              <w:rPr>
                <w:rFonts w:ascii="Helvetica" w:hAnsi="Helvetica" w:cs="Helvetica"/>
                <w:color w:val="000000"/>
                <w:sz w:val="22"/>
                <w:shd w:val="clear" w:color="auto" w:fill="FFFFFF"/>
              </w:rPr>
              <w:t>根路径</w:t>
            </w:r>
          </w:p>
        </w:tc>
      </w:tr>
      <w:tr w:rsidR="009120C2" w:rsidTr="00622755">
        <w:tc>
          <w:tcPr>
            <w:tcW w:w="988" w:type="dxa"/>
          </w:tcPr>
          <w:p w:rsidR="009120C2" w:rsidRDefault="009120C2">
            <w:r>
              <w:rPr>
                <w:rFonts w:hint="eastAsia"/>
              </w:rPr>
              <w:t>boot</w:t>
            </w:r>
          </w:p>
        </w:tc>
        <w:tc>
          <w:tcPr>
            <w:tcW w:w="7308" w:type="dxa"/>
            <w:gridSpan w:val="2"/>
          </w:tcPr>
          <w:p w:rsidR="009120C2" w:rsidRDefault="009120C2">
            <w:r>
              <w:rPr>
                <w:rFonts w:hint="eastAsia"/>
              </w:rPr>
              <w:t>包含系统启动文件</w:t>
            </w:r>
            <w:r>
              <w:rPr>
                <w:rFonts w:hint="eastAsia"/>
              </w:rPr>
              <w:t>(boot loader)</w:t>
            </w:r>
            <w:r>
              <w:rPr>
                <w:rFonts w:hint="eastAsia"/>
              </w:rPr>
              <w:t>，以及</w:t>
            </w:r>
            <w:proofErr w:type="spellStart"/>
            <w:r>
              <w:rPr>
                <w:rFonts w:hint="eastAsia"/>
              </w:rPr>
              <w:t>initrd,system.map</w:t>
            </w:r>
            <w:proofErr w:type="spellEnd"/>
            <w:r>
              <w:rPr>
                <w:rFonts w:hint="eastAsia"/>
              </w:rPr>
              <w:t>等配置文件。</w:t>
            </w:r>
          </w:p>
        </w:tc>
      </w:tr>
      <w:tr w:rsidR="009120C2" w:rsidTr="00622755">
        <w:tc>
          <w:tcPr>
            <w:tcW w:w="988" w:type="dxa"/>
          </w:tcPr>
          <w:p w:rsidR="009120C2" w:rsidRDefault="009120C2">
            <w:r>
              <w:rPr>
                <w:rFonts w:hint="eastAsia"/>
              </w:rPr>
              <w:t>sys</w:t>
            </w:r>
          </w:p>
        </w:tc>
        <w:tc>
          <w:tcPr>
            <w:tcW w:w="7308" w:type="dxa"/>
            <w:gridSpan w:val="2"/>
          </w:tcPr>
          <w:p w:rsidR="009120C2" w:rsidRDefault="009120C2">
            <w:r>
              <w:rPr>
                <w:rFonts w:hint="eastAsia"/>
              </w:rPr>
              <w:t>包含内核、固件记忆系统相关文件。</w:t>
            </w:r>
          </w:p>
        </w:tc>
      </w:tr>
      <w:tr w:rsidR="009120C2" w:rsidTr="00622755">
        <w:tc>
          <w:tcPr>
            <w:tcW w:w="988" w:type="dxa"/>
          </w:tcPr>
          <w:p w:rsidR="009120C2" w:rsidRDefault="009120C2">
            <w:proofErr w:type="spellStart"/>
            <w:r>
              <w:rPr>
                <w:rFonts w:hint="eastAsia"/>
              </w:rPr>
              <w:t>sbin</w:t>
            </w:r>
            <w:proofErr w:type="spellEnd"/>
          </w:p>
        </w:tc>
        <w:tc>
          <w:tcPr>
            <w:tcW w:w="7308" w:type="dxa"/>
            <w:gridSpan w:val="2"/>
          </w:tcPr>
          <w:p w:rsidR="009120C2" w:rsidRDefault="009120C2">
            <w:r>
              <w:rPr>
                <w:rFonts w:hint="eastAsia"/>
              </w:rPr>
              <w:t>包含系统操作和运作所必须的二进制文件以及管理工具，主要是可执行文件。</w:t>
            </w:r>
          </w:p>
        </w:tc>
      </w:tr>
      <w:tr w:rsidR="009120C2" w:rsidTr="00622755">
        <w:tc>
          <w:tcPr>
            <w:tcW w:w="988" w:type="dxa"/>
          </w:tcPr>
          <w:p w:rsidR="009120C2" w:rsidRDefault="009120C2">
            <w:r>
              <w:rPr>
                <w:rFonts w:hint="eastAsia"/>
              </w:rPr>
              <w:t>bin</w:t>
            </w:r>
          </w:p>
        </w:tc>
        <w:tc>
          <w:tcPr>
            <w:tcW w:w="7308" w:type="dxa"/>
            <w:gridSpan w:val="2"/>
          </w:tcPr>
          <w:p w:rsidR="009120C2" w:rsidRDefault="009120C2">
            <w:r>
              <w:rPr>
                <w:rFonts w:hint="eastAsia"/>
              </w:rPr>
              <w:t>包含单用户模式下的二进制文件以及工具程序，比如</w:t>
            </w:r>
            <w:proofErr w:type="spellStart"/>
            <w:r>
              <w:rPr>
                <w:rFonts w:hint="eastAsia"/>
              </w:rPr>
              <w:t>cat,ls,cp</w:t>
            </w:r>
            <w:proofErr w:type="spellEnd"/>
            <w:r>
              <w:rPr>
                <w:rFonts w:hint="eastAsia"/>
              </w:rPr>
              <w:t>这些命令。</w:t>
            </w:r>
          </w:p>
        </w:tc>
      </w:tr>
      <w:tr w:rsidR="009120C2" w:rsidTr="00622755">
        <w:tc>
          <w:tcPr>
            <w:tcW w:w="988" w:type="dxa"/>
          </w:tcPr>
          <w:p w:rsidR="009120C2" w:rsidRDefault="009120C2">
            <w:r>
              <w:rPr>
                <w:rFonts w:hint="eastAsia"/>
              </w:rPr>
              <w:t>lib</w:t>
            </w:r>
          </w:p>
        </w:tc>
        <w:tc>
          <w:tcPr>
            <w:tcW w:w="7308" w:type="dxa"/>
            <w:gridSpan w:val="2"/>
          </w:tcPr>
          <w:p w:rsidR="009120C2" w:rsidRDefault="009120C2">
            <w:r>
              <w:rPr>
                <w:rFonts w:hint="eastAsia"/>
              </w:rPr>
              <w:t>包含</w:t>
            </w:r>
            <w:r>
              <w:rPr>
                <w:rFonts w:hint="eastAsia"/>
              </w:rPr>
              <w:t>/</w:t>
            </w:r>
            <w:proofErr w:type="spellStart"/>
            <w:r>
              <w:rPr>
                <w:rFonts w:hint="eastAsia"/>
              </w:rPr>
              <w:t>sbin</w:t>
            </w:r>
            <w:proofErr w:type="spellEnd"/>
            <w:r>
              <w:rPr>
                <w:rFonts w:hint="eastAsia"/>
              </w:rPr>
              <w:t>和</w:t>
            </w:r>
            <w:r>
              <w:rPr>
                <w:rFonts w:hint="eastAsia"/>
              </w:rPr>
              <w:t>/bin</w:t>
            </w:r>
            <w:r>
              <w:rPr>
                <w:rFonts w:hint="eastAsia"/>
              </w:rPr>
              <w:t>目录下二进制文件运行所需要的库文件。</w:t>
            </w:r>
          </w:p>
        </w:tc>
      </w:tr>
      <w:tr w:rsidR="009120C2" w:rsidTr="00622755">
        <w:tc>
          <w:tcPr>
            <w:tcW w:w="988" w:type="dxa"/>
          </w:tcPr>
          <w:p w:rsidR="009120C2" w:rsidRDefault="009120C2">
            <w:r>
              <w:rPr>
                <w:rFonts w:hint="eastAsia"/>
              </w:rPr>
              <w:t>dev</w:t>
            </w:r>
          </w:p>
        </w:tc>
        <w:tc>
          <w:tcPr>
            <w:tcW w:w="7308" w:type="dxa"/>
            <w:gridSpan w:val="2"/>
          </w:tcPr>
          <w:p w:rsidR="009120C2" w:rsidRDefault="009120C2">
            <w:pPr>
              <w:rPr>
                <w:rFonts w:hint="eastAsia"/>
              </w:rPr>
            </w:pPr>
            <w:r>
              <w:t>包含</w:t>
            </w:r>
            <w:r w:rsidR="00622755">
              <w:t>必需的系统文件和驱动器</w:t>
            </w:r>
          </w:p>
        </w:tc>
      </w:tr>
      <w:tr w:rsidR="00622755" w:rsidTr="00622755">
        <w:tc>
          <w:tcPr>
            <w:tcW w:w="988" w:type="dxa"/>
          </w:tcPr>
          <w:p w:rsidR="00622755" w:rsidRDefault="00622755">
            <w:pPr>
              <w:rPr>
                <w:rFonts w:hint="eastAsia"/>
              </w:rPr>
            </w:pPr>
            <w:proofErr w:type="spellStart"/>
            <w:r>
              <w:t>e</w:t>
            </w:r>
            <w:r>
              <w:rPr>
                <w:rFonts w:hint="eastAsia"/>
              </w:rPr>
              <w:t>tc</w:t>
            </w:r>
            <w:proofErr w:type="spellEnd"/>
          </w:p>
        </w:tc>
        <w:tc>
          <w:tcPr>
            <w:tcW w:w="7308" w:type="dxa"/>
            <w:gridSpan w:val="2"/>
          </w:tcPr>
          <w:p w:rsidR="00622755" w:rsidRDefault="00622755" w:rsidP="00622755">
            <w:r>
              <w:rPr>
                <w:rFonts w:hint="eastAsia"/>
              </w:rPr>
              <w:t>包含系统配置文件，以及系统缺省设置，网路配置文件等，以及一些系统和应用程序的配置文件。</w:t>
            </w:r>
          </w:p>
        </w:tc>
      </w:tr>
      <w:tr w:rsidR="00622755" w:rsidTr="00622755">
        <w:tc>
          <w:tcPr>
            <w:tcW w:w="988" w:type="dxa"/>
          </w:tcPr>
          <w:p w:rsidR="00622755" w:rsidRDefault="00622755">
            <w:pPr>
              <w:rPr>
                <w:rFonts w:hint="eastAsia"/>
              </w:rPr>
            </w:pPr>
            <w:r>
              <w:t>H</w:t>
            </w:r>
            <w:r>
              <w:rPr>
                <w:rFonts w:hint="eastAsia"/>
              </w:rPr>
              <w:t>ome</w:t>
            </w:r>
          </w:p>
        </w:tc>
        <w:tc>
          <w:tcPr>
            <w:tcW w:w="7308" w:type="dxa"/>
            <w:gridSpan w:val="2"/>
          </w:tcPr>
          <w:p w:rsidR="00622755" w:rsidRDefault="00622755">
            <w:r>
              <w:t>用户目录</w:t>
            </w:r>
          </w:p>
        </w:tc>
      </w:tr>
      <w:tr w:rsidR="00622755" w:rsidTr="00622755">
        <w:tc>
          <w:tcPr>
            <w:tcW w:w="988" w:type="dxa"/>
          </w:tcPr>
          <w:p w:rsidR="00622755" w:rsidRDefault="00622755">
            <w:pPr>
              <w:rPr>
                <w:rFonts w:hint="eastAsia"/>
              </w:rPr>
            </w:pPr>
            <w:r>
              <w:t>M</w:t>
            </w:r>
            <w:r>
              <w:rPr>
                <w:rFonts w:hint="eastAsia"/>
              </w:rPr>
              <w:t>edia</w:t>
            </w:r>
          </w:p>
        </w:tc>
        <w:tc>
          <w:tcPr>
            <w:tcW w:w="7308" w:type="dxa"/>
            <w:gridSpan w:val="2"/>
          </w:tcPr>
          <w:p w:rsidR="00622755" w:rsidRDefault="00622755">
            <w:r>
              <w:t>可移动设备的常用挂载点</w:t>
            </w:r>
          </w:p>
        </w:tc>
      </w:tr>
      <w:tr w:rsidR="00622755" w:rsidTr="00622755">
        <w:tc>
          <w:tcPr>
            <w:tcW w:w="988" w:type="dxa"/>
          </w:tcPr>
          <w:p w:rsidR="00622755" w:rsidRDefault="00622755">
            <w:pPr>
              <w:rPr>
                <w:rFonts w:hint="eastAsia"/>
              </w:rPr>
            </w:pPr>
            <w:proofErr w:type="spellStart"/>
            <w:r>
              <w:t>M</w:t>
            </w:r>
            <w:r>
              <w:rPr>
                <w:rFonts w:hint="eastAsia"/>
              </w:rPr>
              <w:t>nt</w:t>
            </w:r>
            <w:proofErr w:type="spellEnd"/>
          </w:p>
        </w:tc>
        <w:tc>
          <w:tcPr>
            <w:tcW w:w="7308" w:type="dxa"/>
            <w:gridSpan w:val="2"/>
          </w:tcPr>
          <w:p w:rsidR="00622755" w:rsidRDefault="00622755">
            <w:r>
              <w:t>临时文件系统挂载点</w:t>
            </w:r>
          </w:p>
        </w:tc>
      </w:tr>
      <w:tr w:rsidR="00622755" w:rsidTr="00622755">
        <w:tc>
          <w:tcPr>
            <w:tcW w:w="988" w:type="dxa"/>
          </w:tcPr>
          <w:p w:rsidR="00622755" w:rsidRDefault="00622755">
            <w:pPr>
              <w:rPr>
                <w:rFonts w:hint="eastAsia"/>
              </w:rPr>
            </w:pPr>
            <w:r>
              <w:t>O</w:t>
            </w:r>
            <w:r>
              <w:rPr>
                <w:rFonts w:hint="eastAsia"/>
              </w:rPr>
              <w:t>pt</w:t>
            </w:r>
          </w:p>
        </w:tc>
        <w:tc>
          <w:tcPr>
            <w:tcW w:w="7308" w:type="dxa"/>
            <w:gridSpan w:val="2"/>
          </w:tcPr>
          <w:p w:rsidR="00622755" w:rsidRDefault="00622755">
            <w:r>
              <w:t>可选系统程序包</w:t>
            </w:r>
          </w:p>
        </w:tc>
      </w:tr>
      <w:tr w:rsidR="00C51CB5" w:rsidTr="00622755">
        <w:tc>
          <w:tcPr>
            <w:tcW w:w="988" w:type="dxa"/>
            <w:vMerge w:val="restart"/>
          </w:tcPr>
          <w:p w:rsidR="00C51CB5" w:rsidRDefault="00C51CB5">
            <w:pPr>
              <w:rPr>
                <w:rFonts w:hint="eastAsia"/>
              </w:rPr>
            </w:pPr>
            <w:proofErr w:type="spellStart"/>
            <w:r>
              <w:t>U</w:t>
            </w:r>
            <w:r>
              <w:rPr>
                <w:rFonts w:hint="eastAsia"/>
              </w:rPr>
              <w:t>sr</w:t>
            </w:r>
            <w:proofErr w:type="spellEnd"/>
          </w:p>
        </w:tc>
        <w:tc>
          <w:tcPr>
            <w:tcW w:w="7308" w:type="dxa"/>
            <w:gridSpan w:val="2"/>
          </w:tcPr>
          <w:p w:rsidR="00C51CB5" w:rsidRDefault="00C51CB5">
            <w:r>
              <w:t>用户数据目录</w:t>
            </w:r>
            <w:r>
              <w:rPr>
                <w:rFonts w:hint="eastAsia"/>
              </w:rPr>
              <w:t>，</w:t>
            </w:r>
            <w:r>
              <w:t>重要但非关键的文件</w:t>
            </w:r>
          </w:p>
        </w:tc>
      </w:tr>
      <w:tr w:rsidR="00C51CB5" w:rsidTr="00622755">
        <w:tc>
          <w:tcPr>
            <w:tcW w:w="988" w:type="dxa"/>
            <w:vMerge/>
          </w:tcPr>
          <w:p w:rsidR="00C51CB5" w:rsidRDefault="00C51CB5"/>
        </w:tc>
        <w:tc>
          <w:tcPr>
            <w:tcW w:w="708" w:type="dxa"/>
          </w:tcPr>
          <w:p w:rsidR="00C51CB5" w:rsidRDefault="00C51CB5">
            <w:proofErr w:type="spellStart"/>
            <w:r>
              <w:t>Sbin</w:t>
            </w:r>
            <w:proofErr w:type="spellEnd"/>
          </w:p>
        </w:tc>
        <w:tc>
          <w:tcPr>
            <w:tcW w:w="6600" w:type="dxa"/>
          </w:tcPr>
          <w:p w:rsidR="00C51CB5" w:rsidRDefault="00C51CB5">
            <w:r>
              <w:rPr>
                <w:rFonts w:hint="eastAsia"/>
              </w:rPr>
              <w:t>包含系统中非必备和并不是特别重要的系统二进制文件以及网络应用工具</w:t>
            </w:r>
          </w:p>
        </w:tc>
      </w:tr>
      <w:tr w:rsidR="00C51CB5" w:rsidTr="00622755">
        <w:tc>
          <w:tcPr>
            <w:tcW w:w="988" w:type="dxa"/>
            <w:vMerge/>
          </w:tcPr>
          <w:p w:rsidR="00C51CB5" w:rsidRDefault="00C51CB5"/>
        </w:tc>
        <w:tc>
          <w:tcPr>
            <w:tcW w:w="708" w:type="dxa"/>
          </w:tcPr>
          <w:p w:rsidR="00C51CB5" w:rsidRDefault="00C51CB5">
            <w:r>
              <w:t>Bin</w:t>
            </w:r>
          </w:p>
        </w:tc>
        <w:tc>
          <w:tcPr>
            <w:tcW w:w="6600" w:type="dxa"/>
          </w:tcPr>
          <w:p w:rsidR="00C51CB5" w:rsidRDefault="00C51CB5">
            <w:r>
              <w:t>包含用户的非必备和并不是特别重要的二进制文件</w:t>
            </w:r>
          </w:p>
        </w:tc>
      </w:tr>
      <w:tr w:rsidR="00C51CB5" w:rsidTr="00622755">
        <w:tc>
          <w:tcPr>
            <w:tcW w:w="988" w:type="dxa"/>
            <w:vMerge/>
          </w:tcPr>
          <w:p w:rsidR="00C51CB5" w:rsidRDefault="00C51CB5"/>
        </w:tc>
        <w:tc>
          <w:tcPr>
            <w:tcW w:w="708" w:type="dxa"/>
          </w:tcPr>
          <w:p w:rsidR="00C51CB5" w:rsidRDefault="00C51CB5">
            <w:r>
              <w:t>Lib</w:t>
            </w:r>
          </w:p>
        </w:tc>
        <w:tc>
          <w:tcPr>
            <w:tcW w:w="6600" w:type="dxa"/>
          </w:tcPr>
          <w:p w:rsidR="00C51CB5" w:rsidRDefault="00C51CB5">
            <w:r>
              <w:t>保存着</w:t>
            </w:r>
            <w:r>
              <w:rPr>
                <w:rFonts w:hint="eastAsia"/>
              </w:rPr>
              <w:t>/</w:t>
            </w:r>
            <w:proofErr w:type="spellStart"/>
            <w:r>
              <w:rPr>
                <w:rFonts w:hint="eastAsia"/>
              </w:rPr>
              <w:t>usr</w:t>
            </w:r>
            <w:proofErr w:type="spellEnd"/>
            <w:r>
              <w:rPr>
                <w:rFonts w:hint="eastAsia"/>
              </w:rPr>
              <w:t>/</w:t>
            </w:r>
            <w:proofErr w:type="spellStart"/>
            <w:r>
              <w:rPr>
                <w:rFonts w:hint="eastAsia"/>
              </w:rPr>
              <w:t>sbin</w:t>
            </w:r>
            <w:proofErr w:type="spellEnd"/>
            <w:r>
              <w:rPr>
                <w:rFonts w:hint="eastAsia"/>
              </w:rPr>
              <w:t>以及</w:t>
            </w:r>
            <w:r>
              <w:rPr>
                <w:rFonts w:hint="eastAsia"/>
              </w:rPr>
              <w:t>/</w:t>
            </w:r>
            <w:proofErr w:type="spellStart"/>
            <w:r>
              <w:rPr>
                <w:rFonts w:hint="eastAsia"/>
              </w:rPr>
              <w:t>usr</w:t>
            </w:r>
            <w:proofErr w:type="spellEnd"/>
            <w:r>
              <w:rPr>
                <w:rFonts w:hint="eastAsia"/>
              </w:rPr>
              <w:t>/bin</w:t>
            </w:r>
            <w:r>
              <w:rPr>
                <w:rFonts w:hint="eastAsia"/>
              </w:rPr>
              <w:t>中二进制文件所需要的库文件</w:t>
            </w:r>
          </w:p>
        </w:tc>
      </w:tr>
      <w:tr w:rsidR="00C51CB5" w:rsidTr="00622755">
        <w:tc>
          <w:tcPr>
            <w:tcW w:w="988" w:type="dxa"/>
            <w:vMerge/>
          </w:tcPr>
          <w:p w:rsidR="00C51CB5" w:rsidRDefault="00C51CB5"/>
        </w:tc>
        <w:tc>
          <w:tcPr>
            <w:tcW w:w="708" w:type="dxa"/>
          </w:tcPr>
          <w:p w:rsidR="00C51CB5" w:rsidRDefault="00C51CB5">
            <w:r>
              <w:t>Share</w:t>
            </w:r>
          </w:p>
        </w:tc>
        <w:tc>
          <w:tcPr>
            <w:tcW w:w="6600" w:type="dxa"/>
          </w:tcPr>
          <w:p w:rsidR="00C51CB5" w:rsidRDefault="00C51CB5">
            <w:r>
              <w:t>平台无关的共享数据目录</w:t>
            </w:r>
          </w:p>
        </w:tc>
      </w:tr>
      <w:tr w:rsidR="00C51CB5" w:rsidTr="00C51CB5">
        <w:tc>
          <w:tcPr>
            <w:tcW w:w="988" w:type="dxa"/>
            <w:vMerge/>
          </w:tcPr>
          <w:p w:rsidR="00C51CB5" w:rsidRDefault="00C51CB5"/>
        </w:tc>
        <w:tc>
          <w:tcPr>
            <w:tcW w:w="708" w:type="dxa"/>
          </w:tcPr>
          <w:p w:rsidR="00C51CB5" w:rsidRDefault="00C51CB5">
            <w:r>
              <w:t>Local</w:t>
            </w:r>
          </w:p>
        </w:tc>
        <w:tc>
          <w:tcPr>
            <w:tcW w:w="6600" w:type="dxa"/>
          </w:tcPr>
          <w:p w:rsidR="00C51CB5" w:rsidRDefault="00C51CB5">
            <w:r>
              <w:t>保存着包含系统二进制文件以及运行库在内的本地系统数据</w:t>
            </w:r>
          </w:p>
        </w:tc>
      </w:tr>
      <w:tr w:rsidR="00C51CB5" w:rsidTr="001368F6">
        <w:tc>
          <w:tcPr>
            <w:tcW w:w="988" w:type="dxa"/>
          </w:tcPr>
          <w:p w:rsidR="00C51CB5" w:rsidRDefault="00C51CB5">
            <w:proofErr w:type="spellStart"/>
            <w:r>
              <w:t>Var</w:t>
            </w:r>
            <w:proofErr w:type="spellEnd"/>
          </w:p>
        </w:tc>
        <w:tc>
          <w:tcPr>
            <w:tcW w:w="7308" w:type="dxa"/>
            <w:gridSpan w:val="2"/>
          </w:tcPr>
          <w:p w:rsidR="00C51CB5" w:rsidRDefault="00C51CB5">
            <w:r>
              <w:t>包括系统日志</w:t>
            </w:r>
            <w:r>
              <w:rPr>
                <w:rFonts w:hint="eastAsia"/>
              </w:rPr>
              <w:t>、</w:t>
            </w:r>
            <w:r>
              <w:t>打印机后台文件</w:t>
            </w:r>
            <w:r>
              <w:rPr>
                <w:rFonts w:hint="eastAsia"/>
              </w:rPr>
              <w:t>(spool files)</w:t>
            </w:r>
            <w:r>
              <w:rPr>
                <w:rFonts w:hint="eastAsia"/>
              </w:rPr>
              <w:t>、定时任务（</w:t>
            </w:r>
            <w:proofErr w:type="spellStart"/>
            <w:r>
              <w:rPr>
                <w:rFonts w:hint="eastAsia"/>
              </w:rPr>
              <w:t>crontab</w:t>
            </w:r>
            <w:proofErr w:type="spellEnd"/>
            <w:r>
              <w:rPr>
                <w:rFonts w:hint="eastAsia"/>
              </w:rPr>
              <w:t>）、邮件、运行进程、进程</w:t>
            </w:r>
            <w:proofErr w:type="gramStart"/>
            <w:r>
              <w:rPr>
                <w:rFonts w:hint="eastAsia"/>
              </w:rPr>
              <w:t>锁文件</w:t>
            </w:r>
            <w:proofErr w:type="gramEnd"/>
            <w:r>
              <w:rPr>
                <w:rFonts w:hint="eastAsia"/>
              </w:rPr>
              <w:t>等。</w:t>
            </w:r>
            <w:r w:rsidRPr="00C51CB5">
              <w:rPr>
                <w:rFonts w:hint="eastAsia"/>
                <w:color w:val="FF0000"/>
              </w:rPr>
              <w:t>需要维护，可能增长很快，导致占满硬盘，导致系统出现各种问题。</w:t>
            </w:r>
          </w:p>
        </w:tc>
      </w:tr>
      <w:tr w:rsidR="00C51CB5" w:rsidTr="009E6A02">
        <w:tc>
          <w:tcPr>
            <w:tcW w:w="988" w:type="dxa"/>
          </w:tcPr>
          <w:p w:rsidR="00C51CB5" w:rsidRDefault="00C51CB5">
            <w:proofErr w:type="spellStart"/>
            <w:r>
              <w:t>Tmp</w:t>
            </w:r>
            <w:proofErr w:type="spellEnd"/>
          </w:p>
        </w:tc>
        <w:tc>
          <w:tcPr>
            <w:tcW w:w="7308" w:type="dxa"/>
            <w:gridSpan w:val="2"/>
          </w:tcPr>
          <w:p w:rsidR="00C51CB5" w:rsidRDefault="00C51CB5">
            <w:r>
              <w:rPr>
                <w:rFonts w:hint="eastAsia"/>
              </w:rPr>
              <w:t>临时文件夹，重启后会清除。</w:t>
            </w:r>
            <w:r>
              <w:rPr>
                <w:rFonts w:hint="eastAsia"/>
              </w:rPr>
              <w:t>/</w:t>
            </w:r>
            <w:proofErr w:type="spellStart"/>
            <w:r>
              <w:rPr>
                <w:rFonts w:hint="eastAsia"/>
              </w:rPr>
              <w:t>var</w:t>
            </w:r>
            <w:proofErr w:type="spellEnd"/>
            <w:r>
              <w:rPr>
                <w:rFonts w:hint="eastAsia"/>
              </w:rPr>
              <w:t>/</w:t>
            </w:r>
            <w:proofErr w:type="spellStart"/>
            <w:r>
              <w:rPr>
                <w:rFonts w:hint="eastAsia"/>
              </w:rPr>
              <w:t>tmp</w:t>
            </w:r>
            <w:proofErr w:type="spellEnd"/>
            <w:r>
              <w:rPr>
                <w:rFonts w:hint="eastAsia"/>
              </w:rPr>
              <w:t>，重启后不会清除</w:t>
            </w:r>
          </w:p>
        </w:tc>
      </w:tr>
      <w:tr w:rsidR="00C51CB5" w:rsidTr="005F5920">
        <w:tc>
          <w:tcPr>
            <w:tcW w:w="988" w:type="dxa"/>
          </w:tcPr>
          <w:p w:rsidR="00C51CB5" w:rsidRDefault="00C51CB5">
            <w:r>
              <w:t>Proc</w:t>
            </w:r>
          </w:p>
        </w:tc>
        <w:tc>
          <w:tcPr>
            <w:tcW w:w="7308" w:type="dxa"/>
            <w:gridSpan w:val="2"/>
          </w:tcPr>
          <w:p w:rsidR="00C51CB5" w:rsidRDefault="00C51CB5">
            <w:r>
              <w:t>虚拟文件目录</w:t>
            </w:r>
            <w:r>
              <w:rPr>
                <w:rFonts w:hint="eastAsia"/>
              </w:rPr>
              <w:t>，</w:t>
            </w:r>
            <w:r>
              <w:t>保存文件格式的系统内核和进程信息</w:t>
            </w:r>
            <w:r>
              <w:rPr>
                <w:rFonts w:hint="eastAsia"/>
              </w:rPr>
              <w:t>。</w:t>
            </w:r>
          </w:p>
        </w:tc>
      </w:tr>
    </w:tbl>
    <w:p w:rsidR="009120C2" w:rsidRDefault="009120C2"/>
    <w:p w:rsidR="00C51CB5" w:rsidRDefault="00C51CB5">
      <w:pPr>
        <w:rPr>
          <w:rFonts w:hint="eastAsia"/>
        </w:rPr>
      </w:pPr>
      <w:bookmarkStart w:id="0" w:name="_GoBack"/>
      <w:r>
        <w:rPr>
          <w:noProof/>
        </w:rPr>
        <w:lastRenderedPageBreak/>
        <w:drawing>
          <wp:inline distT="0" distB="0" distL="0" distR="0" wp14:anchorId="5BE31EBF" wp14:editId="1F0F97AE">
            <wp:extent cx="4371975" cy="5391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1975" cy="5391150"/>
                    </a:xfrm>
                    <a:prstGeom prst="rect">
                      <a:avLst/>
                    </a:prstGeom>
                  </pic:spPr>
                </pic:pic>
              </a:graphicData>
            </a:graphic>
          </wp:inline>
        </w:drawing>
      </w:r>
      <w:bookmarkEnd w:id="0"/>
    </w:p>
    <w:p w:rsidR="00C51CB5" w:rsidRDefault="00C51CB5">
      <w:pPr>
        <w:rPr>
          <w:rFonts w:hint="eastAsia"/>
        </w:rPr>
      </w:pPr>
    </w:p>
    <w:p w:rsidR="009120C2" w:rsidRDefault="009120C2"/>
    <w:p w:rsidR="009120C2" w:rsidRDefault="009120C2"/>
    <w:p w:rsidR="009120C2" w:rsidRDefault="009120C2"/>
    <w:p w:rsidR="009120C2" w:rsidRDefault="009120C2"/>
    <w:p w:rsidR="009120C2" w:rsidRDefault="009120C2"/>
    <w:p w:rsidR="009120C2" w:rsidRDefault="009120C2"/>
    <w:p w:rsidR="009120C2" w:rsidRDefault="009120C2"/>
    <w:sectPr w:rsidR="009120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AE9"/>
    <w:rsid w:val="00061D05"/>
    <w:rsid w:val="00193671"/>
    <w:rsid w:val="001C4AE4"/>
    <w:rsid w:val="0057668B"/>
    <w:rsid w:val="00622755"/>
    <w:rsid w:val="00653CDB"/>
    <w:rsid w:val="006F7941"/>
    <w:rsid w:val="00727552"/>
    <w:rsid w:val="00834AC9"/>
    <w:rsid w:val="009120C2"/>
    <w:rsid w:val="00AA4A63"/>
    <w:rsid w:val="00C51CB5"/>
    <w:rsid w:val="00CA68A5"/>
    <w:rsid w:val="00CD000A"/>
    <w:rsid w:val="00E12AE9"/>
    <w:rsid w:val="00EB3389"/>
    <w:rsid w:val="00FD3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CE393-15DC-40C4-B965-F54B650B0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9120C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120C2"/>
    <w:rPr>
      <w:color w:val="0563C1" w:themeColor="hyperlink"/>
      <w:u w:val="single"/>
    </w:rPr>
  </w:style>
  <w:style w:type="character" w:customStyle="1" w:styleId="4Char">
    <w:name w:val="标题 4 Char"/>
    <w:basedOn w:val="a0"/>
    <w:link w:val="4"/>
    <w:uiPriority w:val="9"/>
    <w:rsid w:val="009120C2"/>
    <w:rPr>
      <w:rFonts w:ascii="宋体" w:eastAsia="宋体" w:hAnsi="宋体" w:cs="宋体"/>
      <w:b/>
      <w:bCs/>
      <w:kern w:val="0"/>
      <w:sz w:val="24"/>
      <w:szCs w:val="24"/>
    </w:rPr>
  </w:style>
  <w:style w:type="table" w:styleId="a4">
    <w:name w:val="Table Grid"/>
    <w:basedOn w:val="a1"/>
    <w:uiPriority w:val="39"/>
    <w:rsid w:val="00912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42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humeipai.nxez.com/2018/01/05/directory-introduction-in-raspbia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ss</dc:creator>
  <cp:keywords/>
  <dc:description/>
  <cp:lastModifiedBy>d ss</cp:lastModifiedBy>
  <cp:revision>2</cp:revision>
  <dcterms:created xsi:type="dcterms:W3CDTF">2019-05-08T02:15:00Z</dcterms:created>
  <dcterms:modified xsi:type="dcterms:W3CDTF">2019-05-08T02:43:00Z</dcterms:modified>
</cp:coreProperties>
</file>