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197D" w:rsidRDefault="005B197D" w:rsidP="008F0E8E">
      <w:pPr>
        <w:rPr>
          <w:rFonts w:ascii="Helvetica" w:hAnsi="Helvetica" w:cs="Helvetica"/>
          <w:color w:val="000000"/>
          <w:szCs w:val="21"/>
        </w:rPr>
      </w:pPr>
      <w:r>
        <w:rPr>
          <w:noProof/>
        </w:rPr>
        <w:drawing>
          <wp:inline distT="0" distB="0" distL="0" distR="0" wp14:anchorId="034FC751" wp14:editId="17AF0119">
            <wp:extent cx="5274310" cy="31038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97D" w:rsidRDefault="005B197D" w:rsidP="008F0E8E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从上面可以大致的看出，Faster-RCNN的准确度更加精确，而RFCN和SSD更快。</w:t>
      </w:r>
    </w:p>
    <w:p w:rsidR="005B197D" w:rsidRDefault="005B197D" w:rsidP="008F0E8E">
      <w:pPr>
        <w:rPr>
          <w:rFonts w:ascii="微软雅黑" w:eastAsia="微软雅黑" w:hAnsi="微软雅黑"/>
          <w:color w:val="4D4D4D"/>
          <w:shd w:val="clear" w:color="auto" w:fill="FFFFFF"/>
        </w:rPr>
      </w:pPr>
    </w:p>
    <w:p w:rsidR="005B197D" w:rsidRDefault="005B197D" w:rsidP="008F0E8E">
      <w:pPr>
        <w:rPr>
          <w:rFonts w:ascii="Helvetica" w:hAnsi="Helvetica" w:cs="Helvetica"/>
          <w:color w:val="000000"/>
          <w:szCs w:val="21"/>
        </w:rPr>
      </w:pPr>
    </w:p>
    <w:p w:rsidR="008F0E8E" w:rsidRPr="008F0E8E" w:rsidRDefault="008F0E8E" w:rsidP="008F0E8E">
      <w:pPr>
        <w:rPr>
          <w:rFonts w:ascii="Helvetica" w:hAnsi="Helvetica" w:cs="Helvetica"/>
          <w:color w:val="000000"/>
          <w:szCs w:val="21"/>
        </w:rPr>
      </w:pPr>
      <w:r w:rsidRPr="008F0E8E">
        <w:rPr>
          <w:rFonts w:ascii="Helvetica" w:hAnsi="Helvetica" w:cs="Helvetica" w:hint="eastAsia"/>
          <w:color w:val="000000"/>
          <w:szCs w:val="21"/>
        </w:rPr>
        <w:t>（</w:t>
      </w:r>
      <w:r w:rsidRPr="008F0E8E">
        <w:rPr>
          <w:rFonts w:ascii="Helvetica" w:hAnsi="Helvetica" w:cs="Helvetica" w:hint="eastAsia"/>
          <w:color w:val="000000"/>
          <w:szCs w:val="21"/>
        </w:rPr>
        <w:t>1</w:t>
      </w:r>
      <w:r w:rsidRPr="008F0E8E">
        <w:rPr>
          <w:rFonts w:ascii="Helvetica" w:hAnsi="Helvetica" w:cs="Helvetica" w:hint="eastAsia"/>
          <w:color w:val="000000"/>
          <w:szCs w:val="21"/>
        </w:rPr>
        <w:t>）</w:t>
      </w:r>
      <w:r w:rsidRPr="008F0E8E">
        <w:rPr>
          <w:rFonts w:ascii="Helvetica" w:hAnsi="Helvetica" w:cs="Helvetica" w:hint="eastAsia"/>
          <w:color w:val="000000"/>
          <w:szCs w:val="21"/>
        </w:rPr>
        <w:t>two-stage</w:t>
      </w:r>
      <w:r w:rsidRPr="008F0E8E">
        <w:rPr>
          <w:rFonts w:ascii="Helvetica" w:hAnsi="Helvetica" w:cs="Helvetica" w:hint="eastAsia"/>
          <w:color w:val="000000"/>
          <w:szCs w:val="21"/>
        </w:rPr>
        <w:t>方法，如</w:t>
      </w:r>
      <w:r w:rsidRPr="008F0E8E">
        <w:rPr>
          <w:rFonts w:ascii="Helvetica" w:hAnsi="Helvetica" w:cs="Helvetica" w:hint="eastAsia"/>
          <w:color w:val="000000"/>
          <w:szCs w:val="21"/>
        </w:rPr>
        <w:t>R-CNN</w:t>
      </w:r>
      <w:r w:rsidRPr="008F0E8E">
        <w:rPr>
          <w:rFonts w:ascii="Helvetica" w:hAnsi="Helvetica" w:cs="Helvetica" w:hint="eastAsia"/>
          <w:color w:val="000000"/>
          <w:szCs w:val="21"/>
        </w:rPr>
        <w:t>系算法，其主要思路是先通过启发式方法（</w:t>
      </w:r>
      <w:r w:rsidRPr="008F0E8E">
        <w:rPr>
          <w:rFonts w:ascii="Helvetica" w:hAnsi="Helvetica" w:cs="Helvetica" w:hint="eastAsia"/>
          <w:color w:val="000000"/>
          <w:szCs w:val="21"/>
        </w:rPr>
        <w:t>selective search</w:t>
      </w:r>
      <w:r w:rsidRPr="008F0E8E">
        <w:rPr>
          <w:rFonts w:ascii="Helvetica" w:hAnsi="Helvetica" w:cs="Helvetica" w:hint="eastAsia"/>
          <w:color w:val="000000"/>
          <w:szCs w:val="21"/>
        </w:rPr>
        <w:t>）或者</w:t>
      </w:r>
      <w:r w:rsidRPr="008F0E8E">
        <w:rPr>
          <w:rFonts w:ascii="Helvetica" w:hAnsi="Helvetica" w:cs="Helvetica" w:hint="eastAsia"/>
          <w:color w:val="000000"/>
          <w:szCs w:val="21"/>
        </w:rPr>
        <w:t>CNN</w:t>
      </w:r>
      <w:r w:rsidRPr="008F0E8E">
        <w:rPr>
          <w:rFonts w:ascii="Helvetica" w:hAnsi="Helvetica" w:cs="Helvetica" w:hint="eastAsia"/>
          <w:color w:val="000000"/>
          <w:szCs w:val="21"/>
        </w:rPr>
        <w:t>网络（</w:t>
      </w:r>
      <w:r w:rsidRPr="008F0E8E">
        <w:rPr>
          <w:rFonts w:ascii="Helvetica" w:hAnsi="Helvetica" w:cs="Helvetica" w:hint="eastAsia"/>
          <w:color w:val="000000"/>
          <w:szCs w:val="21"/>
        </w:rPr>
        <w:t>RPN)</w:t>
      </w:r>
      <w:r w:rsidRPr="008F0E8E">
        <w:rPr>
          <w:rFonts w:ascii="Helvetica" w:hAnsi="Helvetica" w:cs="Helvetica" w:hint="eastAsia"/>
          <w:color w:val="000000"/>
          <w:szCs w:val="21"/>
        </w:rPr>
        <w:t>产生一系列稀疏的候选框，然后对这些候选框进行分类与回归，</w:t>
      </w:r>
      <w:r w:rsidRPr="008F0E8E">
        <w:rPr>
          <w:rFonts w:ascii="Helvetica" w:hAnsi="Helvetica" w:cs="Helvetica" w:hint="eastAsia"/>
          <w:color w:val="000000"/>
          <w:szCs w:val="21"/>
        </w:rPr>
        <w:t>two-stage</w:t>
      </w:r>
      <w:r w:rsidRPr="008F0E8E">
        <w:rPr>
          <w:rFonts w:ascii="Helvetica" w:hAnsi="Helvetica" w:cs="Helvetica" w:hint="eastAsia"/>
          <w:color w:val="000000"/>
          <w:szCs w:val="21"/>
        </w:rPr>
        <w:t>方法的优势是准确度高；（</w:t>
      </w:r>
      <w:r w:rsidRPr="008F0E8E">
        <w:rPr>
          <w:rFonts w:ascii="Helvetica" w:hAnsi="Helvetica" w:cs="Helvetica" w:hint="eastAsia"/>
          <w:color w:val="000000"/>
          <w:szCs w:val="21"/>
        </w:rPr>
        <w:t>2</w:t>
      </w:r>
      <w:r w:rsidRPr="008F0E8E">
        <w:rPr>
          <w:rFonts w:ascii="Helvetica" w:hAnsi="Helvetica" w:cs="Helvetica" w:hint="eastAsia"/>
          <w:color w:val="000000"/>
          <w:szCs w:val="21"/>
        </w:rPr>
        <w:t>）</w:t>
      </w:r>
      <w:r w:rsidRPr="008F0E8E">
        <w:rPr>
          <w:rFonts w:ascii="Helvetica" w:hAnsi="Helvetica" w:cs="Helvetica" w:hint="eastAsia"/>
          <w:color w:val="000000"/>
          <w:szCs w:val="21"/>
        </w:rPr>
        <w:t>one-stage</w:t>
      </w:r>
      <w:r w:rsidRPr="008F0E8E">
        <w:rPr>
          <w:rFonts w:ascii="Helvetica" w:hAnsi="Helvetica" w:cs="Helvetica" w:hint="eastAsia"/>
          <w:color w:val="000000"/>
          <w:szCs w:val="21"/>
        </w:rPr>
        <w:t>方法，如</w:t>
      </w:r>
      <w:r w:rsidRPr="008F0E8E">
        <w:rPr>
          <w:rFonts w:ascii="Helvetica" w:hAnsi="Helvetica" w:cs="Helvetica" w:hint="eastAsia"/>
          <w:color w:val="000000"/>
          <w:szCs w:val="21"/>
        </w:rPr>
        <w:t>Yolo</w:t>
      </w:r>
      <w:r w:rsidRPr="008F0E8E">
        <w:rPr>
          <w:rFonts w:ascii="Helvetica" w:hAnsi="Helvetica" w:cs="Helvetica" w:hint="eastAsia"/>
          <w:color w:val="000000"/>
          <w:szCs w:val="21"/>
        </w:rPr>
        <w:t>和</w:t>
      </w:r>
      <w:r w:rsidRPr="008F0E8E">
        <w:rPr>
          <w:rFonts w:ascii="Helvetica" w:hAnsi="Helvetica" w:cs="Helvetica" w:hint="eastAsia"/>
          <w:color w:val="000000"/>
          <w:szCs w:val="21"/>
        </w:rPr>
        <w:t>SSD</w:t>
      </w:r>
      <w:r w:rsidRPr="008F0E8E">
        <w:rPr>
          <w:rFonts w:ascii="Helvetica" w:hAnsi="Helvetica" w:cs="Helvetica" w:hint="eastAsia"/>
          <w:color w:val="000000"/>
          <w:szCs w:val="21"/>
        </w:rPr>
        <w:t>，其主要思路是均匀地在图片的不同位置进行密集抽样，抽样时可以采用不同尺度和长宽比，然后利用</w:t>
      </w:r>
      <w:r w:rsidRPr="008F0E8E">
        <w:rPr>
          <w:rFonts w:ascii="Helvetica" w:hAnsi="Helvetica" w:cs="Helvetica" w:hint="eastAsia"/>
          <w:color w:val="000000"/>
          <w:szCs w:val="21"/>
        </w:rPr>
        <w:t>CNN</w:t>
      </w:r>
      <w:r w:rsidRPr="008F0E8E">
        <w:rPr>
          <w:rFonts w:ascii="Helvetica" w:hAnsi="Helvetica" w:cs="Helvetica" w:hint="eastAsia"/>
          <w:color w:val="000000"/>
          <w:szCs w:val="21"/>
        </w:rPr>
        <w:t>提取特征后直接进行分类与回归，整个过程只需要一步，所以其优势是速度快，但是均匀的密集采样的一个重要缺点是训练比较困难，这主要是因为正样本与负样本（背景）极其不均衡（参见</w:t>
      </w:r>
      <w:r w:rsidRPr="008F0E8E">
        <w:rPr>
          <w:rFonts w:ascii="Helvetica" w:hAnsi="Helvetica" w:cs="Helvetica" w:hint="eastAsia"/>
          <w:color w:val="000000"/>
          <w:szCs w:val="21"/>
        </w:rPr>
        <w:t>Focal Loss</w:t>
      </w:r>
      <w:r w:rsidRPr="008F0E8E">
        <w:rPr>
          <w:rFonts w:ascii="Helvetica" w:hAnsi="Helvetica" w:cs="Helvetica" w:hint="eastAsia"/>
          <w:color w:val="000000"/>
          <w:szCs w:val="21"/>
        </w:rPr>
        <w:t>），导致模型准确度稍低。不同算法的性能如图</w:t>
      </w:r>
      <w:r w:rsidRPr="008F0E8E">
        <w:rPr>
          <w:rFonts w:ascii="Helvetica" w:hAnsi="Helvetica" w:cs="Helvetica" w:hint="eastAsia"/>
          <w:color w:val="000000"/>
          <w:szCs w:val="21"/>
        </w:rPr>
        <w:t>1</w:t>
      </w:r>
      <w:r w:rsidRPr="008F0E8E">
        <w:rPr>
          <w:rFonts w:ascii="Helvetica" w:hAnsi="Helvetica" w:cs="Helvetica" w:hint="eastAsia"/>
          <w:color w:val="000000"/>
          <w:szCs w:val="21"/>
        </w:rPr>
        <w:t>所示，可以看到两类方法在准确度和速度上的差异。</w:t>
      </w:r>
    </w:p>
    <w:p w:rsidR="008F0E8E" w:rsidRDefault="008F0E8E">
      <w:pPr>
        <w:rPr>
          <w:rFonts w:ascii="Helvetica" w:hAnsi="Helvetica" w:cs="Helvetica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4FD8360E" wp14:editId="5122886E">
            <wp:extent cx="5274310" cy="42418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E8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3AE0EB" wp14:editId="1304AC89">
            <wp:extent cx="5274310" cy="35293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982" w:rsidRDefault="00C37982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</w:rPr>
        <w:t>RCNN-&gt;SppNET-&gt;Fast-RCNN-&gt;Faster-RCNN</w:t>
      </w:r>
    </w:p>
    <w:p w:rsidR="00C37982" w:rsidRDefault="00C37982">
      <w:pPr>
        <w:rPr>
          <w:rFonts w:ascii="微软雅黑" w:eastAsia="微软雅黑" w:hAnsi="微软雅黑"/>
          <w:color w:val="4F4F4F"/>
          <w:shd w:val="clear" w:color="auto" w:fill="FFFFFF"/>
        </w:rPr>
      </w:pPr>
    </w:p>
    <w:p w:rsidR="000C3DD3" w:rsidRPr="000C3DD3" w:rsidRDefault="000C3DD3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  <w:bookmarkStart w:id="0" w:name="_GoBack"/>
      <w:bookmarkEnd w:id="0"/>
    </w:p>
    <w:p w:rsidR="00EB5234" w:rsidRDefault="00EB5234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lastRenderedPageBreak/>
        <w:t>《Rich feature hierarchies for accurate oject detection and semantic segmentation》</w:t>
      </w:r>
    </w:p>
    <w:p w:rsidR="009A23B5" w:rsidRDefault="009A23B5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针对高准确度的目标检测与语义分割的多特征层级  2014</w:t>
      </w:r>
    </w:p>
    <w:p w:rsidR="009A23B5" w:rsidRDefault="009A23B5" w:rsidP="009A23B5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Pascal VOC 2012 </w:t>
      </w:r>
      <w:r>
        <w:rPr>
          <w:rFonts w:hint="eastAsia"/>
        </w:rPr>
        <w:t>的数据集上，能够将目标检测的验证指标</w:t>
      </w:r>
      <w:r>
        <w:rPr>
          <w:rFonts w:hint="eastAsia"/>
        </w:rPr>
        <w:t xml:space="preserve"> mAP </w:t>
      </w:r>
      <w:r>
        <w:rPr>
          <w:rFonts w:hint="eastAsia"/>
        </w:rPr>
        <w:t>提升到</w:t>
      </w:r>
      <w:r>
        <w:rPr>
          <w:rFonts w:hint="eastAsia"/>
        </w:rPr>
        <w:t xml:space="preserve"> 53.3%,</w:t>
      </w:r>
      <w:r>
        <w:rPr>
          <w:rFonts w:hint="eastAsia"/>
        </w:rPr>
        <w:t>这相对于之前最好的结果提升了整整</w:t>
      </w:r>
      <w:r>
        <w:rPr>
          <w:rFonts w:hint="eastAsia"/>
        </w:rPr>
        <w:t xml:space="preserve"> 30%.</w:t>
      </w:r>
    </w:p>
    <w:p w:rsidR="009A23B5" w:rsidRDefault="009A23B5" w:rsidP="009A23B5">
      <w:r>
        <w:t xml:space="preserve">2. </w:t>
      </w:r>
      <w:r>
        <w:rPr>
          <w:rFonts w:hint="eastAsia"/>
        </w:rPr>
        <w:t>这篇论文证明了可以讲神经网络应用在自底向上的候选区域，这样就可以进行目标分类和目标定位。</w:t>
      </w:r>
    </w:p>
    <w:p w:rsidR="009A23B5" w:rsidRDefault="009A23B5" w:rsidP="009A23B5">
      <w:r>
        <w:t xml:space="preserve">3. </w:t>
      </w:r>
      <w:r>
        <w:rPr>
          <w:rFonts w:hint="eastAsia"/>
        </w:rPr>
        <w:t>这篇论文也带来了一个观点，那就是当你缺乏大量的标注数据时，比较好的可行的手段是，进行神经网络的迁移学习，采用在其他大型数据集训练过后的神经网络，然后在小规模特定的数据集中进行</w:t>
      </w:r>
      <w:r>
        <w:rPr>
          <w:rFonts w:hint="eastAsia"/>
        </w:rPr>
        <w:t xml:space="preserve"> fine-tune </w:t>
      </w:r>
      <w:r>
        <w:rPr>
          <w:rFonts w:hint="eastAsia"/>
        </w:rPr>
        <w:t>微调。</w:t>
      </w:r>
    </w:p>
    <w:p w:rsidR="009A23B5" w:rsidRDefault="009A23B5" w:rsidP="009A23B5"/>
    <w:p w:rsidR="009A23B5" w:rsidRDefault="009A23B5" w:rsidP="009A23B5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在过去的十多年时间里，传统的机器视觉领域，通常采用特征描述子来应对目标识别任务，这些特征描述子最常见的就是 SIFT 和 HOG.而 OpenCV 有现成的 API 可供大家实现相关的操作。SIFT 和 HOG 的王者地位最近被卷积神经网络撼动。</w:t>
      </w:r>
    </w:p>
    <w:p w:rsidR="009A23B5" w:rsidRDefault="009A23B5" w:rsidP="009A23B5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</w:p>
    <w:p w:rsidR="009A23B5" w:rsidRPr="009A23B5" w:rsidRDefault="009A23B5" w:rsidP="009A23B5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A23B5">
        <w:rPr>
          <w:rFonts w:ascii="微软雅黑" w:eastAsia="微软雅黑" w:hAnsi="微软雅黑" w:cs="宋体" w:hint="eastAsia"/>
          <w:kern w:val="0"/>
          <w:sz w:val="24"/>
          <w:szCs w:val="24"/>
        </w:rPr>
        <w:t>给定一张输入图片，从图片中提取 2000 个类别独立的候选区域。</w:t>
      </w:r>
    </w:p>
    <w:p w:rsidR="009A23B5" w:rsidRPr="009A23B5" w:rsidRDefault="009A23B5" w:rsidP="009A23B5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A23B5">
        <w:rPr>
          <w:rFonts w:ascii="微软雅黑" w:eastAsia="微软雅黑" w:hAnsi="微软雅黑" w:cs="宋体" w:hint="eastAsia"/>
          <w:kern w:val="0"/>
          <w:sz w:val="24"/>
          <w:szCs w:val="24"/>
        </w:rPr>
        <w:t>对于每个区域利用 CNN 抽取一个固定长度的特征向量。</w:t>
      </w:r>
    </w:p>
    <w:p w:rsidR="009A23B5" w:rsidRPr="009A23B5" w:rsidRDefault="009A23B5" w:rsidP="009A23B5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A23B5">
        <w:rPr>
          <w:rFonts w:ascii="微软雅黑" w:eastAsia="微软雅黑" w:hAnsi="微软雅黑" w:cs="宋体" w:hint="eastAsia"/>
          <w:kern w:val="0"/>
          <w:sz w:val="24"/>
          <w:szCs w:val="24"/>
        </w:rPr>
        <w:t>再对每个区域利用 SVM 进行目标分类。</w:t>
      </w:r>
    </w:p>
    <w:p w:rsidR="009A23B5" w:rsidRDefault="009A23B5" w:rsidP="009A23B5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noProof/>
        </w:rPr>
        <w:drawing>
          <wp:inline distT="0" distB="0" distL="0" distR="0" wp14:anchorId="6F0E4E49" wp14:editId="33554E72">
            <wp:extent cx="5274310" cy="19177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B5" w:rsidRDefault="009A23B5" w:rsidP="009A23B5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迁移学习</w:t>
      </w:r>
    </w:p>
    <w:p w:rsidR="009A23B5" w:rsidRDefault="009A23B5" w:rsidP="009A23B5">
      <w:pPr>
        <w:pStyle w:val="a3"/>
        <w:shd w:val="clear" w:color="auto" w:fill="FFFFFF"/>
        <w:spacing w:before="0" w:beforeAutospacing="0" w:after="240" w:afterAutospacing="0" w:line="390" w:lineRule="atLeast"/>
        <w:rPr>
          <w:rStyle w:val="a4"/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lastRenderedPageBreak/>
        <w:t>针对每个类，通过计算 IoU 指标，采取</w:t>
      </w:r>
      <w:r>
        <w:rPr>
          <w:rStyle w:val="a4"/>
          <w:rFonts w:ascii="微软雅黑" w:eastAsia="微软雅黑" w:hAnsi="微软雅黑" w:hint="eastAsia"/>
          <w:color w:val="4F4F4F"/>
          <w:shd w:val="clear" w:color="auto" w:fill="FFFFFF"/>
        </w:rPr>
        <w:t>非极大性抑制</w:t>
      </w:r>
    </w:p>
    <w:p w:rsidR="009A23B5" w:rsidRPr="009A23B5" w:rsidRDefault="009A23B5" w:rsidP="009A23B5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微软雅黑" w:eastAsia="微软雅黑" w:hAnsi="微软雅黑" w:cs="宋体"/>
          <w:b/>
          <w:bCs/>
          <w:color w:val="4F4F4F"/>
          <w:kern w:val="0"/>
          <w:sz w:val="36"/>
          <w:szCs w:val="36"/>
        </w:rPr>
      </w:pPr>
      <w:r w:rsidRPr="009A23B5"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  <w:t>bbox 回归</w:t>
      </w:r>
    </w:p>
    <w:p w:rsidR="009A23B5" w:rsidRPr="009A23B5" w:rsidRDefault="009A23B5" w:rsidP="009A23B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A23B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bbox 的值其实就是物体方框的位置，预测它就是回归问题，而不是分类问题。</w:t>
      </w:r>
    </w:p>
    <w:p w:rsidR="009A23B5" w:rsidRPr="009A23B5" w:rsidRDefault="009A23B5" w:rsidP="009A23B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A23B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受 DPM 的启发，作者训练了一个线性的回归模型，这个模型能够针对候选区域的 pool5 数据预测一个新的 box 位置。具体细节，作者放在补充材料当中</w:t>
      </w:r>
    </w:p>
    <w:p w:rsidR="009A23B5" w:rsidRDefault="009A23B5" w:rsidP="009A23B5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利用 CPMC 生成候选区域，然后将这些区域调整大小为 227x227,送到神经网络当中，这是 full 阶段，区域中有背景也有前景</w:t>
      </w:r>
    </w:p>
    <w:p w:rsidR="009A23B5" w:rsidRDefault="009A23B5" w:rsidP="009A23B5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shd w:val="clear" w:color="auto" w:fill="FFFFFF"/>
        </w:rPr>
      </w:pPr>
    </w:p>
    <w:p w:rsidR="009A23B5" w:rsidRDefault="009A23B5">
      <w:pPr>
        <w:widowControl/>
        <w:jc w:val="left"/>
        <w:rPr>
          <w:rFonts w:ascii="微软雅黑" w:eastAsia="微软雅黑" w:hAnsi="微软雅黑"/>
          <w:b/>
          <w:bCs/>
          <w:color w:val="333333"/>
          <w:kern w:val="44"/>
          <w:sz w:val="36"/>
          <w:szCs w:val="36"/>
        </w:rPr>
      </w:pPr>
      <w:r>
        <w:rPr>
          <w:rFonts w:ascii="微软雅黑" w:eastAsia="微软雅黑" w:hAnsi="微软雅黑"/>
          <w:color w:val="333333"/>
          <w:sz w:val="36"/>
          <w:szCs w:val="36"/>
        </w:rPr>
        <w:br w:type="page"/>
      </w:r>
    </w:p>
    <w:p w:rsidR="0021735C" w:rsidRDefault="0021735C">
      <w:pPr>
        <w:widowControl/>
        <w:jc w:val="left"/>
        <w:rPr>
          <w:rStyle w:val="a4"/>
          <w:rFonts w:ascii="Helvetica" w:hAnsi="Helvetica" w:cs="Helvetica"/>
          <w:color w:val="000000"/>
          <w:sz w:val="24"/>
          <w:szCs w:val="24"/>
        </w:rPr>
      </w:pPr>
      <w:r>
        <w:rPr>
          <w:rStyle w:val="a4"/>
          <w:rFonts w:ascii="Helvetica" w:hAnsi="Helvetica" w:cs="Helvetica"/>
          <w:color w:val="000000"/>
          <w:sz w:val="24"/>
          <w:szCs w:val="24"/>
        </w:rPr>
        <w:lastRenderedPageBreak/>
        <w:t>SPP Net</w:t>
      </w:r>
    </w:p>
    <w:p w:rsidR="0021735C" w:rsidRDefault="0021735C">
      <w:pPr>
        <w:widowControl/>
        <w:jc w:val="left"/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t>Spatial Pyramid Pooling</w:t>
      </w:r>
      <w:r>
        <w:rPr>
          <w:rFonts w:ascii="Helvetica" w:hAnsi="Helvetica" w:cs="Helvetica"/>
          <w:color w:val="000000"/>
          <w:szCs w:val="21"/>
        </w:rPr>
        <w:t>（空间金字塔池化）</w:t>
      </w:r>
    </w:p>
    <w:p w:rsidR="0021735C" w:rsidRPr="0021735C" w:rsidRDefault="0021735C" w:rsidP="0021735C">
      <w:pPr>
        <w:widowControl/>
        <w:shd w:val="clear" w:color="auto" w:fill="FFFFFF"/>
        <w:spacing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21735C">
        <w:rPr>
          <w:rFonts w:ascii="Helvetica" w:eastAsia="宋体" w:hAnsi="Helvetica" w:cs="Helvetica"/>
          <w:color w:val="000000"/>
          <w:kern w:val="0"/>
          <w:szCs w:val="21"/>
        </w:rPr>
        <w:t>一般</w:t>
      </w:r>
      <w:r w:rsidRPr="0021735C">
        <w:rPr>
          <w:rFonts w:ascii="Helvetica" w:eastAsia="宋体" w:hAnsi="Helvetica" w:cs="Helvetica"/>
          <w:color w:val="000000"/>
          <w:kern w:val="0"/>
          <w:szCs w:val="21"/>
        </w:rPr>
        <w:t>CNN</w:t>
      </w:r>
      <w:r w:rsidRPr="0021735C">
        <w:rPr>
          <w:rFonts w:ascii="Helvetica" w:eastAsia="宋体" w:hAnsi="Helvetica" w:cs="Helvetica"/>
          <w:color w:val="000000"/>
          <w:kern w:val="0"/>
          <w:szCs w:val="21"/>
        </w:rPr>
        <w:t>后接全连接层或者分类器，他们都需要固定的输入尺寸，因此不得不对输入数据进行</w:t>
      </w:r>
      <w:r w:rsidRPr="0021735C">
        <w:rPr>
          <w:rFonts w:ascii="Helvetica" w:eastAsia="宋体" w:hAnsi="Helvetica" w:cs="Helvetica"/>
          <w:color w:val="000000"/>
          <w:kern w:val="0"/>
          <w:szCs w:val="21"/>
        </w:rPr>
        <w:t>crop</w:t>
      </w:r>
      <w:r w:rsidRPr="0021735C">
        <w:rPr>
          <w:rFonts w:ascii="Helvetica" w:eastAsia="宋体" w:hAnsi="Helvetica" w:cs="Helvetica"/>
          <w:color w:val="000000"/>
          <w:kern w:val="0"/>
          <w:szCs w:val="21"/>
        </w:rPr>
        <w:t>或者</w:t>
      </w:r>
      <w:r w:rsidRPr="0021735C">
        <w:rPr>
          <w:rFonts w:ascii="Helvetica" w:eastAsia="宋体" w:hAnsi="Helvetica" w:cs="Helvetica"/>
          <w:color w:val="000000"/>
          <w:kern w:val="0"/>
          <w:szCs w:val="21"/>
        </w:rPr>
        <w:t>warp</w:t>
      </w:r>
      <w:r w:rsidRPr="0021735C">
        <w:rPr>
          <w:rFonts w:ascii="Helvetica" w:eastAsia="宋体" w:hAnsi="Helvetica" w:cs="Helvetica"/>
          <w:color w:val="000000"/>
          <w:kern w:val="0"/>
          <w:szCs w:val="21"/>
        </w:rPr>
        <w:t>，这些预处理会造成数据的丢失或几何的失真。</w:t>
      </w:r>
      <w:r w:rsidRPr="0021735C">
        <w:rPr>
          <w:rFonts w:ascii="Helvetica" w:eastAsia="宋体" w:hAnsi="Helvetica" w:cs="Helvetica"/>
          <w:color w:val="000000"/>
          <w:kern w:val="0"/>
          <w:szCs w:val="21"/>
        </w:rPr>
        <w:t>SPP Net</w:t>
      </w:r>
      <w:r w:rsidRPr="0021735C">
        <w:rPr>
          <w:rFonts w:ascii="Helvetica" w:eastAsia="宋体" w:hAnsi="Helvetica" w:cs="Helvetica"/>
          <w:color w:val="000000"/>
          <w:kern w:val="0"/>
          <w:szCs w:val="21"/>
        </w:rPr>
        <w:t>的第一个贡献就是将金字塔思想加入到</w:t>
      </w:r>
      <w:r w:rsidRPr="0021735C">
        <w:rPr>
          <w:rFonts w:ascii="Helvetica" w:eastAsia="宋体" w:hAnsi="Helvetica" w:cs="Helvetica"/>
          <w:color w:val="000000"/>
          <w:kern w:val="0"/>
          <w:szCs w:val="21"/>
        </w:rPr>
        <w:t>CNN</w:t>
      </w:r>
      <w:r w:rsidRPr="0021735C">
        <w:rPr>
          <w:rFonts w:ascii="Helvetica" w:eastAsia="宋体" w:hAnsi="Helvetica" w:cs="Helvetica"/>
          <w:color w:val="000000"/>
          <w:kern w:val="0"/>
          <w:szCs w:val="21"/>
        </w:rPr>
        <w:t>，实现了数据的多尺度输入。</w:t>
      </w:r>
    </w:p>
    <w:p w:rsidR="0021735C" w:rsidRPr="0021735C" w:rsidRDefault="0021735C" w:rsidP="0021735C">
      <w:pPr>
        <w:widowControl/>
        <w:shd w:val="clear" w:color="auto" w:fill="FFFFFF"/>
        <w:spacing w:before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21735C">
        <w:rPr>
          <w:rFonts w:ascii="Helvetica" w:eastAsia="宋体" w:hAnsi="Helvetica" w:cs="Helvetica"/>
          <w:color w:val="000000"/>
          <w:kern w:val="0"/>
          <w:szCs w:val="21"/>
        </w:rPr>
        <w:t>如下图所示，在卷积层和全连接层之间加入了</w:t>
      </w:r>
      <w:r w:rsidRPr="0021735C">
        <w:rPr>
          <w:rFonts w:ascii="Helvetica" w:eastAsia="宋体" w:hAnsi="Helvetica" w:cs="Helvetica"/>
          <w:color w:val="000000"/>
          <w:kern w:val="0"/>
          <w:szCs w:val="21"/>
        </w:rPr>
        <w:t>SPP layer</w:t>
      </w:r>
      <w:r w:rsidRPr="0021735C">
        <w:rPr>
          <w:rFonts w:ascii="Helvetica" w:eastAsia="宋体" w:hAnsi="Helvetica" w:cs="Helvetica"/>
          <w:color w:val="000000"/>
          <w:kern w:val="0"/>
          <w:szCs w:val="21"/>
        </w:rPr>
        <w:t>。此时网络的输入可以是任意尺度的，在</w:t>
      </w:r>
      <w:r w:rsidRPr="0021735C">
        <w:rPr>
          <w:rFonts w:ascii="Helvetica" w:eastAsia="宋体" w:hAnsi="Helvetica" w:cs="Helvetica"/>
          <w:color w:val="000000"/>
          <w:kern w:val="0"/>
          <w:szCs w:val="21"/>
        </w:rPr>
        <w:t>SPP layer</w:t>
      </w:r>
      <w:r w:rsidRPr="0021735C">
        <w:rPr>
          <w:rFonts w:ascii="Helvetica" w:eastAsia="宋体" w:hAnsi="Helvetica" w:cs="Helvetica"/>
          <w:color w:val="000000"/>
          <w:kern w:val="0"/>
          <w:szCs w:val="21"/>
        </w:rPr>
        <w:t>中每一个</w:t>
      </w:r>
      <w:r w:rsidRPr="0021735C">
        <w:rPr>
          <w:rFonts w:ascii="Helvetica" w:eastAsia="宋体" w:hAnsi="Helvetica" w:cs="Helvetica"/>
          <w:color w:val="000000"/>
          <w:kern w:val="0"/>
          <w:szCs w:val="21"/>
        </w:rPr>
        <w:t>pooling</w:t>
      </w:r>
      <w:r w:rsidRPr="0021735C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21735C">
        <w:rPr>
          <w:rFonts w:ascii="Helvetica" w:eastAsia="宋体" w:hAnsi="Helvetica" w:cs="Helvetica"/>
          <w:color w:val="000000"/>
          <w:kern w:val="0"/>
          <w:szCs w:val="21"/>
        </w:rPr>
        <w:t>filter</w:t>
      </w:r>
      <w:r w:rsidRPr="0021735C">
        <w:rPr>
          <w:rFonts w:ascii="Helvetica" w:eastAsia="宋体" w:hAnsi="Helvetica" w:cs="Helvetica"/>
          <w:color w:val="000000"/>
          <w:kern w:val="0"/>
          <w:szCs w:val="21"/>
        </w:rPr>
        <w:t>会根据输入调整大小，而</w:t>
      </w:r>
      <w:r w:rsidRPr="0021735C">
        <w:rPr>
          <w:rFonts w:ascii="Helvetica" w:eastAsia="宋体" w:hAnsi="Helvetica" w:cs="Helvetica"/>
          <w:color w:val="000000"/>
          <w:kern w:val="0"/>
          <w:szCs w:val="21"/>
        </w:rPr>
        <w:t>SPP</w:t>
      </w:r>
      <w:r w:rsidRPr="0021735C">
        <w:rPr>
          <w:rFonts w:ascii="Helvetica" w:eastAsia="宋体" w:hAnsi="Helvetica" w:cs="Helvetica"/>
          <w:color w:val="000000"/>
          <w:kern w:val="0"/>
          <w:szCs w:val="21"/>
        </w:rPr>
        <w:t>的输出尺度始终是固定的。</w:t>
      </w:r>
    </w:p>
    <w:p w:rsidR="0021735C" w:rsidRPr="0021735C" w:rsidRDefault="0021735C">
      <w:pPr>
        <w:widowControl/>
        <w:jc w:val="left"/>
        <w:rPr>
          <w:rStyle w:val="a4"/>
          <w:rFonts w:ascii="Helvetica" w:hAnsi="Helvetica" w:cs="Helvetic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FC712E9" wp14:editId="43E2B968">
            <wp:extent cx="3590925" cy="24288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5C" w:rsidRDefault="0021735C">
      <w:pPr>
        <w:widowControl/>
        <w:jc w:val="left"/>
        <w:rPr>
          <w:rStyle w:val="a4"/>
          <w:rFonts w:ascii="Helvetica" w:hAnsi="Helvetica" w:cs="Helvetica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Cs w:val="21"/>
        </w:rPr>
        <w:t>2.</w:t>
      </w:r>
      <w:r>
        <w:rPr>
          <w:rFonts w:ascii="Helvetica" w:hAnsi="Helvetica" w:cs="Helvetica"/>
          <w:color w:val="000000"/>
          <w:szCs w:val="21"/>
        </w:rPr>
        <w:t>只对原图提取一次卷积特征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t>在</w:t>
      </w:r>
      <w:r>
        <w:rPr>
          <w:rFonts w:ascii="Helvetica" w:hAnsi="Helvetica" w:cs="Helvetica"/>
          <w:color w:val="000000"/>
          <w:szCs w:val="21"/>
        </w:rPr>
        <w:t>R-CNN</w:t>
      </w:r>
      <w:r>
        <w:rPr>
          <w:rFonts w:ascii="Helvetica" w:hAnsi="Helvetica" w:cs="Helvetica"/>
          <w:color w:val="000000"/>
          <w:szCs w:val="21"/>
        </w:rPr>
        <w:t>中，每个候选框先</w:t>
      </w:r>
      <w:r>
        <w:rPr>
          <w:rFonts w:ascii="Helvetica" w:hAnsi="Helvetica" w:cs="Helvetica"/>
          <w:color w:val="000000"/>
          <w:szCs w:val="21"/>
        </w:rPr>
        <w:t>resize</w:t>
      </w:r>
      <w:r>
        <w:rPr>
          <w:rFonts w:ascii="Helvetica" w:hAnsi="Helvetica" w:cs="Helvetica"/>
          <w:color w:val="000000"/>
          <w:szCs w:val="21"/>
        </w:rPr>
        <w:t>到统一大小，然后分别作为</w:t>
      </w:r>
      <w:r>
        <w:rPr>
          <w:rFonts w:ascii="Helvetica" w:hAnsi="Helvetica" w:cs="Helvetica"/>
          <w:color w:val="000000"/>
          <w:szCs w:val="21"/>
        </w:rPr>
        <w:t>CNN</w:t>
      </w:r>
      <w:r>
        <w:rPr>
          <w:rFonts w:ascii="Helvetica" w:hAnsi="Helvetica" w:cs="Helvetica"/>
          <w:color w:val="000000"/>
          <w:szCs w:val="21"/>
        </w:rPr>
        <w:t>的输入，这样是很低效的。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t>所以</w:t>
      </w:r>
      <w:r>
        <w:rPr>
          <w:rFonts w:ascii="Helvetica" w:hAnsi="Helvetica" w:cs="Helvetica"/>
          <w:color w:val="000000"/>
          <w:szCs w:val="21"/>
        </w:rPr>
        <w:t>SPP Net</w:t>
      </w:r>
      <w:r>
        <w:rPr>
          <w:rFonts w:ascii="Helvetica" w:hAnsi="Helvetica" w:cs="Helvetica"/>
          <w:color w:val="000000"/>
          <w:szCs w:val="21"/>
        </w:rPr>
        <w:t>根据这个缺点做了优化：只对原图进行一次卷积得到整张图的</w:t>
      </w:r>
      <w:r>
        <w:rPr>
          <w:rFonts w:ascii="Helvetica" w:hAnsi="Helvetica" w:cs="Helvetica"/>
          <w:color w:val="000000"/>
          <w:szCs w:val="21"/>
        </w:rPr>
        <w:t>feature map</w:t>
      </w:r>
      <w:r>
        <w:rPr>
          <w:rFonts w:ascii="Helvetica" w:hAnsi="Helvetica" w:cs="Helvetica"/>
          <w:color w:val="000000"/>
          <w:szCs w:val="21"/>
        </w:rPr>
        <w:t>，然后找到每个候选框</w:t>
      </w:r>
      <w:r>
        <w:rPr>
          <w:rFonts w:ascii="Helvetica" w:hAnsi="Helvetica" w:cs="Helvetica"/>
          <w:color w:val="000000"/>
          <w:szCs w:val="21"/>
        </w:rPr>
        <w:t>zaifeature map</w:t>
      </w:r>
      <w:r>
        <w:rPr>
          <w:rFonts w:ascii="Helvetica" w:hAnsi="Helvetica" w:cs="Helvetica"/>
          <w:color w:val="000000"/>
          <w:szCs w:val="21"/>
        </w:rPr>
        <w:t>上的映射</w:t>
      </w:r>
      <w:r>
        <w:rPr>
          <w:rFonts w:ascii="Helvetica" w:hAnsi="Helvetica" w:cs="Helvetica"/>
          <w:color w:val="000000"/>
          <w:szCs w:val="21"/>
        </w:rPr>
        <w:t>patch</w:t>
      </w:r>
      <w:r>
        <w:rPr>
          <w:rFonts w:ascii="Helvetica" w:hAnsi="Helvetica" w:cs="Helvetica"/>
          <w:color w:val="000000"/>
          <w:szCs w:val="21"/>
        </w:rPr>
        <w:t>，将此</w:t>
      </w:r>
      <w:r>
        <w:rPr>
          <w:rFonts w:ascii="Helvetica" w:hAnsi="Helvetica" w:cs="Helvetica"/>
          <w:color w:val="000000"/>
          <w:szCs w:val="21"/>
        </w:rPr>
        <w:t>patch</w:t>
      </w:r>
      <w:r>
        <w:rPr>
          <w:rFonts w:ascii="Helvetica" w:hAnsi="Helvetica" w:cs="Helvetica"/>
          <w:color w:val="000000"/>
          <w:szCs w:val="21"/>
        </w:rPr>
        <w:t>作为每个候选框的卷积特征输入到</w:t>
      </w:r>
      <w:r>
        <w:rPr>
          <w:rFonts w:ascii="Helvetica" w:hAnsi="Helvetica" w:cs="Helvetica"/>
          <w:color w:val="000000"/>
          <w:szCs w:val="21"/>
        </w:rPr>
        <w:t>SPP layer</w:t>
      </w:r>
      <w:r>
        <w:rPr>
          <w:rFonts w:ascii="Helvetica" w:hAnsi="Helvetica" w:cs="Helvetica"/>
          <w:color w:val="000000"/>
          <w:szCs w:val="21"/>
        </w:rPr>
        <w:t>和之后的层。节省了大量的计算时间，比</w:t>
      </w:r>
      <w:r>
        <w:rPr>
          <w:rFonts w:ascii="Helvetica" w:hAnsi="Helvetica" w:cs="Helvetica"/>
          <w:color w:val="000000"/>
          <w:szCs w:val="21"/>
        </w:rPr>
        <w:t>R-CNN</w:t>
      </w:r>
      <w:r>
        <w:rPr>
          <w:rFonts w:ascii="Helvetica" w:hAnsi="Helvetica" w:cs="Helvetica"/>
          <w:color w:val="000000"/>
          <w:szCs w:val="21"/>
        </w:rPr>
        <w:t>有一百倍左右的提速。</w:t>
      </w:r>
      <w:r>
        <w:rPr>
          <w:noProof/>
        </w:rPr>
        <w:drawing>
          <wp:inline distT="0" distB="0" distL="0" distR="0" wp14:anchorId="24D7C99D" wp14:editId="1723CCC1">
            <wp:extent cx="3981450" cy="21431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5C" w:rsidRDefault="0021735C">
      <w:pPr>
        <w:widowControl/>
        <w:jc w:val="left"/>
        <w:rPr>
          <w:rFonts w:ascii="微软雅黑" w:eastAsia="微软雅黑" w:hAnsi="微软雅黑"/>
          <w:b/>
          <w:bCs/>
          <w:color w:val="333333"/>
          <w:kern w:val="44"/>
          <w:sz w:val="36"/>
          <w:szCs w:val="36"/>
        </w:rPr>
      </w:pPr>
      <w:r>
        <w:rPr>
          <w:rFonts w:ascii="微软雅黑" w:eastAsia="微软雅黑" w:hAnsi="微软雅黑"/>
          <w:color w:val="333333"/>
          <w:sz w:val="36"/>
          <w:szCs w:val="36"/>
        </w:rPr>
        <w:br w:type="page"/>
      </w:r>
    </w:p>
    <w:p w:rsidR="009A23B5" w:rsidRDefault="009A23B5" w:rsidP="009A23B5">
      <w:pPr>
        <w:pStyle w:val="1"/>
        <w:shd w:val="clear" w:color="auto" w:fill="FFFFFF"/>
        <w:spacing w:before="0" w:after="0"/>
        <w:rPr>
          <w:rFonts w:ascii="微软雅黑" w:eastAsia="微软雅黑" w:hAnsi="微软雅黑"/>
          <w:color w:val="333333"/>
          <w:sz w:val="36"/>
          <w:szCs w:val="36"/>
        </w:rPr>
      </w:pPr>
      <w:r>
        <w:rPr>
          <w:rFonts w:ascii="微软雅黑" w:eastAsia="微软雅黑" w:hAnsi="微软雅黑" w:hint="eastAsia"/>
          <w:color w:val="333333"/>
          <w:sz w:val="36"/>
          <w:szCs w:val="36"/>
        </w:rPr>
        <w:lastRenderedPageBreak/>
        <w:t>Fast-RCNN</w:t>
      </w:r>
    </w:p>
    <w:p w:rsidR="009A23B5" w:rsidRPr="009A23B5" w:rsidRDefault="007273C6" w:rsidP="009A23B5">
      <w:r>
        <w:rPr>
          <w:rFonts w:ascii="Helvetica" w:hAnsi="Helvetica" w:cs="Helvetica"/>
          <w:color w:val="000000"/>
          <w:szCs w:val="21"/>
        </w:rPr>
        <w:t>先说</w:t>
      </w:r>
      <w:r>
        <w:rPr>
          <w:rFonts w:ascii="Helvetica" w:hAnsi="Helvetica" w:cs="Helvetica"/>
          <w:color w:val="000000"/>
          <w:szCs w:val="21"/>
        </w:rPr>
        <w:t>RCNN</w:t>
      </w:r>
      <w:r>
        <w:rPr>
          <w:rFonts w:ascii="Helvetica" w:hAnsi="Helvetica" w:cs="Helvetica"/>
          <w:color w:val="000000"/>
          <w:szCs w:val="21"/>
        </w:rPr>
        <w:t>的缺点：即使使用了</w:t>
      </w:r>
      <w:r>
        <w:rPr>
          <w:rFonts w:ascii="Helvetica" w:hAnsi="Helvetica" w:cs="Helvetica"/>
          <w:color w:val="000000"/>
          <w:szCs w:val="21"/>
        </w:rPr>
        <w:t>selective search</w:t>
      </w:r>
      <w:r>
        <w:rPr>
          <w:rFonts w:ascii="Helvetica" w:hAnsi="Helvetica" w:cs="Helvetica"/>
          <w:color w:val="000000"/>
          <w:szCs w:val="21"/>
        </w:rPr>
        <w:t>等预处理步骤来提取潜在的</w:t>
      </w:r>
      <w:r>
        <w:rPr>
          <w:rFonts w:ascii="Helvetica" w:hAnsi="Helvetica" w:cs="Helvetica"/>
          <w:color w:val="000000"/>
          <w:szCs w:val="21"/>
        </w:rPr>
        <w:t>bounding box</w:t>
      </w:r>
      <w:r>
        <w:rPr>
          <w:rFonts w:ascii="Helvetica" w:hAnsi="Helvetica" w:cs="Helvetica"/>
          <w:color w:val="000000"/>
          <w:szCs w:val="21"/>
        </w:rPr>
        <w:t>作为输入，但是</w:t>
      </w:r>
      <w:r>
        <w:rPr>
          <w:rFonts w:ascii="Helvetica" w:hAnsi="Helvetica" w:cs="Helvetica"/>
          <w:color w:val="000000"/>
          <w:szCs w:val="21"/>
        </w:rPr>
        <w:t>RCNN</w:t>
      </w:r>
      <w:r>
        <w:rPr>
          <w:rFonts w:ascii="Helvetica" w:hAnsi="Helvetica" w:cs="Helvetica"/>
          <w:color w:val="000000"/>
          <w:szCs w:val="21"/>
        </w:rPr>
        <w:t>仍会有严重的速度瓶颈，原因也很明显，就是计算机对所有</w:t>
      </w:r>
      <w:r>
        <w:rPr>
          <w:rFonts w:ascii="Helvetica" w:hAnsi="Helvetica" w:cs="Helvetica"/>
          <w:color w:val="000000"/>
          <w:szCs w:val="21"/>
        </w:rPr>
        <w:t>region</w:t>
      </w:r>
      <w:r>
        <w:rPr>
          <w:rFonts w:ascii="Helvetica" w:hAnsi="Helvetica" w:cs="Helvetica"/>
          <w:color w:val="000000"/>
          <w:szCs w:val="21"/>
        </w:rPr>
        <w:t>进行特征提取时会有重复计算，</w:t>
      </w:r>
      <w:r>
        <w:rPr>
          <w:rFonts w:ascii="Helvetica" w:hAnsi="Helvetica" w:cs="Helvetica"/>
          <w:color w:val="000000"/>
          <w:szCs w:val="21"/>
        </w:rPr>
        <w:t>Fast-RCNN</w:t>
      </w:r>
      <w:r>
        <w:rPr>
          <w:rFonts w:ascii="Helvetica" w:hAnsi="Helvetica" w:cs="Helvetica"/>
          <w:color w:val="000000"/>
          <w:szCs w:val="21"/>
        </w:rPr>
        <w:t>正是为了解决这个问题诞生的。</w:t>
      </w:r>
    </w:p>
    <w:p w:rsidR="009A23B5" w:rsidRDefault="007273C6" w:rsidP="009A23B5">
      <w:pPr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t>大牛提出了一个可以看做单层</w:t>
      </w:r>
      <w:r>
        <w:rPr>
          <w:rFonts w:ascii="Helvetica" w:hAnsi="Helvetica" w:cs="Helvetica"/>
          <w:color w:val="000000"/>
          <w:szCs w:val="21"/>
        </w:rPr>
        <w:t>sppnet</w:t>
      </w:r>
      <w:r>
        <w:rPr>
          <w:rFonts w:ascii="Helvetica" w:hAnsi="Helvetica" w:cs="Helvetica"/>
          <w:color w:val="000000"/>
          <w:szCs w:val="21"/>
        </w:rPr>
        <w:t>的网络层，叫做</w:t>
      </w:r>
      <w:r>
        <w:rPr>
          <w:rFonts w:ascii="Helvetica" w:hAnsi="Helvetica" w:cs="Helvetica"/>
          <w:color w:val="000000"/>
          <w:szCs w:val="21"/>
        </w:rPr>
        <w:t>ROI Pooling</w:t>
      </w:r>
      <w:r>
        <w:rPr>
          <w:rFonts w:ascii="Helvetica" w:hAnsi="Helvetica" w:cs="Helvetica"/>
          <w:color w:val="000000"/>
          <w:szCs w:val="21"/>
        </w:rPr>
        <w:t>，这个网络层可以把不同大小的输入映射到一个固定尺度的特征向量，而我们知道，</w:t>
      </w:r>
      <w:r>
        <w:rPr>
          <w:rFonts w:ascii="Helvetica" w:hAnsi="Helvetica" w:cs="Helvetica"/>
          <w:color w:val="000000"/>
          <w:szCs w:val="21"/>
        </w:rPr>
        <w:t>conv</w:t>
      </w:r>
      <w:r>
        <w:rPr>
          <w:rFonts w:ascii="Helvetica" w:hAnsi="Helvetica" w:cs="Helvetica"/>
          <w:color w:val="000000"/>
          <w:szCs w:val="21"/>
        </w:rPr>
        <w:t>、</w:t>
      </w:r>
      <w:r>
        <w:rPr>
          <w:rFonts w:ascii="Helvetica" w:hAnsi="Helvetica" w:cs="Helvetica"/>
          <w:color w:val="000000"/>
          <w:szCs w:val="21"/>
        </w:rPr>
        <w:t>pooling</w:t>
      </w:r>
      <w:r>
        <w:rPr>
          <w:rFonts w:ascii="Helvetica" w:hAnsi="Helvetica" w:cs="Helvetica"/>
          <w:color w:val="000000"/>
          <w:szCs w:val="21"/>
        </w:rPr>
        <w:t>、</w:t>
      </w:r>
      <w:r>
        <w:rPr>
          <w:rFonts w:ascii="Helvetica" w:hAnsi="Helvetica" w:cs="Helvetica"/>
          <w:color w:val="000000"/>
          <w:szCs w:val="21"/>
        </w:rPr>
        <w:t>relu</w:t>
      </w:r>
      <w:r>
        <w:rPr>
          <w:rFonts w:ascii="Helvetica" w:hAnsi="Helvetica" w:cs="Helvetica"/>
          <w:color w:val="000000"/>
          <w:szCs w:val="21"/>
        </w:rPr>
        <w:t>等操作都不需要固定</w:t>
      </w:r>
      <w:r>
        <w:rPr>
          <w:rFonts w:ascii="Helvetica" w:hAnsi="Helvetica" w:cs="Helvetica"/>
          <w:color w:val="000000"/>
          <w:szCs w:val="21"/>
        </w:rPr>
        <w:t>size</w:t>
      </w:r>
      <w:r>
        <w:rPr>
          <w:rFonts w:ascii="Helvetica" w:hAnsi="Helvetica" w:cs="Helvetica"/>
          <w:color w:val="000000"/>
          <w:szCs w:val="21"/>
        </w:rPr>
        <w:t>的输入，因此，在原始图片上执行这些操作后，虽然输入图片</w:t>
      </w:r>
      <w:r>
        <w:rPr>
          <w:rFonts w:ascii="Helvetica" w:hAnsi="Helvetica" w:cs="Helvetica"/>
          <w:color w:val="000000"/>
          <w:szCs w:val="21"/>
        </w:rPr>
        <w:t>size</w:t>
      </w:r>
      <w:r>
        <w:rPr>
          <w:rFonts w:ascii="Helvetica" w:hAnsi="Helvetica" w:cs="Helvetica"/>
          <w:color w:val="000000"/>
          <w:szCs w:val="21"/>
        </w:rPr>
        <w:t>不同导致得到的</w:t>
      </w:r>
      <w:r>
        <w:rPr>
          <w:rFonts w:ascii="Helvetica" w:hAnsi="Helvetica" w:cs="Helvetica"/>
          <w:color w:val="000000"/>
          <w:szCs w:val="21"/>
        </w:rPr>
        <w:t>feature map</w:t>
      </w:r>
      <w:r>
        <w:rPr>
          <w:rFonts w:ascii="Helvetica" w:hAnsi="Helvetica" w:cs="Helvetica"/>
          <w:color w:val="000000"/>
          <w:szCs w:val="21"/>
        </w:rPr>
        <w:t>尺寸也不同，不能直接接到一个全连接层进行分类，但是可以加入这个神奇的</w:t>
      </w:r>
      <w:r>
        <w:rPr>
          <w:rFonts w:ascii="Helvetica" w:hAnsi="Helvetica" w:cs="Helvetica"/>
          <w:color w:val="000000"/>
          <w:szCs w:val="21"/>
        </w:rPr>
        <w:t>ROI Pooling</w:t>
      </w:r>
      <w:r>
        <w:rPr>
          <w:rFonts w:ascii="Helvetica" w:hAnsi="Helvetica" w:cs="Helvetica"/>
          <w:color w:val="000000"/>
          <w:szCs w:val="21"/>
        </w:rPr>
        <w:t>层，对每个</w:t>
      </w:r>
      <w:r>
        <w:rPr>
          <w:rFonts w:ascii="Helvetica" w:hAnsi="Helvetica" w:cs="Helvetica"/>
          <w:color w:val="000000"/>
          <w:szCs w:val="21"/>
        </w:rPr>
        <w:t>region</w:t>
      </w:r>
      <w:r>
        <w:rPr>
          <w:rFonts w:ascii="Helvetica" w:hAnsi="Helvetica" w:cs="Helvetica"/>
          <w:color w:val="000000"/>
          <w:szCs w:val="21"/>
        </w:rPr>
        <w:t>都提取一个固定维度的特征表示，再通过正常的</w:t>
      </w:r>
      <w:r>
        <w:rPr>
          <w:rFonts w:ascii="Helvetica" w:hAnsi="Helvetica" w:cs="Helvetica"/>
          <w:color w:val="000000"/>
          <w:szCs w:val="21"/>
        </w:rPr>
        <w:t>softmax</w:t>
      </w:r>
      <w:r>
        <w:rPr>
          <w:rFonts w:ascii="Helvetica" w:hAnsi="Helvetica" w:cs="Helvetica"/>
          <w:color w:val="000000"/>
          <w:szCs w:val="21"/>
        </w:rPr>
        <w:t>进行类型识别。</w:t>
      </w:r>
    </w:p>
    <w:p w:rsidR="007273C6" w:rsidRDefault="007273C6" w:rsidP="009A23B5">
      <w:pPr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t>，之前</w:t>
      </w:r>
      <w:r>
        <w:rPr>
          <w:rFonts w:ascii="Helvetica" w:hAnsi="Helvetica" w:cs="Helvetica"/>
          <w:color w:val="000000"/>
          <w:szCs w:val="21"/>
        </w:rPr>
        <w:t>RCNN</w:t>
      </w:r>
      <w:r>
        <w:rPr>
          <w:rFonts w:ascii="Helvetica" w:hAnsi="Helvetica" w:cs="Helvetica"/>
          <w:color w:val="000000"/>
          <w:szCs w:val="21"/>
        </w:rPr>
        <w:t>的处理流程是先提</w:t>
      </w:r>
      <w:r>
        <w:rPr>
          <w:rFonts w:ascii="Helvetica" w:hAnsi="Helvetica" w:cs="Helvetica"/>
          <w:color w:val="000000"/>
          <w:szCs w:val="21"/>
        </w:rPr>
        <w:t>proposal</w:t>
      </w:r>
      <w:r>
        <w:rPr>
          <w:rFonts w:ascii="Helvetica" w:hAnsi="Helvetica" w:cs="Helvetica"/>
          <w:color w:val="000000"/>
          <w:szCs w:val="21"/>
        </w:rPr>
        <w:t>，然后</w:t>
      </w:r>
      <w:r>
        <w:rPr>
          <w:rFonts w:ascii="Helvetica" w:hAnsi="Helvetica" w:cs="Helvetica"/>
          <w:color w:val="000000"/>
          <w:szCs w:val="21"/>
        </w:rPr>
        <w:t>CNN</w:t>
      </w:r>
      <w:r>
        <w:rPr>
          <w:rFonts w:ascii="Helvetica" w:hAnsi="Helvetica" w:cs="Helvetica"/>
          <w:color w:val="000000"/>
          <w:szCs w:val="21"/>
        </w:rPr>
        <w:t>提取特征，之后用</w:t>
      </w:r>
      <w:r>
        <w:rPr>
          <w:rFonts w:ascii="Helvetica" w:hAnsi="Helvetica" w:cs="Helvetica"/>
          <w:color w:val="000000"/>
          <w:szCs w:val="21"/>
        </w:rPr>
        <w:t>SVM</w:t>
      </w:r>
      <w:r>
        <w:rPr>
          <w:rFonts w:ascii="Helvetica" w:hAnsi="Helvetica" w:cs="Helvetica"/>
          <w:color w:val="000000"/>
          <w:szCs w:val="21"/>
        </w:rPr>
        <w:t>分类器，最后再做</w:t>
      </w:r>
      <w:r>
        <w:rPr>
          <w:rFonts w:ascii="Helvetica" w:hAnsi="Helvetica" w:cs="Helvetica"/>
          <w:color w:val="000000"/>
          <w:szCs w:val="21"/>
        </w:rPr>
        <w:t>bbox regression</w:t>
      </w:r>
      <w:r>
        <w:rPr>
          <w:rFonts w:ascii="Helvetica" w:hAnsi="Helvetica" w:cs="Helvetica"/>
          <w:color w:val="000000"/>
          <w:szCs w:val="21"/>
        </w:rPr>
        <w:t>，而在</w:t>
      </w:r>
      <w:r>
        <w:rPr>
          <w:rFonts w:ascii="Helvetica" w:hAnsi="Helvetica" w:cs="Helvetica"/>
          <w:color w:val="000000"/>
          <w:szCs w:val="21"/>
        </w:rPr>
        <w:t>Fast-RCNN</w:t>
      </w:r>
      <w:r>
        <w:rPr>
          <w:rFonts w:ascii="Helvetica" w:hAnsi="Helvetica" w:cs="Helvetica"/>
          <w:color w:val="000000"/>
          <w:szCs w:val="21"/>
        </w:rPr>
        <w:t>中，作者巧妙的把</w:t>
      </w:r>
      <w:r>
        <w:rPr>
          <w:rFonts w:ascii="Helvetica" w:hAnsi="Helvetica" w:cs="Helvetica"/>
          <w:color w:val="000000"/>
          <w:szCs w:val="21"/>
        </w:rPr>
        <w:t>bbox regression</w:t>
      </w:r>
      <w:r>
        <w:rPr>
          <w:rFonts w:ascii="Helvetica" w:hAnsi="Helvetica" w:cs="Helvetica"/>
          <w:color w:val="000000"/>
          <w:szCs w:val="21"/>
        </w:rPr>
        <w:t>放进了神经网络内部，与</w:t>
      </w:r>
      <w:r>
        <w:rPr>
          <w:rFonts w:ascii="Helvetica" w:hAnsi="Helvetica" w:cs="Helvetica"/>
          <w:color w:val="000000"/>
          <w:szCs w:val="21"/>
        </w:rPr>
        <w:t>region</w:t>
      </w:r>
      <w:r>
        <w:rPr>
          <w:rFonts w:ascii="Helvetica" w:hAnsi="Helvetica" w:cs="Helvetica"/>
          <w:color w:val="000000"/>
          <w:szCs w:val="21"/>
        </w:rPr>
        <w:t>分类和并成为了一个</w:t>
      </w:r>
      <w:r>
        <w:rPr>
          <w:rFonts w:ascii="Helvetica" w:hAnsi="Helvetica" w:cs="Helvetica"/>
          <w:color w:val="000000"/>
          <w:szCs w:val="21"/>
        </w:rPr>
        <w:t>multi-task</w:t>
      </w:r>
      <w:r>
        <w:rPr>
          <w:rFonts w:ascii="Helvetica" w:hAnsi="Helvetica" w:cs="Helvetica"/>
          <w:color w:val="000000"/>
          <w:szCs w:val="21"/>
        </w:rPr>
        <w:t>模型，实际实验也证明，这两个任务能够共享卷积特征，并相互促进。</w:t>
      </w:r>
      <w:r>
        <w:rPr>
          <w:rFonts w:ascii="Helvetica" w:hAnsi="Helvetica" w:cs="Helvetica"/>
          <w:color w:val="000000"/>
          <w:szCs w:val="21"/>
        </w:rPr>
        <w:t>Fast-RCNN</w:t>
      </w:r>
      <w:r>
        <w:rPr>
          <w:rFonts w:ascii="Helvetica" w:hAnsi="Helvetica" w:cs="Helvetica"/>
          <w:color w:val="000000"/>
          <w:szCs w:val="21"/>
        </w:rPr>
        <w:t>很重要的一个贡献是成功的让人们看到了</w:t>
      </w:r>
      <w:r>
        <w:rPr>
          <w:rFonts w:ascii="Helvetica" w:hAnsi="Helvetica" w:cs="Helvetica"/>
          <w:color w:val="000000"/>
          <w:szCs w:val="21"/>
        </w:rPr>
        <w:t>Region Proposal+CNN</w:t>
      </w:r>
      <w:r>
        <w:rPr>
          <w:rFonts w:ascii="Helvetica" w:hAnsi="Helvetica" w:cs="Helvetica"/>
          <w:color w:val="000000"/>
          <w:szCs w:val="21"/>
        </w:rPr>
        <w:t>这一框架实时检测的希望，原来多类检测真的可以在保证准确率的同时提升处理速度，也为后来的</w:t>
      </w:r>
      <w:r>
        <w:rPr>
          <w:rFonts w:ascii="Helvetica" w:hAnsi="Helvetica" w:cs="Helvetica"/>
          <w:color w:val="000000"/>
          <w:szCs w:val="21"/>
        </w:rPr>
        <w:t>Faster-RCNN</w:t>
      </w:r>
      <w:r>
        <w:rPr>
          <w:rFonts w:ascii="Helvetica" w:hAnsi="Helvetica" w:cs="Helvetica"/>
          <w:color w:val="000000"/>
          <w:szCs w:val="21"/>
        </w:rPr>
        <w:t>做下了铺垫。</w:t>
      </w:r>
    </w:p>
    <w:p w:rsidR="007273C6" w:rsidRDefault="007273C6" w:rsidP="009A23B5">
      <w:r>
        <w:rPr>
          <w:noProof/>
        </w:rPr>
        <w:drawing>
          <wp:inline distT="0" distB="0" distL="0" distR="0" wp14:anchorId="59B2DD9B" wp14:editId="4C9C7549">
            <wp:extent cx="5274310" cy="15767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3C6" w:rsidRDefault="007273C6">
      <w:pPr>
        <w:widowControl/>
        <w:jc w:val="left"/>
      </w:pPr>
      <w:r>
        <w:br w:type="page"/>
      </w:r>
    </w:p>
    <w:p w:rsidR="007273C6" w:rsidRDefault="007273C6" w:rsidP="009A23B5">
      <w:pPr>
        <w:rPr>
          <w:rStyle w:val="a4"/>
          <w:rFonts w:ascii="Helvetica" w:hAnsi="Helvetica" w:cs="Helvetica"/>
          <w:color w:val="000000"/>
          <w:sz w:val="24"/>
          <w:szCs w:val="24"/>
        </w:rPr>
      </w:pPr>
      <w:r>
        <w:rPr>
          <w:rStyle w:val="a4"/>
          <w:rFonts w:ascii="Helvetica" w:hAnsi="Helvetica" w:cs="Helvetica"/>
          <w:color w:val="000000"/>
          <w:sz w:val="24"/>
          <w:szCs w:val="24"/>
        </w:rPr>
        <w:lastRenderedPageBreak/>
        <w:t>Faster R-CNN</w:t>
      </w:r>
    </w:p>
    <w:p w:rsidR="007273C6" w:rsidRDefault="007273C6" w:rsidP="009A23B5">
      <w:pPr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t>Fast R-CNN</w:t>
      </w:r>
      <w:r>
        <w:rPr>
          <w:rFonts w:ascii="Helvetica" w:hAnsi="Helvetica" w:cs="Helvetica"/>
          <w:color w:val="000000"/>
          <w:szCs w:val="21"/>
        </w:rPr>
        <w:t>存在的问题：存在瓶颈：选择性搜索，找出所有的候选框，这个也非常耗时。那我们能不能找出一个更加高效的方法来求出这些候选框呢？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t>解决：加入一个提取边缘的神经网络，也就说找到候选框的工作也交给神经网络来做了。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t>做这样的任务的神经网络叫做</w:t>
      </w:r>
      <w:r>
        <w:rPr>
          <w:rFonts w:ascii="Helvetica" w:hAnsi="Helvetica" w:cs="Helvetica"/>
          <w:color w:val="000000"/>
          <w:szCs w:val="21"/>
        </w:rPr>
        <w:t>Region Proposal Network(RPN)</w:t>
      </w:r>
      <w:r>
        <w:rPr>
          <w:rFonts w:ascii="Helvetica" w:hAnsi="Helvetica" w:cs="Helvetica"/>
          <w:color w:val="000000"/>
          <w:szCs w:val="21"/>
        </w:rPr>
        <w:t>。</w:t>
      </w:r>
    </w:p>
    <w:p w:rsidR="007273C6" w:rsidRDefault="007273C6" w:rsidP="009A23B5">
      <w:pPr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t>具体做法：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t xml:space="preserve">　　</w:t>
      </w:r>
      <w:r>
        <w:rPr>
          <w:rFonts w:ascii="Helvetica" w:hAnsi="Helvetica" w:cs="Helvetica"/>
          <w:color w:val="000000"/>
          <w:szCs w:val="21"/>
        </w:rPr>
        <w:t xml:space="preserve">• </w:t>
      </w:r>
      <w:r>
        <w:rPr>
          <w:rFonts w:ascii="Helvetica" w:hAnsi="Helvetica" w:cs="Helvetica"/>
          <w:color w:val="000000"/>
          <w:szCs w:val="21"/>
        </w:rPr>
        <w:t>将</w:t>
      </w:r>
      <w:r>
        <w:rPr>
          <w:rFonts w:ascii="Helvetica" w:hAnsi="Helvetica" w:cs="Helvetica"/>
          <w:color w:val="000000"/>
          <w:szCs w:val="21"/>
        </w:rPr>
        <w:t>RPN</w:t>
      </w:r>
      <w:r>
        <w:rPr>
          <w:rFonts w:ascii="Helvetica" w:hAnsi="Helvetica" w:cs="Helvetica"/>
          <w:color w:val="000000"/>
          <w:szCs w:val="21"/>
        </w:rPr>
        <w:t>放在最后一个卷积层的后面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t xml:space="preserve">　　</w:t>
      </w:r>
      <w:r>
        <w:rPr>
          <w:rFonts w:ascii="Helvetica" w:hAnsi="Helvetica" w:cs="Helvetica"/>
          <w:color w:val="000000"/>
          <w:szCs w:val="21"/>
        </w:rPr>
        <w:t>• RPN</w:t>
      </w:r>
      <w:r>
        <w:rPr>
          <w:rFonts w:ascii="Helvetica" w:hAnsi="Helvetica" w:cs="Helvetica"/>
          <w:color w:val="000000"/>
          <w:szCs w:val="21"/>
        </w:rPr>
        <w:t>直接训练得到候选区域</w:t>
      </w:r>
    </w:p>
    <w:p w:rsidR="007273C6" w:rsidRDefault="007273C6" w:rsidP="009A23B5">
      <w:pPr>
        <w:rPr>
          <w:rFonts w:ascii="Helvetica" w:hAnsi="Helvetica" w:cs="Helvetica"/>
          <w:color w:val="000000"/>
          <w:szCs w:val="21"/>
        </w:rPr>
      </w:pPr>
      <w:r>
        <w:rPr>
          <w:noProof/>
        </w:rPr>
        <w:drawing>
          <wp:inline distT="0" distB="0" distL="0" distR="0" wp14:anchorId="101983F5" wp14:editId="085CCB0F">
            <wp:extent cx="3695700" cy="3981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3C6" w:rsidRDefault="007273C6" w:rsidP="009A23B5">
      <w:pPr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t>一种网络，四个损失函数</w:t>
      </w:r>
      <w:r>
        <w:rPr>
          <w:rFonts w:ascii="Helvetica" w:hAnsi="Helvetica" w:cs="Helvetica"/>
          <w:color w:val="000000"/>
          <w:szCs w:val="21"/>
        </w:rPr>
        <w:t>;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t xml:space="preserve">　　</w:t>
      </w:r>
      <w:r>
        <w:rPr>
          <w:rFonts w:ascii="Helvetica" w:hAnsi="Helvetica" w:cs="Helvetica"/>
          <w:color w:val="000000"/>
          <w:szCs w:val="21"/>
        </w:rPr>
        <w:t>• RPN calssification(anchor good.bad)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t xml:space="preserve">　　</w:t>
      </w:r>
      <w:r>
        <w:rPr>
          <w:rFonts w:ascii="Helvetica" w:hAnsi="Helvetica" w:cs="Helvetica"/>
          <w:color w:val="000000"/>
          <w:szCs w:val="21"/>
        </w:rPr>
        <w:t>• RPN regression(anchor-&gt;propoasal)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t xml:space="preserve">　　</w:t>
      </w:r>
      <w:r>
        <w:rPr>
          <w:rFonts w:ascii="Helvetica" w:hAnsi="Helvetica" w:cs="Helvetica"/>
          <w:color w:val="000000"/>
          <w:szCs w:val="21"/>
        </w:rPr>
        <w:t>• Fast R-CNN classification(over classes)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t xml:space="preserve">　　</w:t>
      </w:r>
      <w:r>
        <w:rPr>
          <w:rFonts w:ascii="Helvetica" w:hAnsi="Helvetica" w:cs="Helvetica"/>
          <w:color w:val="000000"/>
          <w:szCs w:val="21"/>
        </w:rPr>
        <w:t>• Fast R-CNN regression(proposal -&gt;box)</w:t>
      </w:r>
    </w:p>
    <w:p w:rsidR="007273C6" w:rsidRDefault="007273C6" w:rsidP="009A23B5">
      <w:pPr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t>Faster R-CNN</w:t>
      </w:r>
      <w:r>
        <w:rPr>
          <w:rFonts w:ascii="Helvetica" w:hAnsi="Helvetica" w:cs="Helvetica"/>
          <w:color w:val="000000"/>
          <w:szCs w:val="21"/>
        </w:rPr>
        <w:t>的主要贡献是设计了提取候选区域的网络</w:t>
      </w:r>
      <w:r>
        <w:rPr>
          <w:rFonts w:ascii="Helvetica" w:hAnsi="Helvetica" w:cs="Helvetica"/>
          <w:color w:val="000000"/>
          <w:szCs w:val="21"/>
        </w:rPr>
        <w:t>RPN</w:t>
      </w:r>
      <w:r>
        <w:rPr>
          <w:rFonts w:ascii="Helvetica" w:hAnsi="Helvetica" w:cs="Helvetica"/>
          <w:color w:val="000000"/>
          <w:szCs w:val="21"/>
        </w:rPr>
        <w:t>，代替了费时的选择性搜索，使得检测速度大幅提高。</w:t>
      </w:r>
    </w:p>
    <w:p w:rsidR="007273C6" w:rsidRDefault="007273C6" w:rsidP="009A23B5">
      <w:pPr>
        <w:rPr>
          <w:rFonts w:ascii="Helvetica" w:hAnsi="Helvetica" w:cs="Helvetica"/>
          <w:color w:val="000000"/>
          <w:szCs w:val="21"/>
        </w:rPr>
      </w:pPr>
    </w:p>
    <w:p w:rsidR="00C86E9D" w:rsidRDefault="00C86E9D">
      <w:pPr>
        <w:widowControl/>
        <w:jc w:val="left"/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br w:type="page"/>
      </w:r>
    </w:p>
    <w:p w:rsidR="007273C6" w:rsidRDefault="00C86E9D" w:rsidP="009A23B5">
      <w:pPr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 w:hint="eastAsia"/>
          <w:color w:val="000000"/>
          <w:szCs w:val="21"/>
        </w:rPr>
        <w:lastRenderedPageBreak/>
        <w:t>YOLO</w:t>
      </w:r>
    </w:p>
    <w:p w:rsidR="00C86E9D" w:rsidRDefault="00C86E9D" w:rsidP="009A23B5">
      <w:pPr>
        <w:rPr>
          <w:rFonts w:ascii="微软雅黑" w:eastAsia="微软雅黑" w:hAnsi="微软雅黑"/>
          <w:color w:val="4D4D4D"/>
          <w:spacing w:val="8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  <w:shd w:val="clear" w:color="auto" w:fill="FFFFFF"/>
        </w:rPr>
        <w:t>YOLO 的核心思想就是利用整张图作为网络的输入，直接在输出层回归 bounding box（边界框） 的位置及其所属的类别。</w:t>
      </w:r>
    </w:p>
    <w:p w:rsidR="00C86E9D" w:rsidRDefault="00C86E9D" w:rsidP="009A23B5">
      <w:pPr>
        <w:rPr>
          <w:rFonts w:ascii="微软雅黑" w:eastAsia="微软雅黑" w:hAnsi="微软雅黑"/>
          <w:color w:val="4D4D4D"/>
          <w:spacing w:val="8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  <w:shd w:val="clear" w:color="auto" w:fill="FFFFFF"/>
        </w:rPr>
        <w:t>将一幅图像分成 SxS 个网格（grid cell），如果某个 object 的中心落在这个网格中，则这个网格就负责预测这个 object。</w:t>
      </w:r>
    </w:p>
    <w:p w:rsidR="00C86E9D" w:rsidRDefault="00C86E9D" w:rsidP="009A23B5">
      <w:pPr>
        <w:rPr>
          <w:rFonts w:ascii="微软雅黑" w:eastAsia="微软雅黑" w:hAnsi="微软雅黑"/>
          <w:color w:val="4D4D4D"/>
          <w:spacing w:val="8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  <w:shd w:val="clear" w:color="auto" w:fill="FFFFFF"/>
        </w:rPr>
        <w:t> </w:t>
      </w:r>
      <w:r>
        <w:rPr>
          <w:noProof/>
        </w:rPr>
        <w:drawing>
          <wp:inline distT="0" distB="0" distL="0" distR="0" wp14:anchorId="26E35C51" wp14:editId="41569E3E">
            <wp:extent cx="5274310" cy="30714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t>每个网格要预测 B 个 bounding box，每个 bounding box 除了要回归自身的位置之外，还要附带预测一个 confidence 值。 </w:t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br/>
        <w:t>这个 confidence 代表了所预测的 box 中含有 object 的置信度和这个 box 预测的有多准这两重信息，其值是这样计算的：  </w:t>
      </w:r>
    </w:p>
    <w:p w:rsidR="00C86E9D" w:rsidRDefault="00C86E9D" w:rsidP="009A23B5">
      <w:pPr>
        <w:rPr>
          <w:rFonts w:ascii="Helvetica" w:hAnsi="Helvetica" w:cs="Helvetica"/>
          <w:color w:val="000000"/>
          <w:szCs w:val="21"/>
        </w:rPr>
      </w:pPr>
      <w:r>
        <w:rPr>
          <w:noProof/>
        </w:rPr>
        <w:drawing>
          <wp:inline distT="0" distB="0" distL="0" distR="0" wp14:anchorId="64F6505B" wp14:editId="33F83F35">
            <wp:extent cx="2247900" cy="7048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lastRenderedPageBreak/>
        <w:t>其中如果有 object 落在一个 grid cell 里，第一项取 1，否则取 0。 第二项是预测的 bounding box 和实际的 groundtruth 之间的 IoU 值。</w:t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br/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t>每个 bounding box 要预测 (x, y, w, h) 和 confidence 共5个值，每个网格还要预测一个类别信息，记为 C 类。则 SxS个 网格，每个网格要预测 B 个 bounding box 还要预测 C 个 categories。输出就是 S x S x (5*B+C) 的一个 tensor。</w:t>
      </w: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br/>
      </w: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br/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t>注意：class 信息是针对每个网格的，confidence 信息是针对每个 bounding box 的。</w:t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br/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t>举例说明: 在 PASCAL VOC 中，图像输入为 448x448，取 S=7，B=2，一共有20 个类别（C=20），则输出就是 7x7x30 的一个 tensor。</w:t>
      </w:r>
    </w:p>
    <w:p w:rsidR="00C86E9D" w:rsidRDefault="00C86E9D" w:rsidP="009A23B5">
      <w:pPr>
        <w:rPr>
          <w:rFonts w:ascii="微软雅黑" w:eastAsia="微软雅黑" w:hAnsi="微软雅黑"/>
          <w:color w:val="4D4D4D"/>
          <w:spacing w:val="8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  <w:shd w:val="clear" w:color="auto" w:fill="FFFFFF"/>
        </w:rPr>
        <w:t>整个网络结构如下图所示</w:t>
      </w:r>
    </w:p>
    <w:p w:rsidR="00C86E9D" w:rsidRDefault="00C86E9D" w:rsidP="009A23B5">
      <w:pPr>
        <w:rPr>
          <w:rFonts w:ascii="Helvetica" w:hAnsi="Helvetica" w:cs="Helvetica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2D15C9F0" wp14:editId="740E1CD0">
            <wp:extent cx="5274310" cy="2193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E9D" w:rsidRDefault="00C86E9D" w:rsidP="009A23B5">
      <w:pPr>
        <w:rPr>
          <w:rFonts w:ascii="微软雅黑" w:eastAsia="微软雅黑" w:hAnsi="微软雅黑"/>
          <w:color w:val="4D4D4D"/>
          <w:spacing w:val="8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  <w:shd w:val="clear" w:color="auto" w:fill="FFFFFF"/>
        </w:rPr>
        <w:t>在 test 的时候，每个网格预测的 class 信息和 bounding box 预测的 confidence信息相乘，就得到每个 bounding box 的 class-specific confidence score:</w:t>
      </w:r>
    </w:p>
    <w:p w:rsidR="00C86E9D" w:rsidRDefault="00C86E9D" w:rsidP="009A23B5">
      <w:pPr>
        <w:rPr>
          <w:rFonts w:ascii="Helvetica" w:hAnsi="Helvetica" w:cs="Helvetica"/>
          <w:color w:val="000000"/>
          <w:szCs w:val="21"/>
        </w:rPr>
      </w:pPr>
      <w:r>
        <w:rPr>
          <w:noProof/>
        </w:rPr>
        <w:drawing>
          <wp:inline distT="0" distB="0" distL="0" distR="0" wp14:anchorId="0F65D29B" wp14:editId="7B2708A9">
            <wp:extent cx="5274310" cy="4895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t>等式左边第一项就是每个网格预测的类别信息，第二、三项就是每个 bounding box 预测的 confidence。这个乘积即 encode 了预测的 box 属于某一类的概率，也有该 box 准确度的信息。</w:t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br/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t>得到每个 box 的 class-specific confidence score 以后，设置阈值，滤掉得分低的 boxes，对保留的 boxes 进行 NMS 处理，就得到最终的检测结果。</w:t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Style w:val="a4"/>
          <w:rFonts w:ascii="微软雅黑" w:eastAsia="微软雅黑" w:hAnsi="微软雅黑" w:hint="eastAsia"/>
          <w:color w:val="4D4D4D"/>
          <w:spacing w:val="8"/>
        </w:rPr>
        <w:t>YOLO 的缺点</w:t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lastRenderedPageBreak/>
        <w:br/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t>YOLO 对相互靠的很近的物体，还有很小的群体检测效果不好，这是因为一个网格中只预测了两个框，并且只属于一类。</w:t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  <w:spacing w:val="15"/>
          <w:sz w:val="23"/>
          <w:szCs w:val="23"/>
        </w:rPr>
        <w:t>同一类物体出现的新的不常见的长宽比和其他情况时，泛化能力偏弱。</w:t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t>由于损失函数的问题，定位误差是影响检测效果的主要原因。尤其是大小物体的处理上，还有待加强。</w:t>
      </w:r>
    </w:p>
    <w:p w:rsidR="00C86E9D" w:rsidRDefault="00C86E9D">
      <w:pPr>
        <w:widowControl/>
        <w:jc w:val="left"/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br w:type="page"/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lastRenderedPageBreak/>
        <w:t>YOLOv2：代表着目前业界最先进物体检测的水平，它的速度要快过其他检测系统（FasterR-CNN，ResNet，SSD），使用者可以在它的速度与精确度之间进行权衡。</w:t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br/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t>YOLO9000：这一网络结构可以实时地检测超过 9000 种物体分类，这归功于它使用了 WordTree，通过 WordTree 来混合检测数据集与识别数据集之中的数据。</w:t>
      </w:r>
    </w:p>
    <w:p w:rsidR="00C86E9D" w:rsidRDefault="00C86E9D" w:rsidP="009A23B5">
      <w:pPr>
        <w:rPr>
          <w:rFonts w:ascii="微软雅黑" w:eastAsia="微软雅黑" w:hAnsi="微软雅黑"/>
          <w:color w:val="4D4D4D"/>
          <w:spacing w:val="15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pacing w:val="15"/>
          <w:sz w:val="23"/>
          <w:szCs w:val="23"/>
          <w:shd w:val="clear" w:color="auto" w:fill="FFFFFF"/>
        </w:rPr>
        <w:t>联合训练算法的基本思路就是：同时在检测数据集和分类数据集上训练物体检测器（Object Detectors ），用监测数据集的数据学习物体的准确位置，用分类数据集的数据来增加分类的类别量、提升鲁棒性。</w:t>
      </w:r>
    </w:p>
    <w:p w:rsidR="00C86E9D" w:rsidRDefault="00C86E9D" w:rsidP="009A23B5">
      <w:pPr>
        <w:rPr>
          <w:rFonts w:ascii="微软雅黑" w:eastAsia="微软雅黑" w:hAnsi="微软雅黑"/>
          <w:color w:val="4D4D4D"/>
          <w:spacing w:val="15"/>
          <w:sz w:val="23"/>
          <w:szCs w:val="23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4D4D4D"/>
          <w:spacing w:val="8"/>
          <w:sz w:val="23"/>
          <w:szCs w:val="23"/>
          <w:shd w:val="clear" w:color="auto" w:fill="FFFFFF"/>
        </w:rPr>
        <w:t>Batch Normalization</w:t>
      </w:r>
    </w:p>
    <w:p w:rsidR="00C86E9D" w:rsidRPr="00C86E9D" w:rsidRDefault="00C86E9D" w:rsidP="009A23B5">
      <w:pPr>
        <w:rPr>
          <w:rFonts w:ascii="Helvetica" w:hAnsi="Helvetica" w:cs="Helvetica"/>
          <w:color w:val="000000"/>
          <w:szCs w:val="21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  <w:shd w:val="clear" w:color="auto" w:fill="FFFFFF"/>
        </w:rPr>
        <w:t>使用 Batch Normalization 对网络进行优化，让网络提高了收敛性，同时还消除了对其他形式的正则化（regularization）的依赖。通过对 YOLO 的每一个卷积层增加 Batch Normalization，最终使得 mAP 提高了 2%，同时还使模型正则化。使用 Batch Normalization 可以从模型中去掉 Dropout，而不会产生过拟合。</w:t>
      </w:r>
    </w:p>
    <w:p w:rsidR="007273C6" w:rsidRDefault="00C86E9D" w:rsidP="009A23B5">
      <w:pPr>
        <w:rPr>
          <w:rStyle w:val="a4"/>
          <w:rFonts w:ascii="微软雅黑" w:eastAsia="微软雅黑" w:hAnsi="微软雅黑"/>
          <w:color w:val="4D4D4D"/>
          <w:spacing w:val="8"/>
          <w:sz w:val="23"/>
          <w:szCs w:val="23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4D4D4D"/>
          <w:spacing w:val="8"/>
          <w:sz w:val="23"/>
          <w:szCs w:val="23"/>
          <w:shd w:val="clear" w:color="auto" w:fill="FFFFFF"/>
        </w:rPr>
        <w:t>High resolution classifier</w:t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t>目前业界标准的检测方法，都要先把分类器（classi</w:t>
      </w:r>
      <w:r>
        <w:rPr>
          <w:rFonts w:ascii="MS Gothic" w:eastAsia="微软雅黑" w:hAnsi="MS Gothic" w:cs="MS Gothic"/>
          <w:color w:val="4D4D4D"/>
          <w:spacing w:val="8"/>
          <w:sz w:val="23"/>
          <w:szCs w:val="23"/>
        </w:rPr>
        <w:t>ﬁ</w:t>
      </w: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t>er）放在ImageNet上进行预训练。从 Alexnet 开始，大多数的分类器都运行在小于 256*256 的</w:t>
      </w: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lastRenderedPageBreak/>
        <w:t>图片上。而现在 YOLO 从 224*224 增加到了 448*448，这就意味着网络需要适应新的输入分辨率。</w:t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br/>
        <w:t>为了适应新的分辨率，YOLO v2 的分类网络以 448*448 的分辨率先在 ImageNet上进行微调，微调 10 个 epochs，让网络有时间调整滤波器（filters），好让其能更好的运行在新分辨率上，还需要调优用于检测的 Resulting Network。最终通过使用高分辨率，mAP 提升了 4%。</w:t>
      </w:r>
    </w:p>
    <w:p w:rsidR="00C86E9D" w:rsidRDefault="00C86E9D" w:rsidP="009A23B5">
      <w:pPr>
        <w:rPr>
          <w:rStyle w:val="a4"/>
          <w:rFonts w:ascii="微软雅黑" w:eastAsia="微软雅黑" w:hAnsi="微软雅黑"/>
          <w:color w:val="4D4D4D"/>
          <w:spacing w:val="8"/>
          <w:sz w:val="23"/>
          <w:szCs w:val="23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4D4D4D"/>
          <w:spacing w:val="8"/>
          <w:sz w:val="23"/>
          <w:szCs w:val="23"/>
          <w:shd w:val="clear" w:color="auto" w:fill="FFFFFF"/>
        </w:rPr>
        <w:t>Convolution with anchor boxes</w:t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t>YOLO 一代包含有全连接层，从而能直接预测 Bounding Boxes 的坐标值。  Faster R-CNN 的方法只用卷积层与 Region Proposal Network 来预测 Anchor Box 偏移值与置信度，而不是直接预测坐标值。作者发现通过预测偏移量而不是坐标值能够简化问题，让神经网络学习起来更容易。</w:t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br/>
        <w:t>所以最终 YOLO 去掉了全连接层，使用 Anchor Boxes 来预测 Bounding Boxes。作者去掉了网络中一个池化层，这让卷积层的输出能有更高的分辨率。收缩网络让其运行在 416*416 而不是 448*448。由于图片中的物体都倾向于出现在图片的中心位置，特别是那种比较大的物体，所以有一个单独位于物体中心的位置用于预测这些物体。YOLO 的卷积层采用 32 这个值来下采样图片，所以通过选择 416*416 用作输入尺寸最终能输出一个 13*13 的特征图。 使用 Anchor Box 会让精确度稍微下降，但用</w:t>
      </w: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lastRenderedPageBreak/>
        <w:t>了它能让 YOLO 能预测出大于一千个框，同时 recall 达到88%，mAP 达到 69.2%。</w:t>
      </w:r>
    </w:p>
    <w:p w:rsidR="00C86E9D" w:rsidRDefault="00C86E9D" w:rsidP="009A23B5">
      <w:pPr>
        <w:rPr>
          <w:rStyle w:val="a4"/>
          <w:rFonts w:ascii="微软雅黑" w:eastAsia="微软雅黑" w:hAnsi="微软雅黑"/>
          <w:color w:val="4D4D4D"/>
          <w:spacing w:val="8"/>
          <w:sz w:val="23"/>
          <w:szCs w:val="23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4D4D4D"/>
          <w:spacing w:val="8"/>
          <w:sz w:val="23"/>
          <w:szCs w:val="23"/>
          <w:shd w:val="clear" w:color="auto" w:fill="FFFFFF"/>
        </w:rPr>
        <w:t>Dimension clusters</w:t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t>之前 Anchor Box 的尺寸是手动选择的，所以尺寸还有优化的余地。 为了优化，在训练集的 Bounding Boxes 上跑一下 k-means聚类，来找到一个比较好的值。</w:t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br/>
        <w:t>如果我们用标准的欧式距离的 k-means，尺寸大的框比小框产生更多的错误。因为我们的目的是提高 IOU 分数，这依赖于 Box 的大小，所以距离度量的使用： </w:t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  <w:spacing w:val="8"/>
          <w:sz w:val="23"/>
          <w:szCs w:val="23"/>
        </w:rPr>
      </w:pPr>
      <w:r>
        <w:rPr>
          <w:noProof/>
        </w:rPr>
        <w:drawing>
          <wp:inline distT="0" distB="0" distL="0" distR="0" wp14:anchorId="43CA38BA" wp14:editId="5F93FC28">
            <wp:extent cx="4010025" cy="4953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t>通过分析实验结果（Figure 2），左图：在模型复杂性与 high recall 之间权衡之后，选择聚类分类数 K=5。右图：是聚类的中心，大多数是高瘦的 Box。</w:t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br/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  <w:spacing w:val="8"/>
          <w:sz w:val="23"/>
          <w:szCs w:val="23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t xml:space="preserve">Table1 是说明用 K-means 选择 Anchor Boxes 时，当 Cluster IOU 选择值为 5 时，AVG IOU 的值是 61，这个值要比不用聚类的方法的 60.9 </w:t>
      </w: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lastRenderedPageBreak/>
        <w:t>要高。选择值为 9 的时候，AVG IOU 更有显著提高。总之就是说明用聚类的方法是有效果的。</w:t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noProof/>
        </w:rPr>
        <w:drawing>
          <wp:inline distT="0" distB="0" distL="0" distR="0" wp14:anchorId="46B3D24E" wp14:editId="5BA1A042">
            <wp:extent cx="5274310" cy="23634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Style w:val="a4"/>
          <w:rFonts w:ascii="微软雅黑" w:eastAsia="微软雅黑" w:hAnsi="微软雅黑"/>
          <w:color w:val="4D4D4D"/>
          <w:spacing w:val="8"/>
          <w:sz w:val="23"/>
          <w:szCs w:val="23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4D4D4D"/>
          <w:spacing w:val="8"/>
          <w:sz w:val="23"/>
          <w:szCs w:val="23"/>
          <w:shd w:val="clear" w:color="auto" w:fill="FFFFFF"/>
        </w:rPr>
        <w:t>Direct location prediction</w:t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  <w:spacing w:val="8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  <w:shd w:val="clear" w:color="auto" w:fill="FFFFFF"/>
        </w:rPr>
        <w:t>用 Anchor Box 的方法，会让 model 变得不稳定，尤其是在最开始的几次迭代的时候。大多数不稳定因素产生自预测 Box 的（x,y）位置的时候。按照之前 YOLO的方法，网络不会预测偏移量，而是根据 YOLO 中的网格单元的位置来预测坐标，这就让 Ground Truth 的值介于 0 到 1 之间。而为了让网络的结果能落在这一范围内，网络使用一个 Logistic Activation 来对于网络预测结果进行限制，让结果介于 0 到 1 之间。 网络在每一个网格单元中预测出 5 个 Bounding Boxes，每个 Bounding Boxes 有五个坐标值 tx，ty，tw，th，t0，他们的关系见下图（Figure3）。假设一个网格单元对于图片左上角的偏移量是 cx、cy，Bounding Boxes Prior 的宽度和高度是 pw、ph，那么预测的结果见下图右面的公式： </w:t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noProof/>
        </w:rPr>
        <w:lastRenderedPageBreak/>
        <w:drawing>
          <wp:inline distT="0" distB="0" distL="0" distR="0" wp14:anchorId="3C400D3A" wp14:editId="48C5D6F5">
            <wp:extent cx="5274310" cy="25685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  <w:spacing w:val="8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  <w:shd w:val="clear" w:color="auto" w:fill="FFFFFF"/>
        </w:rPr>
        <w:t>因为使用了限制让数值变得参数化，也让网络更容易学习、更稳定。Dimension clusters和Direct location prediction，使 YOLO 比其他使用 Anchor Box 的版本提高了近5％。</w:t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Style w:val="a4"/>
          <w:rFonts w:ascii="微软雅黑" w:eastAsia="微软雅黑" w:hAnsi="微软雅黑"/>
          <w:color w:val="4D4D4D"/>
          <w:spacing w:val="8"/>
          <w:sz w:val="23"/>
          <w:szCs w:val="23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4D4D4D"/>
          <w:spacing w:val="8"/>
          <w:sz w:val="23"/>
          <w:szCs w:val="23"/>
          <w:shd w:val="clear" w:color="auto" w:fill="FFFFFF"/>
        </w:rPr>
        <w:t>Fine-Grained Features</w:t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  <w:spacing w:val="8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  <w:shd w:val="clear" w:color="auto" w:fill="FFFFFF"/>
        </w:rPr>
        <w:t>YOLO 修改后的特征图大小为 13*13，这个尺寸对检测图片中尺寸大物体来说足够了，同时使用这种细粒度的特征对定位小物体的位置可能也有好处。Faster-RCNN、SSD 都使用不同尺寸的特征图来取得不同范围的分辨率，而 YOLO 采取了不同的方法，YOLO 加上了一个 Passthrough Layer 来取得之前的某个 26*26 分辨率的层的特征。这个 Passthrough layer 能够把高分辨率特征与低分辨率特征联系在一起，联系起来的方法是把相邻的特征堆积在不同的 Channel 之中，这一方法类似与 Resnet 的 Identity Mapping，从而把 26*26*512 变成 13*13*2048。YOLO 中的检测器位于扩展后（expanded ）的特征图的上方，所以他能取得细粒度的特征信息，这提升了 YOLO 1% 的性能。</w:t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Style w:val="a4"/>
          <w:rFonts w:ascii="微软雅黑" w:eastAsia="微软雅黑" w:hAnsi="微软雅黑"/>
          <w:color w:val="4D4D4D"/>
          <w:spacing w:val="8"/>
          <w:sz w:val="23"/>
          <w:szCs w:val="23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4D4D4D"/>
          <w:spacing w:val="8"/>
          <w:sz w:val="23"/>
          <w:szCs w:val="23"/>
          <w:shd w:val="clear" w:color="auto" w:fill="FFFFFF"/>
        </w:rPr>
        <w:lastRenderedPageBreak/>
        <w:t>Multi-Scale Training</w:t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t>作者希望 YOLOv2 能健壮地运行于不同尺寸的图片之上，所以把这一想法用于训练模型中。 </w:t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br/>
        <w:t>区别于之前的补全图片的尺寸的方法，YOLOv2 每迭代几次都会改变网络参数。每 10 个 Batch，网络会随机地选择一个新的图片尺寸，由于使用了下采样参数是  32，所以不同的尺寸大小也选择为 32 的倍数 {320，352…..608}，最小 320*320，最大 608*608，网络会自动改变尺寸，并继续训练的过程。</w:t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br/>
        <w:t>这一政策让网络在不同的输入尺寸上都能达到一个很好的预测效果，同一网络能在不同分辨率上进行检测。当输入图片尺寸比较小的时候跑的比较快，输入图片尺寸比较大的时候精度高，所以你可以在 YOLOv2 的速度和精度上进行权衡。</w:t>
      </w: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br/>
      </w:r>
    </w:p>
    <w:p w:rsidR="00C86E9D" w:rsidRDefault="00C86E9D">
      <w:pPr>
        <w:widowControl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/>
          <w:color w:val="4D4D4D"/>
        </w:rPr>
        <w:br w:type="page"/>
      </w:r>
    </w:p>
    <w:p w:rsidR="00C86E9D" w:rsidRDefault="00C86E9D" w:rsidP="00C86E9D">
      <w:pPr>
        <w:pStyle w:val="2"/>
        <w:shd w:val="clear" w:color="auto" w:fill="FFFFFF"/>
        <w:spacing w:before="120" w:beforeAutospacing="0" w:after="240" w:afterAutospacing="0" w:line="420" w:lineRule="atLeast"/>
        <w:ind w:left="120" w:right="120"/>
        <w:jc w:val="center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0052FF"/>
          <w:spacing w:val="8"/>
          <w:sz w:val="27"/>
          <w:szCs w:val="27"/>
        </w:rPr>
        <w:lastRenderedPageBreak/>
        <w:t>YOLOv3</w:t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t>1.多尺度预测 （类FPN）</w:t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t>2.更好的基础分类网络（类ResNet）和分类器 darknet-53，见下图</w:t>
      </w:r>
    </w:p>
    <w:p w:rsidR="00C86E9D" w:rsidRDefault="00C86E9D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  <w:spacing w:val="8"/>
          <w:sz w:val="23"/>
          <w:szCs w:val="23"/>
        </w:rPr>
        <w:t>3.分类器-类别预测：</w:t>
      </w:r>
    </w:p>
    <w:p w:rsidR="00C86E9D" w:rsidRPr="00C86E9D" w:rsidRDefault="00C86E9D" w:rsidP="00C86E9D">
      <w:pPr>
        <w:widowControl/>
        <w:shd w:val="clear" w:color="auto" w:fill="FFFFFF"/>
        <w:spacing w:after="240" w:line="420" w:lineRule="atLeast"/>
        <w:ind w:left="120" w:right="120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C86E9D">
        <w:rPr>
          <w:rFonts w:ascii="微软雅黑" w:eastAsia="微软雅黑" w:hAnsi="微软雅黑" w:cs="宋体" w:hint="eastAsia"/>
          <w:color w:val="4D4D4D"/>
          <w:spacing w:val="8"/>
          <w:kern w:val="0"/>
          <w:sz w:val="23"/>
          <w:szCs w:val="23"/>
        </w:rPr>
        <w:t>YOLOv3 不使用 Softmax 对每个框进行分类，主要考虑因素有：</w:t>
      </w:r>
    </w:p>
    <w:p w:rsidR="00C86E9D" w:rsidRPr="00C86E9D" w:rsidRDefault="00C86E9D" w:rsidP="00C86E9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</w:p>
    <w:p w:rsidR="00C86E9D" w:rsidRPr="00C86E9D" w:rsidRDefault="00C86E9D" w:rsidP="00C86E9D">
      <w:pPr>
        <w:widowControl/>
        <w:numPr>
          <w:ilvl w:val="0"/>
          <w:numId w:val="2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86E9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Softmax 使得每个框分配一个类别（得分最高的一个），而对于 Open Images这种数据集，目标可能有重叠的类别标签，因此 Softmax不适用于多标签分类。</w:t>
      </w:r>
    </w:p>
    <w:p w:rsidR="00C86E9D" w:rsidRPr="00C86E9D" w:rsidRDefault="00C86E9D" w:rsidP="00C86E9D">
      <w:pPr>
        <w:widowControl/>
        <w:numPr>
          <w:ilvl w:val="0"/>
          <w:numId w:val="2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86E9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Softmax 可被独立的多个 logistic 分类器替代，且准确率不会下降。</w:t>
      </w:r>
      <w:r w:rsidRPr="00C86E9D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 </w:t>
      </w:r>
    </w:p>
    <w:p w:rsidR="00C86E9D" w:rsidRPr="00C86E9D" w:rsidRDefault="00C86E9D" w:rsidP="00C86E9D">
      <w:pPr>
        <w:widowControl/>
        <w:numPr>
          <w:ilvl w:val="0"/>
          <w:numId w:val="2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86E9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分类损失采用 binary cross-entropy loss.</w:t>
      </w:r>
    </w:p>
    <w:p w:rsidR="00B32F51" w:rsidRPr="00B32F51" w:rsidRDefault="00B32F51" w:rsidP="00B32F51">
      <w:pPr>
        <w:widowControl/>
        <w:shd w:val="clear" w:color="auto" w:fill="FFFFFF"/>
        <w:spacing w:after="240" w:line="420" w:lineRule="atLeast"/>
        <w:ind w:left="120" w:right="120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B32F51">
        <w:rPr>
          <w:rFonts w:ascii="微软雅黑" w:eastAsia="微软雅黑" w:hAnsi="微软雅黑" w:cs="宋体" w:hint="eastAsia"/>
          <w:b/>
          <w:bCs/>
          <w:color w:val="4D4D4D"/>
          <w:spacing w:val="8"/>
          <w:kern w:val="0"/>
          <w:sz w:val="23"/>
          <w:szCs w:val="23"/>
        </w:rPr>
        <w:t>多尺度预测</w:t>
      </w:r>
    </w:p>
    <w:p w:rsidR="00B32F51" w:rsidRPr="00B32F51" w:rsidRDefault="00B32F51" w:rsidP="00B32F51">
      <w:pPr>
        <w:widowControl/>
        <w:shd w:val="clear" w:color="auto" w:fill="FFFFFF"/>
        <w:spacing w:after="240" w:line="420" w:lineRule="atLeast"/>
        <w:ind w:left="120" w:right="120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B32F51">
        <w:rPr>
          <w:rFonts w:ascii="微软雅黑" w:eastAsia="微软雅黑" w:hAnsi="微软雅黑" w:cs="宋体" w:hint="eastAsia"/>
          <w:color w:val="4D4D4D"/>
          <w:spacing w:val="8"/>
          <w:kern w:val="0"/>
          <w:sz w:val="23"/>
          <w:szCs w:val="23"/>
        </w:rPr>
        <w:br/>
      </w:r>
    </w:p>
    <w:p w:rsidR="00B32F51" w:rsidRPr="00B32F51" w:rsidRDefault="00B32F51" w:rsidP="00B32F51">
      <w:pPr>
        <w:widowControl/>
        <w:shd w:val="clear" w:color="auto" w:fill="FFFFFF"/>
        <w:spacing w:after="240" w:line="420" w:lineRule="atLeast"/>
        <w:ind w:left="120" w:right="120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B32F51">
        <w:rPr>
          <w:rFonts w:ascii="微软雅黑" w:eastAsia="微软雅黑" w:hAnsi="微软雅黑" w:cs="宋体" w:hint="eastAsia"/>
          <w:color w:val="4D4D4D"/>
          <w:spacing w:val="8"/>
          <w:kern w:val="0"/>
          <w:sz w:val="23"/>
          <w:szCs w:val="23"/>
        </w:rPr>
        <w:t>每种尺度预测 3 个 box, anchor 的设计方式仍然使用聚类，得到9个聚类中心，将其按照大小均分给 3 个尺度。</w:t>
      </w:r>
    </w:p>
    <w:p w:rsidR="00B32F51" w:rsidRPr="00B32F51" w:rsidRDefault="00B32F51" w:rsidP="00B32F51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</w:p>
    <w:p w:rsidR="00B32F51" w:rsidRPr="00B32F51" w:rsidRDefault="00B32F51" w:rsidP="00B32F51">
      <w:pPr>
        <w:widowControl/>
        <w:numPr>
          <w:ilvl w:val="0"/>
          <w:numId w:val="3"/>
        </w:numPr>
        <w:shd w:val="clear" w:color="auto" w:fill="FFFFFF"/>
        <w:spacing w:after="240" w:line="420" w:lineRule="atLeast"/>
        <w:ind w:left="600" w:right="120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B32F51">
        <w:rPr>
          <w:rFonts w:ascii="微软雅黑" w:eastAsia="微软雅黑" w:hAnsi="微软雅黑" w:cs="宋体" w:hint="eastAsia"/>
          <w:color w:val="4D4D4D"/>
          <w:spacing w:val="8"/>
          <w:kern w:val="0"/>
          <w:sz w:val="23"/>
          <w:szCs w:val="23"/>
        </w:rPr>
        <w:t>尺度1: 在基础网络之后添加一些卷积层再输出box信息。</w:t>
      </w:r>
    </w:p>
    <w:p w:rsidR="00B32F51" w:rsidRPr="00B32F51" w:rsidRDefault="00B32F51" w:rsidP="00B32F51">
      <w:pPr>
        <w:widowControl/>
        <w:shd w:val="clear" w:color="auto" w:fill="FFFFFF"/>
        <w:spacing w:after="240" w:line="420" w:lineRule="atLeast"/>
        <w:ind w:left="480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</w:p>
    <w:p w:rsidR="00B32F51" w:rsidRPr="00B32F51" w:rsidRDefault="00B32F51" w:rsidP="00B32F51">
      <w:pPr>
        <w:widowControl/>
        <w:numPr>
          <w:ilvl w:val="0"/>
          <w:numId w:val="3"/>
        </w:numPr>
        <w:shd w:val="clear" w:color="auto" w:fill="FFFFFF"/>
        <w:spacing w:after="240" w:line="420" w:lineRule="atLeast"/>
        <w:ind w:left="600" w:right="120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B32F51">
        <w:rPr>
          <w:rFonts w:ascii="微软雅黑" w:eastAsia="微软雅黑" w:hAnsi="微软雅黑" w:cs="宋体" w:hint="eastAsia"/>
          <w:color w:val="4D4D4D"/>
          <w:spacing w:val="8"/>
          <w:kern w:val="0"/>
          <w:sz w:val="23"/>
          <w:szCs w:val="23"/>
        </w:rPr>
        <w:t>尺度2: 从尺度1中的倒数第二层的卷积层上采样(x2)再与最后一个 16x16 大小的特征图相加，再次通过多个卷积后输出 box 信息，相比尺度1变大两倍.</w:t>
      </w:r>
    </w:p>
    <w:p w:rsidR="00B32F51" w:rsidRPr="00B32F51" w:rsidRDefault="00B32F51" w:rsidP="00B32F51">
      <w:pPr>
        <w:widowControl/>
        <w:shd w:val="clear" w:color="auto" w:fill="FFFFFF"/>
        <w:spacing w:after="240" w:line="420" w:lineRule="atLeast"/>
        <w:ind w:left="480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</w:p>
    <w:p w:rsidR="00B32F51" w:rsidRPr="00B32F51" w:rsidRDefault="00B32F51" w:rsidP="00B32F51">
      <w:pPr>
        <w:widowControl/>
        <w:numPr>
          <w:ilvl w:val="0"/>
          <w:numId w:val="3"/>
        </w:numPr>
        <w:shd w:val="clear" w:color="auto" w:fill="FFFFFF"/>
        <w:spacing w:after="240" w:line="420" w:lineRule="atLeast"/>
        <w:ind w:left="600" w:right="120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B32F51">
        <w:rPr>
          <w:rFonts w:ascii="微软雅黑" w:eastAsia="微软雅黑" w:hAnsi="微软雅黑" w:cs="宋体" w:hint="eastAsia"/>
          <w:color w:val="4D4D4D"/>
          <w:spacing w:val="8"/>
          <w:kern w:val="0"/>
          <w:sz w:val="23"/>
          <w:szCs w:val="23"/>
        </w:rPr>
        <w:t>尺度3: 与尺度2类似，使用了 32x32 大小的特征图</w:t>
      </w:r>
    </w:p>
    <w:p w:rsidR="008F0E8E" w:rsidRDefault="00B32F51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A52A2A"/>
          <w:shd w:val="clear" w:color="auto" w:fill="FFFFFF"/>
        </w:rPr>
      </w:pPr>
      <w:r>
        <w:rPr>
          <w:rFonts w:ascii="微软雅黑" w:eastAsia="微软雅黑" w:hAnsi="微软雅黑" w:hint="eastAsia"/>
          <w:color w:val="A52A2A"/>
          <w:shd w:val="clear" w:color="auto" w:fill="FFFFFF"/>
        </w:rPr>
        <w:t>总之，yolo就是天生“灵活”，所以特别适合作为</w:t>
      </w:r>
      <w:r>
        <w:rPr>
          <w:rStyle w:val="a4"/>
          <w:rFonts w:ascii="微软雅黑" w:eastAsia="微软雅黑" w:hAnsi="微软雅黑" w:hint="eastAsia"/>
          <w:color w:val="A52A2A"/>
          <w:shd w:val="clear" w:color="auto" w:fill="FFFFFF"/>
        </w:rPr>
        <w:t>工程</w:t>
      </w:r>
      <w:r>
        <w:rPr>
          <w:rFonts w:ascii="微软雅黑" w:eastAsia="微软雅黑" w:hAnsi="微软雅黑" w:hint="eastAsia"/>
          <w:color w:val="A52A2A"/>
          <w:shd w:val="clear" w:color="auto" w:fill="FFFFFF"/>
        </w:rPr>
        <w:t>算法。</w:t>
      </w:r>
    </w:p>
    <w:p w:rsidR="008F0E8E" w:rsidRDefault="008F0E8E">
      <w:pPr>
        <w:widowControl/>
        <w:jc w:val="left"/>
        <w:rPr>
          <w:rFonts w:ascii="微软雅黑" w:eastAsia="微软雅黑" w:hAnsi="微软雅黑" w:cs="宋体"/>
          <w:color w:val="A52A2A"/>
          <w:kern w:val="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/>
          <w:color w:val="A52A2A"/>
          <w:shd w:val="clear" w:color="auto" w:fill="FFFFFF"/>
        </w:rPr>
        <w:br w:type="page"/>
      </w:r>
    </w:p>
    <w:p w:rsidR="008F0E8E" w:rsidRDefault="008F0E8E" w:rsidP="008F0E8E">
      <w:pPr>
        <w:pStyle w:val="1"/>
        <w:shd w:val="clear" w:color="auto" w:fill="FFFFFF"/>
        <w:spacing w:before="161" w:after="161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 w:hint="eastAsia"/>
          <w:sz w:val="36"/>
          <w:szCs w:val="36"/>
        </w:rPr>
        <w:lastRenderedPageBreak/>
        <w:t>SSD</w:t>
      </w:r>
    </w:p>
    <w:p w:rsidR="00C86E9D" w:rsidRDefault="008F0E8E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FF0000"/>
          <w:sz w:val="36"/>
          <w:szCs w:val="36"/>
          <w:shd w:val="clear" w:color="auto" w:fill="FFFFFF"/>
        </w:rPr>
      </w:pPr>
      <w:r>
        <w:rPr>
          <w:rFonts w:ascii="微软雅黑" w:eastAsia="微软雅黑" w:hAnsi="微软雅黑" w:hint="eastAsia"/>
          <w:color w:val="FF0000"/>
          <w:sz w:val="36"/>
          <w:szCs w:val="36"/>
          <w:shd w:val="clear" w:color="auto" w:fill="FFFFFF"/>
        </w:rPr>
        <w:t>1. 多尺度 </w:t>
      </w:r>
      <w:r>
        <w:rPr>
          <w:rFonts w:ascii="微软雅黑" w:eastAsia="微软雅黑" w:hAnsi="微软雅黑" w:hint="eastAsia"/>
          <w:color w:val="FF0000"/>
          <w:sz w:val="36"/>
          <w:szCs w:val="36"/>
        </w:rPr>
        <w:br/>
      </w:r>
      <w:r>
        <w:rPr>
          <w:rFonts w:ascii="微软雅黑" w:eastAsia="微软雅黑" w:hAnsi="微软雅黑" w:hint="eastAsia"/>
          <w:color w:val="FF0000"/>
          <w:sz w:val="36"/>
          <w:szCs w:val="36"/>
          <w:shd w:val="clear" w:color="auto" w:fill="FFFFFF"/>
        </w:rPr>
        <w:t>2. 设置了多种宽高比的default box(anchor box) </w:t>
      </w:r>
      <w:r>
        <w:rPr>
          <w:rFonts w:ascii="微软雅黑" w:eastAsia="微软雅黑" w:hAnsi="微软雅黑" w:hint="eastAsia"/>
          <w:color w:val="FF0000"/>
          <w:sz w:val="36"/>
          <w:szCs w:val="36"/>
        </w:rPr>
        <w:br/>
      </w:r>
      <w:r>
        <w:rPr>
          <w:rFonts w:ascii="微软雅黑" w:eastAsia="微软雅黑" w:hAnsi="微软雅黑" w:hint="eastAsia"/>
          <w:color w:val="FF0000"/>
          <w:sz w:val="36"/>
          <w:szCs w:val="36"/>
          <w:shd w:val="clear" w:color="auto" w:fill="FFFFFF"/>
        </w:rPr>
        <w:t>3. 数据增强 </w:t>
      </w:r>
    </w:p>
    <w:p w:rsidR="008F0E8E" w:rsidRDefault="008F0E8E" w:rsidP="008F0E8E">
      <w:pPr>
        <w:pStyle w:val="1"/>
        <w:shd w:val="clear" w:color="auto" w:fill="FFFFFF"/>
        <w:spacing w:before="120" w:after="240" w:line="540" w:lineRule="atLeast"/>
        <w:rPr>
          <w:rFonts w:ascii="微软雅黑" w:eastAsia="微软雅黑" w:hAnsi="微软雅黑"/>
          <w:color w:val="4F4F4F"/>
          <w:sz w:val="42"/>
          <w:szCs w:val="42"/>
        </w:rPr>
      </w:pPr>
      <w:r>
        <w:rPr>
          <w:rFonts w:ascii="微软雅黑" w:eastAsia="微软雅黑" w:hAnsi="微软雅黑" w:hint="eastAsia"/>
          <w:color w:val="4F4F4F"/>
          <w:sz w:val="42"/>
          <w:szCs w:val="42"/>
        </w:rPr>
        <w:t>原因1：多尺度</w:t>
      </w:r>
    </w:p>
    <w:p w:rsidR="008F0E8E" w:rsidRDefault="008F0E8E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FF0000"/>
          <w:sz w:val="36"/>
          <w:szCs w:val="36"/>
          <w:shd w:val="clear" w:color="auto" w:fill="FFFFFF"/>
        </w:rPr>
      </w:pPr>
    </w:p>
    <w:p w:rsidR="008F0E8E" w:rsidRPr="00B32F51" w:rsidRDefault="008F0E8E" w:rsidP="00C86E9D">
      <w:pPr>
        <w:pStyle w:val="a3"/>
        <w:shd w:val="clear" w:color="auto" w:fill="FFFFFF"/>
        <w:spacing w:before="0" w:beforeAutospacing="0" w:after="240" w:afterAutospacing="0" w:line="420" w:lineRule="atLeast"/>
        <w:ind w:left="120" w:right="120"/>
        <w:jc w:val="both"/>
        <w:rPr>
          <w:rFonts w:ascii="微软雅黑" w:eastAsia="微软雅黑" w:hAnsi="微软雅黑"/>
          <w:color w:val="4D4D4D"/>
        </w:rPr>
      </w:pPr>
      <w:r>
        <w:rPr>
          <w:noProof/>
        </w:rPr>
        <w:drawing>
          <wp:inline distT="0" distB="0" distL="0" distR="0" wp14:anchorId="03CF6B92" wp14:editId="6B859C6C">
            <wp:extent cx="5274310" cy="16122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E9D" w:rsidRDefault="008F0E8E" w:rsidP="009A23B5">
      <w:pPr>
        <w:rPr>
          <w:rFonts w:ascii="微软雅黑" w:eastAsia="微软雅黑" w:hAnsi="微软雅黑"/>
          <w:color w:val="FF0000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由SSD的网络结构可以看出，</w:t>
      </w:r>
      <w:r>
        <w:rPr>
          <w:rFonts w:ascii="微软雅黑" w:eastAsia="微软雅黑" w:hAnsi="微软雅黑" w:hint="eastAsia"/>
          <w:color w:val="FF0000"/>
          <w:sz w:val="27"/>
          <w:szCs w:val="27"/>
          <w:shd w:val="clear" w:color="auto" w:fill="FFFFFF"/>
        </w:rPr>
        <w:t>SSD使用6个不同特征图检测不同尺度的目标。低层预测小目标，高层预测大目标。</w:t>
      </w:r>
    </w:p>
    <w:p w:rsidR="008F0E8E" w:rsidRDefault="008F0E8E" w:rsidP="008F0E8E">
      <w:pPr>
        <w:pStyle w:val="1"/>
        <w:shd w:val="clear" w:color="auto" w:fill="FFFFFF"/>
        <w:spacing w:before="120" w:after="240" w:line="540" w:lineRule="atLeast"/>
        <w:rPr>
          <w:rFonts w:ascii="微软雅黑" w:eastAsia="微软雅黑" w:hAnsi="微软雅黑"/>
          <w:color w:val="4F4F4F"/>
          <w:sz w:val="42"/>
          <w:szCs w:val="42"/>
        </w:rPr>
      </w:pPr>
      <w:r>
        <w:rPr>
          <w:rFonts w:ascii="微软雅黑" w:eastAsia="微软雅黑" w:hAnsi="微软雅黑" w:hint="eastAsia"/>
          <w:color w:val="4F4F4F"/>
          <w:sz w:val="42"/>
          <w:szCs w:val="42"/>
        </w:rPr>
        <w:t>原因2：设置了多种宽高比的default box</w:t>
      </w:r>
    </w:p>
    <w:p w:rsidR="008F0E8E" w:rsidRDefault="008F0E8E" w:rsidP="009A23B5">
      <w:pPr>
        <w:rPr>
          <w:rFonts w:ascii="微软雅黑" w:eastAsia="微软雅黑" w:hAnsi="微软雅黑"/>
          <w:color w:val="FF0000"/>
          <w:sz w:val="27"/>
          <w:szCs w:val="27"/>
          <w:shd w:val="clear" w:color="auto" w:fill="FFFFFF"/>
        </w:rPr>
      </w:pPr>
    </w:p>
    <w:p w:rsidR="008F0E8E" w:rsidRDefault="008F0E8E" w:rsidP="009A23B5">
      <w:r>
        <w:rPr>
          <w:noProof/>
        </w:rPr>
        <w:lastRenderedPageBreak/>
        <w:drawing>
          <wp:inline distT="0" distB="0" distL="0" distR="0" wp14:anchorId="70094B0B" wp14:editId="2C1EC869">
            <wp:extent cx="5274310" cy="30067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E8E" w:rsidRDefault="008F0E8E" w:rsidP="008F0E8E">
      <w:pPr>
        <w:pStyle w:val="1"/>
        <w:shd w:val="clear" w:color="auto" w:fill="FFFFFF"/>
        <w:spacing w:before="120" w:after="240" w:line="540" w:lineRule="atLeast"/>
        <w:rPr>
          <w:rFonts w:ascii="微软雅黑" w:eastAsia="微软雅黑" w:hAnsi="微软雅黑"/>
          <w:color w:val="4F4F4F"/>
          <w:sz w:val="42"/>
          <w:szCs w:val="42"/>
        </w:rPr>
      </w:pPr>
      <w:r>
        <w:rPr>
          <w:rFonts w:ascii="微软雅黑" w:eastAsia="微软雅黑" w:hAnsi="微软雅黑" w:hint="eastAsia"/>
          <w:color w:val="4F4F4F"/>
          <w:sz w:val="42"/>
          <w:szCs w:val="42"/>
        </w:rPr>
        <w:t>原因3：数据增强</w:t>
      </w:r>
    </w:p>
    <w:p w:rsidR="008F0E8E" w:rsidRDefault="008F0E8E" w:rsidP="008F0E8E"/>
    <w:p w:rsidR="008F0E8E" w:rsidRDefault="008F0E8E" w:rsidP="008F0E8E">
      <w:r>
        <w:rPr>
          <w:rFonts w:hint="eastAsia"/>
        </w:rPr>
        <w:t>SSD</w:t>
      </w:r>
      <w:r>
        <w:rPr>
          <w:rFonts w:hint="eastAsia"/>
        </w:rPr>
        <w:t>中使用了两种数据增强的方式</w:t>
      </w:r>
      <w:r>
        <w:rPr>
          <w:rFonts w:hint="eastAsia"/>
        </w:rPr>
        <w:t xml:space="preserve"> </w:t>
      </w:r>
    </w:p>
    <w:p w:rsidR="008F0E8E" w:rsidRDefault="008F0E8E" w:rsidP="008F0E8E">
      <w:r>
        <w:rPr>
          <w:rFonts w:hint="eastAsia"/>
        </w:rPr>
        <w:t>放大操作</w:t>
      </w:r>
      <w:r>
        <w:rPr>
          <w:rFonts w:hint="eastAsia"/>
        </w:rPr>
        <w:t xml:space="preserve">: </w:t>
      </w:r>
      <w:r>
        <w:rPr>
          <w:rFonts w:hint="eastAsia"/>
        </w:rPr>
        <w:t>随机</w:t>
      </w:r>
      <w:r>
        <w:rPr>
          <w:rFonts w:hint="eastAsia"/>
        </w:rPr>
        <w:t>crop</w:t>
      </w:r>
      <w:r>
        <w:rPr>
          <w:rFonts w:hint="eastAsia"/>
        </w:rPr>
        <w:t>，</w:t>
      </w:r>
      <w:r>
        <w:rPr>
          <w:rFonts w:hint="eastAsia"/>
        </w:rPr>
        <w:t>patch</w:t>
      </w:r>
      <w:r>
        <w:rPr>
          <w:rFonts w:hint="eastAsia"/>
        </w:rPr>
        <w:t>与任意一个目标的</w:t>
      </w:r>
      <w:r>
        <w:rPr>
          <w:rFonts w:hint="eastAsia"/>
        </w:rPr>
        <w:t>IOU</w:t>
      </w:r>
      <w:r>
        <w:rPr>
          <w:rFonts w:hint="eastAsia"/>
        </w:rPr>
        <w:t>为</w:t>
      </w:r>
      <w:r>
        <w:rPr>
          <w:rFonts w:hint="eastAsia"/>
        </w:rPr>
        <w:t>0.1,0.3,0.5,0.7,0.9</w:t>
      </w:r>
      <w:r>
        <w:rPr>
          <w:rFonts w:hint="eastAsia"/>
        </w:rPr>
        <w:t>，每个</w:t>
      </w:r>
      <w:r>
        <w:rPr>
          <w:rFonts w:hint="eastAsia"/>
        </w:rPr>
        <w:t>patch</w:t>
      </w:r>
      <w:r>
        <w:rPr>
          <w:rFonts w:hint="eastAsia"/>
        </w:rPr>
        <w:t>的大小为原图大小的</w:t>
      </w:r>
      <w:r>
        <w:rPr>
          <w:rFonts w:hint="eastAsia"/>
        </w:rPr>
        <w:t>[0.1,1],</w:t>
      </w:r>
      <w:r>
        <w:rPr>
          <w:rFonts w:hint="eastAsia"/>
        </w:rPr>
        <w:t>宽高比在</w:t>
      </w:r>
      <w:r>
        <w:rPr>
          <w:rFonts w:hint="eastAsia"/>
        </w:rPr>
        <w:t>1/2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之间。能够生成更多的尺度较大的目标</w:t>
      </w:r>
      <w:r>
        <w:rPr>
          <w:rFonts w:hint="eastAsia"/>
        </w:rPr>
        <w:t xml:space="preserve"> </w:t>
      </w:r>
    </w:p>
    <w:p w:rsidR="008F0E8E" w:rsidRDefault="008F0E8E" w:rsidP="008F0E8E">
      <w:r>
        <w:rPr>
          <w:rFonts w:hint="eastAsia"/>
        </w:rPr>
        <w:t>缩小操作</w:t>
      </w:r>
      <w:r>
        <w:rPr>
          <w:rFonts w:hint="eastAsia"/>
        </w:rPr>
        <w:t xml:space="preserve">: </w:t>
      </w:r>
      <w:r>
        <w:rPr>
          <w:rFonts w:hint="eastAsia"/>
        </w:rPr>
        <w:t>首先创建</w:t>
      </w:r>
      <w:r>
        <w:rPr>
          <w:rFonts w:hint="eastAsia"/>
        </w:rPr>
        <w:t>16</w:t>
      </w:r>
      <w:r>
        <w:rPr>
          <w:rFonts w:hint="eastAsia"/>
        </w:rPr>
        <w:t>倍原图大小的画布，然后将原图放置其中，然后随机</w:t>
      </w:r>
      <w:r>
        <w:rPr>
          <w:rFonts w:hint="eastAsia"/>
        </w:rPr>
        <w:t>crop</w:t>
      </w:r>
      <w:r>
        <w:rPr>
          <w:rFonts w:hint="eastAsia"/>
        </w:rPr>
        <w:t>，能够生成更多尺度较小的目标</w:t>
      </w:r>
    </w:p>
    <w:p w:rsidR="008F0E8E" w:rsidRDefault="008F0E8E" w:rsidP="008F0E8E">
      <w:r>
        <w:rPr>
          <w:noProof/>
        </w:rPr>
        <w:drawing>
          <wp:inline distT="0" distB="0" distL="0" distR="0" wp14:anchorId="0F3247B0" wp14:editId="34961921">
            <wp:extent cx="5274310" cy="27457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97D" w:rsidRDefault="008F0E8E" w:rsidP="008F0E8E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SSD主要缺点：SSD对小目标的检测效果一般，作者认为小目标在高层没有足够的信息。</w:t>
      </w:r>
    </w:p>
    <w:p w:rsidR="005B197D" w:rsidRDefault="005B197D">
      <w:pPr>
        <w:widowControl/>
        <w:jc w:val="left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br w:type="page"/>
      </w:r>
    </w:p>
    <w:p w:rsidR="008F0E8E" w:rsidRDefault="005B197D" w:rsidP="008F0E8E">
      <w:pPr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lastRenderedPageBreak/>
        <w:t>基于区域的全卷积神经网络（</w:t>
      </w:r>
      <w:r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R-FCN</w:t>
      </w:r>
      <w:r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）</w:t>
      </w:r>
    </w:p>
    <w:p w:rsidR="005B197D" w:rsidRPr="005B197D" w:rsidRDefault="005B197D" w:rsidP="005B197D">
      <w:pPr>
        <w:widowControl/>
        <w:shd w:val="clear" w:color="auto" w:fill="FFFFFF"/>
        <w:wordWrap w:val="0"/>
        <w:spacing w:before="150" w:after="150"/>
        <w:jc w:val="left"/>
        <w:outlineLvl w:val="3"/>
        <w:rPr>
          <w:rFonts w:ascii="Verdana" w:eastAsia="宋体" w:hAnsi="Verdana" w:cs="Helvetica"/>
          <w:b/>
          <w:bCs/>
          <w:color w:val="000000"/>
          <w:kern w:val="0"/>
          <w:sz w:val="24"/>
          <w:szCs w:val="24"/>
        </w:rPr>
      </w:pPr>
      <w:r w:rsidRPr="005B197D">
        <w:rPr>
          <w:rFonts w:ascii="Verdana" w:eastAsia="宋体" w:hAnsi="Verdana" w:cs="Helvetica"/>
          <w:b/>
          <w:bCs/>
          <w:color w:val="000000"/>
          <w:kern w:val="0"/>
          <w:sz w:val="24"/>
          <w:szCs w:val="24"/>
        </w:rPr>
        <w:t>1.2.5 R-FCN</w:t>
      </w:r>
    </w:p>
    <w:p w:rsidR="005B197D" w:rsidRPr="005B197D" w:rsidRDefault="005B197D" w:rsidP="005B197D">
      <w:pPr>
        <w:widowControl/>
        <w:shd w:val="clear" w:color="auto" w:fill="FFFFFF"/>
        <w:wordWrap w:val="0"/>
        <w:spacing w:before="150" w:after="150"/>
        <w:jc w:val="left"/>
        <w:rPr>
          <w:rFonts w:ascii="Verdana" w:eastAsia="宋体" w:hAnsi="Verdana" w:cs="Helvetica"/>
          <w:color w:val="000000"/>
          <w:kern w:val="0"/>
          <w:sz w:val="18"/>
          <w:szCs w:val="18"/>
        </w:rPr>
      </w:pP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前面的目标检测方法都可以细分为两个子网络：</w:t>
      </w:r>
    </w:p>
    <w:p w:rsidR="005B197D" w:rsidRPr="005B197D" w:rsidRDefault="005B197D" w:rsidP="005B197D">
      <w:pPr>
        <w:widowControl/>
        <w:numPr>
          <w:ilvl w:val="0"/>
          <w:numId w:val="4"/>
        </w:numPr>
        <w:shd w:val="clear" w:color="auto" w:fill="FFFFFF"/>
        <w:wordWrap w:val="0"/>
        <w:spacing w:before="150" w:after="150"/>
        <w:ind w:firstLine="0"/>
        <w:jc w:val="left"/>
        <w:rPr>
          <w:rFonts w:ascii="Verdana" w:eastAsia="宋体" w:hAnsi="Verdana" w:cs="Helvetica"/>
          <w:color w:val="000000"/>
          <w:kern w:val="0"/>
          <w:sz w:val="18"/>
          <w:szCs w:val="18"/>
        </w:rPr>
      </w:pP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共享的全卷积网络；</w:t>
      </w:r>
    </w:p>
    <w:p w:rsidR="005B197D" w:rsidRPr="005B197D" w:rsidRDefault="005B197D" w:rsidP="005B197D">
      <w:pPr>
        <w:widowControl/>
        <w:numPr>
          <w:ilvl w:val="0"/>
          <w:numId w:val="4"/>
        </w:numPr>
        <w:shd w:val="clear" w:color="auto" w:fill="FFFFFF"/>
        <w:wordWrap w:val="0"/>
        <w:spacing w:before="150" w:after="150"/>
        <w:ind w:firstLine="0"/>
        <w:jc w:val="left"/>
        <w:rPr>
          <w:rFonts w:ascii="Verdana" w:eastAsia="宋体" w:hAnsi="Verdana" w:cs="Helvetica"/>
          <w:color w:val="000000"/>
          <w:kern w:val="0"/>
          <w:sz w:val="18"/>
          <w:szCs w:val="18"/>
        </w:rPr>
      </w:pP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不共享计算的</w:t>
      </w: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ROI</w:t>
      </w: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相关的子网络（比如全连接网络）。</w:t>
      </w:r>
    </w:p>
    <w:p w:rsidR="005B197D" w:rsidRPr="005B197D" w:rsidRDefault="005B197D" w:rsidP="005B197D">
      <w:pPr>
        <w:widowControl/>
        <w:shd w:val="clear" w:color="auto" w:fill="FFFFFF"/>
        <w:wordWrap w:val="0"/>
        <w:spacing w:before="150"/>
        <w:jc w:val="left"/>
        <w:rPr>
          <w:rFonts w:ascii="Verdana" w:eastAsia="宋体" w:hAnsi="Verdana" w:cs="Helvetica"/>
          <w:color w:val="000000"/>
          <w:kern w:val="0"/>
          <w:sz w:val="18"/>
          <w:szCs w:val="18"/>
        </w:rPr>
      </w:pP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R-FCN</w:t>
      </w: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则将最后的全连接层之类换为了一个位置敏感的的卷积网络，从而让所有计算都可以共享。具体来说，先把每个提名区域划分为</w:t>
      </w:r>
      <w:r w:rsidRPr="005B197D">
        <w:rPr>
          <w:rFonts w:ascii="Verdana" w:eastAsia="宋体" w:hAnsi="Verdana" w:cs="Helvetica"/>
          <w:i/>
          <w:iCs/>
          <w:color w:val="000000"/>
          <w:kern w:val="0"/>
          <w:sz w:val="18"/>
          <w:szCs w:val="18"/>
        </w:rPr>
        <w:t>k</w:t>
      </w: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×</w:t>
      </w:r>
      <w:r w:rsidRPr="005B197D">
        <w:rPr>
          <w:rFonts w:ascii="Verdana" w:eastAsia="宋体" w:hAnsi="Verdana" w:cs="Helvetica"/>
          <w:i/>
          <w:iCs/>
          <w:color w:val="000000"/>
          <w:kern w:val="0"/>
          <w:sz w:val="18"/>
          <w:szCs w:val="18"/>
        </w:rPr>
        <w:t>k</w:t>
      </w: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个网格，比如</w:t>
      </w: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R-FCN</w:t>
      </w: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原文中</w:t>
      </w:r>
      <w:r w:rsidRPr="005B197D">
        <w:rPr>
          <w:rFonts w:ascii="Verdana" w:eastAsia="宋体" w:hAnsi="Verdana" w:cs="Helvetica"/>
          <w:i/>
          <w:iCs/>
          <w:color w:val="000000"/>
          <w:kern w:val="0"/>
          <w:sz w:val="18"/>
          <w:szCs w:val="18"/>
        </w:rPr>
        <w:t>k</w:t>
      </w: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的取值为</w:t>
      </w: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3</w:t>
      </w: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，则对应的九个网格分别表示：左上</w:t>
      </w: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top-left</w:t>
      </w: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，上中</w:t>
      </w: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top-center</w:t>
      </w: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，</w:t>
      </w: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……</w:t>
      </w: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，右下</w:t>
      </w: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bottom-right</w:t>
      </w: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，对应图</w:t>
      </w: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12</w:t>
      </w: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中的九宫格及图</w:t>
      </w: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13</w:t>
      </w: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中的不同颜色的块，每个</w:t>
      </w: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Grid</w:t>
      </w: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都有对应的编码，但预测时候会有</w:t>
      </w:r>
      <w:r w:rsidRPr="005B197D">
        <w:rPr>
          <w:rFonts w:ascii="Verdana" w:eastAsia="宋体" w:hAnsi="Verdana" w:cs="Helvetica"/>
          <w:i/>
          <w:iCs/>
          <w:color w:val="000000"/>
          <w:kern w:val="0"/>
          <w:sz w:val="18"/>
          <w:szCs w:val="18"/>
        </w:rPr>
        <w:t>C</w:t>
      </w: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+1</w:t>
      </w: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个输出，</w:t>
      </w:r>
      <w:r w:rsidRPr="005B197D">
        <w:rPr>
          <w:rFonts w:ascii="Verdana" w:eastAsia="宋体" w:hAnsi="Verdana" w:cs="Helvetica"/>
          <w:i/>
          <w:iCs/>
          <w:color w:val="000000"/>
          <w:kern w:val="0"/>
          <w:sz w:val="18"/>
          <w:szCs w:val="18"/>
        </w:rPr>
        <w:t>C</w:t>
      </w: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表示类别数目，</w:t>
      </w: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+1</w:t>
      </w: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是因为有背景类别，全部的输出通道数量为</w:t>
      </w:r>
      <w:r w:rsidRPr="005B197D">
        <w:rPr>
          <w:rFonts w:ascii="Verdana" w:eastAsia="宋体" w:hAnsi="Verdana" w:cs="Helvetica"/>
          <w:i/>
          <w:iCs/>
          <w:color w:val="000000"/>
          <w:kern w:val="0"/>
          <w:sz w:val="18"/>
          <w:szCs w:val="18"/>
        </w:rPr>
        <w:t>k2</w:t>
      </w: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×(</w:t>
      </w:r>
      <w:r w:rsidRPr="005B197D">
        <w:rPr>
          <w:rFonts w:ascii="Verdana" w:eastAsia="宋体" w:hAnsi="Verdana" w:cs="Helvetica"/>
          <w:i/>
          <w:iCs/>
          <w:color w:val="000000"/>
          <w:kern w:val="0"/>
          <w:sz w:val="18"/>
          <w:szCs w:val="18"/>
        </w:rPr>
        <w:t>C</w:t>
      </w: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+1)</w:t>
      </w:r>
      <w:r w:rsidRPr="005B197D">
        <w:rPr>
          <w:rFonts w:ascii="Verdana" w:eastAsia="宋体" w:hAnsi="Verdana" w:cs="Helvetica"/>
          <w:color w:val="000000"/>
          <w:kern w:val="0"/>
          <w:sz w:val="18"/>
          <w:szCs w:val="18"/>
        </w:rPr>
        <w:t>。</w:t>
      </w:r>
    </w:p>
    <w:p w:rsidR="005B197D" w:rsidRPr="005B197D" w:rsidRDefault="005B197D" w:rsidP="008F0E8E"/>
    <w:sectPr w:rsidR="005B197D" w:rsidRPr="005B19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6296" w:rsidRDefault="004A6296" w:rsidP="000C3DD3">
      <w:r>
        <w:separator/>
      </w:r>
    </w:p>
  </w:endnote>
  <w:endnote w:type="continuationSeparator" w:id="0">
    <w:p w:rsidR="004A6296" w:rsidRDefault="004A6296" w:rsidP="000C3D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6296" w:rsidRDefault="004A6296" w:rsidP="000C3DD3">
      <w:r>
        <w:separator/>
      </w:r>
    </w:p>
  </w:footnote>
  <w:footnote w:type="continuationSeparator" w:id="0">
    <w:p w:rsidR="004A6296" w:rsidRDefault="004A6296" w:rsidP="000C3D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AD2F78"/>
    <w:multiLevelType w:val="multilevel"/>
    <w:tmpl w:val="7E062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B09749A"/>
    <w:multiLevelType w:val="multilevel"/>
    <w:tmpl w:val="ECEA8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FBA047B"/>
    <w:multiLevelType w:val="multilevel"/>
    <w:tmpl w:val="36B4F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CC73BF3"/>
    <w:multiLevelType w:val="multilevel"/>
    <w:tmpl w:val="0E7A9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57D"/>
    <w:rsid w:val="00061D05"/>
    <w:rsid w:val="00065E60"/>
    <w:rsid w:val="000C3DD3"/>
    <w:rsid w:val="00193671"/>
    <w:rsid w:val="001C4AE4"/>
    <w:rsid w:val="0021735C"/>
    <w:rsid w:val="004018DB"/>
    <w:rsid w:val="004A6296"/>
    <w:rsid w:val="0052648B"/>
    <w:rsid w:val="0057668B"/>
    <w:rsid w:val="005B197D"/>
    <w:rsid w:val="00653CDB"/>
    <w:rsid w:val="006D642C"/>
    <w:rsid w:val="006F7941"/>
    <w:rsid w:val="007273C6"/>
    <w:rsid w:val="00727552"/>
    <w:rsid w:val="00834AC9"/>
    <w:rsid w:val="0084557D"/>
    <w:rsid w:val="008F0E8E"/>
    <w:rsid w:val="009A23B5"/>
    <w:rsid w:val="00AA4A63"/>
    <w:rsid w:val="00B32F51"/>
    <w:rsid w:val="00C37982"/>
    <w:rsid w:val="00C86E9D"/>
    <w:rsid w:val="00CA68A5"/>
    <w:rsid w:val="00CD000A"/>
    <w:rsid w:val="00CE62A8"/>
    <w:rsid w:val="00EB3389"/>
    <w:rsid w:val="00EB5234"/>
    <w:rsid w:val="00FD3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4C94029-523E-4CE1-AA83-769993E54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A23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9A23B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A23B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9A23B5"/>
    <w:rPr>
      <w:b/>
      <w:bCs/>
    </w:rPr>
  </w:style>
  <w:style w:type="character" w:customStyle="1" w:styleId="2Char">
    <w:name w:val="标题 2 Char"/>
    <w:basedOn w:val="a0"/>
    <w:link w:val="2"/>
    <w:uiPriority w:val="9"/>
    <w:rsid w:val="009A23B5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Char">
    <w:name w:val="标题 1 Char"/>
    <w:basedOn w:val="a0"/>
    <w:link w:val="1"/>
    <w:uiPriority w:val="9"/>
    <w:rsid w:val="009A23B5"/>
    <w:rPr>
      <w:b/>
      <w:bCs/>
      <w:kern w:val="44"/>
      <w:sz w:val="44"/>
      <w:szCs w:val="44"/>
    </w:rPr>
  </w:style>
  <w:style w:type="character" w:styleId="a5">
    <w:name w:val="Emphasis"/>
    <w:basedOn w:val="a0"/>
    <w:uiPriority w:val="20"/>
    <w:qFormat/>
    <w:rsid w:val="005B197D"/>
    <w:rPr>
      <w:i/>
      <w:iCs/>
    </w:rPr>
  </w:style>
  <w:style w:type="paragraph" w:styleId="a6">
    <w:name w:val="header"/>
    <w:basedOn w:val="a"/>
    <w:link w:val="Char"/>
    <w:uiPriority w:val="99"/>
    <w:unhideWhenUsed/>
    <w:rsid w:val="000C3D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0C3DD3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0C3D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0C3DD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0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777556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2490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714390">
                  <w:marLeft w:val="-5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096641">
                      <w:marLeft w:val="52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8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256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3112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979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0700285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6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0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1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61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35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292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47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8473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000000"/>
                                    <w:right w:val="none" w:sz="0" w:space="0" w:color="auto"/>
                                  </w:divBdr>
                                  <w:divsChild>
                                    <w:div w:id="1084647618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71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1375</TotalTime>
  <Pages>1</Pages>
  <Words>1226</Words>
  <Characters>6994</Characters>
  <Application>Microsoft Office Word</Application>
  <DocSecurity>0</DocSecurity>
  <Lines>58</Lines>
  <Paragraphs>16</Paragraphs>
  <ScaleCrop>false</ScaleCrop>
  <Company/>
  <LinksUpToDate>false</LinksUpToDate>
  <CharactersWithSpaces>8204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ss</dc:creator>
  <cp:keywords/>
  <dc:description/>
  <cp:lastModifiedBy>d ss</cp:lastModifiedBy>
  <cp:revision>5</cp:revision>
  <dcterms:created xsi:type="dcterms:W3CDTF">2019-06-12T05:56:00Z</dcterms:created>
  <dcterms:modified xsi:type="dcterms:W3CDTF">2019-06-16T04:06:00Z</dcterms:modified>
</cp:coreProperties>
</file>