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BEDF86B" w:rsidR="0028318E" w:rsidRPr="006E7C17" w:rsidRDefault="006E7C17">
      <w:pPr>
        <w:spacing w:before="240" w:line="360" w:lineRule="auto"/>
        <w:jc w:val="both"/>
        <w:rPr>
          <w:b/>
          <w:sz w:val="28"/>
          <w:szCs w:val="28"/>
        </w:rPr>
      </w:pPr>
      <w:r w:rsidRPr="006E7C17">
        <w:rPr>
          <w:noProof/>
          <w:sz w:val="48"/>
          <w:szCs w:val="20"/>
        </w:rPr>
        <w:drawing>
          <wp:anchor distT="0" distB="0" distL="114300" distR="114300" simplePos="0" relativeHeight="251659264" behindDoc="0" locked="0" layoutInCell="1" allowOverlap="1" wp14:anchorId="3F75073F" wp14:editId="6E59BAF4">
            <wp:simplePos x="0" y="0"/>
            <wp:positionH relativeFrom="column">
              <wp:posOffset>-63611</wp:posOffset>
            </wp:positionH>
            <wp:positionV relativeFrom="paragraph">
              <wp:posOffset>143040</wp:posOffset>
            </wp:positionV>
            <wp:extent cx="909955" cy="834390"/>
            <wp:effectExtent l="0" t="0" r="4445" b="3810"/>
            <wp:wrapSquare wrapText="bothSides"/>
            <wp:docPr id="3" name="Imagem 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&#10;&#10;Descrição gerada automa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9955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7C17">
        <w:rPr>
          <w:b/>
          <w:i/>
          <w:sz w:val="28"/>
          <w:szCs w:val="28"/>
        </w:rPr>
        <w:t xml:space="preserve">CheckList </w:t>
      </w:r>
      <w:r w:rsidR="00F50A25" w:rsidRPr="006E7C17">
        <w:rPr>
          <w:b/>
          <w:i/>
          <w:sz w:val="28"/>
          <w:szCs w:val="28"/>
        </w:rPr>
        <w:t>Gap Analysis</w:t>
      </w:r>
    </w:p>
    <w:p w14:paraId="00000002" w14:textId="17D49FE5" w:rsidR="0028318E" w:rsidRDefault="00F50A25">
      <w:pPr>
        <w:spacing w:before="240"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Orientações iniciais</w:t>
      </w:r>
    </w:p>
    <w:p w14:paraId="00000003" w14:textId="77777777" w:rsidR="0028318E" w:rsidRDefault="00F50A25">
      <w:pPr>
        <w:spacing w:line="36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* As respostas devem ser conduzidas e orientadas com o auxílio de um profissional da área de Segurança da Informação e/ou Tecnologia da Informação;</w:t>
      </w:r>
    </w:p>
    <w:p w14:paraId="00000004" w14:textId="77777777" w:rsidR="0028318E" w:rsidRDefault="00F50A25">
      <w:pPr>
        <w:spacing w:line="36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* O profissional que for conduzir e orientar o Gap Analysis poderá  incluir ou excluir questionamentos de acordo com suas pretensões e entendimento acerca das atividades da empresa. Contudo, quanto mais perguntas forem realizadas, mais pontual será o resultado da análise;</w:t>
      </w:r>
    </w:p>
    <w:p w14:paraId="00000005" w14:textId="77777777" w:rsidR="0028318E" w:rsidRDefault="00F50A25">
      <w:pPr>
        <w:spacing w:line="36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* A tabela abaixo apresenta uma visão geral acerca dos principais questionamentos necessários à identificação das lacunas de segurança existentes nas empresas.</w:t>
      </w:r>
    </w:p>
    <w:p w14:paraId="00000006" w14:textId="77777777" w:rsidR="0028318E" w:rsidRDefault="0028318E">
      <w:pPr>
        <w:spacing w:line="360" w:lineRule="auto"/>
        <w:jc w:val="both"/>
        <w:rPr>
          <w:sz w:val="24"/>
          <w:szCs w:val="24"/>
        </w:rPr>
      </w:pPr>
    </w:p>
    <w:tbl>
      <w:tblPr>
        <w:tblStyle w:val="a"/>
        <w:tblW w:w="8925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2235"/>
        <w:gridCol w:w="2235"/>
        <w:gridCol w:w="2235"/>
      </w:tblGrid>
      <w:tr w:rsidR="0028318E" w14:paraId="3F3EF604" w14:textId="77777777">
        <w:trPr>
          <w:trHeight w:val="440"/>
        </w:trPr>
        <w:tc>
          <w:tcPr>
            <w:tcW w:w="669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7" w14:textId="77777777" w:rsidR="0028318E" w:rsidRPr="00397E1A" w:rsidRDefault="00F50A25">
            <w:pPr>
              <w:widowControl w:val="0"/>
              <w:spacing w:line="240" w:lineRule="auto"/>
              <w:jc w:val="both"/>
              <w:rPr>
                <w:b/>
              </w:rPr>
            </w:pPr>
            <w:r w:rsidRPr="00397E1A">
              <w:rPr>
                <w:b/>
              </w:rPr>
              <w:t xml:space="preserve">GAP ANALYSIS 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A" w14:textId="77777777" w:rsidR="0028318E" w:rsidRDefault="00F50A25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DATA DE EMISSÃO:</w:t>
            </w:r>
          </w:p>
        </w:tc>
      </w:tr>
      <w:tr w:rsidR="0028318E" w14:paraId="6D70BA5D" w14:textId="77777777">
        <w:trPr>
          <w:trHeight w:val="440"/>
        </w:trPr>
        <w:tc>
          <w:tcPr>
            <w:tcW w:w="892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B" w14:textId="77777777" w:rsidR="0028318E" w:rsidRPr="00174F4E" w:rsidRDefault="00F50A25">
            <w:pPr>
              <w:widowControl w:val="0"/>
              <w:spacing w:line="240" w:lineRule="auto"/>
              <w:jc w:val="both"/>
              <w:rPr>
                <w:b/>
                <w:sz w:val="20"/>
                <w:szCs w:val="20"/>
              </w:rPr>
            </w:pPr>
            <w:r w:rsidRPr="00174F4E">
              <w:rPr>
                <w:b/>
                <w:sz w:val="20"/>
                <w:szCs w:val="20"/>
              </w:rPr>
              <w:t>Das formas de sistematizar os riscos e aplicar medidas mitigatórias</w:t>
            </w:r>
          </w:p>
        </w:tc>
      </w:tr>
      <w:tr w:rsidR="0028318E" w14:paraId="18AA637F" w14:textId="77777777">
        <w:trPr>
          <w:trHeight w:val="440"/>
        </w:trPr>
        <w:tc>
          <w:tcPr>
            <w:tcW w:w="669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F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2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</w:tr>
      <w:tr w:rsidR="0028318E" w14:paraId="5BB7AD37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3" w14:textId="77777777" w:rsidR="0028318E" w:rsidRDefault="00F50A25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Questionamento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4" w14:textId="77777777" w:rsidR="0028318E" w:rsidRDefault="00F50A25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Instrução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5" w14:textId="77777777" w:rsidR="0028318E" w:rsidRDefault="00F50A25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Respostas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6" w14:textId="77777777" w:rsidR="0028318E" w:rsidRDefault="00F50A25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Como adequar</w:t>
            </w:r>
          </w:p>
        </w:tc>
      </w:tr>
      <w:tr w:rsidR="0028318E" w14:paraId="307D0C05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7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A alta gestão da empresa já possui uma visão geral acerca da LGPD e consciência sobre a necessidade da adequação e da implementação de uma nova cultura de privacidade e proteção de dados?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8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Já houve a fase de conscientização dos gestores?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9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i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A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Realizar a palestra de conscientização.</w:t>
            </w:r>
          </w:p>
          <w:p w14:paraId="0000001B" w14:textId="77777777" w:rsidR="0028318E" w:rsidRDefault="0028318E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</w:p>
          <w:p w14:paraId="0000001C" w14:textId="77777777" w:rsidR="0028318E" w:rsidRDefault="0028318E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</w:p>
        </w:tc>
      </w:tr>
      <w:tr w:rsidR="0028318E" w14:paraId="4842EB04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D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Existe na empresa uma área específica e responsável pela segurança das informações pessoais dos titulares?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E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Há equipe e/ou profissional da área de segurança da informação na empresa?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F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0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Contratar um profissional interno ou externo.</w:t>
            </w:r>
          </w:p>
        </w:tc>
      </w:tr>
      <w:tr w:rsidR="0028318E" w14:paraId="4A3ED211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1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A empresa já possui uma definição das políticas internas de privacidade e proteção de dados?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2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Há código de boas práticas e condutas?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3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4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Elaborar esses documentos.</w:t>
            </w:r>
          </w:p>
        </w:tc>
      </w:tr>
      <w:tr w:rsidR="0028318E" w14:paraId="670DB94E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5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 Houve a criação do Comitê Multidisciplinar pela empresa?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6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Verificar se foi criado.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7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8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Criar Comitê Multidisciplinar.</w:t>
            </w:r>
          </w:p>
        </w:tc>
      </w:tr>
      <w:tr w:rsidR="0028318E" w14:paraId="148ACB17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9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5) Houve a indicação do DPO </w:t>
            </w:r>
            <w:r>
              <w:rPr>
                <w:i/>
                <w:sz w:val="18"/>
                <w:szCs w:val="18"/>
              </w:rPr>
              <w:t>(Data Protection Officer)</w:t>
            </w:r>
            <w:r>
              <w:rPr>
                <w:sz w:val="18"/>
                <w:szCs w:val="18"/>
              </w:rPr>
              <w:t xml:space="preserve"> ou Encarregado de Dados)?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A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Foi indicado?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B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C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Indicar.</w:t>
            </w:r>
          </w:p>
        </w:tc>
      </w:tr>
      <w:tr w:rsidR="0028318E" w14:paraId="2B9DFE75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D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6) Existe uma política de atendimento aos direitos dos titulares com procedimentos bem definidos?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E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F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0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Editando uma política.</w:t>
            </w:r>
          </w:p>
        </w:tc>
      </w:tr>
      <w:tr w:rsidR="0028318E" w14:paraId="6737A4D2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1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7) A empresa garante o atendimento a todos os direitos dos titulares dispostos na lei?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2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Descrever quais sim e quais não.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3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4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5CBAEFB8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5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8) A empresa possibilita a gestão de acesso aos dados pelos titulares de forma facilitada?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6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 que forma o usuário pode acessar e alterar seus dados?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7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8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0A8B411C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9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9) Há um plano de gerenciamento de crise. Existe algum procedimento específico para a ocorrência de um incidente de segurança e/ou vazamento de dados?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A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B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C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1B4D8BCB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D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10) A empresa possui um mapa de fluxo de dados que reflete as operações de tratamento de dados que realiza?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E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F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0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08F89C34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1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11) Existe orçamento disponível pela empresa para a implementação das medidas técnicas requeridas pela lei?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2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Responder sim ou não.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3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4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448D25DF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5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12) Existe orçamento disponível pela empresa para a implementação das medidas de segurança da informação requeridas pela lei?</w:t>
            </w:r>
          </w:p>
          <w:p w14:paraId="00000046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7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Responder sim ou não.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8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9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75F2B194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A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13) Houve a realização do mapeamento dos dados?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B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Os dados manipulados pela empresa foram mapeados e classificados?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C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D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7A93653C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E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14) Após o mapeamento, a empresa consegue compreender se existem riscos relacionados ao tratamento de dados pessoais que realiza?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F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0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1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039FB359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2" w14:textId="3CC429F8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15) As operações de tratamento de dados pessoais realizadas pela empresa são sempre registradas</w:t>
            </w:r>
            <w:r w:rsidR="001D04D6">
              <w:rPr>
                <w:sz w:val="18"/>
                <w:szCs w:val="18"/>
              </w:rPr>
              <w:t>?</w:t>
            </w:r>
            <w:r>
              <w:rPr>
                <w:sz w:val="18"/>
                <w:szCs w:val="18"/>
              </w:rPr>
              <w:t xml:space="preserve"> formalmente?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3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4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5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20B01D40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6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16) A empresa atende a todos os princípios elencados na lei?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7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Indicar quais atende  e quais não atende plenamente?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8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9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Como atender?</w:t>
            </w:r>
          </w:p>
        </w:tc>
      </w:tr>
      <w:tr w:rsidR="0028318E" w14:paraId="1F5ED168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A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17) As operações de </w:t>
            </w:r>
            <w:r>
              <w:rPr>
                <w:sz w:val="18"/>
                <w:szCs w:val="18"/>
              </w:rPr>
              <w:lastRenderedPageBreak/>
              <w:t>tratamento de dados que a empresa realiza estão amparadas pela base legal adequada?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B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Sim ou não?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C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D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13943C41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E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18) Qual a finalidade do principal tratamento de dados realizado  com potencial risco?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F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Indicar a finalidade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0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1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38D8494E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2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19) Quais os principais riscos identificados?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3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Detalhar quais os riscos identificados.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4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5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Ex: ausência de consentimento? Falta de transparência ao utilizar o dado? Risco na coleta em meios físicos? Ausência de técnicas de descarte seguro? Inobservância às leis vigentes?</w:t>
            </w:r>
          </w:p>
        </w:tc>
      </w:tr>
      <w:tr w:rsidR="0028318E" w14:paraId="5C80F7F2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6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20) Qual o grau do risco identificado?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7" w14:textId="77777777" w:rsidR="0028318E" w:rsidRDefault="00F50A25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Alto, médio, baixo?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8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9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5AB4EB1C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A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21) Quais as ações imediatas adotadas pela empresa para mitigar os riscos detectados?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B" w14:textId="77777777" w:rsidR="0028318E" w:rsidRDefault="00F50A25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Relacionar todas as medidas adequadas para alcançar a conformidade.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C" w14:textId="77777777" w:rsidR="0028318E" w:rsidRDefault="0028318E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D" w14:textId="77777777" w:rsidR="0028318E" w:rsidRDefault="00F50A25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Ex: Implementação de uma Política de Governança de Dados (políticas de privacidade, gestão de acesso aos dados, adoção de medidas técnicas e administrativas em relação ao tratamento de dados em meios físicos e digitais, obtenção de consentimento válido, eliminação da coleta de dados em papel.</w:t>
            </w:r>
          </w:p>
        </w:tc>
      </w:tr>
      <w:tr w:rsidR="0028318E" w14:paraId="69AC7619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E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22)  Quais são os riscos inerentes identificados?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F" w14:textId="77777777" w:rsidR="0028318E" w:rsidRDefault="00F50A25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Trata-se da ocorrência de possíveis irregularidades encontradas que poderão comprometer parcialmente ou totalmente o desenvolvimento das atividades da empresa.</w:t>
            </w:r>
          </w:p>
          <w:p w14:paraId="00000070" w14:textId="77777777" w:rsidR="0028318E" w:rsidRDefault="0028318E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1" w14:textId="77777777" w:rsidR="0028318E" w:rsidRDefault="0028318E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2" w14:textId="77777777" w:rsidR="0028318E" w:rsidRDefault="00F50A25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Ex: ausência de Política de Privacidade, de Política de Cookies, inobservância ao atendimento aos direitos dos titulares, utilização de dados sem finalidade legítima.</w:t>
            </w:r>
          </w:p>
        </w:tc>
      </w:tr>
      <w:tr w:rsidR="0028318E" w14:paraId="183B90A0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3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23) Após a implementação das medidas, qual o grau de risco ao qual a empresa ainda continua exposta?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4" w14:textId="77777777" w:rsidR="0028318E" w:rsidRDefault="00F50A25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Classificar como alto, médio ou baixo, conforme a análise.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5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6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4028010C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7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24) Qual a probabilidade </w:t>
            </w:r>
            <w:proofErr w:type="gramStart"/>
            <w:r>
              <w:rPr>
                <w:sz w:val="18"/>
                <w:szCs w:val="18"/>
              </w:rPr>
              <w:t>do</w:t>
            </w:r>
            <w:proofErr w:type="gramEnd"/>
            <w:r>
              <w:rPr>
                <w:sz w:val="18"/>
                <w:szCs w:val="18"/>
              </w:rPr>
              <w:t xml:space="preserve"> risco encontrado tornar-se real?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8" w14:textId="77777777" w:rsidR="0028318E" w:rsidRDefault="00F50A25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Responder com base em percentual e, se possível, detalhar por quê.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9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A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59BD08AB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B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25) Quais são as medidas iniciais que a empresa adotará para mitigar os potenciais riscos identificados e para estar em conformidade com a LGPD?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C" w14:textId="77777777" w:rsidR="0028318E" w:rsidRDefault="00F50A25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Relacionar as medidas que já adota e que virá a adotar de forma imediata, a médio e a longo prazo.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D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E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440263C2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F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26) A empresa adota algum procedimento mínimo de proteção dos </w:t>
            </w:r>
            <w:r>
              <w:rPr>
                <w:sz w:val="18"/>
                <w:szCs w:val="18"/>
              </w:rPr>
              <w:lastRenderedPageBreak/>
              <w:t>dados pessoais dos quais realiza o tratamento?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0" w14:textId="77777777" w:rsidR="0028318E" w:rsidRDefault="00F50A25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lastRenderedPageBreak/>
              <w:t>Listar quais são os procedimentos.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1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2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2AB9E8F0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3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27) Quem possui acesso aos dados dos titulares? Há alguma ferramenta que identifique o acesso?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4" w14:textId="77777777" w:rsidR="0028318E" w:rsidRDefault="00F50A25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Referir áreas, processos, nomes e cargos.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5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6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392A0266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7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28) Como é feita essa gestão de acesso ao banco de dados?Quem possui senha? Nome?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8" w14:textId="77777777" w:rsidR="0028318E" w:rsidRDefault="00F50A25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É possível a identificação de quem manipulou as informações?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9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A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1BAADA46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B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29) Como é feita a gestão de acessos ao sistema gerenciador? Quem possui senha? Nome?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C" w14:textId="77777777" w:rsidR="0028318E" w:rsidRDefault="00F50A25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Indicar como é feito.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D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E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04847365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F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30) Quais os usuários possuem perfil administrativo?Área? Nome?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0" w14:textId="77777777" w:rsidR="0028318E" w:rsidRDefault="00F50A25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Indicar nomes.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1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2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684B9380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3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31) Qual o controle é utilizado para estes usuários?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4" w14:textId="77777777" w:rsidR="0028318E" w:rsidRDefault="00F50A25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Login e senha?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5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6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36667CFA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7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32) Qual o nível de controle para estes usuários?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8" w14:textId="77777777" w:rsidR="0028318E" w:rsidRDefault="00F50A25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Alto, médio ou baixo?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9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A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14D556BE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B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33) É realizado o controle destes acessos? Por quem?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C" w14:textId="77777777" w:rsidR="0028318E" w:rsidRDefault="00F50A25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Indicar.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D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E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576D7B48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F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34) Há registros de acessos?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0" w14:textId="77777777" w:rsidR="0028318E" w:rsidRDefault="00F50A25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Por meio de logs de acesso?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1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2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1E1F6535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3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35) Há </w:t>
            </w:r>
            <w:r>
              <w:rPr>
                <w:i/>
                <w:sz w:val="18"/>
                <w:szCs w:val="18"/>
              </w:rPr>
              <w:t>logs</w:t>
            </w:r>
            <w:r>
              <w:rPr>
                <w:sz w:val="18"/>
                <w:szCs w:val="18"/>
              </w:rPr>
              <w:t xml:space="preserve"> no sistema?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4" w14:textId="77777777" w:rsidR="0028318E" w:rsidRDefault="00F50A25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Sim ou não?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5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6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357A52E2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7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36) Quais são as ferramentas envolvidas no tratamento destes dados?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8" w14:textId="77777777" w:rsidR="0028318E" w:rsidRDefault="00F50A25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Por exemplo: linguagem de programação, banco de dados e planilha eletrônica?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9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A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30CA7D85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B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37) Os colaboradores utilizam demais ferramentas? Como é feita a gestão de informações nessas ferramentas?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C" w14:textId="77777777" w:rsidR="0028318E" w:rsidRDefault="00F50A25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Ex: WhatsApp, Dropbox, Google Drive? 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D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E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633E33DA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F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38) A empresa utiliza algum software? Em quais sistemas são inseridas as informações?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0" w14:textId="77777777" w:rsidR="0028318E" w:rsidRDefault="00F50A25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  <w:proofErr w:type="gramStart"/>
            <w:r>
              <w:rPr>
                <w:i/>
                <w:sz w:val="18"/>
                <w:szCs w:val="18"/>
              </w:rPr>
              <w:t>Relacionar..</w:t>
            </w:r>
            <w:proofErr w:type="gram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1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2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6458188C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3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39) De que outra forma a empresa possibilita o controle dos dados dos usuários?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4" w14:textId="77777777" w:rsidR="0028318E" w:rsidRDefault="00F50A25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  <w:proofErr w:type="gramStart"/>
            <w:r>
              <w:rPr>
                <w:i/>
                <w:sz w:val="18"/>
                <w:szCs w:val="18"/>
              </w:rPr>
              <w:t>Detalhar..</w:t>
            </w:r>
            <w:proofErr w:type="gram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5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6" w14:textId="77777777" w:rsidR="0028318E" w:rsidRDefault="0028318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28318E" w14:paraId="22B29159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7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40) Quais as medidas técnicas e de segurança da informação a empresa pretende adotar para mitigar os riscos </w:t>
            </w:r>
            <w:r>
              <w:rPr>
                <w:sz w:val="18"/>
                <w:szCs w:val="18"/>
              </w:rPr>
              <w:lastRenderedPageBreak/>
              <w:t>identificados?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8" w14:textId="77777777" w:rsidR="0028318E" w:rsidRDefault="0028318E">
            <w:pPr>
              <w:widowControl w:val="0"/>
              <w:spacing w:line="240" w:lineRule="auto"/>
              <w:jc w:val="both"/>
              <w:rPr>
                <w:i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9" w14:textId="77777777" w:rsidR="0028318E" w:rsidRDefault="0028318E">
            <w:pPr>
              <w:widowControl w:val="0"/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A" w14:textId="77777777" w:rsidR="0028318E" w:rsidRDefault="00F50A2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Relacionar todas as medidas que a empresa pretende adotar. Ex: Chaves criptografadas, banco de dados digital </w:t>
            </w:r>
            <w:r>
              <w:rPr>
                <w:i/>
                <w:sz w:val="18"/>
                <w:szCs w:val="18"/>
              </w:rPr>
              <w:lastRenderedPageBreak/>
              <w:t xml:space="preserve">acessado por meio de logins somente, anonimização dos dados. Ajustes e/ou criação de Políticas de Privacidade, Gestão de Cookies, Gestão de </w:t>
            </w:r>
            <w:proofErr w:type="gramStart"/>
            <w:r>
              <w:rPr>
                <w:i/>
                <w:sz w:val="18"/>
                <w:szCs w:val="18"/>
              </w:rPr>
              <w:t>Consentimento, etc.</w:t>
            </w:r>
            <w:proofErr w:type="gramEnd"/>
          </w:p>
        </w:tc>
      </w:tr>
    </w:tbl>
    <w:p w14:paraId="000000BB" w14:textId="77777777" w:rsidR="0028318E" w:rsidRDefault="0028318E">
      <w:pPr>
        <w:spacing w:before="240" w:line="360" w:lineRule="auto"/>
        <w:jc w:val="both"/>
      </w:pPr>
    </w:p>
    <w:p w14:paraId="000000BD" w14:textId="72393B6E" w:rsidR="0028318E" w:rsidRDefault="00F50A25">
      <w:pPr>
        <w:spacing w:before="240" w:line="360" w:lineRule="auto"/>
        <w:jc w:val="both"/>
        <w:rPr>
          <w:b/>
          <w:i/>
          <w:sz w:val="24"/>
          <w:szCs w:val="24"/>
        </w:rPr>
      </w:pPr>
      <w:r>
        <w:rPr>
          <w:b/>
          <w:sz w:val="24"/>
          <w:szCs w:val="24"/>
        </w:rPr>
        <w:t xml:space="preserve">Considerações gerais após a realização do </w:t>
      </w:r>
      <w:r>
        <w:rPr>
          <w:b/>
          <w:i/>
          <w:sz w:val="24"/>
          <w:szCs w:val="24"/>
        </w:rPr>
        <w:t>Gap Analysis</w:t>
      </w:r>
    </w:p>
    <w:p w14:paraId="000000BE" w14:textId="77777777" w:rsidR="0028318E" w:rsidRDefault="00F50A25">
      <w:pPr>
        <w:spacing w:before="2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* Após a conclusão das respostas ao questionário, a empresa terá informações suficientes à adoção das melhores estratégias no sentido de adequar seus processos às disposições da lei;</w:t>
      </w:r>
    </w:p>
    <w:p w14:paraId="000000BF" w14:textId="77777777" w:rsidR="0028318E" w:rsidRDefault="00F50A25">
      <w:pPr>
        <w:spacing w:before="2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* Lembramos que a adequação às disposições da LGPD é focada na análise dos riscos existentes e nas formas de mitigá-lo;</w:t>
      </w:r>
    </w:p>
    <w:p w14:paraId="000000C0" w14:textId="1FF3FE96" w:rsidR="0028318E" w:rsidRDefault="00F50A25">
      <w:pPr>
        <w:spacing w:before="2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* O risco é evidenciado na probabilidade da materialização de </w:t>
      </w:r>
      <w:r w:rsidR="00BB4DCE">
        <w:rPr>
          <w:sz w:val="24"/>
          <w:szCs w:val="24"/>
        </w:rPr>
        <w:t>um evento negativo relacionado</w:t>
      </w:r>
      <w:r>
        <w:rPr>
          <w:sz w:val="24"/>
          <w:szCs w:val="24"/>
        </w:rPr>
        <w:t xml:space="preserve"> à operação de tratamento de dados realizada;</w:t>
      </w:r>
    </w:p>
    <w:p w14:paraId="000000C1" w14:textId="77777777" w:rsidR="0028318E" w:rsidRDefault="00F50A25">
      <w:pPr>
        <w:spacing w:before="240" w:line="360" w:lineRule="auto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* Todo o processo de adequação da empresa deve levar em conta os riscos evidenciados conforme o levantamento realizado na etapa de mapeamento e classificação dos dados, bem como nas informações gerais obtidas na fase de elaboração dos </w:t>
      </w:r>
      <w:r>
        <w:rPr>
          <w:i/>
          <w:sz w:val="24"/>
          <w:szCs w:val="24"/>
        </w:rPr>
        <w:t>gaps;</w:t>
      </w:r>
    </w:p>
    <w:p w14:paraId="000000C2" w14:textId="77777777" w:rsidR="0028318E" w:rsidRDefault="00F50A25">
      <w:pPr>
        <w:spacing w:before="240" w:line="36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* P</w:t>
      </w:r>
      <w:r>
        <w:rPr>
          <w:sz w:val="24"/>
          <w:szCs w:val="24"/>
        </w:rPr>
        <w:t xml:space="preserve">ara uma análise </w:t>
      </w:r>
      <w:r>
        <w:rPr>
          <w:i/>
          <w:sz w:val="24"/>
          <w:szCs w:val="24"/>
        </w:rPr>
        <w:t>evidenciada no risco existente em cada processo, deve-se levar em consideração o risco do evento danoso se materializar e o seu impacto caso se materialize;</w:t>
      </w:r>
    </w:p>
    <w:p w14:paraId="000000C3" w14:textId="77777777" w:rsidR="0028318E" w:rsidRDefault="00F50A25">
      <w:pPr>
        <w:spacing w:before="240" w:line="36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* Ao identificar o grau do risco existentes em cada processo que a empresa realiza, esta poderá:</w:t>
      </w:r>
    </w:p>
    <w:p w14:paraId="000000C4" w14:textId="77777777" w:rsidR="0028318E" w:rsidRDefault="00F50A25">
      <w:pPr>
        <w:spacing w:before="240" w:line="36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- </w:t>
      </w:r>
      <w:r>
        <w:rPr>
          <w:b/>
          <w:i/>
          <w:sz w:val="24"/>
          <w:szCs w:val="24"/>
        </w:rPr>
        <w:t>aceitar</w:t>
      </w:r>
      <w:r>
        <w:rPr>
          <w:b/>
          <w:i/>
          <w:sz w:val="24"/>
          <w:szCs w:val="24"/>
          <w:vertAlign w:val="superscript"/>
        </w:rPr>
        <w:footnoteReference w:id="1"/>
      </w:r>
      <w:r>
        <w:rPr>
          <w:i/>
          <w:sz w:val="24"/>
          <w:szCs w:val="24"/>
        </w:rPr>
        <w:t xml:space="preserve"> o risco existente, caso ele não represente grandes impactos </w:t>
      </w:r>
      <w:proofErr w:type="gramStart"/>
      <w:r>
        <w:rPr>
          <w:i/>
          <w:sz w:val="24"/>
          <w:szCs w:val="24"/>
        </w:rPr>
        <w:t>à sua atividade ou seja</w:t>
      </w:r>
      <w:proofErr w:type="gramEnd"/>
      <w:r>
        <w:rPr>
          <w:i/>
          <w:sz w:val="24"/>
          <w:szCs w:val="24"/>
        </w:rPr>
        <w:t xml:space="preserve"> relativamente insignificante;</w:t>
      </w:r>
    </w:p>
    <w:p w14:paraId="000000C5" w14:textId="77777777" w:rsidR="0028318E" w:rsidRDefault="00F50A25">
      <w:pPr>
        <w:spacing w:before="240" w:line="36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 xml:space="preserve">- </w:t>
      </w:r>
      <w:r>
        <w:rPr>
          <w:b/>
          <w:i/>
          <w:sz w:val="24"/>
          <w:szCs w:val="24"/>
        </w:rPr>
        <w:t>mitigar</w:t>
      </w:r>
      <w:r>
        <w:rPr>
          <w:b/>
          <w:i/>
          <w:sz w:val="24"/>
          <w:szCs w:val="24"/>
          <w:vertAlign w:val="superscript"/>
        </w:rPr>
        <w:footnoteReference w:id="2"/>
      </w:r>
      <w:r>
        <w:rPr>
          <w:b/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>o risco, caso entenda pela definição dos controles necessários à prevenção, de modo a reduzir a probabilidade de ocorrência, ou, quando da ocorrência, minimizar o impacto;</w:t>
      </w:r>
    </w:p>
    <w:p w14:paraId="000000C6" w14:textId="77777777" w:rsidR="0028318E" w:rsidRDefault="00F50A25">
      <w:pPr>
        <w:spacing w:before="240" w:line="36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- </w:t>
      </w:r>
      <w:r>
        <w:rPr>
          <w:b/>
          <w:i/>
          <w:sz w:val="24"/>
          <w:szCs w:val="24"/>
        </w:rPr>
        <w:t>zerar</w:t>
      </w:r>
      <w:r>
        <w:rPr>
          <w:b/>
          <w:i/>
          <w:sz w:val="24"/>
          <w:szCs w:val="24"/>
          <w:vertAlign w:val="superscript"/>
        </w:rPr>
        <w:footnoteReference w:id="3"/>
      </w:r>
      <w:r>
        <w:rPr>
          <w:b/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>o risco existente de modo a interromper os eventos que potencialmente dão causa à sua ocorrência;</w:t>
      </w:r>
    </w:p>
    <w:p w14:paraId="000000C9" w14:textId="474E176C" w:rsidR="0028318E" w:rsidRDefault="00F50A25" w:rsidP="00174F4E">
      <w:pPr>
        <w:spacing w:before="240" w:line="360" w:lineRule="auto"/>
        <w:jc w:val="both"/>
        <w:rPr>
          <w:b/>
          <w:sz w:val="24"/>
          <w:szCs w:val="24"/>
        </w:rPr>
      </w:pPr>
      <w:r>
        <w:rPr>
          <w:i/>
          <w:sz w:val="24"/>
          <w:szCs w:val="24"/>
        </w:rPr>
        <w:t xml:space="preserve">- </w:t>
      </w:r>
      <w:r>
        <w:rPr>
          <w:b/>
          <w:i/>
          <w:sz w:val="24"/>
          <w:szCs w:val="24"/>
        </w:rPr>
        <w:t>Terceirizar</w:t>
      </w:r>
      <w:r>
        <w:rPr>
          <w:b/>
          <w:i/>
          <w:sz w:val="24"/>
          <w:szCs w:val="24"/>
          <w:vertAlign w:val="superscript"/>
        </w:rPr>
        <w:footnoteReference w:id="4"/>
      </w:r>
      <w:r>
        <w:rPr>
          <w:b/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>o risco por meio, por exemplo, da contratação de um seguro para este fim.</w:t>
      </w:r>
    </w:p>
    <w:p w14:paraId="000000CA" w14:textId="77777777" w:rsidR="0028318E" w:rsidRDefault="00F50A25">
      <w:pPr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* De posse de todas as informações deverá ser elaborada uma matriz de riscos relacionada a cada processo da empresa, de modo que seja possível avaliar o potencial do risco encontrado. Essa atividade deverá ser realizada pela área de segurança da informação e/ou tecnologia da informação.</w:t>
      </w:r>
    </w:p>
    <w:p w14:paraId="000000CB" w14:textId="77777777" w:rsidR="0028318E" w:rsidRDefault="0028318E">
      <w:pPr>
        <w:jc w:val="both"/>
        <w:rPr>
          <w:i/>
          <w:sz w:val="24"/>
          <w:szCs w:val="24"/>
        </w:rPr>
      </w:pPr>
    </w:p>
    <w:p w14:paraId="000000CC" w14:textId="77777777" w:rsidR="0028318E" w:rsidRDefault="00F50A25">
      <w:pPr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* Será por meio da elaboração da matriz que haverá suporte para que a empresa decida por aceitar o risco, mitigar, terceirizar ou zerar o seu impacto.</w:t>
      </w:r>
    </w:p>
    <w:p w14:paraId="000000CD" w14:textId="77777777" w:rsidR="0028318E" w:rsidRDefault="0028318E">
      <w:pPr>
        <w:jc w:val="both"/>
        <w:rPr>
          <w:i/>
          <w:sz w:val="24"/>
          <w:szCs w:val="24"/>
        </w:rPr>
      </w:pPr>
    </w:p>
    <w:p w14:paraId="000000CE" w14:textId="77777777" w:rsidR="0028318E" w:rsidRDefault="0028318E">
      <w:pPr>
        <w:jc w:val="both"/>
        <w:rPr>
          <w:i/>
          <w:sz w:val="24"/>
          <w:szCs w:val="24"/>
        </w:rPr>
      </w:pPr>
    </w:p>
    <w:p w14:paraId="000000D0" w14:textId="71D9B50C" w:rsidR="0028318E" w:rsidRDefault="00F50A25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Observação geral</w:t>
      </w:r>
    </w:p>
    <w:p w14:paraId="48037AE8" w14:textId="77777777" w:rsidR="00174F4E" w:rsidRDefault="00174F4E">
      <w:pPr>
        <w:jc w:val="both"/>
        <w:rPr>
          <w:b/>
          <w:sz w:val="24"/>
          <w:szCs w:val="24"/>
        </w:rPr>
      </w:pPr>
    </w:p>
    <w:p w14:paraId="000000D1" w14:textId="77777777" w:rsidR="0028318E" w:rsidRDefault="00F50A25">
      <w:pPr>
        <w:jc w:val="both"/>
        <w:rPr>
          <w:sz w:val="24"/>
          <w:szCs w:val="24"/>
        </w:rPr>
      </w:pPr>
      <w:r>
        <w:rPr>
          <w:sz w:val="24"/>
          <w:szCs w:val="24"/>
        </w:rPr>
        <w:t>A Lei Geral de Proteção de Dados não tem por objetivo que os incidentes não aconteçam, o que a lei impõe é que, em caso de ocorrência, os impactos de seu vazamento sejam minimizados.</w:t>
      </w:r>
    </w:p>
    <w:p w14:paraId="000000D2" w14:textId="77777777" w:rsidR="0028318E" w:rsidRDefault="0028318E">
      <w:pPr>
        <w:jc w:val="both"/>
        <w:rPr>
          <w:b/>
          <w:sz w:val="24"/>
          <w:szCs w:val="24"/>
        </w:rPr>
      </w:pPr>
    </w:p>
    <w:p w14:paraId="000000D5" w14:textId="2C1AC3E7" w:rsidR="0028318E" w:rsidRDefault="00F50A25" w:rsidP="00174F4E">
      <w:pPr>
        <w:jc w:val="both"/>
      </w:pPr>
      <w:r>
        <w:rPr>
          <w:sz w:val="24"/>
          <w:szCs w:val="24"/>
        </w:rPr>
        <w:t>Desse modo, o que a lei requer é que sejam adotadas todas as medidas necessárias no que diz respeito às técnicas e segurança da informação, minimizando o risco de ocorrência e seus potenciais impactos.</w:t>
      </w:r>
    </w:p>
    <w:sectPr w:rsidR="0028318E" w:rsidSect="007E4DCB">
      <w:pgSz w:w="11909" w:h="16834"/>
      <w:pgMar w:top="1135" w:right="710" w:bottom="993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6E519" w14:textId="77777777" w:rsidR="00E30DE7" w:rsidRDefault="00E30DE7">
      <w:pPr>
        <w:spacing w:line="240" w:lineRule="auto"/>
      </w:pPr>
      <w:r>
        <w:separator/>
      </w:r>
    </w:p>
  </w:endnote>
  <w:endnote w:type="continuationSeparator" w:id="0">
    <w:p w14:paraId="3EC93DED" w14:textId="77777777" w:rsidR="00E30DE7" w:rsidRDefault="00E30D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122D7" w14:textId="77777777" w:rsidR="00E30DE7" w:rsidRDefault="00E30DE7">
      <w:pPr>
        <w:spacing w:line="240" w:lineRule="auto"/>
      </w:pPr>
      <w:r>
        <w:separator/>
      </w:r>
    </w:p>
  </w:footnote>
  <w:footnote w:type="continuationSeparator" w:id="0">
    <w:p w14:paraId="737AB77C" w14:textId="77777777" w:rsidR="00E30DE7" w:rsidRDefault="00E30DE7">
      <w:pPr>
        <w:spacing w:line="240" w:lineRule="auto"/>
      </w:pPr>
      <w:r>
        <w:continuationSeparator/>
      </w:r>
    </w:p>
  </w:footnote>
  <w:footnote w:id="1">
    <w:p w14:paraId="000000D6" w14:textId="77777777" w:rsidR="0028318E" w:rsidRDefault="00F50A25">
      <w:pPr>
        <w:spacing w:line="360" w:lineRule="auto"/>
        <w:jc w:val="both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A empresa poderá </w:t>
      </w:r>
      <w:r>
        <w:rPr>
          <w:b/>
          <w:sz w:val="20"/>
          <w:szCs w:val="20"/>
        </w:rPr>
        <w:t xml:space="preserve">aceitar </w:t>
      </w:r>
      <w:r>
        <w:rPr>
          <w:sz w:val="20"/>
          <w:szCs w:val="20"/>
        </w:rPr>
        <w:t>riscos sempre que as operações de tratamento de dados pessoais que realiza já estiverem em conformidade com às leis e regulamentos que orientam a sua atividade, em especial com a LGPD.</w:t>
      </w:r>
    </w:p>
    <w:p w14:paraId="000000D7" w14:textId="77777777" w:rsidR="0028318E" w:rsidRDefault="0028318E">
      <w:pPr>
        <w:spacing w:line="240" w:lineRule="auto"/>
        <w:rPr>
          <w:sz w:val="20"/>
          <w:szCs w:val="20"/>
        </w:rPr>
      </w:pPr>
    </w:p>
  </w:footnote>
  <w:footnote w:id="2">
    <w:p w14:paraId="000000D8" w14:textId="77777777" w:rsidR="0028318E" w:rsidRDefault="00F50A25">
      <w:pPr>
        <w:spacing w:line="360" w:lineRule="auto"/>
        <w:jc w:val="both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Poderá a empresa mitigar os riscos quando verificar que estes são moderados ou altos, mas que por meio da implementação das medidas necessárias, pode-se reduzir o seu risco ou grau de impacto.</w:t>
      </w:r>
    </w:p>
    <w:p w14:paraId="000000D9" w14:textId="77777777" w:rsidR="0028318E" w:rsidRDefault="0028318E">
      <w:pPr>
        <w:spacing w:line="240" w:lineRule="auto"/>
        <w:rPr>
          <w:sz w:val="20"/>
          <w:szCs w:val="20"/>
        </w:rPr>
      </w:pPr>
    </w:p>
    <w:p w14:paraId="000000DA" w14:textId="77777777" w:rsidR="0028318E" w:rsidRDefault="0028318E">
      <w:pPr>
        <w:spacing w:line="240" w:lineRule="auto"/>
        <w:rPr>
          <w:sz w:val="20"/>
          <w:szCs w:val="20"/>
        </w:rPr>
      </w:pPr>
    </w:p>
  </w:footnote>
  <w:footnote w:id="3">
    <w:p w14:paraId="000000DB" w14:textId="77777777" w:rsidR="0028318E" w:rsidRDefault="00F50A25">
      <w:pPr>
        <w:spacing w:line="360" w:lineRule="auto"/>
        <w:jc w:val="both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A empresa também poderá optar por </w:t>
      </w:r>
      <w:r>
        <w:rPr>
          <w:b/>
          <w:sz w:val="20"/>
          <w:szCs w:val="20"/>
        </w:rPr>
        <w:t>zerar</w:t>
      </w:r>
      <w:r>
        <w:rPr>
          <w:sz w:val="20"/>
          <w:szCs w:val="20"/>
        </w:rPr>
        <w:t xml:space="preserve"> o risco por meio da interrupção de um tratamento potencialmente arriscado onde os custos para mitigá-lo não justificam a continuidade da atividade.</w:t>
      </w:r>
    </w:p>
    <w:p w14:paraId="000000DC" w14:textId="77777777" w:rsidR="0028318E" w:rsidRDefault="0028318E">
      <w:pPr>
        <w:spacing w:line="240" w:lineRule="auto"/>
        <w:jc w:val="both"/>
        <w:rPr>
          <w:sz w:val="20"/>
          <w:szCs w:val="20"/>
        </w:rPr>
      </w:pPr>
    </w:p>
  </w:footnote>
  <w:footnote w:id="4">
    <w:p w14:paraId="000000DD" w14:textId="77777777" w:rsidR="0028318E" w:rsidRDefault="00F50A25">
      <w:pPr>
        <w:spacing w:line="360" w:lineRule="auto"/>
        <w:jc w:val="both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Também poderá terceirizar o risco por meio da contratação de um seguro específico para este fim ou transferindo a responsabilidade do tratamento à outra empresa contratualmente.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18E"/>
    <w:rsid w:val="00174F4E"/>
    <w:rsid w:val="001D04D6"/>
    <w:rsid w:val="0028318E"/>
    <w:rsid w:val="002E2D9C"/>
    <w:rsid w:val="003107EC"/>
    <w:rsid w:val="00397E1A"/>
    <w:rsid w:val="006E7C17"/>
    <w:rsid w:val="00762E74"/>
    <w:rsid w:val="007E4DCB"/>
    <w:rsid w:val="008D5E1F"/>
    <w:rsid w:val="00BB4DCE"/>
    <w:rsid w:val="00E30DE7"/>
    <w:rsid w:val="00F5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599FF"/>
  <w15:docId w15:val="{5856BE75-0FE5-4C86-A76F-B16CB6A8E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1444</Words>
  <Characters>7802</Characters>
  <Application>Microsoft Office Word</Application>
  <DocSecurity>0</DocSecurity>
  <Lines>65</Lines>
  <Paragraphs>18</Paragraphs>
  <ScaleCrop>false</ScaleCrop>
  <Company/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Durval Senna da Silva</cp:lastModifiedBy>
  <cp:revision>8</cp:revision>
  <dcterms:created xsi:type="dcterms:W3CDTF">2022-08-28T00:22:00Z</dcterms:created>
  <dcterms:modified xsi:type="dcterms:W3CDTF">2023-03-01T10:14:00Z</dcterms:modified>
</cp:coreProperties>
</file>