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Planejamento de Sprints - Calculadora com Interface Gráfica</w:t>
      </w:r>
    </w:p>
    <w:p>
      <w:r>
        <w:t>Calendário de sprints considerando aulas apenas às segundas-feiras, com duração de 2 semanas cada, abrangendo o 1º e 2º bimestres do 2º semestre de 2025.</w:t>
      </w:r>
    </w:p>
    <w:p>
      <w:pPr>
        <w:pStyle w:val="Heading2"/>
      </w:pPr>
      <w:r>
        <w:t>1º Bimestre do 2º Semestre (Agosto–Setembro 2025)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Sprint</w:t>
            </w:r>
          </w:p>
        </w:tc>
        <w:tc>
          <w:tcPr>
            <w:tcW w:type="dxa" w:w="2160"/>
          </w:tcPr>
          <w:p>
            <w:r>
              <w:t>Início (Kick-off)</w:t>
            </w:r>
          </w:p>
        </w:tc>
        <w:tc>
          <w:tcPr>
            <w:tcW w:type="dxa" w:w="2160"/>
          </w:tcPr>
          <w:p>
            <w:r>
              <w:t>Encerramento (Review/Entrega)</w:t>
            </w:r>
          </w:p>
        </w:tc>
        <w:tc>
          <w:tcPr>
            <w:tcW w:type="dxa" w:w="2160"/>
          </w:tcPr>
          <w:p>
            <w:r>
              <w:t>Observações</w:t>
            </w:r>
          </w:p>
        </w:tc>
      </w:tr>
      <w:tr>
        <w:tc>
          <w:tcPr>
            <w:tcW w:type="dxa" w:w="2160"/>
          </w:tcPr>
          <w:p>
            <w:r>
              <w:t>Sprint 1</w:t>
            </w:r>
          </w:p>
        </w:tc>
        <w:tc>
          <w:tcPr>
            <w:tcW w:type="dxa" w:w="2160"/>
          </w:tcPr>
          <w:p>
            <w:r>
              <w:t>04/08/2025</w:t>
            </w:r>
          </w:p>
        </w:tc>
        <w:tc>
          <w:tcPr>
            <w:tcW w:type="dxa" w:w="2160"/>
          </w:tcPr>
          <w:p>
            <w:r>
              <w:t>11/08/2025</w:t>
            </w:r>
          </w:p>
        </w:tc>
        <w:tc>
          <w:tcPr>
            <w:tcW w:type="dxa" w:w="2160"/>
          </w:tcPr>
          <w:p>
            <w:r>
              <w:t>Levantamento de requisitos, setup GitHub, layout inicial</w:t>
            </w:r>
          </w:p>
        </w:tc>
      </w:tr>
      <w:tr>
        <w:tc>
          <w:tcPr>
            <w:tcW w:type="dxa" w:w="2160"/>
          </w:tcPr>
          <w:p>
            <w:r>
              <w:t>Sprint 2</w:t>
            </w:r>
          </w:p>
        </w:tc>
        <w:tc>
          <w:tcPr>
            <w:tcW w:type="dxa" w:w="2160"/>
          </w:tcPr>
          <w:p>
            <w:r>
              <w:t>18/08/2025</w:t>
            </w:r>
          </w:p>
        </w:tc>
        <w:tc>
          <w:tcPr>
            <w:tcW w:type="dxa" w:w="2160"/>
          </w:tcPr>
          <w:p>
            <w:r>
              <w:t>25/08/2025</w:t>
            </w:r>
          </w:p>
        </w:tc>
        <w:tc>
          <w:tcPr>
            <w:tcW w:type="dxa" w:w="2160"/>
          </w:tcPr>
          <w:p>
            <w:r>
              <w:t>Implementar soma e subtração</w:t>
            </w:r>
          </w:p>
        </w:tc>
      </w:tr>
      <w:tr>
        <w:tc>
          <w:tcPr>
            <w:tcW w:type="dxa" w:w="2160"/>
          </w:tcPr>
          <w:p>
            <w:r>
              <w:t>Sprint 3</w:t>
            </w:r>
          </w:p>
        </w:tc>
        <w:tc>
          <w:tcPr>
            <w:tcW w:type="dxa" w:w="2160"/>
          </w:tcPr>
          <w:p>
            <w:r>
              <w:t>01/09/2025</w:t>
            </w:r>
          </w:p>
        </w:tc>
        <w:tc>
          <w:tcPr>
            <w:tcW w:type="dxa" w:w="2160"/>
          </w:tcPr>
          <w:p>
            <w:r>
              <w:t>08/09/2025</w:t>
            </w:r>
          </w:p>
        </w:tc>
        <w:tc>
          <w:tcPr>
            <w:tcW w:type="dxa" w:w="2160"/>
          </w:tcPr>
          <w:p>
            <w:r>
              <w:t>Implementar multiplicação e divisão</w:t>
            </w:r>
          </w:p>
        </w:tc>
      </w:tr>
      <w:tr>
        <w:tc>
          <w:tcPr>
            <w:tcW w:type="dxa" w:w="2160"/>
          </w:tcPr>
          <w:p>
            <w:r>
              <w:t>Sprint 4</w:t>
            </w:r>
          </w:p>
        </w:tc>
        <w:tc>
          <w:tcPr>
            <w:tcW w:type="dxa" w:w="2160"/>
          </w:tcPr>
          <w:p>
            <w:r>
              <w:t>15/09/2025</w:t>
            </w:r>
          </w:p>
        </w:tc>
        <w:tc>
          <w:tcPr>
            <w:tcW w:type="dxa" w:w="2160"/>
          </w:tcPr>
          <w:p>
            <w:r>
              <w:t>22/09/2025</w:t>
            </w:r>
          </w:p>
        </w:tc>
        <w:tc>
          <w:tcPr>
            <w:tcW w:type="dxa" w:w="2160"/>
          </w:tcPr>
          <w:p>
            <w:r>
              <w:t>Testes, ajustes iniciais e entrega parcial</w:t>
            </w:r>
          </w:p>
        </w:tc>
      </w:tr>
    </w:tbl>
    <w:p>
      <w:pPr>
        <w:pStyle w:val="Heading2"/>
      </w:pPr>
      <w:r>
        <w:t>2º Bimestre do 2º Semestre (Outubro–Novembro 2025)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Sprint</w:t>
            </w:r>
          </w:p>
        </w:tc>
        <w:tc>
          <w:tcPr>
            <w:tcW w:type="dxa" w:w="2160"/>
          </w:tcPr>
          <w:p>
            <w:r>
              <w:t>Início (Kick-off)</w:t>
            </w:r>
          </w:p>
        </w:tc>
        <w:tc>
          <w:tcPr>
            <w:tcW w:type="dxa" w:w="2160"/>
          </w:tcPr>
          <w:p>
            <w:r>
              <w:t>Encerramento (Review/Entrega)</w:t>
            </w:r>
          </w:p>
        </w:tc>
        <w:tc>
          <w:tcPr>
            <w:tcW w:type="dxa" w:w="2160"/>
          </w:tcPr>
          <w:p>
            <w:r>
              <w:t>Observações</w:t>
            </w:r>
          </w:p>
        </w:tc>
      </w:tr>
      <w:tr>
        <w:tc>
          <w:tcPr>
            <w:tcW w:type="dxa" w:w="2160"/>
          </w:tcPr>
          <w:p>
            <w:r>
              <w:t>Sprint 5</w:t>
            </w:r>
          </w:p>
        </w:tc>
        <w:tc>
          <w:tcPr>
            <w:tcW w:type="dxa" w:w="2160"/>
          </w:tcPr>
          <w:p>
            <w:r>
              <w:t>29/09/2025</w:t>
            </w:r>
          </w:p>
        </w:tc>
        <w:tc>
          <w:tcPr>
            <w:tcW w:type="dxa" w:w="2160"/>
          </w:tcPr>
          <w:p>
            <w:r>
              <w:t>06/10/2025</w:t>
            </w:r>
          </w:p>
        </w:tc>
        <w:tc>
          <w:tcPr>
            <w:tcW w:type="dxa" w:w="2160"/>
          </w:tcPr>
          <w:p>
            <w:r>
              <w:t>Implementar closures e funções de referência</w:t>
            </w:r>
          </w:p>
        </w:tc>
      </w:tr>
      <w:tr>
        <w:tc>
          <w:tcPr>
            <w:tcW w:type="dxa" w:w="2160"/>
          </w:tcPr>
          <w:p>
            <w:r>
              <w:t>Sprint 6</w:t>
            </w:r>
          </w:p>
        </w:tc>
        <w:tc>
          <w:tcPr>
            <w:tcW w:type="dxa" w:w="2160"/>
          </w:tcPr>
          <w:p>
            <w:r>
              <w:t>13/10/2025</w:t>
            </w:r>
          </w:p>
        </w:tc>
        <w:tc>
          <w:tcPr>
            <w:tcW w:type="dxa" w:w="2160"/>
          </w:tcPr>
          <w:p>
            <w:r>
              <w:t>20/10/2025</w:t>
            </w:r>
          </w:p>
        </w:tc>
        <w:tc>
          <w:tcPr>
            <w:tcW w:type="dxa" w:w="2160"/>
          </w:tcPr>
          <w:p>
            <w:r>
              <w:t>Melhorias na interface e usabilidade</w:t>
            </w:r>
          </w:p>
        </w:tc>
      </w:tr>
      <w:tr>
        <w:tc>
          <w:tcPr>
            <w:tcW w:type="dxa" w:w="2160"/>
          </w:tcPr>
          <w:p>
            <w:r>
              <w:t>Sprint 7</w:t>
            </w:r>
          </w:p>
        </w:tc>
        <w:tc>
          <w:tcPr>
            <w:tcW w:type="dxa" w:w="2160"/>
          </w:tcPr>
          <w:p>
            <w:r>
              <w:t>27/10/2025</w:t>
            </w:r>
          </w:p>
        </w:tc>
        <w:tc>
          <w:tcPr>
            <w:tcW w:type="dxa" w:w="2160"/>
          </w:tcPr>
          <w:p>
            <w:r>
              <w:t>03/11/2025</w:t>
            </w:r>
          </w:p>
        </w:tc>
        <w:tc>
          <w:tcPr>
            <w:tcW w:type="dxa" w:w="2160"/>
          </w:tcPr>
          <w:p>
            <w:r>
              <w:t>Revisão de código e testes finais</w:t>
            </w:r>
          </w:p>
        </w:tc>
      </w:tr>
      <w:tr>
        <w:tc>
          <w:tcPr>
            <w:tcW w:type="dxa" w:w="2160"/>
          </w:tcPr>
          <w:p>
            <w:r>
              <w:t>Sprint 8</w:t>
            </w:r>
          </w:p>
        </w:tc>
        <w:tc>
          <w:tcPr>
            <w:tcW w:type="dxa" w:w="2160"/>
          </w:tcPr>
          <w:p>
            <w:r>
              <w:t>10/11/2025</w:t>
            </w:r>
          </w:p>
        </w:tc>
        <w:tc>
          <w:tcPr>
            <w:tcW w:type="dxa" w:w="2160"/>
          </w:tcPr>
          <w:p>
            <w:r>
              <w:t>17/11/2025</w:t>
            </w:r>
          </w:p>
        </w:tc>
        <w:tc>
          <w:tcPr>
            <w:tcW w:type="dxa" w:w="2160"/>
          </w:tcPr>
          <w:p>
            <w:r>
              <w:t>Apresentação final e publicação no GitHub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