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3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56"/>
          <w:szCs w:val="56"/>
        </w:rPr>
        <w:t xml:space="preserve">คู่มือการใช้งาน</w:t>
      </w:r>
    </w:p>
    <w:p>
      <w:pPr>
        <w:spacing w:after="600"/>
        <w:jc w:val="center"/>
      </w:pPr>
      <w:r>
        <w:rPr>
          <w:rFonts w:ascii="TH Sarabun New" w:cs="TH Sarabun New" w:eastAsia="TH Sarabun New" w:hAnsi="TH Sarabun New"/>
          <w:b/>
          <w:bCs/>
          <w:color w:val="2E75B6"/>
          <w:sz w:val="72"/>
          <w:szCs w:val="72"/>
        </w:rPr>
        <w:t xml:space="preserve">SmartInventory</w:t>
      </w:r>
    </w:p>
    <w:p>
      <w:pPr>
        <w:spacing w:after="200"/>
        <w:jc w:val="center"/>
      </w:pPr>
      <w:r>
        <w:rPr>
          <w:rFonts w:ascii="TH Sarabun New" w:cs="TH Sarabun New" w:eastAsia="TH Sarabun New" w:hAnsi="TH Sarabun New"/>
          <w:color w:val="595959"/>
          <w:sz w:val="32"/>
          <w:szCs w:val="32"/>
        </w:rPr>
        <w:t xml:space="preserve">ระบบบริหารจัดการคลังสินค้าอัจฉริยะ</w:t>
      </w:r>
    </w:p>
    <w:p>
      <w:pPr>
        <w:spacing w:after="1800"/>
        <w:jc w:val="center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NSL Food Service</w:t>
      </w:r>
    </w:p>
    <w:p>
      <w:pPr>
        <w:jc w:val="center"/>
      </w:pPr>
      <w:r>
        <w:rPr>
          <w:rFonts w:ascii="TH Sarabun New" w:cs="TH Sarabun New" w:eastAsia="TH Sarabun New" w:hAnsi="TH Sarabun New"/>
          <w:color w:val="595959"/>
          <w:sz w:val="22"/>
          <w:szCs w:val="22"/>
        </w:rPr>
        <w:t xml:space="preserve">เวอร์ชันเอกสาร: 2.0  ·  ปรับปรุงล่าสุด: 2026-05-16  ·  เพิ่ม Lot Inventory + FEFO + FS Category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สารบัญ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ภาพรวมระบบ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2.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การเข้าสู่ระบบ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3.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หน้า Dashboard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4.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Stock On-Hand (สต็อกคงเหลือ)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5.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Movement History (ประวัติการเคลื่อนไหว) + Waterfall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6.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Low Stock Alerts + Expiring Lots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7.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Cost &amp; Valuation (ต้นทุนและมูลค่า)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8.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Lot Inventory (สต็อกตาม Lot) + Aging Matrix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9.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Management Reports — VV Matrix · Group Analysis · Trends · Slow Moving · Turnover · FEFO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10.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Data Import (นำเข้าข้อมูล)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11.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Settings (ตั้งค่า)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12.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User Management (จัดการผู้ใช้)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13.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แนวคิด VV Matrix แบบละเอียด (3 Modes)</w:t>
      </w:r>
    </w:p>
    <w:p>
      <w:pPr>
        <w:tabs>
          <w:tab w:val="right" w:pos="9000"/>
        </w:tabs>
        <w:spacing w:after="80"/>
      </w:pPr>
      <w:r>
        <w:rPr>
          <w:rFonts w:ascii="TH Sarabun New" w:cs="TH Sarabun New" w:eastAsia="TH Sarabun New" w:hAnsi="TH Sarabun New"/>
          <w:b/>
          <w:bCs/>
          <w:color w:val="2E75B6"/>
          <w:sz w:val="24"/>
          <w:szCs w:val="24"/>
        </w:rPr>
        <w:t xml:space="preserve">14.  </w:t>
      </w:r>
      <w:r>
        <w:rPr>
          <w:rFonts w:ascii="TH Sarabun New" w:cs="TH Sarabun New" w:eastAsia="TH Sarabun New" w:hAnsi="TH Sarabun New"/>
          <w:sz w:val="24"/>
          <w:szCs w:val="24"/>
        </w:rPr>
        <w:t xml:space="preserve">ภาคผนวก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1. ภาพรวมระบบ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SmartInventory คือแพลตฟอร์มบริหารจัดการคลังสินค้าแบบ Web Application ที่ออกแบบมาสำหรับองค์กรอาหาร เน้น: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การติดตามจำนวนและมูลค่าสต็อกแบบ Real-time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ระบบแจ้งเตือนเมื่อสต็อกใกล้หมดหรือถึงจุดสั่งซื้อ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การวิเคราะห์การหมุนเวียนสต็อกและสินค้าค้างนาน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การจัดอันดับ Class A/B/C ด้วย VV Matrix (Value × Validity)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การนำเข้าข้อมูลจาก Excel ด้วย Master Data Template เดียว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1.1 บทบาทผู้ใช้ (Roles)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5148"/>
        <w:gridCol w:w="2340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Role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สิทธิ์โดยทั่วไป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ตัวอย่างผู้ใช้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Super Admin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จัดการระบบทั้งหมด: เปิด/ปิด Feature ของแต่ละบริษัท, สร้าง/ลบผู้ใช้ทุก Role, ดู Companies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ผู้ดูแลระบบกลาง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Admin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สิทธิ์ทั้งหมดภายในบริษัท: นำเข้าข้อมูล, จัดการผู้ใช้ในบริษัท, ปรับ Settings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ผู้จัดการ IT บริษัท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Executive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ดูข้อมูลทั้งหมดเพื่อการบริหาร แต่ไม่แก้ไข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ผู้บริหารระดับสูง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Supervisor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ดูข้อมูล + นำเข้าข้อมูล + ปรับ Threshold ของแผนกตน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หัวหน้างานคลัง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Staff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 Dashboard, Stock, Alerts เท่านั้น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พนักงานคลัง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1.2 โครงสร้างเมนูหลัก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Dashboard — ภาพรวมตัวเลขสำคัญ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Stock On-Hand — สต็อกคงเหลือ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Movement History — ประวัติการเคลื่อนไหว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Low Stock Alerts — แจ้งเตือนสต็อกต่ำ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Cost &amp; Valuation — ต้นทุนและมูลค่า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Management Reports — รายงานเชิงบริหาร (Slow Moving, Turnover, Reorder, VV Matrix)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Data Import — นำเข้าข้อมูลจาก Excel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Settings — ตั้งค่าระบบ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คู่มือ VV Matrix — เอกสารอ้างอิง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User Management — จัดการผู้ใช้และสิทธิ์ (Admin / Super Admin เท่านั้น)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สำหรับ NSL Food Service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ระบบของท่านเปิดใช้งานเฉพาะโมดูลคลังสินค้า (ไม่มีโมดูลจัดซื้อ)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จึงไม่มีเมนู Suppliers / Purchase Orders / Goods in Transit ปรากฏใน Sidebar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2. การเข้าสู่ระบบ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เปิดเบราว์เซอร์ (แนะนำ Chrome / Edge เวอร์ชันล่าสุด) ไปที่ URL ของระบบที่ผู้ดูแลแจ้งให้ทราบ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 Email และรหัสผ่าน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"เข้าสู่ระบบ"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ระบบจะนำท่านไปยังหน้า Dashboard โดยอัตโนมัติ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8DC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🔑 ลืมรหัสผ่าน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แจ้ง Admin หรือ Super Admin ในบริษัทของท่านให้กดปุ่ม Reset Password ในหน้า User Management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ระบบจะสุ่มรหัสผ่านใหม่ให้ผู้ดูแลส่งต่อให้ท่าน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2.1 เปลี่ยนรหัสผ่านของตนเอง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กดที่ไอคอนรูปกุญแจ (🔑) มุมขวาบนของหน้าจอ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กรอกรหัสผ่านใหม่ (อย่างน้อย 8 ตัวอักษร)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"Reset รหัสผ่าน"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  <w:color w:val="595959"/>
        </w:rPr>
        <w:t xml:space="preserve">ระบบจะใช้รหัสใหม่ในการเข้าสู่ระบบครั้งต่อไป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3. หน้า Dashboard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Dashboard แสดงตัวเลขภาพรวมเพื่อให้เห็นสถานะคลังภายในไม่กี่วินาที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3.1 KPI หลัก 4 ตัว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ตัวเลข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การคำนวณ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มูลค่าคงคลังรวม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มูลค่ารวมของสินค้าทั้งหมดในทุกคลัง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Σ (จำนวนคงเหลือ × Moving Avg)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 Active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จำนวนสินค้าที่มีการเคลื่อนไหวภายใน N วัน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ตั้งค่า N ที่ Settings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Critical Alerts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จำนวนสินค้าที่ต่ำกว่า Min Level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จาก v_stock_alerts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Last Sync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วันเวลาที่ Import ข้อมูลล่าสุด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จาก system_config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3.2 ส่วนกราฟและรายการ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Monthly Movement Trend — แสดงยอดรับเข้า/จ่ายออกย้อนหลัง 12 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Top Stock by Value — สินค้า 10 อันดับที่มีมูลค่าสูงสุด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Critical Items — รายการสินค้าที่ต้องจัดการด่วน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4. Stock On-Hand (สต็อกคงเหลือ)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แสดงสต็อกของสินค้าทุกชิ้นในทุกคลัง พร้อมตัวกรองและการค้นหา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4.1 ฟังก์ชันที่ใช้บ่อย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🔍 ค้นหาด้วย Item Code หรือชื่อสินค้า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📂 กรองตามคลังสินค้า / กลุ่มสินค้า / สถานะ Active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📊 เรียงตามมูลค่า, จำนวน, หรือชื่อ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📤 ส่งออกเป็น Excel (ปุ่ม Export ด้านบน)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4.2 ความหมายของแต่ละคอลัมน์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คอลัมน์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รหัสสินค้า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Name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ชื่อสินค้า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รหัสและชื่อคลัง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Group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กลุ่มสินค้า เช่น FFG (Finished Goods), FRM (Raw Materials)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Current Stock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จำนวนคงเหลือปัจจุบัน (Σ in_qty − Σ out_qty)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UOM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หน่วยนับ เช่น KG, PCS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Moving Avg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ต้นทุนเฉลี่ยล่าสุด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Stock Value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 × Moving Avg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Expire Date</w:t>
            </w:r>
          </w:p>
        </w:tc>
        <w:tc>
          <w:tcPr>
            <w:tcW w:type="dxa" w:w="7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วันหมดอายุ (มาจากการ Import หรือคำนวณจาก Shelf Life)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5. Movement History (ประวัติการเคลื่อนไหว) + Waterfall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บันทึกทุกธุรกรรมรับเข้า/จ่ายออก/โอน ระหว่างคลัง — มี 2 แท็บ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Transactions — ตารางรายการ + กราฟแนวโน้มรายเดือน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Waterfall — ดูภาพรวมการไหลของมูลค่าสินค้าเป็นเดือนหรือไตรมาส (ใหม่)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5.1 แท็บ Transactions — ตัวกรอง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ช่วงวันที่ (จาก-ถึง)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คลังสินค้า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กลุ่มสินค้า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ประเภท Transaction (รับ / จ่าย / โอน)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คำค้นหา (รหัสหรือชื่อสินค้า)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5.2 ประเภท Transaction (Trans Type) ที่พบบ่อย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212"/>
        <w:gridCol w:w="1872"/>
        <w:gridCol w:w="2340"/>
      </w:tblGrid>
      <w:tr>
        <w:trPr>
          <w:tblHeader/>
        </w:trP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Name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Direction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หมายเหตุ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Opening Balance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Opening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ยอดยกมา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Delivery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ส่งของออก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Return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ลูกค้าคืนของ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18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A/P Invoice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รับเข้าจาก AP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Receipt PO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รับของตามใบสั่งซื้อ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21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Return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คืนของให้ supplier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59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Receipt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รับเข้าทั่วไป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Goods Issue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Out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จ่ายออกทั่วไป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67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Transfers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Transfers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โอนคลัง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69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Landed Cost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ปรับต้นทุนนำเข้า</w:t>
            </w:r>
          </w:p>
        </w:tc>
      </w:tr>
      <w:tr>
        <w:tc>
          <w:tcPr>
            <w:tcW w:type="dxa" w:w="9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162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Revaluation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ปรับมูลค่าสต็อก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5.3 แท็บ Waterfall (ใหม่) — Cash Flow ของสต็อก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Waterfall chart แสดงการไหลของมูลค่าสินค้าเข้า/ออกในแต่ละช่วงเวลา — เหมือนงบ Cash Flow แต่เป็นมูลค่าสต็อก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ตัวควบคุม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ช่วงวันที่ — เลือกเดือนเริ่ม-สิ้นสุด (month picker)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Granularity — รายเดือน / รายไตรมาส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Mode — "แยก In/Out" (2 แท่ง/ช่วง) หรือ "รวม Net" (1 แท่ง/ช่วง)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Metric — มูลค่า ฿ / จำนวน Qty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สิ่งที่เห็นในกราฟ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แท่งเขียวลอย = In (มูลค่ารับเข้า) — ดันยอดสะสมขึ้น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แท่งแดงลอย = Out (มูลค่าจ่ายออก) — ลดยอดสะสม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แท่งน้ำเงินใหญ่ทางขวา = ยอดสุทธิรวม (Net)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เส้นประน้ำเงิน (step) = Running Total ตามเวลา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Use Cases ของผู้บริหาร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คำถาม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วิธีตั้งค่ากราฟ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เปรียบเทียบ Q1 ปีนี้ กับ Q4 ปีที่แล้ว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ช่วง 6 เดือน · รายไตรมาส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เดือนไหนใช้สินค้ามากที่สุด?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 · แยก In/Out · ดูแท่งแดง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กำไรขาดทุนสต็อกปีนี้?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 12 เดือน · รวม Net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การไหลของเงิน 24 เดือนเป็นอย่างไร?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 · ดูเส้นยอดสะสม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ภาพรวมที่ Waterfall ตอบได้ดี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"เดือนที่ Net ติดลบเยอะ" → ใช้สต็อกมากกว่ารับเข้า → ของหดในคลัง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"Running Total ลดลงเรื่อยๆ" → คลังกำลังว่าง → ต้องเร่งสั่ง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"Q-ไหน Out สูงผิดปกติ" → ฤดูกาล / โปรโมชั่น → วางแผนล่วงหน้าได้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6. Low Stock Alerts (แจ้งเตือนสต็อกต่ำ) + Expiring Lots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หน้านี้แบ่งเป็น 2 แท็บ — "Low Stock" สำหรับสินค้าที่สต็อกต่ำกว่าเกณฑ์ และ "Expiring Lots" สำหรับ lot ที่กำลังจะหมดอายุ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6.1 แท็บ Low Stock — ระดับสถานะ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5"/>
        <w:gridCol w:w="3744"/>
        <w:gridCol w:w="3931"/>
      </w:tblGrid>
      <w:tr>
        <w:trPr>
          <w:tblHeader/>
        </w:trP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สถานะ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ข้อแนะนำ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Critical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 &lt; Min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สั่งซื้อด่วน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Warning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Min Level ≤ คงเหลือ &lt; Reorder Point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เตรียมสั่งซื้อ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Normal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อยู่ระหว่าง Reorder Point ถึง Max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ปกติ</w:t>
            </w:r>
          </w:p>
        </w:tc>
      </w:tr>
      <w:tr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Overstock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คงเหลือ &gt; Max Level</w:t>
            </w:r>
          </w:p>
        </w:tc>
        <w:tc>
          <w:tcPr>
            <w:tcW w:type="dxa" w:w="39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พิจารณาเร่งระบาย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6.2 Days Remaining (วันที่จะหมดสต็อก)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คำนวณจาก: คงเหลือปัจจุบัน ÷ ค่าเฉลี่ยจ่ายออกต่อวันใน 90 วันล่าสุด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ข้อแนะนำ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Days Remaining ต่ำกว่า Lead Time ของกระบวนการสั่งซื้อ → ควรสั่งทันที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6.3 แท็บ Expiring Lots — สินค้าใกล้หมดอายุ (ระดับ Lot)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แสดงเฉพาะ lot ที่จำนวนวันก่อนหมดอายุ ≤ เกณฑ์ที่เลือก (7 / 30 / 60 / 90 / 180 วัน) — เรียงโดยให้ urgent ที่สุดอยู่บนสุด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5 KPI ด้านบน: หมดอายุแล้ว · ≤ 30 วัน · 31–60 · 61–90 · มูลค่าที่เสี่ยง ≤ 30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Quick-filter ปุ่ม 7 / 30 / 60 / 90 / 180 วัน — เปลี่ยน threshold ได้คลิกเดียว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ของรายการ lot ที่ใกล้หมดอายุ เพื่อใช้วางแผนโปรโมชั่น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🧾 ต้อง Import sheet "Lot Inventory" ก่อนถึงจะเห็นแท็บนี้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อ่านบทที่ 8 "Lot Inventory" และบทที่ 10 "Data Import" สำหรับวิธีนำเข้าข้อมูล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7. Cost &amp; Valuation (ต้นทุนและมูลค่า)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หน้านี้แบ่งเป็น 2 แท็บ: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Overview — มูลค่าสต็อก (Moving Avg / Std Cost) + breakdown รายคลัง/รายกลุ่ม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Cost Analytics — อัตราส่วนทางการเงินที่สำคัญสำหรับผู้บริหาร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7.1 แท็บ Overview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มุมมองภาพรวมมูลค่าสต็อก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3744"/>
        <w:gridCol w:w="2621"/>
      </w:tblGrid>
      <w:tr>
        <w:trPr>
          <w:tblHeader/>
        </w:trP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KPI Card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สูตร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</w:t>
            </w:r>
          </w:p>
        </w:tc>
      </w:tr>
      <w:t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Value (MA)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Σ (qty × moving_avg)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฿3,496M</w:t>
            </w:r>
          </w:p>
        </w:tc>
      </w:tr>
      <w:t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Value (Std)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Σ (qty × std_cost)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฿3,528M</w:t>
            </w:r>
          </w:p>
        </w:tc>
      </w:tr>
      <w:tr>
        <w:tc>
          <w:tcPr>
            <w:tcW w:type="dxa" w:w="2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Variance (MA vs STD)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MA − Std</w:t>
            </w:r>
          </w:p>
        </w:tc>
        <w:tc>
          <w:tcPr>
            <w:tcW w:type="dxa" w:w="26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−฿32M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Value by Item Group — กราฟแท่งแนวนอน (MA vs Std)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Transaction Value Trend — Area chart 12 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Value by Warehouse — ตารางมูลค่าแต่ละคลัง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Top Price Variance — รายการที่ MA ห่างจาก Std มากที่สุด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— รายตัวสินค้าพร้อม Variance %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7.2 แท็บ Cost Analytics (ใหม่) — อัตราส่วนทางการเงิน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รวมอัตราส่วนที่ผู้บริหารและ CFO ใช้ตัดสินใจระดับกลยุทธ์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7.2.1 6 KPI หลัก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557"/>
        <w:gridCol w:w="3276"/>
      </w:tblGrid>
      <w:tr>
        <w:trPr>
          <w:tblHeader/>
        </w:trP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KPI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สูตร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เกณฑ์อ่าน (Food Service)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Turnover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COGS (12mo) / Inventory Value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🟢 ≥ 4×/ปี · 🟠 1-4× · 🔴 &lt;1×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Days Inventory (DIO)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365 / Turnover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🟢 ≤90d · 🟠 90-180 · 🔴 &gt;180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Working Capital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Σ inventory value (MA)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มูลค่ารวมตอนนี้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Carrying Cost (Est)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× Rate%/ปี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ดูหัวข้อ 7.3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Dead Stock %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Dead value / Total inventory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🟢 ≤5% · 🟠 5-15% · 🔴 &gt;15%</w:t>
            </w:r>
          </w:p>
        </w:tc>
      </w:tr>
      <w:tr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Cost Variance %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|MA − Std| / Std × 100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🟢 ≤5% · 🟠 5-15% · 🔴 &gt;15%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7.2.2 กราฟทั้ง 4 ตัว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💰 Cost Composition Donut — สัดส่วนมูลค่าสต็อกของแต่ละกลุ่ม → เห็นว่าเงินจมอยู่กลุ่มไหน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🔄 Inventory Turnover by Group — แท่งแสดงอัตราหมุนต่อปี (color-coded)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⚡ Active vs Slow vs Dead by Group — Stacked bar แสดงสุขภาพสต็อกแต่ละกลุ่ม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📈 Monthly In/Out + Net Cost Flow — แท่งรายเดือน + เส้นสุทธิ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7.2.3 ตาราง Top 15 — เงินจมมากที่สุด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จัดอันดับ "Hold Score" = Inventory Value × (1 / Turnover) → ของแพง × หมุนช้า ขึ้นบนสุด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แสดง 8 คอลัมน์: # · Item Code · Name · Group · Inv Value · Turnover · DIO · Annual Carry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คอลัมน์ "Annual Carry" = มูลค่า × Carrying Rate ที่เลือก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Color-coded Turnover: 🟢 ≥4× · 🟠 1-4× · 🔴 &lt;1×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7.3 Carrying Cost Rate — คืออะไรและคำนวณอย่างไร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เป็นแก่นกลางของ Cost Analytics — ผู้ใช้ต้องเข้าใจ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💰 Carrying Cost Rate (อัตราต้นทุนการเก็บของ)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= ต้นทุน "ที่บริษัทเสียไปฟรีๆ" ทุกปี เพียงเพราะมีของอยู่ในคลัง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แสดงเป็น % ของมูลค่าสต็อก/ปี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ตัวอย่าง: คลังมีของ ฿100M + Rate 22% = เสีย ฿22M/ปี โดยไม่ได้ขายของ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7.3.1 Carrying Cost ประกอบด้วยอะไร (6 ต้นทุนซ่อน)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404"/>
        <w:gridCol w:w="5616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ประเภทต้นทุน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% โดยประมาณ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รายละเอียด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💵 Cost of Capital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6–12%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ดอกเบี้ย / Opportunity Cost — เงินที่จมในของ ถ้าไม่จม เอาไปลงทุนอื่นได้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🏭 Storage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2–5%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ค่าเช่าคลัง · ค่าไฟ · ค่าตู้แช่ · ค่าน้ำ · ค่าทำความสะอาด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🛡️ Insurance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1–3%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ประกันคลัง · ประกันของหาย/ไฟไหม้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💸 Taxes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1–2%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ภาษีโรงเรือน · ภาษีทรัพย์สิน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⚙️ Handling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2–5%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ค่าจ้างพนักงานคลัง · ค่าไฟ forklift · ค่าซ่อมบำรุง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🗑️ Risk (อาหารสำคัญ!)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5–15%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ของเสีย · หมดอายุ · ตกรุ่น · ขโมย · write-off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รวม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15–40%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= Carrying Cost Rate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7.3.2 ควรใช้ Rate ไหน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ระบบให้เลือก 2 option: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3744"/>
        <w:gridCol w:w="3744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Rate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เหมาะกับ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เหตุผล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15% (Low)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แห้ง · ของไม่เสีย · บรรจุภัณฑ์ · เครื่องเทศ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ไม่ต้องตู้แช่ + ความเสี่ยง write-off ต่ำ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22% (Industry Avg) ⭐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Food Service ทั่วไป · ของกระป๋อง · แช่เย็น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ค่าตู้แช่ + ความเสี่ยงปานกลาง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7.3.3 ตัวอย่างการใช้ตัดสินใจ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Carrying Cost ช่วยตอบคำถามผู้บริหารหลายอย่าง: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การสั่งซื้อ: Supplier เสนอ discount 10% ถ้าซื้อ 2× — คุ้มหรือไม่? → ถ้า DIO เพิ่ม 6 เดือน → +11% Carrying → ไม่คุ้ม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 Write-off: Dead Stock ฿1M เก็บอีก 1 ปี = +฿220K Carry Cost → Write-off ตอนนี้ถูกกว่า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การลด Stock: ลดสต็อก 20% = ลด Carrying Cost 20%/ปี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การหา "เงินจม": ดู Top 15 Holding Cost → priority list การระบาย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สรุป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Carrying Cost = ต้นทุนที่บริษัทเสียไป "ฟรีๆ" ต่อปี เพื่อแลกกับ "การมีของในคลัง"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ยิ่งของอยู่นาน ยิ่งเสียมาก — KPI หลักของการบริหารสต็อกสมัยใหม่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8. Lot Inventory (สต็อกตาม Lot)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ฟีเจอร์นี้แยกสต็อกของสินค้าเดียวกันออกเป็นรายการ lot (batch) — เพราะแต่ละ lot มี "วันหมดอายุ" และ "ต้นทุน" ของตัวเอง การวิเคราะห์ระดับ lot จึงแม่นยำกว่าการมองรวมเป็นสินค้าตัวเดียว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8.1 ทำไมต้องมี Lot Tracking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สมมติสินค้า "Smoked Salmon Sliced 100g" มี 27 lot คงเหลือในคลังเดียวกัน — แต่ละ lot อาจหมดอายุต่างกันตั้งแต่ ต.ค. 2025 ถึง ก.พ. 2027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ถ้าดูแบบ "สินค้ารวม" จะเห็นเป็น 1 บรรทัด ใช้ expire_date เดียว → ซ่อนความเสี่ยงของ lot ที่ใกล้หมดอายุ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ถ้าดูแบบ "Lot" จะเห็น 27 บรรทัด → รู้ทันทีว่าควรหยิบ lot ไหนก่อน (FEFO) และวางแผนโปรโมชั่นได้ถูกต้อง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8.2 หน้า Lot Inventory (เมนู /lots)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หน้าใหม่ที่เพิ่มในเมนู Sidebar — ใช้ icon "Layers"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6 Aging cards ด้านบน: หมดอายุแล้ว · ≤ 30 · 31–60 · 61–90 · 91–180 · &gt; 180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 card → กรองตารางตามช่วงนั้นทันที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ตาราง FEFO เรียงตามวันหมดอายุน้อยไปมาก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ฟิลเตอร์: คลัง / กลุ่มสินค้า / ค้นหารหัสหรือ batch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ตามที่กรองอยู่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8.3 Aging Matrix (ใน Reports → FEFO Pick List)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ตารางสรุประดับ aging-bucket แสดง Items, Lots, Total Value, Share ของแต่ละช่วงวันหมดอายุ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Matrix นิ่งเสมอ — แสดงภาพรวมทั้งหมดของคลัง ไม่หดตามฟิลเตอร์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คลิกแถวเพื่อกรอง "เฉพาะช่วงนั้น" (exact bucket — ไม่ใช่ ≤X วัน)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แถวที่กำลังกรองอยู่จะมีเส้นขอบซ้ายและป้าย "กรองอยู่"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คลิกแถวเดิมซ้ำ หรือกดปุ่ม "ล้างฟิลเตอร์ช่วง" เพื่อยกเลิก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3CD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วิธีใช้ Aging Matrix อ่านสุขภาพคลัง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"หมดอายุแล้ว" share สูง → ของจมในคลังต้องเร่ง Write-off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"≤ 30 วัน" share สูง → ต้องเร่งโปรโมชั่น/ลดราคา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การกระจายแบบ "พีระมิด" (ใกล้หมด&lt;กลาง&lt;ไกล) = สุขภาพดี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แบบ "นาฬิกาทราย" (หมดอายุ+ของใหม่เยอะ ตรงกลางขาด) = วิกฤต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8.4 โครงสร้างข้อมูล Lot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212"/>
        <w:gridCol w:w="2808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ฟิลด์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ความหมาย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Code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อ้างอิงรายการสินค้า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F7000400100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คลังที่เก็บ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FS-FG01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BatchNum Lot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 lot จาก SAP (มัก = timestamp รับเข้า)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2025.08.15 16:39:59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Quantity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จำนวนคงเหลือใน lot นั้น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76,900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Total Amount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มูลค่ารวมของ lot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132,268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Unit Cost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คำนวณอัตโนมัติ = Amount / Qty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อัตโนมัติ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วันที่รับเข้าคลัง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2025-08-15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PrdDate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วันที่ผลิต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2025-08-09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ExpDate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วันที่หมดอายุของ lot นี้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2026-08-09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ToDate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วัน snapshot (as-of date)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2026-03-31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8.5 Snapshot vs Transactional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ข้อมูล Lot เป็นแบบ "Snapshot" — เก็บภาพรวมของสต็อก ณ วันที่กำหนด (ToDate) ไม่ใช่ tracking การเคลื่อนไหวรายธุรกรรม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 Import lot ครั้งใหม่ที่ ToDate เดียวกัน → ระบบจะ "ทับ" snapshot เดิม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การ Import lot ที่ ToDate ต่างกัน → ระบบเก็บ snapshot หลายชุดเป็นประวัติ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จุดสำคัญ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Lot Inventory ใช้คู่กับ Transactions — Transactions = การเคลื่อนไหว, Lot = ภาพรวม ณ วันที่กำหนด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ทุกครั้งที่ Import lot ใหม่ ระบบจะ refresh กราฟ Aging, VV Matrix แบบ By Lot, และ FEFO Pick List โดยอัตโนมัติ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9. Management Reports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รวมรายงานเชิงวิเคราะห์ที่ใช้ตัดสินใจระดับบริหาร เปิดได้จากเมนู Reports — มี 6 แท็บ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5148"/>
        <w:gridCol w:w="2340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แท็บ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จุดประสงค์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ใช้บ่อย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VV Matrix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จัดอันดับ A/B/C ของสินค้า ด้วย Value × Validity (3 modes)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รายสัปดาห์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Group Analysis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วิเคราะห์ตามกลุ่มสินค้า — A/B/C ระดับ lot × ยอด Move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Trends &amp; Compare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เปรียบเทียบ MoM / QoQ / YoY + Anomaly detection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Slow Moving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หา Dead Stock / Slow Moving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รายเดือน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Inventory Turnover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อัตราหมุนเวียน (Turnover Ratio) ต่อปี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รายไตรมาส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FEFO Pick List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ลำดับการหยิบ lot ตามวันหมดอายุ + Aging Matrix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รายวัน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9.1 VV Matrix — Value × Validity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เครื่องมือคัดกรองสินค้าที่มีความเสี่ยง พิจารณา 2 มิติพร้อมกัน: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Value Score (1–5) — อันดับมูลค่าสต็อก (top X% = score 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Validity Score (1–5) — ตามจำนวนวันก่อนหมดอายุ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สูตร: </w:t>
      </w:r>
      <w:r>
        <w:rPr>
          <w:rFonts w:ascii="TH Sarabun New" w:cs="TH Sarabun New" w:eastAsia="TH Sarabun New" w:hAnsi="TH Sarabun New"/>
          <w:b/>
          <w:bCs/>
          <w:color w:val="1F3864"/>
        </w:rPr>
        <w:t xml:space="preserve">Final Score = ValueScore × (ValidityScore / 5)^α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</w:rPr>
        <w:t xml:space="preserve">ค่า α ปรับได้ที่ Settings (1=Linear, 2=Moderate, 3=Aggressive — แนะนำ α=3 สำหรับอาหาร)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3 Analysis Modes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มี 3 mode ให้เลือก แต่ละ mode ตอบคำถามต่างกัน — ผู้ใช้เลือกตามคำถามที่ต้องการตอบ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3744"/>
        <w:gridCol w:w="3557"/>
      </w:tblGrid>
      <w:tr>
        <w:trPr>
          <w:tblHeader/>
        </w:trP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วิธีคิด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เหมาะใช้กับ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🧾 By Lot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 lot = 1 หน่วยให้คะแนน (1 SKU กระจาย A/B/C ได้พร้อมกัน)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FEFO Pick · Write-off · GMP/HACCP audit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⚠️ Item — Worst-Case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Validity = lot ที่ใกล้หมดที่สุด · Value = ผลรวม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Risk Alert · หยุดสั่ง SKU เสี่ยง · Food safety</w:t>
            </w:r>
          </w:p>
        </w:tc>
      </w:tr>
      <w:tr>
        <w:tc>
          <w:tcPr>
            <w:tcW w:type="dxa" w:w="20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⚖️ Item — Weighted</w:t>
            </w:r>
          </w:p>
        </w:tc>
        <w:tc>
          <w:tcPr>
            <w:tcW w:type="dxa" w:w="3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Validity = ถ่วงน้ำหนักด้วยมูลค่า lot</w:t>
            </w:r>
          </w:p>
        </w:tc>
        <w:tc>
          <w:tcPr>
            <w:tcW w:type="dxa" w:w="35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Pricing · เจรจา Supplier · Budget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Lot-Based เป็นพื้นฐานของทุก mode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ระบบใช้ inventory_lots.expire_date จาก lot จริง — ไม่ใช่ placeholder จาก items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modes รวม lot ขึ้นมา แต่ "ความจริง" คือ Lot mode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แนะนำ: ใช้ Lot mode เป็นหลัก สลับไป Item modes เมื่อต้องการสรุประดับ SKU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ฟิลเตอร์ในหน้า VV Matrix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Class: A / B / 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Group: 4 กลุ่มหลัก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FS Category: 25 หมวด NSL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Warehouse (Lot mode เท่านั้น)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Risk Flag: Critical / High Expiry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Days Left ≤ N — quick chips (7/30/60/90/180)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Min Stock Value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Search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การอ่าน Scatter Chart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แต่ละจุดในกราฟอาจเป็น "หลายรายการที่มีคะแนนเดียวกัน" — ระบบ: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ขนาดจุด = จำนวนสินค้าที่อยู่ตำแหน่งนั้น (sqrt scale)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เลขในจุด = จำนวนรายการ (เมื่อ &gt; 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Tooltip → แสดง 5 ตัวอย่าง + count รวม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สี: A=เขียว B=ส้ม C=แดง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9.2 Group Analysis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วิเคราะห์ตามกลุ่มสินค้า — ตอบคำถามผู้บริหารระดับกลุ่ม โดยใช้ VV ระดับ lot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คำถามที่ตอบได้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คำถาม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ดูที่ไหน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 Move เยอะที่สุด?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KPI "กลุ่มที่ Move มากสุด" + ตารางเรียงตาม Out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กลุ่มไหนมีของแพง (Class A) เยอะ?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กราฟ VV Class Distribution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กลุ่มไหนมีของใกล้หมด (Class C) เยอะ?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กรอง "มี Class C" + ดูคอลัมน์ C lots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กลุ่มไหนหมุนช้า — ของค้าง?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คอลัมน์ Turnover สีแดง (&lt;1x/ปี)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กลุ่มไหนคือตัวขับเคลื่อนยอด?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Move Share %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คอลัมน์ในตาราง Group Performance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SKUs — จำนวนรหัสสินค้าไม่ซ้ำในกลุ่ม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Lots — จำนวนล็อตทั้งหมด (analytical unit)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VV by Lot (A/B/C) — chip + แถบสัดส่วน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Stock Value — ผลรวมมูลค่าคลัง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In / Out — มูลค่ารับ-จ่ายในช่วง 6/12/24 เดือน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Turnover — อัตราหมุนต่อปี (annualized)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Move Share — % สัดส่วนการใช้สินค้าจากยอดรวม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3CD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Use Case สำคัญ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กลุ่มที่ Stock Value สูง + Turnover ต่ำ + Class C เยอะ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= ของค้างใกล้หมดอายุ → เร่งระบาย / ลดการสั่ง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9.3 Trends &amp; Compare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Deep-dive analysis สำหรับการเปรียบเทียบช่วงเวลา — MoM, QoQ, YoY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Period Selector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เลือกเดือน — เป็นเดือนหลักที่จะวิเคราะห์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Toggle: MoM (เดือนก่อนหน้า) / QoQ (ไตรมาสก่อนหน้า) / YoY (ปีก่อนหน้า)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สิ่งที่แสดง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4 Delta Cards: Out / In / Net / Tx + อัตราการเปลี่ยน % พร้อมลูกศร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Bar Chart 24 เดือนล่าสุด — In vs 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YoY Anchor Table — เดือนเดียวกัน 3 ปีย้อนหลัง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Group Comparison Table — แต่ละกลุ่มขยับขึ้น/ลงเทียบ baseline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Anomaly Callout — เดือนที่ Out เบี่ยงจากค่าเฉลี่ย 6 เดือนเกิน 50%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ตัวอย่างการใช้งาน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5148"/>
      </w:tblGrid>
      <w:tr>
        <w:trPr>
          <w:tblHeader/>
        </w:trP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คำถาม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วิธีตั้งค่า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เดือนนี้โตเทียบเดือนก่อนหรือไม่?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เลือกเดือนปัจจุบัน + MoM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ไตรมาสนี้เทียบไตรมาสก่อน?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เลือกเดือนสุดท้ายของ Q + QoQ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มี.ค.26 โตจาก มี.ค.25 เท่าไร?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เลือก มี.ค.26 + YoY</w:t>
            </w:r>
          </w:p>
        </w:tc>
      </w:tr>
      <w:tr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เดือนไหนผิดปกติในรอบปี?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ดู Anomaly Callout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9.4 Slow Moving Items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รายการสินค้าที่ไม่มีการจ่ายออกมานานหรือมีอัตราหมุนเวียนต่ำ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Dead Stock — ไม่มีการเคลื่อนไหวเลยใน 180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Slow Moving — เคลื่อนไหวบ้างแต่นาน ๆ ครั้ง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Normal — มีการเคลื่อนไหวสม่ำเสมอ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9.5 Inventory Turnover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อัตราการหมุนเวียนสต็อกต่อปี (Annual COGS / Average Inventory Value)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Turnover Ratio สูง = สินค้าหมุนเร็ว ดี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Days on Hand = 365 / Turnover Ratio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Color-coded: เขียว ≥ 4x · ส้ม 1–4x · แดง &lt; 1x (ของค้าง)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9.6 FEFO Pick List + Aging Matrix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First-Expired First-Out — ลำดับการหยิบ lot ตามวันหมดอายุน้อย → มาก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Aging Matrix ด้านบน: สรุปจำนวน lot/มูลค่า ตามช่วง 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คลิกแถว Matrix = กรอง "เฉพาะช่วงนั้น" (ดูบทที่ 8.3)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ตารางด้านล่าง: แต่ละ (สินค้า × คลัง) → lot ทั้งหมดเรียง FEFO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ฟิลเตอร์ครบ: Class · Lots count · Days ≤ · Min Value · มี Expired · เรียง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Export Excel เพื่อแจกทีมคลังใช้หยิบของจริง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10. Data Import (นำเข้าข้อมูลจาก Excel)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ระบบรองรับการนำเข้าข้อมูลทั้งหมดผ่านไฟล์ Excel เพียงไฟล์เดียว ที่มี 6 Sheet หลัก (รวม Lot Inventory)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10.1 ขั้นตอน 4 Step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1 — กดปุ่ม "โหลด All-in-One Template" เพื่อดาวน์โหลด Excel ตัวอย่าง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2 — กรอกข้อมูลในแต่ละ Sheet (ดูคำอธิบายและ dropdown ในแต่ละ sheet)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3 — กลับมาที่หน้านี้ ลากไฟล์มาวางหรือกดอัปโหลด — ระบบจะ preview ให้ตรวจ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Step 4 — เลือก Sheet ที่ต้องการนำเข้า (toggle) แล้วกดปุ่ม "เริ่ม Import"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10.2 Sheet ที่ระบบรองรับ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4212"/>
        <w:gridCol w:w="1404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Sheet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ข้อมูล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จำเป็น?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Warehouses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รหัสและชื่อคลังสินค้า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ครั้งแรก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Groups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รหัสและชื่อกลุ่ม + Shelf Life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ครั้งแรก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รายการสินค้าทั้งหมด + FS Category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Thresholds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Min/ROP/Max ของแต่ละสินค้า/คลัง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ตามต้องการ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Upsert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Transactions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การเคลื่อนไหวรับ/จ่าย/โอน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Replace หรือ Append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Inventory (ใหม่)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สต็อกตาม lot — มี expire/cost ของ lot นั้น</w:t>
            </w:r>
          </w:p>
        </w:tc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ทุกครั้ง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Snapshot Replace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8F8E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🆕 FS Category — คอลัมน์เพิ่มเติมใน Items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NSL Food Service มีการจัดหมวดสินค้าภายในที่ละเอียดกว่า Group Code (4 กลุ่ม)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FS Category มี 25 หมวด เช่น Fish-Salmon, Beef, Pork, Processed Foods-Smoked Salmon, Crossiant, Ready to Cook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ระบบใช้คอลัมน์นี้ในการกรอง/วิเคราะห์เพิ่มเติมในรายงานต่าง ๆ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10.3 รูปแบบไฟล์ Excel ที่รองรับ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Parser ของระบบรองรับ 2 รูปแบบ: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Styled template (Warehouses / Item Groups / Items / Thresholds / Transactions) — header อยู่แถวที่ 4 มี banner สีน้ำเงินด้านบนและ description row ใต้ header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Raw layout (Lot Inventory) — header อยู่แถวที่ 1 ตรง ๆ ตามที่ SAP export ออกมา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i/>
          <w:iCs/>
        </w:rPr>
        <w:t xml:space="preserve">ระบบจะ auto-detect ว่า sheet ใดใช้ layout ไหน — ไม่ต้องตั้งค่าเอง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FF3CD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⚠️ Replace vs Append สำหรับ Transactions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Replace All — ลบ Transactions เดิมทั้งหมดก่อน Import (เหมาะกับการล้างข้อมูลใหม่)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Append Only — เพิ่มเฉพาะรายการใหม่ (ระบบป้องกันรายการซ้ำด้วย unique key)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🧾 Lot Inventory — Snapshot Replace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ระบบจะลบ lot ของ snapshot_date (ToDate) เดียวกันที่มีอยู่ก่อน แล้ว insert ใหม่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ถ้า Import lot ที่ ToDate ใหม่ ระบบจะเก็บ snapshot เก่าและใหม่ไว้คู่กันเป็นประวัติ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ไม่กระทบ Transactions, Items, หรือ data อื่น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10.4 Shelf Life อัตโนมัติ (ลำดับการคำนวณ Expire Date)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 Expire Date จาก Lot Inventory โดยตรง (แม่นยำสุด)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ถ้าไม่มี lot → ใช้ Expire Date จาก Items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ถ้าว่าง → ใช้ Shelf Life ของกลุ่มสินค้า (Item Groups)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ถ้ากลุ่มไม่ตั้ง → ใช้ค่า Global Fallback ที่ Settings (default 365 วัน)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F8D7DA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🚨 Danger Zone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ปุ่ม "Clear All Data" จะลบ Lot Inventory, Transactions, Items, Thresholds, Item Groups, และ Warehouses ทั้งหมด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ใช้สำหรับเริ่มต้นโครงการใหม่เท่านั้น ห้ามใช้ระหว่างปฏิบัติงาน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11. Settings (ตั้งค่า)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หน้าตั้งค่าระบบ ส่วนใหญ่ใช้ครั้งเดียวตอน setup เริ่มต้น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11.1 System Configuration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Active Item Threshold (Days) — สินค้าที่ไม่เคลื่อนไหวเกินกี่วันถือว่า Inactive (default 90 วัน)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11.2 VV Matrix — Scoring Configuration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ปรับเกณฑ์การให้คะแนน Value Score, Validity Score และ Class แบ่ง A/B/C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Validity Score Thresholds (วันก่อนหมดอายุ)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เงื่อนไข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 default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180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90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มากกว่า X วัน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30 วัน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น้อยกว่าหรือเท่ากับ Score 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auto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ไม่มี Expire Date → ให้ Score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Value Score Percentile Bands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จัดลำดับสินค้าตามมูลค่าสต็อกจากสูงสุด แล้วกำหนดว่า top X% ได้ score เท่าใด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Score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ช่วง percentile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ค่า default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top 0% ถึง P5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P5 ถึง P4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P4 ถึง P3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60%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P3 ถึง P2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80%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ที่เหลือ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auto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Exponential Factor (α)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ค่าที่ควบคุมความรุนแรงในการลงโทษ Validity ต่ำ — ค่า α ยิ่งสูง ยิ่งลงโทษหนัก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4680"/>
        <w:gridCol w:w="327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พฤติกรรม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แนะนำใช้กับ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Linear — เหมือน weighted average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สินค้าทั่วไป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Moderate — สมดุล (ค่า default)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ทั่วไป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Aggressive — ลงโทษ validity ต่ำหนัก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อาหาร / ของสด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Exp Class Thresholds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A — Exp Score ≥ 3.5 (default)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B — Exp Score ≥ 1.5 (default)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Class C — น้อยกว่านั้น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Risk Flagging Rule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CRITICAL — Value Score ≥ 4 AND Validity Score ≤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HIGH RISK — Validity Score ≤ 2 (ทุกระดับ value)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11.3 Shelf Life ตามกลุ่มสินค้า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กำหนด Shelf Life แยกแต่ละ Item Group เพื่อให้ระบบคำนวณ Expire Date อัตโนมัติเมื่อ Excel ไม่มีค่า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FFG (Finished Goods) — แนะนำ 365 วัน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FRM (Raw Materials) — แนะนำ 548 วัน (1.5 ปี)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FBY (By Product) — แนะนำ 730 วัน (2 ปี)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FPKG (Packaging) — แนะนำ 365 วัน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11.4 Stock Threshold Settings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กำหนด Min / Reorder Point / Max ต่อสินค้า/คลัง — ใช้กับ Low Stock Alerts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Min Level — ต่ำกว่านี้ระบบเตือน Critical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Reorder Point — จุดที่ควรเริ่มสั่งซื้อ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Max Level — เกินนี้ถือว่า Overstock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12. User Management (จัดการผู้ใช้)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Admin จัดการผู้ใช้ภายในบริษัทตนเอง ส่วน Super Admin เห็นได้ทุกบริษัท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12.1 เพิ่มผู้ใช้ใหม่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"เพิ่มผู้ใช้งาน" มุมขวาบน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กรอกชื่อ-นามสกุล, Email, Role, บริษัท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"สร้างผู้ใช้" — ระบบจะสร้างรหัสผ่านสุ่มให้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คัดลอกรหัสผ่านส่งให้ผู้ใช้นำไป login ครั้งแรก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12.2 แก้ไข Role / สถานะ 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 "Edit"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 Role ใหม่ + ตั้ง Active/Inactive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กดปุ่มยืนยัน (✓)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12.3 Reset รหัสผ่าน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กดไอคอนรูปกุญแจ 🔑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ระบบสุ่มรหัสใหม่ให้ — สามารถ regenerate 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"Reset รหัสผ่าน" → คัดลอกรหัสใหม่ส่งให้เจ้าตัว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12.4 ลบผู้ใช้ (Super Admin เท่านั้น)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กดไอคอนรูปถังขยะ 🗑️ หลัง row ของผู้ใช้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พิมพ์ Email ของผู้ใช้ให้ตรงเป๊ะเพื่อยืนยัน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</w:rPr>
        <w:t xml:space="preserve">กด "ลบถาวร" — ระบบจะลบทั้ง auth และ profile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🔒 ข้อจำกัดด้านความปลอดภัย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Super Admin เท่านั้นที่ลบผู้ใช้ได้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ลบบัญชีตัวเองไม่ได้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Admin ลบหรือเปลี่ยนรหัส Super Admin ไม่ได้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12.5 สิทธิ์การเข้าถึง (Permissions)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Admin สามารถปรับสิทธิ์ของแต่ละ Role (Executive / Supervisor / Staff) ในเมนู "สิทธิ์การเข้าถึง"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เลือก Role ที่ต้องการตั้งค่า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ติ๊กเปิด/ปิดแต่ละสิทธิ์ (เช่น เห็นเมนู Reports, แก้ไข Threshold ฯลฯ)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กดบันทึก — มีผลทันทีกับผู้ใช้ใน Role นั้นทุกคน</w:t>
      </w:r>
    </w:p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13. แนวคิด VV Matrix แบบละเอียด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(Value &amp; Validity Matrix) เป็นเครื่องมือบริหารสต็อกที่ใช้ข้อมูลความเสี่ยงในอนาคต (Expiry) ประกอบกับมูลค่าสต็อก เพื่อคัดกรองสินค้าที่ต้องเร่งระบาย (Clearance) ก่อนเกิดความเสียหายจริง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13.1 ทำไมต้อง VV Matrix?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ABC Analysis แบบเดิมพิจารณาแค่มูลค่าสต็อก ทำให้สินค้ามูลค่าสูงที่ใกล้หมดอายุยังถูกจัดเป็น Class A — ไม่สะท้อนความเสี่ยงจริง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VV Matrix แก้ปัญหานี้ด้วยการคูณ Value Score กับ Validity Multiplier ที่ลงโทษสินค้าใกล้หมดอายุอย่างเหมาะสม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13.2 สูตรคำนวณ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Formula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Final Score = ValueScore × (ValidityScore / 5)^α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/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ตัวอย่าง: สินค้ามูลค่าสูง (Value=5) แต่ใกล้หมดอายุมาก (Validity=1)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  α=2 → Final Score = 5 × (1/5)² = 5 × 0.04 = 0.20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  → ตกไปอยู่ Class C ทันที (ต้องเร่งระบาย)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13.3 Validity Multiplier ที่แต่ละ 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2527"/>
        <w:gridCol w:w="2527"/>
        <w:gridCol w:w="2434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Score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α=1 (Linear)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α=2 (Moderate)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α=3 (Aggressive)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×1.00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×0.80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×0.64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×0.51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×0.60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×0.36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×0.22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×0.40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×0.16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×0.06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×0.20</w:t>
            </w:r>
          </w:p>
        </w:tc>
        <w:tc>
          <w:tcPr>
            <w:tcW w:type="dxa" w:w="25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×0.04</w:t>
            </w:r>
          </w:p>
        </w:tc>
        <w:tc>
          <w:tcPr>
            <w:tcW w:type="dxa" w:w="2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×0.01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13.4 การใช้งานเชิงปฏิบัติ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ใช้กรอง Class C (Final Score &lt; 1.5) → Action Plan: ลดราคา, จัดโปรโมชั่น, โอนคลัง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ใช้ Risk Flag CRITICAL → ต้องตัดสินใจภายใน 1 สัปดาห์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ปรับค่า α ตามประเภทสินค้า — ของสด/อาหารใช้ α=3, ของแห้งใช้ α=2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Re-run รายงานทุกสัปดาห์เพื่อตามดูสินค้าที่ "ตก class" จาก B ไป C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13.5 VV Matrix — 3 Analysis Modes (ใหม่)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ระบบรองรับ 3 mode ในการคำนวณ VV Matrix — สลับได้ที่ปุ่ม Toggle ด้านบนของหน้า Reports → VV Matrix แต่ละ mode ตอบคำถามต่างกัน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💡 หลักคิดสำคัญที่ต้องเข้าใจ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Validity และ Value ของแต่ละ lot ต่างกันโดยธรรมชาติ — 1 SKU อาจมี 3 lot ที่หมดอายุไม่พร้อมกัน และมีต้นทุนต่างกัน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การคิด "เป็น Item" ต้องเลือกกฎ aggregate — มี 2 ทางเลือก (Worst-Case vs Weighted)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การคิด "เป็น Lot" คือความจริงที่แม่นยำที่สุด — เพราะ Action จริงเกิดที่ระดับ lot เสมอ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13.5.1 By Lot (Default ใหม่)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แต่ละ lot คำนวณคะแนนของตัวเอง — เป็นความจริงที่แม่นยำที่สุด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1 lot = 1 หน่วยให้คะแนน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1 SKU อาจกระจายอยู่ใน Class A/B/C ได้พร้อมกัน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Validity Score คำนวณจาก expire_date ของแต่ละ lot โดยตรง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Value Score = rank ของ amount (qty × unit_cost) ของแต่ละ lot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✅ เหมาะกับ: </w:t>
      </w:r>
      <w:r>
        <w:rPr>
          <w:rFonts w:ascii="TH Sarabun New" w:cs="TH Sarabun New" w:eastAsia="TH Sarabun New" w:hAnsi="TH Sarabun New"/>
        </w:rPr>
        <w:t xml:space="preserve">FEFO Pick List · การ Write-off lot หมดอายุ · GMP/HACCP audit · การแจ้งเตือนระดับ batch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13.5.2 Item — Worst-Case (Conservative)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รวมเป็น SKU โดยใช้คะแนน Validity ของ lot ที่ใกล้หมดที่สุด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สูตร: </w:t>
      </w:r>
      <w:r>
        <w:rPr>
          <w:rFonts w:ascii="TH Sarabun New" w:cs="TH Sarabun New" w:eastAsia="TH Sarabun New" w:hAnsi="TH Sarabun New"/>
          <w:b/>
          <w:bCs/>
          <w:color w:val="1F3864"/>
        </w:rPr>
        <w:t xml:space="preserve">Validity Score = min(lot validity scores)  •  Value Score = rank(Σ stock value)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ปรัชญา: "ถ้ามี lot ใดเสี่ยง → SKU นี้เสี่ยง"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Conservative — ตื่นตัวต่อความเสี่ยง ไม่พลาดของหมดอายุ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อาจเตือนเกินจริง — SKU ที่มี lot ใหม่ ฿100K + lot เก่า ฿100 จะถูกตัดเป็น Class C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✅ เหมาะกับ: </w:t>
      </w:r>
      <w:r>
        <w:rPr>
          <w:rFonts w:ascii="TH Sarabun New" w:cs="TH Sarabun New" w:eastAsia="TH Sarabun New" w:hAnsi="TH Sarabun New"/>
        </w:rPr>
        <w:t xml:space="preserve">Risk Alert · การหยุดสั่งซื้อ SKU เสี่ยง · Food safety · Quarterly review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13.5.3 Item — Weighted (Realistic)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รวมเป็น SKU โดยถ่วงน้ำหนัก validity ของแต่ละ lot ด้วยมูลค่า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สูตร: </w:t>
      </w:r>
      <w:r>
        <w:rPr>
          <w:rFonts w:ascii="TH Sarabun New" w:cs="TH Sarabun New" w:eastAsia="TH Sarabun New" w:hAnsi="TH Sarabun New"/>
          <w:b/>
          <w:bCs/>
          <w:color w:val="1F3864"/>
        </w:rPr>
        <w:t xml:space="preserve">Validity Score = Σ(lot_days × lot_value) / Σ(lot_value)  •  Value Score = rank(Σ stock value)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ปรัชญา: "ความสดของเงินที่จมใน SKU นี้โดยเฉลี่ย"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Realistic — สะท้อนภาพรวมยุติธรรม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</w:rPr>
        <w:t xml:space="preserve">lot ใกล้หมดที่มูลค่าน้อยจะถูกบดบัง — ใช้คู่ Worst-Case mode</w:t>
      </w:r>
    </w:p>
    <w:p>
      <w:pPr>
        <w:spacing w:after="100" w:line="320"/>
      </w:pPr>
      <w:r>
        <w:rPr>
          <w:rFonts w:ascii="TH Sarabun New" w:cs="TH Sarabun New" w:eastAsia="TH Sarabun New" w:hAnsi="TH Sarabun New"/>
          <w:b/>
          <w:bCs/>
        </w:rPr>
        <w:t xml:space="preserve">✅ เหมาะกับ: </w:t>
      </w:r>
      <w:r>
        <w:rPr>
          <w:rFonts w:ascii="TH Sarabun New" w:cs="TH Sarabun New" w:eastAsia="TH Sarabun New" w:hAnsi="TH Sarabun New"/>
        </w:rPr>
        <w:t xml:space="preserve">การตั้งราคา/ส่วนลด · Pricing strategy · การเจรจา Supplier · การวางงบประมาณ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13.5.4 ตัวอย่างเปรียบเทียบ — SKU เดียวกัน 3 mode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สมมติ SKU "F7000100206 Smoked Salmon" มี 3 lot: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Lot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มูลค่า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วันหมด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Days Left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A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฿100,000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มี.ค. 27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+335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B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฿20,000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มิ.ย. 26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+45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Lot C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฿5,000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พ.ค. 26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−10 วัน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Value Score (rank) สมมติได้ 4 → ทุก mode ใช้ค่านี้เหมือนกัน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2808"/>
        <w:gridCol w:w="1872"/>
        <w:gridCol w:w="1872"/>
      </w:tblGrid>
      <w:tr>
        <w:trPr>
          <w:tblHeader/>
        </w:trP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Mode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Validity ที่ใช้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Exp Score (α=3)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Class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Lot (Lot A)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(5/5)³ = 4.00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Lot (Lot B)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(3/5)³ = 0.86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Lot (Lot C)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(1/5)³ = 0.03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Worst-Case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 (min)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(1/5)³ = 0.03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</w:t>
            </w:r>
          </w:p>
        </w:tc>
      </w:tr>
      <w:tr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Item Weighted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~4.76 (ถ่วงโดยมูลค่า)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4 × (4.76/5)³ ≈ 3.45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single" w:color="2E75B6" w:sz="24"/>
              <w:bottom w:val="single" w:color="BFBFBF" w:sz="4"/>
              <w:right w:val="single" w:color="BFBFBF" w:sz="4"/>
            </w:tcBorders>
            <w:shd w:fill="EAF1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4"/>
                <w:szCs w:val="24"/>
              </w:rPr>
              <w:t xml:space="preserve">🎯 บทเรียนจากตัวอย่างนี้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By Lot: เห็น lot C เป็น C → ต้อง Action ทันที (write-off?)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Worst: SKU ตกเป็น C ทั้งตัว → ตื่นตัวต่อความเสี่ยง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Item Weighted: SKU ได้ B → สะท้อนว่ายังมีของดีอยู่เยอะ — เหมาะกับการตัดสินใจการตั้งราคา</w:t>
            </w:r>
          </w:p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sz w:val="22"/>
                <w:szCs w:val="22"/>
              </w:rPr>
              <w:t xml:space="preserve">• ใช้ทั้ง 3 mode เป็นมุมมองที่ส่งเสริมกัน — ไม่ใช่แทนกัน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14. ภาคผนวก</w:t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14.1 รหัสคลังสินค้ามาตรฐาน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5148"/>
        <w:gridCol w:w="2808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ชื่อ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ประเภท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FS-FG03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FG - นอก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Finished Goods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FS-RM03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นอก1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FS-RM04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RM - นอก2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FS-PD01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คลังผลิต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FS-PD02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คลังผลิต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FS-PK01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PK &amp; Factory Supply - ใน1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FS-PK02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PK &amp; Factory Supply - ใน2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FS-QC01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QC - ใน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Quality Control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FS-QC02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 QC - นอก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Quality Control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FS-CL01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คลังรอเคลมในประเทศ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Claim Hold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FS-CO01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คลังรอเคลมต่างประเทศ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Claim Hold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FS-WS01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คลังของเสียรอทำลาย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Waste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BT-RM02</w:t>
            </w:r>
          </w:p>
        </w:tc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บางบัวทอง คลัง RM-Frozen</w:t>
            </w:r>
          </w:p>
        </w:tc>
        <w:tc>
          <w:tcPr>
            <w:tcW w:type="dxa" w:w="2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Raw Materials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14.2 รหัสกลุ่มสินค้า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4680"/>
        <w:gridCol w:w="3276"/>
      </w:tblGrid>
      <w:tr>
        <w:trPr>
          <w:tblHeader/>
        </w:trP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Code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ชื่อกลุ่ม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ใช้กับ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123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FFG-Finish Goods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สินค้าสำเร็จรูป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124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FPKG-Packaging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บรรจุภัณฑ์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125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FRM-Raw Materials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วัตถุดิบ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126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FBY-By Product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ผลพลอยได้จากการผลิต</w:t>
            </w:r>
          </w:p>
        </w:tc>
      </w:tr>
      <w:tr>
        <w:tc>
          <w:tcPr>
            <w:tcW w:type="dxa" w:w="1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127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FPKG-Packaging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บรรจุภัณฑ์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14.3 FS Category (NSL Food Service)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หมวดสินค้าภายในที่ NSL ใช้เพิ่มเติมจาก Group Code — ละเอียดกว่า 4 กลุ่มหลัก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หมวด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2"/>
                <w:szCs w:val="22"/>
              </w:rPr>
              <w:t xml:space="preserve">ตัวอย่างสินค้า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Fish-Salmon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Fresh Salmon WH/HeadOn, Norwegian Salmon Fillet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Fish-NZ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Hoki, NZ Salmon, NZ Hake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Fish-Tuna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Yellowfin Tuna Saku, Bluefin Otoro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Fish-Pangasius Dory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Vietnam Pangasius Fillet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Fish-Other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Cod, Snapper, Sea Bass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Beef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Aus GF Trimming, Striploin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Pork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Pork Belly, Pork Loin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Lamb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Lamb Rack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Poultry-Turkey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Whole Turkey, Turkey Breast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Poultry-Other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Chicken Breast, Duck Breast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Seafood-Mussel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NZ Green Half Shell Mussel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Foods-Crab Stick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Surimi Crab Stick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Foods-Ebiko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Ebiko Orange/Red/Green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Foods-Ikura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Salmon Roe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Foods-Smoked Salmon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Smoked Salmon Sliced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Processed Foods-Other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Sausage, Bacon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Cake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Cheesecake, Brownies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Crossiant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Butter Croissant, Pain au Chocolat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Ready to Cook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Sous-vide Steaks, Pre-marinated Meat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French Fries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Frozen Fries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Daily Goods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Cooking Oil, Sauces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Production FG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In-house produced FG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By Product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Trimmings, Bones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Other-Ingredient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Salt, Spices</w:t>
            </w:r>
          </w:p>
        </w:tc>
      </w:tr>
      <w:tr>
        <w:tc>
          <w:tcPr>
            <w:tcW w:type="dxa" w:w="5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Other</w:t>
            </w:r>
          </w:p>
        </w:tc>
        <w:tc>
          <w:tcPr>
            <w:tcW w:type="dxa" w:w="4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000000"/>
                <w:sz w:val="22"/>
                <w:szCs w:val="22"/>
              </w:rPr>
              <w:t xml:space="preserve">Packaging, Misc</w:t>
            </w:r>
          </w:p>
        </w:tc>
      </w:tr>
    </w:tbl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pStyle w:val="Heading2"/>
        <w:spacing w:after="160" w:before="280"/>
      </w:pPr>
      <w:r>
        <w:rPr>
          <w:rFonts w:ascii="TH Sarabun New" w:cs="TH Sarabun New" w:eastAsia="TH Sarabun New" w:hAnsi="TH Sarabun New"/>
          <w:b/>
          <w:bCs/>
          <w:color w:val="1F3864"/>
          <w:sz w:val="30"/>
          <w:szCs w:val="30"/>
        </w:rPr>
        <w:t xml:space="preserve">14.4 FAQ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ทำไมตัวเลขสต็อกใน Dashboard ไม่ตรงกับระบบ ERP?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SmartInventory คำนวณจาก Transactions ที่ Import เข้ามาเท่านั้น หากนำเข้าไม่ครบถ้วนหรือยังไม่ Import งวดล่าสุดตัวเลขจะคลาดเคลื่อน — ตรวจสอบที่ "Last Sync" บน Dashboard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ทำไมบางสินค้าไม่ขึ้น Alerts ทั้งที่สต็อกต่ำ?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ระบบจะเตือนเฉพาะสินค้าที่มี Threshold ตั้งไว้ — ตรวจที่ Settings → Stock Threshold Settings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ระบบ load ช้า ควรทำอย่างไร?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1) ลอง Hard Refresh (Cmd/Ctrl+Shift+R)  2) ตรวจสัญญาณอินเทอร์เน็ต  3) ถ้ายังช้าให้แจ้ง Admin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ลืมรหัสผ่าน?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แจ้ง Admin หรือ Super Admin ให้กด Reset Password ในหน้า User Management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ต้อง Import ข้อมูลทุกวันหรือไม่?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แนะนำทุกสิ้นวัน หรือทุกครั้งที่ปิดงวดเพื่อให้ตัวเลขเป็นปัจจุบัน</w:t>
      </w:r>
    </w:p>
    <w:p>
      <w:pPr>
        <w:pStyle w:val="Heading3"/>
        <w:spacing w:after="120" w:before="200"/>
      </w:pPr>
      <w:r>
        <w:rPr>
          <w:rFonts w:ascii="TH Sarabun New" w:cs="TH Sarabun New" w:eastAsia="TH Sarabun New" w:hAnsi="TH Sarabun New"/>
          <w:b/>
          <w:bCs/>
          <w:color w:val="2E75B6"/>
          <w:sz w:val="26"/>
          <w:szCs w:val="26"/>
        </w:rPr>
        <w:t xml:space="preserve">Q: VV Matrix ควรปรับ α เท่าใด?</w:t>
      </w:r>
    </w:p>
    <w:p>
      <w:pPr>
        <w:spacing w:after="100" w:line="320"/>
      </w:pPr>
      <w:r>
        <w:rPr>
          <w:rFonts w:ascii="TH Sarabun New" w:cs="TH Sarabun New" w:eastAsia="TH Sarabun New" w:hAnsi="TH Sarabun New"/>
        </w:rPr>
        <w:t xml:space="preserve">A: NSL เป็นสินค้าอาหาร แนะนำ α = 3 (Aggressive) — สินค้าใกล้หมดอายุจะตกชั้นเร็ว ทำให้ผู้ใช้เห็นความเสี่ยงทันที</w:t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0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before="600"/>
        <w:jc w:val="center"/>
      </w:pPr>
      <w:r>
        <w:rPr>
          <w:rFonts w:ascii="TH Sarabun New" w:cs="TH Sarabun New" w:eastAsia="TH Sarabun New" w:hAnsi="TH Sarabun New"/>
          <w:i/>
          <w:iCs/>
          <w:color w:val="595959"/>
          <w:sz w:val="22"/>
          <w:szCs w:val="22"/>
        </w:rPr>
        <w:t xml:space="preserve">— สิ้นสุดเอกสาร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หน้า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 จาก </w:t>
    </w:r>
    <w:r>
      <w:rPr>
        <w:rFonts w:ascii="TH Sarabun New" w:cs="TH Sarabun New" w:eastAsia="TH Sarabun New" w:hAnsi="TH Sarabun New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95959"/>
        <w:sz w:val="18"/>
        <w:szCs w:val="18"/>
      </w:rPr>
      <w:t xml:space="preserve">SmartInventory · NSL Food Service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TH Sarabun New" w:cs="TH Sarabun New" w:eastAsia="TH Sarabun New" w:hAnsi="TH Sarabun New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TH Sarabun New" w:cs="TH Sarabun New" w:eastAsia="TH Sarabun New" w:hAnsi="TH Sarabun New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TH Sarabun New" w:cs="TH Sarabun New" w:eastAsia="TH Sarabun New" w:hAnsi="TH Sarabun New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SmartInventory — NSL Food Service</dc:title>
  <dc:creator>SmartInventory</dc:creator>
  <cp:lastModifiedBy>Un-named</cp:lastModifiedBy>
  <cp:revision>1</cp:revision>
  <dcterms:created xsi:type="dcterms:W3CDTF">2026-05-16T07:11:47.817Z</dcterms:created>
  <dcterms:modified xsi:type="dcterms:W3CDTF">2026-05-16T07:11:47.817Z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