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48"/>
          <w:szCs w:val="48"/>
        </w:rPr>
        <w:t xml:space="preserve">คู่มือการจัดทำข้อมูลนำเข้าผู้จัดจำหน่าย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5D8AA8"/>
          <w:sz w:val="32"/>
          <w:szCs w:val="32"/>
        </w:rPr>
        <w:t xml:space="preserve">Supplier Import Guide</w:t>
      </w:r>
    </w:p>
    <w:p>
      <w:pPr>
        <w:spacing w:after="320"/>
        <w:jc w:val="center"/>
      </w:pPr>
      <w:r>
        <w:rPr>
          <w:rFonts w:ascii="TH Sarabun New" w:cs="TH Sarabun New" w:eastAsia="TH Sarabun New" w:hAnsi="TH Sarabun New"/>
          <w:color w:val="666666"/>
          <w:sz w:val="24"/>
          <w:szCs w:val="24"/>
        </w:rPr>
        <w:t xml:space="preserve">ระบบ Smart Procurement — NSL Foods PLC</w:t>
      </w:r>
    </w:p>
    <w:p>
      <w:pPr>
        <w:pBdr>
          <w:bottom w:val="single" w:color="2E75B6" w:sz="6" w:space="4"/>
        </w:pBdr>
        <w:spacing w:after="320"/>
        <w:jc w:val="center"/>
      </w:pP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888888"/>
          <w:sz w:val="20"/>
          <w:szCs w:val="20"/>
        </w:rPr>
        <w:t xml:space="preserve">เวอร์ชัน 1.0  |  มิถุนายน 2569</w:t>
      </w:r>
    </w:p>
    <w:p>
      <w:pPr>
        <w:pStyle w:val="Heading1"/>
        <w:pageBreakBefore/>
        <w:pBdr>
          <w:bottom w:val="single" w:color="2E75B6" w:sz="6" w:space="4"/>
        </w:pBdr>
        <w:spacing w:after="160" w:before="20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  ภาพรวม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 Smart Procurement รองรับการนำเข้าข้อมูลผู้จัดจำหน่ายจำนวนมากผ่านไฟล์ Excel (.xlsx) เหมาะสำหรับการย้ายข้อมูลจากระบบเดิม (Data Migration) หรือการเพิ่มผู้จัดจำหน่ายพร้อมกันหลายรายในคราวเดียว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รองรับไฟล์ Excel รูปแบบ .xlsx 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คอลัมน์สามารถเรียงลำดับสลับกันได้ ระบบจับคู่ด้วยชื่อหัวคอลัมน์โดยอัตโนมัติ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ไม่จำเป็นต้องกรอกทุกคอลัมน์ — ใส่เฉพาะที่มีข้อมูล ระบบจะใช้ค่า default แทน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ค่า default: Status = approved, Supplier Type = approved, Risk Level = 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ระบบรองรับชื่อหัวคอลัมน์ได้ทั้ง "Company Name" และ "company_name" (case-insensitive)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  ขั้นตอนการนำเข้าข้อมูล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เข้าเมนู ผู้จัดจำหน่าย  →  นำเข้าข้อมูล (ต้องมีสิทธิ์ Admin)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คลิก "ดาวน์โหลด Template (.xlsx)" เพื่อรับไฟล์ต้นแบบ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เปิดไฟล์ด้วย Microsoft Excel หรือ Google Sheets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กรอกข้อมูลตั้งแต่แถวที่ 3 เป็นต้นไป  (แถว 1 = คำอธิบายคอลัมน์  |  แถว 2 = หัวคอลัมน์)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บันทึกไฟล์ในรูปแบบ .xlsx  (ห้ามบันทึกเป็น .xls หรือ .csv)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อัปโหลดไฟล์โดยลากวางหรือคลิกเลือกไฟล์ในหน้า "นำเข้าข้อมูล"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ตรวจสอบผลการตรวจสอบข้อมูล (Preview) หากพบข้อผิดพลาดให้แก้ไขไฟล์แล้วอัปโหลดใหม่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กด "นำเข้า X รายการ" เพื่อบันทึกข้อมูลเข้าสู่ระบบ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  คำอธิบายรายคอลัมน์</w:t>
      </w:r>
    </w:p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ตารางด้านล่างแสดงคอลัมน์ทั้งหมด 19 คอลัมน์ที่รองรับในการนำเข้าข้อมูล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200"/>
        <w:gridCol w:w="2338"/>
        <w:gridCol w:w="2000"/>
      </w:tblGrid>
      <w:tr>
        <w:trPr>
          <w:tblHeader/>
        </w:trP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คอลัมน์ (ชื่อหัวคอลัมน์)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ความหมาย (ไทย)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จำเป็น</w:t>
            </w:r>
          </w:p>
        </w:tc>
        <w:tc>
          <w:tcPr>
            <w:tcW w:type="dxa" w:w="23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ค่าที่อนุญาต / รูปแบบ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ตัวอย่าง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Supplier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รหัสผู้จัดจำหน่าย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ข้อความอิสระ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SUP-001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ชื่อบริษัท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392B"/>
                <w:sz w:val="18"/>
                <w:szCs w:val="18"/>
              </w:rPr>
              <w:t xml:space="preserve">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ข้อความอิสระ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บริษัท ไทยฟู้ด จำกัด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Tax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เลขผู้เสียภาษี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ตัวเลข 13 หลัก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0105560001111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อีเมล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รูปแบบอีเมล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info@co.th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เบอร์โทรศัพท์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ข้อความอิสระ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02-123-4567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ที่อยู่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ข้อความอิสระ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123 ถ.สีลม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เมือง/จังหวัด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ข้อความอิสระ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กรุงเทพมหานคร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รหัสประเทศ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ISO 2 ตัวอักษร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เว็บไซต์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https://co.th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Supplier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ประเภทผู้จัดจำหน่าย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approved / new / nominated / critical /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approved / draft / submitted / review / rejected / suspended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ระดับความเสี่ยง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low / medium / high /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QA Approval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สถานะอนุมัติ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approved / not_required / pending / 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Certificate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ประเภทใบรับรอง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ข้อความอิสระ (GMP, ISO22000, HACCP…)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GMP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Certificate Expiry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วันหมดอายุใบรับรอง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YYYY-MM-DD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2026-12-31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ระดับ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critical_tier_1 / non_critical_tier_1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critical_tier_1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หมายเหตุ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ข้อความอิสระ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นำเข้าจากระบบ SAP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Is Preferred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ผู้จัดจำหน่ายที่ต้องการ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TRUE หรือ 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5276"/>
                <w:sz w:val="18"/>
                <w:szCs w:val="18"/>
              </w:rPr>
              <w:t xml:space="preserve">Is Blacklisted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ขึ้นบัญชีดำ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ไม่จำเป็น</w:t>
            </w:r>
          </w:p>
        </w:tc>
        <w:tc>
          <w:tcPr>
            <w:tcW w:type="dxa" w:w="2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TRUE หรือ FALSE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TH Sarabun New" w:cs="TH Sarabun New" w:eastAsia="TH Sarabun New" w:hAnsi="TH Sarabun New"/>
          <w:color w:val="C0392B"/>
          <w:sz w:val="18"/>
          <w:szCs w:val="18"/>
        </w:rPr>
        <w:t xml:space="preserve">* คอลัมน์ที่มีเครื่องหมาย จำเป็น ต้องกรอกทุกแถว ส่วนคอลัมน์อื่น ๆ หากไม่มีข้อมูลสามารถปล่อยว่างได้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  คำอธิบายค่าที่อนุญาต (Enum Values)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A5276"/>
          <w:sz w:val="22"/>
          <w:szCs w:val="22"/>
        </w:rPr>
        <w:t xml:space="preserve">4.1  Supplier Type — ประเภทผู้จัดจำหน่าย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approved — ผู้จัดจำหน่ายที่ผ่านการอนุมัติแล้ว  (แนะนำสำหรับ migrate ข้อมูลเดิม)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new — ผู้จัดจำหน่ายรายใหม่ที่ยังไม่ผ่านการประเมิน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nominated — ผู้จัดจำหน่ายที่ถูกเสนอชื่อเข้ามา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critical — ผู้จัดจำหน่ายที่มีความสำคัญสูงต่อกระบวนการผลิต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blocked — ผู้จัดจำหน่ายที่ถูกระงับการใช้งาน (ไม่สามารถสั่งซื้อได้)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A5276"/>
          <w:sz w:val="22"/>
          <w:szCs w:val="22"/>
        </w:rPr>
        <w:t xml:space="preserve">4.2  Status — สถานะ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approved — อนุมัติแล้ว พร้อมใช้งานในระบบ  (แนะนำสำหรับ migrate)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draft — ร่าง ยังไม่ส่งเพื่อพิจารณา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submitted — ส่งเพื่อพิจารณาแล้ว รอการอนุมัติ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review — อยู่ระหว่างการตรวจสอบ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rejected — ถูกปฏิเสธ ต้องแก้ไขและส่งใหม่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suspended — ถูกระงับชั่วคราว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A5276"/>
          <w:sz w:val="22"/>
          <w:szCs w:val="22"/>
        </w:rPr>
        <w:t xml:space="preserve">4.3  Risk Level — ระดับความเสี่ยง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low — ความเสี่ยงต่ำ ไม่ต้องการการอนุมัติพิเศษ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medium — ความเสี่ยงปานกลาง ต้องติดตามอย่างสม่ำเสมอ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high — ความเสี่ยงสูง ต้องได้รับการอนุมัติ QA ก่อนสั่งซื้อ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critical — ความเสี่ยงร้ายแรง ระบบจะไม่อนุญาตให้มอบงาน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A5276"/>
          <w:sz w:val="22"/>
          <w:szCs w:val="22"/>
        </w:rPr>
        <w:t xml:space="preserve">4.4  QA Approval Status — สถานะการอนุมัติ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approved — QA อนุมัติแล้ว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not_required — ไม่ต้องการการอนุมัติ QA (เช่น สินค้าที่ไม่เกี่ยวกับความปลอดภัยอาหาร)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pending — รออนุมัติจาก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rejected — QA ปฏิเสธ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A5276"/>
          <w:sz w:val="22"/>
          <w:szCs w:val="22"/>
        </w:rPr>
        <w:t xml:space="preserve">4.5  Certificate Type — ประเภทใบรับรอง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ป้อนชื่อมาตรฐานเป็นข้อความอิสระ ตัวอย่างค่าที่นิยมใช้: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GMP  (Good Manufacturing Practice)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ISO22000  (Food Safety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HACCP  (Hazard Analysis Critical Control 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ISO9001  (Quality Management 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BRC  (British Retail Consortium)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SQF  (Safe Quality Food)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FSSC22000  (Food Safety System Certification)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A5276"/>
          <w:sz w:val="22"/>
          <w:szCs w:val="22"/>
        </w:rPr>
        <w:t xml:space="preserve">4.6  Tier — ระดับ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critical_tier_1 — ผู้จัดจำหน่ายระดับ Critical Tier 1 (วัตถุดิบหลักที่ส่งผลต่อความปลอดภัยอาหาร)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non_critical_tier_1 — ผู้จัดจำหน่ายระดับ Non-Critical Tier 1 (วัตถุดิบเสริมหรือบรรจุภัณฑ์)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A5276"/>
          <w:sz w:val="22"/>
          <w:szCs w:val="22"/>
        </w:rPr>
        <w:t xml:space="preserve">4.7  Is Preferred / Is Blacklisted — ค่าบูลีน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ป้อนค่า TRUE หรือ FALSE  ระบบรองรับรูปแบบต่อไปนี้ (ไม่คำนึงถึงตัวพิมพ์เล็ก/ใหญ่):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TRUE, true, True, 1  → หมายถึง ใช่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FALSE, false, False, 0  → หมายถึง ไม่ใช่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  ตัวอย่างข้อมูลที่ถูกต้อง</w:t>
      </w: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1A5276"/>
          <w:sz w:val="20"/>
          <w:szCs w:val="20"/>
        </w:rPr>
        <w:t xml:space="preserve">ตัวอย่างที่ 1 — ผู้จัดจำหน่ายที่อนุมัติแล้วและมีใบรับรอง (เหมาะสำหรับ migrate จากระบบเดิม)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Supplier Code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SUP-001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บริษัท ไทยฟู้ดส์ซัพพลาย จำกัด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Tax ID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0105560001111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info@thaifoodsupply.co.th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02-111-0001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กรุงเทพมหานคร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Supplier Type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Risk Level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QA Approval Status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Certificate Type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GMP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Certificate Expiry Date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2026-12-31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critical_tier_1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Is Preferred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Is Blacklisted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นำเข้าจากระบบ SAP — ผู้จัดจำหน่ายหลักวัตถุดิบ</w:t>
            </w:r>
          </w:p>
        </w:tc>
      </w:tr>
    </w:tbl>
    <w:p>
      <w:pPr>
        <w:spacing w:after="120"/>
      </w:pPr>
    </w:p>
    <w:p>
      <w:pPr>
        <w:spacing w:after="80" w:before="180"/>
      </w:pPr>
      <w:r>
        <w:rPr>
          <w:rFonts w:ascii="TH Sarabun New" w:cs="TH Sarabun New" w:eastAsia="TH Sarabun New" w:hAnsi="TH Sarabun New"/>
          <w:b/>
          <w:bCs/>
          <w:color w:val="1A5276"/>
          <w:sz w:val="20"/>
          <w:szCs w:val="20"/>
        </w:rPr>
        <w:t xml:space="preserve">ตัวอย่างที่ 2 — ผู้จัดจำหน่ายรายใหม่ที่ยังรอการอนุมัติ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Supplier Code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SUP-002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บริษัท ABC Trading จำกัด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contact@abctrading.co.th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Supplier Type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submitted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Risk Level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QA Approval Status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Is Blacklisted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color w:val="666666"/>
          <w:sz w:val="18"/>
          <w:szCs w:val="18"/>
        </w:rPr>
        <w:t xml:space="preserve">หมายเหตุ: คอลัมน์ที่ไม่ปรากฏในตัวอย่างที่ 2 สามารถปล่อยว่างได้ ระบบจะใช้ค่า default หรือบันทึกเป็นค่าว่าง</w:t>
      </w:r>
    </w:p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  ข้อผิดพลาดที่พบบ่อยและวิธีแก้ไข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38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ข้อความผิดพลาด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สาเหตุ</w:t>
            </w:r>
          </w:p>
        </w:tc>
        <w:tc>
          <w:tcPr>
            <w:tcW w:type="dxa" w:w="3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วิธีแก้ไข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392B"/>
                <w:sz w:val="18"/>
                <w:szCs w:val="18"/>
              </w:rPr>
              <w:t xml:space="preserve">"Company Name จำเป็นต้องกรอก"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ไม่ได้กรอกชื่อบริษัท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กรอก Company Name ทุกแถว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392B"/>
                <w:sz w:val="18"/>
                <w:szCs w:val="18"/>
              </w:rPr>
              <w:t xml:space="preserve">"supplier_type ไม่ใช่ค่าที่อนุญาต"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พิมพ์ผิด เช่น "Approved" หรือ "APPROVED"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ใช้ตัวพิมพ์เล็กทั้งหมด เช่น "approved"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392B"/>
                <w:sz w:val="18"/>
                <w:szCs w:val="18"/>
              </w:rPr>
              <w:t xml:space="preserve">"risk_level ไม่ใช่ค่าที่อนุญาต"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ค่า Risk ไม่ถูกต้อง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ใช้เฉพาะ: low, medium, high, 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392B"/>
                <w:sz w:val="18"/>
                <w:szCs w:val="18"/>
              </w:rPr>
              <w:t xml:space="preserve">"ไม่พบหัวคอลัมน์"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ไฟล์ไม่มีแถวหัวคอลัมน์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ดาวน์โหลด Template ใหม่ แล้วใช้หัวคอลัมน์จาก 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392B"/>
                <w:sz w:val="18"/>
                <w:szCs w:val="18"/>
              </w:rPr>
              <w:t xml:space="preserve">Certificate Expiry Date แสดงผิด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รูปแบบวันที่ไม่ถูกต้อง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ใช้รูปแบบ YYYY-MM-DD เช่น 2026-12-31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392B"/>
                <w:sz w:val="18"/>
                <w:szCs w:val="18"/>
              </w:rPr>
              <w:t xml:space="preserve">"is_blacklisted ไม่ใช่ค่าที่อนุญาต"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ป้อนค่าที่ไม่ใช่ TRUE/FALSE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ใช้ TRUE, FALSE, true, false หรือ 1, 0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7.  หมายเหตุสำคัญ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ระบบจะกำหนด tenant_id ของ NSL Foods PLC ให้อัตโนมัติ — ไม่ต้องกรอกในไฟล์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ระบบไม่ตรวจสอบข้อมูลซ้ำ — หาก Company Name ซ้ำกันจะสร้างรายการใหม่ขึ้นมา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Certificate Expiry Date ต้องใช้รูปแบบ YYYY-MM-DD เช่น 2026-12-31  (ไม่ใช่ 31/12/2026)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Google Sheets: ตรวจสอบให้แน่ใจว่าบันทึกเป็นไฟล์ .xlsx  (File → Download → Excel .xlsx)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ไฟล์ที่ดาวน์โหลดมาจากระบบจะมีชีทคำอธิบายแนบมาด้วย — ไม่ต้องลบออก ระบบจะอ่านชีทแรกเท่านั้น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จำนวนแถวสูงสุดที่แนะนำต่อครั้ง: 1,000 แถว หากมีมากกว่านี้ควรแบ่งอัปโหลดหลายรอบ</w:t>
      </w:r>
    </w:p>
    <w:p>
      <w:pPr>
        <w:spacing w:after="120"/>
      </w:pPr>
    </w:p>
    <w:p>
      <w:pPr>
        <w:pBdr>
          <w:top w:val="single" w:color="CCCCCC" w:sz="4" w:space="8"/>
        </w:pBdr>
        <w:spacing w:after="0" w:before="320"/>
        <w:jc w:val="center"/>
      </w:pPr>
      <w:r>
        <w:rPr>
          <w:rFonts w:ascii="TH Sarabun New" w:cs="TH Sarabun New" w:eastAsia="TH Sarabun New" w:hAnsi="TH Sarabun New"/>
          <w:color w:val="888888"/>
          <w:sz w:val="16"/>
          <w:szCs w:val="16"/>
        </w:rPr>
        <w:t xml:space="preserve">จัดทำโดย Smart Procurement System — NSL Foods PLC  |  เวอร์ชัน 1.0  |  มิถุนายน 2569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เวอร์ชัน 1.0  |  มิถุนายน 2569</w:t>
    </w:r>
    <w:r>
      <w:rPr>
        <w:sz w:val="16"/>
        <w:szCs w:val="16"/>
      </w:rPr>
      <w:t xml:space="preserve">	</w:t>
    </w: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คู่มือการจัดทำข้อมูลนำเข้าผู้จัดจำหน่าย  |  Smart Procurement — NSL Foods PLC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H Sarabun New" w:cs="TH Sarabun New" w:eastAsia="TH Sarabun New" w:hAnsi="TH Sarabun New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2026-06-15T11:47:18.106Z</dcterms:created>
  <dcterms:modified xsi:type="dcterms:W3CDTF">2026-06-15T11:47:18.106Z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