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c-concretos-s.a.-de-c.v."/>
      <w:r>
        <w:t xml:space="preserve">DC CONCRETOS, S.A. DE C.V.</w:t>
      </w:r>
      <w:bookmarkEnd w:id="20"/>
    </w:p>
    <w:p>
      <w:pPr>
        <w:pStyle w:val="FirstParagraph"/>
      </w:pPr>
      <w:r>
        <w:rPr>
          <w:b/>
        </w:rPr>
        <w:t xml:space="preserve">Código:</w:t>
      </w:r>
      <w:r>
        <w:t xml:space="preserve"> </w:t>
      </w:r>
      <w:r>
        <w:t xml:space="preserve">POL-OPE-002 |</w:t>
      </w:r>
      <w:r>
        <w:t xml:space="preserve"> </w:t>
      </w:r>
      <w:r>
        <w:rPr>
          <w:b/>
        </w:rPr>
        <w:t xml:space="preserve">Versión: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Fecha de emisión:</w:t>
      </w:r>
      <w:r>
        <w:t xml:space="preserve"> </w:t>
      </w:r>
      <w:r>
        <w:t xml:space="preserve">Febrero 2026</w:t>
      </w:r>
      <w:r>
        <w:t xml:space="preserve"> </w:t>
      </w:r>
      <w:r>
        <w:rPr>
          <w:b/>
        </w:rPr>
        <w:t xml:space="preserve">Aprobado por:</w:t>
      </w:r>
      <w:r>
        <w:t xml:space="preserve"> </w:t>
      </w:r>
      <w:r>
        <w:t xml:space="preserve">Gerencia General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política-de-gestión-de-inventario"/>
      <w:r>
        <w:t xml:space="preserve">POLÍTICA DE GESTIÓN DE INVENTARIO</w:t>
      </w:r>
      <w:bookmarkEnd w:id="21"/>
    </w:p>
    <w:p>
      <w:pPr>
        <w:pStyle w:val="Heading2"/>
      </w:pPr>
      <w:bookmarkStart w:id="22" w:name="objeto"/>
      <w:r>
        <w:t xml:space="preserve">OBJETO</w:t>
      </w:r>
      <w:bookmarkEnd w:id="22"/>
    </w:p>
    <w:p>
      <w:pPr>
        <w:pStyle w:val="FirstParagraph"/>
      </w:pPr>
      <w:r>
        <w:t xml:space="preserve">Establecer los lineamientos para el control, registro y administración del inventario de repuestos, refacciones, consumibles y activos de DC Concretos, garantizando disponibilidad, trazabilidad, uso eficiente de recursos y prevención de pérdidas mediante un sistema de autorización basado en órdenes de compra aprobadas y movimientos de activos controlados.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lcance"/>
      <w:r>
        <w:t xml:space="preserve">1. ALCANCE</w:t>
      </w:r>
      <w:bookmarkEnd w:id="23"/>
    </w:p>
    <w:p>
      <w:pPr>
        <w:pStyle w:val="FirstParagraph"/>
      </w:pPr>
      <w:r>
        <w:t xml:space="preserve">Esta política aplica a: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Plantas y proyectos:</w:t>
      </w:r>
      <w:r>
        <w:t xml:space="preserve"> </w:t>
      </w:r>
      <w:r>
        <w:t xml:space="preserve">León, Tijuana, Silao, Bajío y demás unidades activas de DC Concretos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Personal involucrado:</w:t>
      </w:r>
      <w:r>
        <w:t xml:space="preserve"> </w:t>
      </w:r>
      <w:r>
        <w:t xml:space="preserve">Gerencia General, Jefes de Unidad de Negocio, Jefes de Planta, Encargado de Almacén, Encargado de Mantenimiento, Operadores, Auxiliar de Compras y cualquier personal que requiera inventario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Tipos de inventario:</w:t>
      </w:r>
    </w:p>
    <w:p>
      <w:pPr>
        <w:numPr>
          <w:ilvl w:val="1"/>
          <w:numId w:val="1002"/>
        </w:numPr>
        <w:pStyle w:val="Compact"/>
      </w:pPr>
      <w:r>
        <w:t xml:space="preserve">Repuestos y refacciones</w:t>
      </w:r>
    </w:p>
    <w:p>
      <w:pPr>
        <w:numPr>
          <w:ilvl w:val="1"/>
          <w:numId w:val="1002"/>
        </w:numPr>
        <w:pStyle w:val="Compact"/>
      </w:pPr>
      <w:r>
        <w:t xml:space="preserve">Consumibles (aceites, filtros, lubricantes, etc.)</w:t>
      </w:r>
    </w:p>
    <w:p>
      <w:pPr>
        <w:numPr>
          <w:ilvl w:val="1"/>
          <w:numId w:val="1002"/>
        </w:numPr>
        <w:pStyle w:val="Compact"/>
      </w:pPr>
      <w:r>
        <w:t xml:space="preserve">Insumos de mantenimiento</w:t>
      </w:r>
    </w:p>
    <w:p>
      <w:pPr>
        <w:numPr>
          <w:ilvl w:val="1"/>
          <w:numId w:val="1002"/>
        </w:numPr>
        <w:pStyle w:val="Compact"/>
      </w:pPr>
      <w:r>
        <w:t xml:space="preserve">Materiales de operación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Activos:</w:t>
      </w:r>
    </w:p>
    <w:p>
      <w:pPr>
        <w:numPr>
          <w:ilvl w:val="1"/>
          <w:numId w:val="1003"/>
        </w:numPr>
        <w:pStyle w:val="Compact"/>
      </w:pPr>
      <w:r>
        <w:t xml:space="preserve">Equipos de producción, vehículos, maquinaria pesada</w:t>
      </w:r>
    </w:p>
    <w:p>
      <w:pPr>
        <w:numPr>
          <w:ilvl w:val="1"/>
          <w:numId w:val="1003"/>
        </w:numPr>
        <w:pStyle w:val="Compact"/>
      </w:pPr>
      <w:r>
        <w:t xml:space="preserve">Movimientos de activos entre plantas</w:t>
      </w:r>
    </w:p>
    <w:p>
      <w:pPr>
        <w:numPr>
          <w:ilvl w:val="1"/>
          <w:numId w:val="1003"/>
        </w:numPr>
        <w:pStyle w:val="Compact"/>
      </w:pPr>
      <w:r>
        <w:t xml:space="preserve">Asignación de personal a activos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rincipios-rectores"/>
      <w:r>
        <w:t xml:space="preserve">2. PRINCIPIOS RECTORES</w:t>
      </w:r>
      <w:bookmarkEnd w:id="2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Control:</w:t>
      </w:r>
      <w:r>
        <w:t xml:space="preserve"> </w:t>
      </w:r>
      <w:r>
        <w:t xml:space="preserve">Todo movimiento de inventario requiere orden de compra aprobada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Trazabilidad:</w:t>
      </w:r>
      <w:r>
        <w:t xml:space="preserve"> </w:t>
      </w:r>
      <w:r>
        <w:t xml:space="preserve">Cada artículo debe estar codificado y registrado en sistema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Responsabilidad:</w:t>
      </w:r>
      <w:r>
        <w:t xml:space="preserve"> </w:t>
      </w:r>
      <w:r>
        <w:t xml:space="preserve">Almacén es el único autorizado para entregar inventario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Transparencia:</w:t>
      </w:r>
      <w:r>
        <w:t xml:space="preserve"> </w:t>
      </w:r>
      <w:r>
        <w:t xml:space="preserve">Todo el inventario es propiedad de la empresa y debe estar documentado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Disciplina:</w:t>
      </w:r>
      <w:r>
        <w:t xml:space="preserve"> </w:t>
      </w:r>
      <w:r>
        <w:t xml:space="preserve">No se permite ninguna excepción a las autorizaciones requeridas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 reconocimiento:</w:t>
      </w:r>
      <w:r>
        <w:t xml:space="preserve"> </w:t>
      </w:r>
      <w:r>
        <w:t xml:space="preserve">Si se consume inventario sin orden de compra aprobada, la empresa NO reconoce ese movimiento y el Encargado de Almacén deberá cubrir el costo del inventario faltante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disposiciones-generales"/>
      <w:r>
        <w:t xml:space="preserve">3. DISPOSICIONES GENERALES</w:t>
      </w:r>
      <w:bookmarkEnd w:id="25"/>
    </w:p>
    <w:p>
      <w:pPr>
        <w:pStyle w:val="Heading3"/>
      </w:pPr>
      <w:bookmarkStart w:id="26" w:name="estructura-organizacional"/>
      <w:r>
        <w:t xml:space="preserve">3.1 Estructura Organizacional</w:t>
      </w:r>
      <w:bookmarkEnd w:id="26"/>
    </w:p>
    <w:p>
      <w:pPr>
        <w:pStyle w:val="Heading4"/>
      </w:pPr>
      <w:bookmarkStart w:id="27" w:name="nuevos-roles-definidos"/>
      <w:r>
        <w:t xml:space="preserve">Nuevos Roles Definidos:</w:t>
      </w:r>
      <w:bookmarkEnd w:id="27"/>
    </w:p>
    <w:p>
      <w:pPr>
        <w:pStyle w:val="FirstParagraph"/>
      </w:pPr>
      <w:r>
        <w:rPr>
          <w:b/>
        </w:rPr>
        <w:t xml:space="preserve">ENCARGADO DE ALMACÉN (Obligatorio por planta)</w:t>
      </w:r>
      <w:r>
        <w:t xml:space="preserve"> </w:t>
      </w:r>
      <w:r>
        <w:t xml:space="preserve">- Responsable único de custodia física del inventario</w:t>
      </w:r>
      <w:r>
        <w:t xml:space="preserve"> </w:t>
      </w:r>
      <w:r>
        <w:t xml:space="preserve">- Autorizado para entregar materiales únicamente con orden de compra aprobada</w:t>
      </w:r>
      <w:r>
        <w:t xml:space="preserve"> </w:t>
      </w:r>
      <w:r>
        <w:t xml:space="preserve">- Responsable de conteos cíclicos y reporte de diferencias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Responsable financiero de cualquier faltante por movimiento sin orden de compra</w:t>
      </w:r>
      <w:r>
        <w:t xml:space="preserve"> </w:t>
      </w:r>
      <w:r>
        <w:t xml:space="preserve">- Reporta a: Jefe de Unidad de Negocio</w:t>
      </w:r>
    </w:p>
    <w:p>
      <w:pPr>
        <w:pStyle w:val="Heading4"/>
      </w:pPr>
      <w:bookmarkStart w:id="28" w:name="X44d602283d2cdcb9a9babc82da148098c98c05d"/>
      <w:r>
        <w:t xml:space="preserve">Roles existentes con responsabilidades de inventario:</w:t>
      </w:r>
      <w:bookmarkEnd w:id="2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Gerente General:</w:t>
      </w:r>
      <w:r>
        <w:t xml:space="preserve"> </w:t>
      </w:r>
      <w:r>
        <w:t xml:space="preserve">Autoriza compras &gt;$5,000 MXN,</w:t>
      </w:r>
      <w:r>
        <w:t xml:space="preserve"> </w:t>
      </w:r>
      <w:r>
        <w:rPr>
          <w:b/>
        </w:rPr>
        <w:t xml:space="preserve">recibe notificación informativa de todos los movimientos de activos (checklists de salida y recepción)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Jefe de Unidad de Negocio:</w:t>
      </w:r>
      <w:r>
        <w:t xml:space="preserve"> </w:t>
      </w:r>
      <w:r>
        <w:t xml:space="preserve">Autoriza compras $1,000-$5,000 MXN, supervisa almacén,</w:t>
      </w:r>
      <w:r>
        <w:t xml:space="preserve"> </w:t>
      </w:r>
      <w:r>
        <w:rPr>
          <w:b/>
        </w:rPr>
        <w:t xml:space="preserve">responsable de registrar asignación de personal a activos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Jefe de Planta:</w:t>
      </w:r>
      <w:r>
        <w:t xml:space="preserve"> </w:t>
      </w:r>
      <w:r>
        <w:t xml:space="preserve">Solicita materiales mediante orden de compra,</w:t>
      </w:r>
      <w:r>
        <w:t xml:space="preserve"> </w:t>
      </w:r>
      <w:r>
        <w:rPr>
          <w:b/>
        </w:rPr>
        <w:t xml:space="preserve">responsable de registrar asignación de personal a activos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Encargado de Mantenimiento:</w:t>
      </w:r>
      <w:r>
        <w:t xml:space="preserve"> </w:t>
      </w:r>
      <w:r>
        <w:t xml:space="preserve">Solicita materiales mediante orden de compra,</w:t>
      </w:r>
      <w:r>
        <w:t xml:space="preserve"> </w:t>
      </w:r>
      <w:r>
        <w:rPr>
          <w:b/>
        </w:rPr>
        <w:t xml:space="preserve">ejecuta movimientos físicos de activos entre plantas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Auxiliar de Compras:</w:t>
      </w:r>
      <w:r>
        <w:t xml:space="preserve"> </w:t>
      </w:r>
      <w:r>
        <w:t xml:space="preserve">Procesa órdenes de compra y gestiona proveedores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Operadores:</w:t>
      </w:r>
      <w:r>
        <w:t xml:space="preserve"> </w:t>
      </w:r>
      <w:r>
        <w:t xml:space="preserve">Reciben materiales autorizados</w:t>
      </w:r>
    </w:p>
    <w:p>
      <w:pPr>
        <w:pStyle w:val="Heading4"/>
      </w:pPr>
      <w:bookmarkStart w:id="29" w:name="coordinación-interdepartamental"/>
      <w:r>
        <w:t xml:space="preserve">Coordinación interdepartamental:</w:t>
      </w:r>
      <w:bookmarkEnd w:id="2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Administración:</w:t>
      </w:r>
      <w:r>
        <w:t xml:space="preserve"> </w:t>
      </w:r>
      <w:r>
        <w:t xml:space="preserve">Control de presupuesto, autorización de fondos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Mantenimiento:</w:t>
      </w:r>
      <w:r>
        <w:t xml:space="preserve"> </w:t>
      </w:r>
      <w:r>
        <w:t xml:space="preserve">Planeación de consumos y necesidades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Producción:</w:t>
      </w:r>
      <w:r>
        <w:t xml:space="preserve"> </w:t>
      </w:r>
      <w:r>
        <w:t xml:space="preserve">Coordinación de materiales de operación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plataforma-digital"/>
      <w:r>
        <w:t xml:space="preserve">3.2 Plataforma Digital</w:t>
      </w:r>
      <w:bookmarkEnd w:id="30"/>
    </w:p>
    <w:p>
      <w:pPr>
        <w:pStyle w:val="FirstParagraph"/>
      </w:pPr>
      <w:r>
        <w:rPr>
          <w:b/>
        </w:rPr>
        <w:t xml:space="preserve">Sistema oficial de registro:</w:t>
      </w:r>
      <w:r>
        <w:t xml:space="preserve"> </w:t>
      </w:r>
      <w:r>
        <w:t xml:space="preserve">https://dcmantenimiento.app/</w:t>
      </w:r>
    </w:p>
    <w:p>
      <w:pPr>
        <w:pStyle w:val="BodyText"/>
      </w:pPr>
      <w:r>
        <w:rPr>
          <w:b/>
        </w:rPr>
        <w:t xml:space="preserve">Módulos obligatorios:</w:t>
      </w:r>
      <w:r>
        <w:t xml:space="preserve"> </w:t>
      </w:r>
      <w:r>
        <w:t xml:space="preserve">- Catálogo de partes</w:t>
      </w:r>
      <w:r>
        <w:t xml:space="preserve"> </w:t>
      </w:r>
      <w:r>
        <w:t xml:space="preserve">- Almacenes por planta</w:t>
      </w:r>
      <w:r>
        <w:t xml:space="preserve"> </w:t>
      </w:r>
      <w:r>
        <w:t xml:space="preserve">- Movimientos de inventario (entradas/salidas)</w:t>
      </w:r>
      <w:r>
        <w:t xml:space="preserve"> </w:t>
      </w:r>
      <w:r>
        <w:t xml:space="preserve">- Órdenes de compra</w:t>
      </w:r>
      <w:r>
        <w:t xml:space="preserve"> </w:t>
      </w:r>
      <w:r>
        <w:t xml:space="preserve">- Órdenes de trabajo</w:t>
      </w:r>
      <w:r>
        <w:t xml:space="preserve"> </w:t>
      </w:r>
      <w:r>
        <w:t xml:space="preserve">- Reportes de inventario</w:t>
      </w:r>
    </w:p>
    <w:p>
      <w:pPr>
        <w:pStyle w:val="BodyText"/>
      </w:pPr>
      <w:r>
        <w:t xml:space="preserve">Toda transacción de inventario debe quedar registrada en la plataforma en tiempo real.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política-de-órdenes-de-compra"/>
      <w:r>
        <w:t xml:space="preserve">3.3 Política de Órdenes de Compra</w:t>
      </w:r>
      <w:bookmarkEnd w:id="31"/>
    </w:p>
    <w:p>
      <w:pPr>
        <w:pStyle w:val="Heading4"/>
      </w:pPr>
      <w:bookmarkStart w:id="32" w:name="regla-fundamental"/>
      <w:r>
        <w:rPr>
          <w:b/>
        </w:rPr>
        <w:t xml:space="preserve">REGLA FUNDAMENTAL:</w:t>
      </w:r>
      <w:bookmarkEnd w:id="32"/>
    </w:p>
    <w:p>
      <w:pPr>
        <w:pStyle w:val="FirstParagraph"/>
      </w:pPr>
      <w:r>
        <w:rPr>
          <w:b/>
        </w:rPr>
        <w:t xml:space="preserve">No se libera inventario sin orden de compra aprobada.</w:t>
      </w:r>
      <w:r>
        <w:t xml:space="preserve"> </w:t>
      </w:r>
      <w:r>
        <w:rPr>
          <w:b/>
        </w:rPr>
        <w:t xml:space="preserve">No se liberan fondos sin orden de compra aprobada.</w:t>
      </w:r>
    </w:p>
    <w:p>
      <w:pPr>
        <w:pStyle w:val="Heading4"/>
      </w:pPr>
      <w:bookmarkStart w:id="33" w:name="proceso-obligatorio"/>
      <w:r>
        <w:t xml:space="preserve">Proceso obligatorio:</w:t>
      </w:r>
      <w:bookmarkEnd w:id="33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CREACIÓN:</w:t>
      </w:r>
      <w:r>
        <w:t xml:space="preserve"> </w:t>
      </w:r>
      <w:r>
        <w:t xml:space="preserve">Solicitante crea orden de compra en plataforma especificando:</w:t>
      </w:r>
    </w:p>
    <w:p>
      <w:pPr>
        <w:numPr>
          <w:ilvl w:val="1"/>
          <w:numId w:val="1008"/>
        </w:numPr>
        <w:pStyle w:val="Compact"/>
      </w:pPr>
      <w:r>
        <w:t xml:space="preserve">Código de parte o descripción exacta</w:t>
      </w:r>
    </w:p>
    <w:p>
      <w:pPr>
        <w:numPr>
          <w:ilvl w:val="1"/>
          <w:numId w:val="1008"/>
        </w:numPr>
        <w:pStyle w:val="Compact"/>
      </w:pPr>
      <w:r>
        <w:t xml:space="preserve">Cantidad requerida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Justificación:</w:t>
      </w:r>
    </w:p>
    <w:p>
      <w:pPr>
        <w:numPr>
          <w:ilvl w:val="2"/>
          <w:numId w:val="1009"/>
        </w:numPr>
        <w:pStyle w:val="Compact"/>
      </w:pPr>
      <w:r>
        <w:rPr>
          <w:b/>
        </w:rPr>
        <w:t xml:space="preserve">Para consumo en equipos:</w:t>
      </w:r>
      <w:r>
        <w:t xml:space="preserve"> </w:t>
      </w:r>
      <w:r>
        <w:t xml:space="preserve">Debe venir respaldada por una</w:t>
      </w:r>
      <w:r>
        <w:t xml:space="preserve"> </w:t>
      </w:r>
      <w:r>
        <w:rPr>
          <w:b/>
        </w:rPr>
        <w:t xml:space="preserve">Orden de Trabajo</w:t>
      </w:r>
      <w:r>
        <w:t xml:space="preserve"> </w:t>
      </w:r>
      <w:r>
        <w:t xml:space="preserve">(mantenimiento preventivo, correctivo o incidente) que justifique la inversión</w:t>
      </w:r>
    </w:p>
    <w:p>
      <w:pPr>
        <w:numPr>
          <w:ilvl w:val="2"/>
          <w:numId w:val="1009"/>
        </w:numPr>
        <w:pStyle w:val="Compact"/>
      </w:pPr>
      <w:r>
        <w:rPr>
          <w:b/>
        </w:rPr>
        <w:t xml:space="preserve">Para reabastecimiento de inventario:</w:t>
      </w:r>
      <w:r>
        <w:t xml:space="preserve"> </w:t>
      </w:r>
      <w:r>
        <w:t xml:space="preserve">Justificación clara (reposición de stock, previsión de consumo, etc.)</w:t>
      </w:r>
      <w:r>
        <w:t xml:space="preserve"> </w:t>
      </w:r>
      <w:r>
        <w:rPr>
          <w:b/>
        </w:rPr>
        <w:t xml:space="preserve">sin necesidad de orden de trabajo</w:t>
      </w:r>
    </w:p>
    <w:p>
      <w:pPr>
        <w:numPr>
          <w:ilvl w:val="1"/>
          <w:numId w:val="1008"/>
        </w:numPr>
        <w:pStyle w:val="Compact"/>
      </w:pPr>
      <w:r>
        <w:t xml:space="preserve">Fecha requerida</w:t>
      </w:r>
    </w:p>
    <w:p>
      <w:pPr>
        <w:numPr>
          <w:ilvl w:val="1"/>
          <w:numId w:val="1008"/>
        </w:numPr>
        <w:pStyle w:val="Compact"/>
      </w:pPr>
      <w:r>
        <w:t xml:space="preserve">Centro de costo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AUTORIZACIÓN según monto: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Autorizador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Tiempo máximo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&lt; $1,000 MXN</w:t>
            </w:r>
          </w:p>
        </w:tc>
        <w:tc>
          <w:p>
            <w:pPr>
              <w:pStyle w:val="Compact"/>
              <w:jc w:val="left"/>
            </w:pPr>
            <w:r>
              <w:t xml:space="preserve">Automática</w:t>
            </w:r>
          </w:p>
        </w:tc>
        <w:tc>
          <w:p>
            <w:pPr>
              <w:pStyle w:val="Compact"/>
              <w:jc w:val="left"/>
            </w:pPr>
            <w:r>
              <w:t xml:space="preserve">Inmediato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$1,000 - $5,000 MXN</w:t>
            </w:r>
          </w:p>
        </w:tc>
        <w:tc>
          <w:p>
            <w:pPr>
              <w:pStyle w:val="Compact"/>
              <w:jc w:val="left"/>
            </w:pPr>
            <w:r>
              <w:t xml:space="preserve">Jefe de Unidad de Negocio</w:t>
            </w:r>
          </w:p>
        </w:tc>
        <w:tc>
          <w:p>
            <w:pPr>
              <w:pStyle w:val="Compact"/>
              <w:jc w:val="left"/>
            </w:pPr>
            <w:r>
              <w:t xml:space="preserve">24 horas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&gt; $5,000 MXN</w:t>
            </w:r>
          </w:p>
        </w:tc>
        <w:tc>
          <w:p>
            <w:pPr>
              <w:pStyle w:val="Compact"/>
              <w:jc w:val="left"/>
            </w:pPr>
            <w:r>
              <w:t xml:space="preserve">Gerencia General</w:t>
            </w:r>
          </w:p>
        </w:tc>
        <w:tc>
          <w:p>
            <w:pPr>
              <w:pStyle w:val="Compact"/>
              <w:jc w:val="left"/>
            </w:pPr>
            <w:r>
              <w:t xml:space="preserve">48 horas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rPr>
          <w:b/>
        </w:rPr>
        <w:t xml:space="preserve">LIBERACIÓN:</w:t>
      </w:r>
    </w:p>
    <w:p>
      <w:pPr>
        <w:numPr>
          <w:ilvl w:val="1"/>
          <w:numId w:val="1011"/>
        </w:numPr>
        <w:pStyle w:val="Compact"/>
      </w:pPr>
      <w:r>
        <w:t xml:space="preserve">Encargado de Almacén recibe notificación en sistema</w:t>
      </w:r>
    </w:p>
    <w:p>
      <w:pPr>
        <w:numPr>
          <w:ilvl w:val="1"/>
          <w:numId w:val="1011"/>
        </w:numPr>
        <w:pStyle w:val="Compact"/>
      </w:pPr>
      <w:r>
        <w:t xml:space="preserve">Verifica código de orden de compra aprobada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Verifica que tenga Orden de Trabajo asociada (si es para consumo en equipos)</w:t>
      </w:r>
    </w:p>
    <w:p>
      <w:pPr>
        <w:numPr>
          <w:ilvl w:val="1"/>
          <w:numId w:val="1011"/>
        </w:numPr>
        <w:pStyle w:val="Compact"/>
      </w:pPr>
      <w:r>
        <w:t xml:space="preserve">Entrega material</w:t>
      </w:r>
    </w:p>
    <w:p>
      <w:pPr>
        <w:numPr>
          <w:ilvl w:val="1"/>
          <w:numId w:val="1011"/>
        </w:numPr>
        <w:pStyle w:val="Compact"/>
      </w:pPr>
      <w:r>
        <w:t xml:space="preserve">Registra salida en plataforma con firma digital del receptor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CIERRE:</w:t>
      </w:r>
    </w:p>
    <w:p>
      <w:pPr>
        <w:numPr>
          <w:ilvl w:val="1"/>
          <w:numId w:val="1012"/>
        </w:numPr>
        <w:pStyle w:val="Compact"/>
      </w:pPr>
      <w:r>
        <w:t xml:space="preserve">Orden se cierra automáticamente al entregar material</w:t>
      </w:r>
    </w:p>
    <w:p>
      <w:pPr>
        <w:numPr>
          <w:ilvl w:val="1"/>
          <w:numId w:val="1012"/>
        </w:numPr>
        <w:pStyle w:val="Compact"/>
      </w:pPr>
      <w:r>
        <w:t xml:space="preserve">Sistema actualiza inventario en tiempo real</w:t>
      </w:r>
    </w:p>
    <w:p>
      <w:pPr>
        <w:numPr>
          <w:ilvl w:val="1"/>
          <w:numId w:val="1012"/>
        </w:numPr>
        <w:pStyle w:val="Compact"/>
      </w:pPr>
      <w:r>
        <w:t xml:space="preserve">Si hay Orden de Trabajo asociada, se vincula el consumo a la misma</w:t>
      </w:r>
    </w:p>
    <w:p>
      <w:pPr>
        <w:pStyle w:val="Heading4"/>
      </w:pPr>
      <w:bookmarkStart w:id="34" w:name="excepciones"/>
      <w:r>
        <w:rPr>
          <w:b/>
        </w:rPr>
        <w:t xml:space="preserve">EXCEPCIONES:</w:t>
      </w:r>
      <w:bookmarkEnd w:id="34"/>
    </w:p>
    <w:p>
      <w:pPr>
        <w:pStyle w:val="FirstParagraph"/>
      </w:pPr>
      <w:r>
        <w:rPr>
          <w:b/>
        </w:rPr>
        <w:t xml:space="preserve">No existen excepciones.</w:t>
      </w:r>
      <w:r>
        <w:t xml:space="preserve"> </w:t>
      </w:r>
      <w:r>
        <w:t xml:space="preserve">Emergencias requieren autorización verbal + orden de compra inmediata en plataforma.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política-de-administración-de-almacén"/>
      <w:r>
        <w:t xml:space="preserve">3.4 Política de Administración de Almacén</w:t>
      </w:r>
      <w:bookmarkEnd w:id="35"/>
    </w:p>
    <w:p>
      <w:pPr>
        <w:pStyle w:val="Heading4"/>
      </w:pPr>
      <w:bookmarkStart w:id="36" w:name="obligatorio"/>
      <w:r>
        <w:t xml:space="preserve">OBLIGATORIO:</w:t>
      </w:r>
      <w:bookmarkEnd w:id="36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Código único:</w:t>
      </w:r>
      <w:r>
        <w:t xml:space="preserve"> </w:t>
      </w:r>
      <w:r>
        <w:t xml:space="preserve">Todo artículo debe tener código único registrado en catálogo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Ubicación física:</w:t>
      </w:r>
      <w:r>
        <w:t xml:space="preserve"> </w:t>
      </w:r>
      <w:r>
        <w:t xml:space="preserve">Cada artículo debe tener ubicación definida en almacén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Conteo cíclico:</w:t>
      </w:r>
      <w:r>
        <w:t xml:space="preserve"> </w:t>
      </w:r>
      <w:r>
        <w:t xml:space="preserve">Mínimo 20% del inventario revisado mensualmente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Inventario físico:</w:t>
      </w:r>
      <w:r>
        <w:t xml:space="preserve"> </w:t>
      </w:r>
      <w:r>
        <w:t xml:space="preserve">Inventario completo al cierre de cada trimestre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Documentación:</w:t>
      </w:r>
      <w:r>
        <w:t xml:space="preserve"> </w:t>
      </w:r>
      <w:r>
        <w:t xml:space="preserve">Toda entrada debe tener remisión o factura digital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Fotografía:</w:t>
      </w:r>
      <w:r>
        <w:t xml:space="preserve"> </w:t>
      </w:r>
      <w:r>
        <w:t xml:space="preserve">Artículos de alto valor (&gt;$2,000 MXN) deben tener fotografía en sistema</w:t>
      </w:r>
    </w:p>
    <w:p>
      <w:pPr>
        <w:pStyle w:val="Heading4"/>
      </w:pPr>
      <w:bookmarkStart w:id="37" w:name="X8d08184835f3d045f8f02e4ef17e4605fba9644"/>
      <w:r>
        <w:t xml:space="preserve">Responsabilidades del Encargado de Almacén:</w:t>
      </w:r>
      <w:bookmarkEnd w:id="37"/>
    </w:p>
    <w:p>
      <w:pPr>
        <w:pStyle w:val="FirstParagraph"/>
      </w:pPr>
      <w:r>
        <w:t xml:space="preserve">✅ Recibir materiales únicamente con orden de compra y remisión</w:t>
      </w:r>
      <w:r>
        <w:t xml:space="preserve"> </w:t>
      </w:r>
      <w:r>
        <w:t xml:space="preserve">✅ Verificar cantidad y calidad al recibir</w:t>
      </w:r>
      <w:r>
        <w:t xml:space="preserve"> </w:t>
      </w:r>
      <w:r>
        <w:t xml:space="preserve">✅ Registrar entradas en sistema dentro de 2 horas de recepción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Entregar materiales ÚNICAMENTE con orden de compra aprobada (con Orden de Trabajo si es para consumo)</w:t>
      </w:r>
      <w:r>
        <w:t xml:space="preserve"> </w:t>
      </w:r>
      <w:r>
        <w:t xml:space="preserve">✅ Mantener almacén ordenado, limpio y seguro</w:t>
      </w:r>
      <w:r>
        <w:t xml:space="preserve"> </w:t>
      </w:r>
      <w:r>
        <w:t xml:space="preserve">✅ Reportar faltantes, sobrantes o daños inmediatamente</w:t>
      </w:r>
      <w:r>
        <w:t xml:space="preserve"> </w:t>
      </w:r>
      <w:r>
        <w:t xml:space="preserve">✅ Ejecutar conteos cíclicos según programa</w:t>
      </w:r>
      <w:r>
        <w:t xml:space="preserve"> </w:t>
      </w:r>
      <w:r>
        <w:t xml:space="preserve">✅ Rechazar entregas sin documentación adecuada</w:t>
      </w:r>
    </w:p>
    <w:p>
      <w:pPr>
        <w:pStyle w:val="Heading4"/>
      </w:pPr>
      <w:bookmarkStart w:id="38" w:name="sanciones-por-incumplimiento"/>
      <w:r>
        <w:t xml:space="preserve">Sanciones por incumplimiento:</w:t>
      </w:r>
      <w:bookmarkEnd w:id="38"/>
    </w:p>
    <w:tbl>
      <w:tblPr>
        <w:tblStyle w:val="Table"/>
        <w:tblW w:type="pct" w:w="5000.0"/>
        <w:tblLook w:firstRow="1"/>
      </w:tblPr>
      <w:tblGrid>
        <w:gridCol w:w="3465"/>
        <w:gridCol w:w="445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Falta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Sanción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Entrega sin orden de compra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100% del costo del material (la empresa NO reconoce el movimiento)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Entrega sin orden de compra (reincidencia)</w:t>
            </w:r>
          </w:p>
        </w:tc>
        <w:tc>
          <w:p>
            <w:pPr>
              <w:pStyle w:val="Compact"/>
              <w:jc w:val="left"/>
            </w:pPr>
            <w:r>
              <w:t xml:space="preserve">100% del costo + baja inmediata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registrar movimiento en &lt;2 horas</w:t>
            </w:r>
          </w:p>
        </w:tc>
        <w:tc>
          <w:p>
            <w:pPr>
              <w:pStyle w:val="Compact"/>
              <w:jc w:val="left"/>
            </w:pPr>
            <w:r>
              <w:t xml:space="preserve">Descuento 20% de bono mensual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Faltante en inventario físico sin justificación</w:t>
            </w:r>
          </w:p>
        </w:tc>
        <w:tc>
          <w:p>
            <w:pPr>
              <w:pStyle w:val="Compact"/>
              <w:jc w:val="left"/>
            </w:pPr>
            <w:r>
              <w:t xml:space="preserve">100% del costo del faltante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faltantes en un trimestre</w:t>
            </w:r>
          </w:p>
        </w:tc>
        <w:tc>
          <w:p>
            <w:pPr>
              <w:pStyle w:val="Compact"/>
              <w:jc w:val="left"/>
            </w:pPr>
            <w:r>
              <w:t xml:space="preserve">Baja inmediata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X9f2c1bb0d2956c76cdb29037509ce01a81fbfe8"/>
      <w:r>
        <w:t xml:space="preserve">3.5 Política de Inventario Obsoleto y Descontinuado</w:t>
      </w:r>
      <w:bookmarkEnd w:id="39"/>
    </w:p>
    <w:p>
      <w:pPr>
        <w:pStyle w:val="Heading4"/>
      </w:pPr>
      <w:bookmarkStart w:id="40" w:name="criterios-de-obsolescencia"/>
      <w:r>
        <w:t xml:space="preserve">Criterios de obsolescencia:</w:t>
      </w:r>
      <w:bookmarkEnd w:id="40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Sin movimiento en 12 meses:</w:t>
      </w:r>
      <w:r>
        <w:t xml:space="preserve"> </w:t>
      </w:r>
      <w:r>
        <w:t xml:space="preserve">Revisar trimestral, marcar como</w:t>
      </w:r>
      <w:r>
        <w:t xml:space="preserve"> </w:t>
      </w:r>
      <w:r>
        <w:t xml:space="preserve">“</w:t>
      </w:r>
      <w:r>
        <w:t xml:space="preserve">lento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Sin movimiento en 24 meses:</w:t>
      </w:r>
      <w:r>
        <w:t xml:space="preserve"> </w:t>
      </w:r>
      <w:r>
        <w:t xml:space="preserve">Clasificar como</w:t>
      </w:r>
      <w:r>
        <w:t xml:space="preserve"> </w:t>
      </w:r>
      <w:r>
        <w:t xml:space="preserve">“</w:t>
      </w:r>
      <w:r>
        <w:t xml:space="preserve">obsoleto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Descontinuado por fabricante:</w:t>
      </w:r>
      <w:r>
        <w:t xml:space="preserve"> </w:t>
      </w:r>
      <w:r>
        <w:t xml:space="preserve">Marcar en sistema, evaluar sustituto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Dañado o vencido:</w:t>
      </w:r>
      <w:r>
        <w:t xml:space="preserve"> </w:t>
      </w:r>
      <w:r>
        <w:t xml:space="preserve">Registrar como</w:t>
      </w:r>
      <w:r>
        <w:t xml:space="preserve"> </w:t>
      </w:r>
      <w:r>
        <w:t xml:space="preserve">“</w:t>
      </w:r>
      <w:r>
        <w:t xml:space="preserve">baja</w:t>
      </w:r>
      <w:r>
        <w:t xml:space="preserve">”</w:t>
      </w:r>
      <w:r>
        <w:t xml:space="preserve"> </w:t>
      </w:r>
      <w:r>
        <w:t xml:space="preserve">con evidencia fotográfica</w:t>
      </w:r>
    </w:p>
    <w:p>
      <w:pPr>
        <w:pStyle w:val="Heading4"/>
      </w:pPr>
      <w:bookmarkStart w:id="41" w:name="proceso-de-baja"/>
      <w:r>
        <w:t xml:space="preserve">Proceso de baja:</w:t>
      </w:r>
      <w:bookmarkEnd w:id="41"/>
    </w:p>
    <w:p>
      <w:pPr>
        <w:numPr>
          <w:ilvl w:val="0"/>
          <w:numId w:val="1015"/>
        </w:numPr>
        <w:pStyle w:val="Compact"/>
      </w:pPr>
      <w:r>
        <w:t xml:space="preserve">Encargado de Almacén identifica material obsoleto</w:t>
      </w:r>
    </w:p>
    <w:p>
      <w:pPr>
        <w:numPr>
          <w:ilvl w:val="0"/>
          <w:numId w:val="1015"/>
        </w:numPr>
        <w:pStyle w:val="Compact"/>
      </w:pPr>
      <w:r>
        <w:t xml:space="preserve">Genera reporte con fotografías y justificación</w:t>
      </w:r>
    </w:p>
    <w:p>
      <w:pPr>
        <w:numPr>
          <w:ilvl w:val="0"/>
          <w:numId w:val="1015"/>
        </w:numPr>
        <w:pStyle w:val="Compact"/>
      </w:pPr>
      <w:r>
        <w:t xml:space="preserve">Jefe de Unidad de Negocio evalúa opciones:</w:t>
      </w:r>
    </w:p>
    <w:p>
      <w:pPr>
        <w:numPr>
          <w:ilvl w:val="1"/>
          <w:numId w:val="1016"/>
        </w:numPr>
        <w:pStyle w:val="Compact"/>
      </w:pPr>
      <w:r>
        <w:t xml:space="preserve">Transferir a otra planta</w:t>
      </w:r>
    </w:p>
    <w:p>
      <w:pPr>
        <w:numPr>
          <w:ilvl w:val="1"/>
          <w:numId w:val="1016"/>
        </w:numPr>
        <w:pStyle w:val="Compact"/>
      </w:pPr>
      <w:r>
        <w:t xml:space="preserve">Vender como scrap</w:t>
      </w:r>
    </w:p>
    <w:p>
      <w:pPr>
        <w:numPr>
          <w:ilvl w:val="1"/>
          <w:numId w:val="1016"/>
        </w:numPr>
        <w:pStyle w:val="Compact"/>
      </w:pPr>
      <w:r>
        <w:t xml:space="preserve">Donar (con factura)</w:t>
      </w:r>
    </w:p>
    <w:p>
      <w:pPr>
        <w:numPr>
          <w:ilvl w:val="1"/>
          <w:numId w:val="1016"/>
        </w:numPr>
        <w:pStyle w:val="Compact"/>
      </w:pPr>
      <w:r>
        <w:t xml:space="preserve">Disposición final</w:t>
      </w:r>
    </w:p>
    <w:p>
      <w:pPr>
        <w:numPr>
          <w:ilvl w:val="0"/>
          <w:numId w:val="1015"/>
        </w:numPr>
        <w:pStyle w:val="Compact"/>
      </w:pPr>
      <w:r>
        <w:t xml:space="preserve">Gerencia General autoriza baja &gt;$5,000 MXN</w:t>
      </w:r>
    </w:p>
    <w:p>
      <w:pPr>
        <w:numPr>
          <w:ilvl w:val="0"/>
          <w:numId w:val="1015"/>
        </w:numPr>
        <w:pStyle w:val="Compact"/>
      </w:pPr>
      <w:r>
        <w:t xml:space="preserve">Se registra baja en sistema con evidencia y autorización</w:t>
      </w:r>
    </w:p>
    <w:p>
      <w:pPr>
        <w:numPr>
          <w:ilvl w:val="0"/>
          <w:numId w:val="1015"/>
        </w:numPr>
        <w:pStyle w:val="Compact"/>
      </w:pPr>
      <w:r>
        <w:t xml:space="preserve">Se ajusta inventario físico y contable</w:t>
      </w:r>
    </w:p>
    <w:p>
      <w:pPr>
        <w:pStyle w:val="Heading4"/>
      </w:pPr>
      <w:bookmarkStart w:id="42" w:name="responsabilidad-financiera"/>
      <w:r>
        <w:t xml:space="preserve">Responsabilidad financiera:</w:t>
      </w:r>
      <w:bookmarkEnd w:id="42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Obsolescencia natural (&gt;24 meses sin uso):</w:t>
      </w:r>
      <w:r>
        <w:t xml:space="preserve"> </w:t>
      </w:r>
      <w:r>
        <w:t xml:space="preserve">Sin responsabilidad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Daño por mal almacenamiento:</w:t>
      </w:r>
      <w:r>
        <w:t xml:space="preserve"> </w:t>
      </w:r>
      <w:r>
        <w:t xml:space="preserve">Encargado de Almacén asume 50% del costo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política-de-inventario-en-garantía"/>
      <w:r>
        <w:t xml:space="preserve">3.6 Política de Inventario en Garantía</w:t>
      </w:r>
      <w:bookmarkEnd w:id="43"/>
    </w:p>
    <w:p>
      <w:pPr>
        <w:pStyle w:val="Heading4"/>
      </w:pPr>
      <w:bookmarkStart w:id="44" w:name="registro-obligatorio"/>
      <w:r>
        <w:t xml:space="preserve">Registro obligatorio:</w:t>
      </w:r>
      <w:bookmarkEnd w:id="44"/>
    </w:p>
    <w:p>
      <w:pPr>
        <w:pStyle w:val="FirstParagraph"/>
      </w:pPr>
      <w:r>
        <w:t xml:space="preserve">Todo material con garantía debe registrar:</w:t>
      </w:r>
      <w:r>
        <w:t xml:space="preserve"> </w:t>
      </w:r>
      <w:r>
        <w:t xml:space="preserve">- Fecha de compra</w:t>
      </w:r>
      <w:r>
        <w:t xml:space="preserve"> </w:t>
      </w:r>
      <w:r>
        <w:t xml:space="preserve">- Proveedor</w:t>
      </w:r>
      <w:r>
        <w:t xml:space="preserve"> </w:t>
      </w:r>
      <w:r>
        <w:t xml:space="preserve">- Número de factura</w:t>
      </w:r>
      <w:r>
        <w:t xml:space="preserve"> </w:t>
      </w:r>
      <w:r>
        <w:t xml:space="preserve">- Periodo de garantía (días)</w:t>
      </w:r>
      <w:r>
        <w:t xml:space="preserve"> </w:t>
      </w:r>
      <w:r>
        <w:t xml:space="preserve">- Fecha de instalación (si aplica)</w:t>
      </w:r>
      <w:r>
        <w:t xml:space="preserve"> </w:t>
      </w:r>
      <w:r>
        <w:t xml:space="preserve">- Equipo donde se instaló</w:t>
      </w:r>
    </w:p>
    <w:p>
      <w:pPr>
        <w:pStyle w:val="Heading4"/>
      </w:pPr>
      <w:bookmarkStart w:id="45" w:name="proceso-de-garantía"/>
      <w:r>
        <w:t xml:space="preserve">Proceso de garantía:</w:t>
      </w:r>
      <w:bookmarkEnd w:id="45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Falla detectada:</w:t>
      </w:r>
      <w:r>
        <w:t xml:space="preserve"> </w:t>
      </w:r>
      <w:r>
        <w:t xml:space="preserve">Operador o mecánico reporta en plataforma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Verificación:</w:t>
      </w:r>
      <w:r>
        <w:t xml:space="preserve"> </w:t>
      </w:r>
      <w:r>
        <w:t xml:space="preserve">Encargado de Mantenimiento valida si está en garantía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Remoción:</w:t>
      </w:r>
      <w:r>
        <w:t xml:space="preserve"> </w:t>
      </w:r>
      <w:r>
        <w:t xml:space="preserve">Se retira pieza fallada y se guarda con etiqueta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Reclamo:</w:t>
      </w:r>
      <w:r>
        <w:t xml:space="preserve"> </w:t>
      </w:r>
      <w:r>
        <w:t xml:space="preserve">Auxiliar de Compras gestiona con proveedor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Reemplazo:</w:t>
      </w:r>
      <w:r>
        <w:t xml:space="preserve"> </w:t>
      </w:r>
      <w:r>
        <w:t xml:space="preserve">Nueva pieza se entrega con orden de compra de garantía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Registro:</w:t>
      </w:r>
      <w:r>
        <w:t xml:space="preserve"> </w:t>
      </w:r>
      <w:r>
        <w:t xml:space="preserve">Sistema actualiza historial del equipo</w:t>
      </w:r>
    </w:p>
    <w:p>
      <w:pPr>
        <w:pStyle w:val="Heading4"/>
      </w:pPr>
      <w:bookmarkStart w:id="46" w:name="sanciones"/>
      <w:r>
        <w:t xml:space="preserve">Sanciones:</w:t>
      </w:r>
      <w:bookmarkEnd w:id="46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Pérdida de pieza en garantía:</w:t>
      </w:r>
      <w:r>
        <w:t xml:space="preserve"> </w:t>
      </w:r>
      <w:r>
        <w:t xml:space="preserve">Responsable paga 100% del costo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No documentar instalación:</w:t>
      </w:r>
      <w:r>
        <w:t xml:space="preserve"> </w:t>
      </w:r>
      <w:r>
        <w:t xml:space="preserve">Pierde derecho a garantía, responsable paga reemplazo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Instalación incorrecta que anula garantía:</w:t>
      </w:r>
      <w:r>
        <w:t xml:space="preserve"> </w:t>
      </w:r>
      <w:r>
        <w:t xml:space="preserve">Responsable paga 50% del costo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7" w:name="política-de-auditorías-y-transparencia"/>
      <w:r>
        <w:t xml:space="preserve">3.7 Política de Auditorías y Transparencia</w:t>
      </w:r>
      <w:bookmarkEnd w:id="47"/>
    </w:p>
    <w:p>
      <w:pPr>
        <w:pStyle w:val="Heading4"/>
      </w:pPr>
      <w:bookmarkStart w:id="48" w:name="auditorías-programadas"/>
      <w:r>
        <w:t xml:space="preserve">Auditorías programadas:</w:t>
      </w:r>
      <w:bookmarkEnd w:id="48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Mensual:</w:t>
      </w:r>
      <w:r>
        <w:t xml:space="preserve"> </w:t>
      </w:r>
      <w:r>
        <w:t xml:space="preserve">Conteo cíclico 20% inventario (Encargado de Almacén + Jefe de Planta)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Trimestral:</w:t>
      </w:r>
      <w:r>
        <w:t xml:space="preserve"> </w:t>
      </w:r>
      <w:r>
        <w:t xml:space="preserve">Inventario físico completo (equipo externo o de otra planta)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Anual:</w:t>
      </w:r>
      <w:r>
        <w:t xml:space="preserve"> </w:t>
      </w:r>
      <w:r>
        <w:t xml:space="preserve">Auditoría externa completa por contador certificado</w:t>
      </w:r>
    </w:p>
    <w:p>
      <w:pPr>
        <w:pStyle w:val="Heading4"/>
      </w:pPr>
      <w:bookmarkStart w:id="49" w:name="diferencias-de-inventario"/>
      <w:r>
        <w:t xml:space="preserve">Diferencias de inventario: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±2% del valor total</w:t>
            </w:r>
          </w:p>
        </w:tc>
        <w:tc>
          <w:p>
            <w:pPr>
              <w:pStyle w:val="Compact"/>
              <w:jc w:val="left"/>
            </w:pPr>
            <w:r>
              <w:t xml:space="preserve">Tolerancia normal, registrar ajuste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2%-5% del valor total</w:t>
            </w:r>
          </w:p>
        </w:tc>
        <w:tc>
          <w:p>
            <w:pPr>
              <w:pStyle w:val="Compact"/>
              <w:jc w:val="left"/>
            </w:pPr>
            <w:r>
              <w:t xml:space="preserve">Investigación interna, reporte a Gerencia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&gt;5% del valor total</w:t>
            </w:r>
          </w:p>
        </w:tc>
        <w:tc>
          <w:p>
            <w:pPr>
              <w:pStyle w:val="Compact"/>
              <w:jc w:val="left"/>
            </w:pPr>
            <w:r>
              <w:t xml:space="preserve">Auditoría extraordinaria + medidas disciplinarias</w:t>
            </w:r>
          </w:p>
        </w:tc>
      </w:tr>
    </w:tbl>
    <w:p>
      <w:pPr>
        <w:pStyle w:val="Heading4"/>
      </w:pPr>
      <w:bookmarkStart w:id="50" w:name="acceso-al-sistema"/>
      <w:r>
        <w:t xml:space="preserve">Acceso al sistema:</w:t>
      </w:r>
      <w:bookmarkEnd w:id="50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Consulta:</w:t>
      </w:r>
      <w:r>
        <w:t xml:space="preserve"> </w:t>
      </w:r>
      <w:r>
        <w:t xml:space="preserve">Todo el personal puede consultar disponibilidad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Movimientos:</w:t>
      </w:r>
      <w:r>
        <w:t xml:space="preserve"> </w:t>
      </w:r>
      <w:r>
        <w:t xml:space="preserve">Solo Encargado de Almacén registra entradas/salidas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Autorizaciones:</w:t>
      </w:r>
      <w:r>
        <w:t xml:space="preserve"> </w:t>
      </w:r>
      <w:r>
        <w:t xml:space="preserve">Según tabla de POL-OPE-002 sección 3.3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Reportes:</w:t>
      </w:r>
      <w:r>
        <w:t xml:space="preserve"> </w:t>
      </w:r>
      <w:r>
        <w:t xml:space="preserve">Gerencia tiene acceso total en tiempo real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1" w:name="X0d4a85e7aff9b41a4697552651917ae50c883ee"/>
      <w:r>
        <w:t xml:space="preserve">3.8 Política de Asignación y Movimientos de Activos</w:t>
      </w:r>
      <w:bookmarkEnd w:id="51"/>
    </w:p>
    <w:p>
      <w:pPr>
        <w:pStyle w:val="Heading4"/>
      </w:pPr>
      <w:bookmarkStart w:id="52" w:name="definición-de-activos"/>
      <w:r>
        <w:t xml:space="preserve">Definición de Activos:</w:t>
      </w:r>
      <w:bookmarkEnd w:id="52"/>
    </w:p>
    <w:p>
      <w:pPr>
        <w:pStyle w:val="FirstParagraph"/>
      </w:pPr>
      <w:r>
        <w:t xml:space="preserve">Para efectos de esta política, se consideran</w:t>
      </w:r>
      <w:r>
        <w:t xml:space="preserve"> </w:t>
      </w:r>
      <w:r>
        <w:rPr>
          <w:b/>
        </w:rPr>
        <w:t xml:space="preserve">ACTIVOS</w:t>
      </w:r>
      <w:r>
        <w:t xml:space="preserve"> </w:t>
      </w:r>
      <w:r>
        <w:t xml:space="preserve">(diferente de inventario de consumibles):</w:t>
      </w:r>
      <w:r>
        <w:t xml:space="preserve"> </w:t>
      </w:r>
      <w:r>
        <w:t xml:space="preserve">- Equipos de producción (plantas, mezcladoras, bombas)</w:t>
      </w:r>
      <w:r>
        <w:t xml:space="preserve"> </w:t>
      </w:r>
      <w:r>
        <w:t xml:space="preserve">- Vehículos (camiones mezcladores, camionetas, utilitarios)</w:t>
      </w:r>
      <w:r>
        <w:t xml:space="preserve"> </w:t>
      </w:r>
      <w:r>
        <w:t xml:space="preserve">- Maquinaria pesada</w:t>
      </w:r>
      <w:r>
        <w:t xml:space="preserve"> </w:t>
      </w:r>
      <w:r>
        <w:t xml:space="preserve">- Herramienta mayor (&gt;$10,000 MXN)</w:t>
      </w:r>
      <w:r>
        <w:t xml:space="preserve"> </w:t>
      </w:r>
      <w:r>
        <w:t xml:space="preserve">- Cualquier bien registrado como activo fijo en contabilidad</w:t>
      </w:r>
    </w:p>
    <w:p>
      <w:pPr>
        <w:pStyle w:val="BodyText"/>
      </w:pPr>
      <w:r>
        <w:rPr>
          <w:b/>
        </w:rPr>
        <w:t xml:space="preserve">NO incluye:</w:t>
      </w:r>
      <w:r>
        <w:t xml:space="preserve"> </w:t>
      </w:r>
      <w:r>
        <w:t xml:space="preserve">Repuestos, consumibles, refacciones o materiales de inventario (cubiertos en secciones anteriores).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3" w:name="regla-fundamental-1"/>
      <w:r>
        <w:rPr>
          <w:b/>
        </w:rPr>
        <w:t xml:space="preserve">REGLA FUNDAMENTAL:</w:t>
      </w:r>
      <w:bookmarkEnd w:id="53"/>
    </w:p>
    <w:p>
      <w:pPr>
        <w:pStyle w:val="FirstParagraph"/>
      </w:pPr>
      <w:r>
        <w:rPr>
          <w:b/>
        </w:rPr>
        <w:t xml:space="preserve">El Encargado de Mantenimiento tiene control operativo de los movimientos de activos entre plantas según necesidades operativas. Gerencia General recibe notificación para visibilidad.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4" w:name="tipos-de-movimientos-de-activos"/>
      <w:r>
        <w:t xml:space="preserve">Tipos de movimientos de activos:</w:t>
      </w:r>
      <w:bookmarkEnd w:id="54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Movimiento físico entre plantas:</w:t>
      </w:r>
      <w:r>
        <w:t xml:space="preserve"> </w:t>
      </w:r>
      <w:r>
        <w:t xml:space="preserve">Traslado de equipo de una planta a otra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Asignación de personal:</w:t>
      </w:r>
      <w:r>
        <w:t xml:space="preserve"> </w:t>
      </w:r>
      <w:r>
        <w:t xml:space="preserve">Operador asignado a un equipo específico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Reasignación de operador:</w:t>
      </w:r>
      <w:r>
        <w:t xml:space="preserve"> </w:t>
      </w:r>
      <w:r>
        <w:t xml:space="preserve">Cambio de operador responsable de un equipo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Transferencia temporal:</w:t>
      </w:r>
      <w:r>
        <w:t xml:space="preserve"> </w:t>
      </w:r>
      <w:r>
        <w:t xml:space="preserve">Préstamo de equipo entre plantas (con fecha de retorno)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5" w:name="Xdcde232bc00bd0a143436644ff0a8a111d6093e"/>
      <w:r>
        <w:t xml:space="preserve">Proceso obligatorio para movimiento físico de activos:</w:t>
      </w:r>
      <w:bookmarkEnd w:id="55"/>
    </w:p>
    <w:p>
      <w:pPr>
        <w:pStyle w:val="FirstParagraph"/>
      </w:pPr>
      <w:r>
        <w:rPr>
          <w:b/>
        </w:rPr>
        <w:t xml:space="preserve">PASO 1: GENERACIÓN DE CHECKLIST DE SALIDA</w:t>
      </w:r>
    </w:p>
    <w:p>
      <w:pPr>
        <w:pStyle w:val="BodyText"/>
      </w:pPr>
      <w:r>
        <w:rPr>
          <w:b/>
        </w:rPr>
        <w:t xml:space="preserve">Responsable:</w:t>
      </w:r>
      <w:r>
        <w:t xml:space="preserve"> </w:t>
      </w:r>
      <w:r>
        <w:t xml:space="preserve">Encargado de Mantenimiento (planta origen)</w:t>
      </w:r>
    </w:p>
    <w:p>
      <w:pPr>
        <w:pStyle w:val="BodyText"/>
      </w:pPr>
      <w:r>
        <w:rPr>
          <w:b/>
        </w:rPr>
        <w:t xml:space="preserve">Actividad:</w:t>
      </w:r>
      <w:r>
        <w:t xml:space="preserve"> </w:t>
      </w:r>
      <w:r>
        <w:t xml:space="preserve">- Genera checklist de salida en plataforma dcmantenimiento.app</w:t>
      </w:r>
      <w:r>
        <w:t xml:space="preserve"> </w:t>
      </w:r>
      <w:r>
        <w:t xml:space="preserve">- Registra estado del activo antes del movimiento</w:t>
      </w:r>
      <w:r>
        <w:t xml:space="preserve"> </w:t>
      </w:r>
      <w:r>
        <w:t xml:space="preserve">- Incluye evidencia fotográfica</w:t>
      </w:r>
      <w:r>
        <w:t xml:space="preserve"> </w:t>
      </w:r>
      <w:r>
        <w:t xml:space="preserve">- Firma digital en sistema</w:t>
      </w:r>
    </w:p>
    <w:p>
      <w:pPr>
        <w:pStyle w:val="BodyText"/>
      </w:pPr>
      <w:r>
        <w:rPr>
          <w:b/>
        </w:rPr>
        <w:t xml:space="preserve">Sistema registra:</w:t>
      </w:r>
      <w:r>
        <w:t xml:space="preserve"> </w:t>
      </w:r>
      <w:r>
        <w:t xml:space="preserve">- Movimiento iniciado, ubicación actualizada a</w:t>
      </w:r>
      <w:r>
        <w:t xml:space="preserve"> </w:t>
      </w:r>
      <w:r>
        <w:t xml:space="preserve">“</w:t>
      </w:r>
      <w:r>
        <w:t xml:space="preserve">En tránsito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Notificación automática a Gerencia General</w:t>
      </w:r>
      <w:r>
        <w:t xml:space="preserve"> </w:t>
      </w:r>
      <w:r>
        <w:t xml:space="preserve">(solo en este momento)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PASO 2: EJECUCIÓN DEL TRASLADO</w:t>
      </w:r>
    </w:p>
    <w:p>
      <w:pPr>
        <w:pStyle w:val="BodyText"/>
      </w:pPr>
      <w:r>
        <w:rPr>
          <w:b/>
        </w:rPr>
        <w:t xml:space="preserve">Responsable:</w:t>
      </w:r>
      <w:r>
        <w:t xml:space="preserve"> </w:t>
      </w:r>
      <w:r>
        <w:t xml:space="preserve">Encargado de Mantenimiento (planta origen)</w:t>
      </w:r>
    </w:p>
    <w:p>
      <w:pPr>
        <w:pStyle w:val="BodyText"/>
      </w:pPr>
      <w:r>
        <w:rPr>
          <w:b/>
        </w:rPr>
        <w:t xml:space="preserve">Actividades:</w:t>
      </w:r>
      <w:r>
        <w:t xml:space="preserve"> </w:t>
      </w:r>
      <w:r>
        <w:t xml:space="preserve">- Coordina logística del traslado</w:t>
      </w:r>
      <w:r>
        <w:t xml:space="preserve"> </w:t>
      </w:r>
      <w:r>
        <w:t xml:space="preserve">- Asigna operador o transportista</w:t>
      </w:r>
      <w:r>
        <w:t xml:space="preserve"> </w:t>
      </w:r>
      <w:r>
        <w:t xml:space="preserve">- Ejecuta el movimiento físico</w:t>
      </w:r>
      <w:r>
        <w:t xml:space="preserve"> </w:t>
      </w:r>
      <w:r>
        <w:t xml:space="preserve">- Entrega equipo en planta destino</w:t>
      </w:r>
    </w:p>
    <w:p>
      <w:pPr>
        <w:pStyle w:val="BodyText"/>
      </w:pPr>
      <w:r>
        <w:rPr>
          <w:b/>
        </w:rPr>
        <w:t xml:space="preserve">Sin necesidad de autorización previa - responde a necesidades operativas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PASO 3: GENERACIÓN DE CHECKLIST DE RECEPCIÓN</w:t>
      </w:r>
    </w:p>
    <w:p>
      <w:pPr>
        <w:pStyle w:val="BodyText"/>
      </w:pPr>
      <w:r>
        <w:rPr>
          <w:b/>
        </w:rPr>
        <w:t xml:space="preserve">Responsable:</w:t>
      </w:r>
      <w:r>
        <w:t xml:space="preserve"> </w:t>
      </w:r>
      <w:r>
        <w:t xml:space="preserve">Encargado de Mantenimiento (planta destino)</w:t>
      </w:r>
    </w:p>
    <w:p>
      <w:pPr>
        <w:pStyle w:val="BodyText"/>
      </w:pPr>
      <w:r>
        <w:rPr>
          <w:b/>
        </w:rPr>
        <w:t xml:space="preserve">Actividad:</w:t>
      </w:r>
      <w:r>
        <w:t xml:space="preserve"> </w:t>
      </w:r>
      <w:r>
        <w:t xml:space="preserve">- Genera checklist de recepción en plataforma dcmantenimiento.app</w:t>
      </w:r>
      <w:r>
        <w:t xml:space="preserve"> </w:t>
      </w:r>
      <w:r>
        <w:t xml:space="preserve">- Compara vs checklist de salida</w:t>
      </w:r>
      <w:r>
        <w:t xml:space="preserve"> </w:t>
      </w:r>
      <w:r>
        <w:t xml:space="preserve">- Registra estado del activo al recibir</w:t>
      </w:r>
      <w:r>
        <w:t xml:space="preserve"> </w:t>
      </w:r>
      <w:r>
        <w:t xml:space="preserve">- Incluye evidencia fotográfica</w:t>
      </w:r>
      <w:r>
        <w:t xml:space="preserve"> </w:t>
      </w:r>
      <w:r>
        <w:t xml:space="preserve">- Firmas digitales de ambos Encargados de Mantenimiento</w:t>
      </w:r>
    </w:p>
    <w:p>
      <w:pPr>
        <w:pStyle w:val="BodyText"/>
      </w:pPr>
      <w:r>
        <w:rPr>
          <w:b/>
        </w:rPr>
        <w:t xml:space="preserve">Sistema registra:</w:t>
      </w:r>
      <w:r>
        <w:t xml:space="preserve"> </w:t>
      </w:r>
      <w:r>
        <w:t xml:space="preserve">Movimiento completado, ubicación actualizada a planta destino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CONTROL AUTOMÁTICO:</w:t>
      </w:r>
    </w:p>
    <w:p>
      <w:pPr>
        <w:pStyle w:val="BodyText"/>
      </w:pPr>
      <w:r>
        <w:t xml:space="preserve">El sistema compara checklist de salida vs checklist de recepción:</w:t>
      </w:r>
      <w:r>
        <w:t xml:space="preserve"> </w:t>
      </w:r>
      <w:r>
        <w:t xml:space="preserve">- ✅ Si coinciden → Movimiento exitoso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</w:rPr>
        <w:t xml:space="preserve">Si NO coinciden → Se levanta incidencia en sistema para determinar qué sucedió (daño en origen, daño durante traslado, o error de registro)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6" w:name="X6c930925152b18c9aae204e7c6fc5d8762084d4"/>
      <w:r>
        <w:t xml:space="preserve">Proceso obligatorio para asignación de personal a activos:</w:t>
      </w:r>
      <w:bookmarkEnd w:id="56"/>
    </w:p>
    <w:p>
      <w:pPr>
        <w:pStyle w:val="FirstParagraph"/>
      </w:pPr>
      <w:r>
        <w:rPr>
          <w:b/>
        </w:rPr>
        <w:t xml:space="preserve">RESPONSABLE:</w:t>
      </w:r>
      <w:r>
        <w:t xml:space="preserve"> </w:t>
      </w:r>
      <w:r>
        <w:t xml:space="preserve">Jefe de Planta o Jefe de Unidad de Negocio</w:t>
      </w:r>
    </w:p>
    <w:p>
      <w:pPr>
        <w:pStyle w:val="BodyText"/>
      </w:pPr>
      <w:r>
        <w:rPr>
          <w:b/>
        </w:rPr>
        <w:t xml:space="preserve">OBLIGATORIO registrar en sistema: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Asignación inicial de operador:</w:t>
      </w:r>
    </w:p>
    <w:p>
      <w:pPr>
        <w:numPr>
          <w:ilvl w:val="1"/>
          <w:numId w:val="1024"/>
        </w:numPr>
        <w:pStyle w:val="Compact"/>
      </w:pPr>
      <w:r>
        <w:t xml:space="preserve">Código de equipo</w:t>
      </w:r>
    </w:p>
    <w:p>
      <w:pPr>
        <w:numPr>
          <w:ilvl w:val="1"/>
          <w:numId w:val="1024"/>
        </w:numPr>
        <w:pStyle w:val="Compact"/>
      </w:pPr>
      <w:r>
        <w:t xml:space="preserve">Nombre completo del operador</w:t>
      </w:r>
    </w:p>
    <w:p>
      <w:pPr>
        <w:numPr>
          <w:ilvl w:val="1"/>
          <w:numId w:val="1024"/>
        </w:numPr>
        <w:pStyle w:val="Compact"/>
      </w:pPr>
      <w:r>
        <w:t xml:space="preserve">Número de empleado</w:t>
      </w:r>
    </w:p>
    <w:p>
      <w:pPr>
        <w:numPr>
          <w:ilvl w:val="1"/>
          <w:numId w:val="1024"/>
        </w:numPr>
        <w:pStyle w:val="Compact"/>
      </w:pPr>
      <w:r>
        <w:t xml:space="preserve">Fecha de asignación</w:t>
      </w:r>
    </w:p>
    <w:p>
      <w:pPr>
        <w:numPr>
          <w:ilvl w:val="1"/>
          <w:numId w:val="1024"/>
        </w:numPr>
        <w:pStyle w:val="Compact"/>
      </w:pPr>
      <w:r>
        <w:t xml:space="preserve">Turno asignado (si aplica)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Cambio de operador (reasignación):</w:t>
      </w:r>
    </w:p>
    <w:p>
      <w:pPr>
        <w:numPr>
          <w:ilvl w:val="1"/>
          <w:numId w:val="1025"/>
        </w:numPr>
        <w:pStyle w:val="Compact"/>
      </w:pPr>
      <w:r>
        <w:t xml:space="preserve">Razón del cambio (rotación, baja, renuncia, cambio de turno, etc.)</w:t>
      </w:r>
    </w:p>
    <w:p>
      <w:pPr>
        <w:numPr>
          <w:ilvl w:val="1"/>
          <w:numId w:val="1025"/>
        </w:numPr>
        <w:pStyle w:val="Compact"/>
      </w:pPr>
      <w:r>
        <w:t xml:space="preserve">Fecha efectiva del cambio</w:t>
      </w:r>
    </w:p>
    <w:p>
      <w:pPr>
        <w:numPr>
          <w:ilvl w:val="1"/>
          <w:numId w:val="1025"/>
        </w:numPr>
        <w:pStyle w:val="Compact"/>
      </w:pPr>
      <w:r>
        <w:t xml:space="preserve">Operador saliente y entrante</w:t>
      </w:r>
    </w:p>
    <w:p>
      <w:pPr>
        <w:numPr>
          <w:ilvl w:val="1"/>
          <w:numId w:val="1025"/>
        </w:numPr>
        <w:pStyle w:val="Compact"/>
      </w:pPr>
      <w:r>
        <w:t xml:space="preserve">Evidencia de entrega-recepción del equipo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Baja de asignación:</w:t>
      </w:r>
    </w:p>
    <w:p>
      <w:pPr>
        <w:numPr>
          <w:ilvl w:val="1"/>
          <w:numId w:val="1026"/>
        </w:numPr>
        <w:pStyle w:val="Compact"/>
      </w:pPr>
      <w:r>
        <w:t xml:space="preserve">Motivo (baja de empleado, equipo fuera de servicio, fin de proyecto, etc.)</w:t>
      </w:r>
    </w:p>
    <w:p>
      <w:pPr>
        <w:numPr>
          <w:ilvl w:val="1"/>
          <w:numId w:val="1026"/>
        </w:numPr>
        <w:pStyle w:val="Compact"/>
      </w:pPr>
      <w:r>
        <w:t xml:space="preserve">Fecha de baja</w:t>
      </w:r>
    </w:p>
    <w:p>
      <w:pPr>
        <w:numPr>
          <w:ilvl w:val="1"/>
          <w:numId w:val="1026"/>
        </w:numPr>
        <w:pStyle w:val="Compact"/>
      </w:pPr>
      <w:r>
        <w:t xml:space="preserve">Estado final del equipo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7" w:name="trazabilidad-de-activos-en-sistema"/>
      <w:r>
        <w:t xml:space="preserve">Trazabilidad de activos en sistema:</w:t>
      </w:r>
      <w:bookmarkEnd w:id="57"/>
    </w:p>
    <w:p>
      <w:pPr>
        <w:pStyle w:val="FirstParagraph"/>
      </w:pPr>
      <w:r>
        <w:t xml:space="preserve">El sistema debe mantener</w:t>
      </w:r>
      <w:r>
        <w:t xml:space="preserve"> </w:t>
      </w:r>
      <w:r>
        <w:rPr>
          <w:b/>
        </w:rPr>
        <w:t xml:space="preserve">historial completo</w:t>
      </w:r>
      <w:r>
        <w:t xml:space="preserve"> </w:t>
      </w:r>
      <w:r>
        <w:t xml:space="preserve">de cada activo:</w:t>
      </w:r>
    </w:p>
    <w:p>
      <w:pPr>
        <w:pStyle w:val="BodyText"/>
      </w:pPr>
      <w:r>
        <w:rPr>
          <w:b/>
        </w:rPr>
        <w:t xml:space="preserve">Pestaña de activo debe mostrar:</w:t>
      </w:r>
      <w:r>
        <w:t xml:space="preserve"> </w:t>
      </w:r>
      <w:r>
        <w:t xml:space="preserve">- Ubicación actual (planta)</w:t>
      </w:r>
      <w:r>
        <w:t xml:space="preserve"> </w:t>
      </w:r>
      <w:r>
        <w:t xml:space="preserve">- Operador actual asignado</w:t>
      </w:r>
      <w:r>
        <w:t xml:space="preserve"> </w:t>
      </w:r>
      <w:r>
        <w:t xml:space="preserve">- Historial de movimientos entre plantas</w:t>
      </w:r>
      <w:r>
        <w:t xml:space="preserve"> </w:t>
      </w:r>
      <w:r>
        <w:t xml:space="preserve">- Historial de operadores asignados</w:t>
      </w:r>
      <w:r>
        <w:t xml:space="preserve"> </w:t>
      </w:r>
      <w:r>
        <w:t xml:space="preserve">- Historial de mantenimientos</w:t>
      </w:r>
      <w:r>
        <w:t xml:space="preserve"> </w:t>
      </w:r>
      <w:r>
        <w:t xml:space="preserve">- Historial de consumos (órdenes de compra asociadas)</w:t>
      </w:r>
      <w:r>
        <w:t xml:space="preserve"> </w:t>
      </w:r>
      <w:r>
        <w:t xml:space="preserve">- Documentación (facturas, pólizas, garantías)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8" w:name="X80a834e0ec659e996c7db55be283bbdd7a4175f"/>
      <w:r>
        <w:t xml:space="preserve">Notificaciones automáticas a Gerencia General:</w:t>
      </w:r>
      <w:bookmarkEnd w:id="58"/>
    </w:p>
    <w:p>
      <w:pPr>
        <w:pStyle w:val="FirstParagraph"/>
      </w:pPr>
      <w:r>
        <w:rPr>
          <w:b/>
        </w:rPr>
        <w:t xml:space="preserve">El sistema enviará notificación informativa (no requiere acción) cuando: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Se genere checklist de salida</w:t>
      </w:r>
      <w:r>
        <w:t xml:space="preserve"> </w:t>
      </w:r>
      <w:r>
        <w:t xml:space="preserve">(inicio de movimiento de activo entre plantas)</w:t>
      </w:r>
    </w:p>
    <w:p>
      <w:pPr>
        <w:numPr>
          <w:ilvl w:val="0"/>
          <w:numId w:val="1027"/>
        </w:numPr>
        <w:pStyle w:val="Compact"/>
      </w:pPr>
      <w:r>
        <w:t xml:space="preserve">Activo de alto valor (&gt;$100,000 MXN) cambie de operador</w:t>
      </w:r>
    </w:p>
    <w:p>
      <w:pPr>
        <w:numPr>
          <w:ilvl w:val="0"/>
          <w:numId w:val="1027"/>
        </w:numPr>
        <w:pStyle w:val="Compact"/>
      </w:pPr>
      <w:r>
        <w:t xml:space="preserve">Activo esté fuera de servicio &gt;7 días</w:t>
      </w:r>
    </w:p>
    <w:p>
      <w:pPr>
        <w:numPr>
          <w:ilvl w:val="0"/>
          <w:numId w:val="1027"/>
        </w:numPr>
        <w:pStyle w:val="Compact"/>
      </w:pPr>
      <w:r>
        <w:t xml:space="preserve">Activo esté en estado</w:t>
      </w:r>
      <w:r>
        <w:t xml:space="preserve"> </w:t>
      </w:r>
      <w:r>
        <w:t xml:space="preserve">“</w:t>
      </w:r>
      <w:r>
        <w:t xml:space="preserve">Inactividad</w:t>
      </w:r>
      <w:r>
        <w:t xml:space="preserve">”</w:t>
      </w:r>
      <w:r>
        <w:t xml:space="preserve"> </w:t>
      </w:r>
      <w:r>
        <w:t xml:space="preserve">(sin operador asignado) &gt;48 horas</w:t>
      </w:r>
    </w:p>
    <w:p>
      <w:pPr>
        <w:numPr>
          <w:ilvl w:val="0"/>
          <w:numId w:val="1027"/>
        </w:numPr>
        <w:pStyle w:val="Compact"/>
      </w:pPr>
      <w:r>
        <w:t xml:space="preserve">Activo tenga más de 3 cambios de operador en 1 mes (bandera roja)</w:t>
      </w:r>
    </w:p>
    <w:p>
      <w:pPr>
        <w:pStyle w:val="FirstParagraph"/>
      </w:pPr>
      <w:r>
        <w:rPr>
          <w:b/>
        </w:rPr>
        <w:t xml:space="preserve">Propósito:</w:t>
      </w:r>
      <w:r>
        <w:t xml:space="preserve"> </w:t>
      </w:r>
      <w:r>
        <w:t xml:space="preserve">Visibilidad de inicio de movimientos sin frenar operaciones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9" w:name="registro-de-movimientos"/>
      <w:r>
        <w:t xml:space="preserve">Registro de movimientos:</w:t>
      </w:r>
      <w:bookmarkEnd w:id="59"/>
    </w:p>
    <w:p>
      <w:pPr>
        <w:pStyle w:val="FirstParagraph"/>
      </w:pPr>
      <w:r>
        <w:rPr>
          <w:b/>
        </w:rPr>
        <w:t xml:space="preserve">FUNDAMENTAL:</w:t>
      </w:r>
      <w:r>
        <w:t xml:space="preserve"> </w:t>
      </w:r>
      <w:r>
        <w:t xml:space="preserve">Todo movimiento de activo entre plantas debe registrarse en sistema, sea temporal o permanente.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Movimiento temporal:</w:t>
      </w:r>
      <w:r>
        <w:t xml:space="preserve"> </w:t>
      </w:r>
      <w:r>
        <w:t xml:space="preserve">Encargado de Mantenimiento especifica duración y fecha de retorno en checklist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Movimiento permanente:</w:t>
      </w:r>
      <w:r>
        <w:t xml:space="preserve"> </w:t>
      </w:r>
      <w:r>
        <w:t xml:space="preserve">Se registra como transferencia definitiva, requiere ajuste contable (Gerencia aprueba &gt;30 días)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60" w:name="sanciones-por-incumplimiento-1"/>
      <w:r>
        <w:t xml:space="preserve">Sanciones por incumplimiento:</w:t>
      </w:r>
      <w:bookmarkEnd w:id="60"/>
    </w:p>
    <w:tbl>
      <w:tblPr>
        <w:tblStyle w:val="Table"/>
        <w:tblW w:type="pct" w:w="5000.0"/>
        <w:tblLook w:firstRow="1"/>
      </w:tblPr>
      <w:tblGrid>
        <w:gridCol w:w="2795"/>
        <w:gridCol w:w="3028"/>
        <w:gridCol w:w="209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Infracción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Sanción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generar checklist de salida antes de mover activo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Encargado de Mantenimiento origen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Descuento 30% bono mensual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generar checklist de recepción al recibir activo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Encargado de Mantenimiento destino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Descuento 30% bono mensual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Daño en traslado documentado en checklist</w:t>
            </w:r>
          </w:p>
        </w:tc>
        <w:tc>
          <w:p>
            <w:pPr>
              <w:pStyle w:val="Compact"/>
              <w:jc w:val="left"/>
            </w:pPr>
            <w:r>
              <w:t xml:space="preserve">Encargado de Mantenimiento que trasladó</w:t>
            </w:r>
          </w:p>
        </w:tc>
        <w:tc>
          <w:p>
            <w:pPr>
              <w:pStyle w:val="Compact"/>
              <w:jc w:val="left"/>
            </w:pPr>
            <w:r>
              <w:t xml:space="preserve">Hasta 30% del costo de reparación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Daño no documentado en checklist de salida que aparece en recepción</w:t>
            </w:r>
          </w:p>
        </w:tc>
        <w:tc>
          <w:p>
            <w:pPr>
              <w:pStyle w:val="Compact"/>
              <w:jc w:val="left"/>
            </w:pPr>
            <w:r>
              <w:t xml:space="preserve">Encargado de Mantenimiento origen</w:t>
            </w:r>
          </w:p>
        </w:tc>
        <w:tc>
          <w:p>
            <w:pPr>
              <w:pStyle w:val="Compact"/>
              <w:jc w:val="left"/>
            </w:pPr>
            <w:r>
              <w:t xml:space="preserve">50% del costo de reparación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Discrepancia entre checklists sin justificación</w:t>
            </w:r>
          </w:p>
        </w:tc>
        <w:tc>
          <w:p>
            <w:pPr>
              <w:pStyle w:val="Compact"/>
              <w:jc w:val="left"/>
            </w:pPr>
            <w:r>
              <w:t xml:space="preserve">Ambos Encargados de Mantenimiento</w:t>
            </w:r>
          </w:p>
        </w:tc>
        <w:tc>
          <w:p>
            <w:pPr>
              <w:pStyle w:val="Compact"/>
              <w:jc w:val="left"/>
            </w:pPr>
            <w:r>
              <w:t xml:space="preserve">Investigación + hasta 20% bono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registrar asignación de operador en &lt;24 horas</w:t>
            </w:r>
          </w:p>
        </w:tc>
        <w:tc>
          <w:p>
            <w:pPr>
              <w:pStyle w:val="Compact"/>
              <w:jc w:val="left"/>
            </w:pPr>
            <w:r>
              <w:t xml:space="preserve">Jefe de Planta / Jefe UN</w:t>
            </w:r>
          </w:p>
        </w:tc>
        <w:tc>
          <w:p>
            <w:pPr>
              <w:pStyle w:val="Compact"/>
              <w:jc w:val="left"/>
            </w:pPr>
            <w:r>
              <w:t xml:space="preserve">Descuento 10% bono mensual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Operador no asignado operando equipo</w:t>
            </w:r>
          </w:p>
        </w:tc>
        <w:tc>
          <w:p>
            <w:pPr>
              <w:pStyle w:val="Compact"/>
              <w:jc w:val="left"/>
            </w:pPr>
            <w:r>
              <w:t xml:space="preserve">Jefe de Planta</w:t>
            </w:r>
          </w:p>
        </w:tc>
        <w:tc>
          <w:p>
            <w:pPr>
              <w:pStyle w:val="Compact"/>
              <w:jc w:val="left"/>
            </w:pPr>
            <w:r>
              <w:t xml:space="preserve">50% del costo si hay incidente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Préstamo temporal no devuelto a tiempo</w:t>
            </w:r>
          </w:p>
        </w:tc>
        <w:tc>
          <w:p>
            <w:pPr>
              <w:pStyle w:val="Compact"/>
              <w:jc w:val="left"/>
            </w:pPr>
            <w:r>
              <w:t xml:space="preserve">Encargado de Mantenimiento destino</w:t>
            </w:r>
          </w:p>
        </w:tc>
        <w:tc>
          <w:p>
            <w:pPr>
              <w:pStyle w:val="Compact"/>
              <w:jc w:val="left"/>
            </w:pPr>
            <w:r>
              <w:t xml:space="preserve">Alerta a Gerencia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61" w:name="casos-especiales"/>
      <w:r>
        <w:t xml:space="preserve">Casos especiales:</w:t>
      </w:r>
      <w:bookmarkEnd w:id="61"/>
    </w:p>
    <w:p>
      <w:pPr>
        <w:pStyle w:val="FirstParagraph"/>
      </w:pPr>
      <w:r>
        <w:rPr>
          <w:b/>
        </w:rPr>
        <w:t xml:space="preserve">1. Venta o baja de activo:</w:t>
      </w:r>
      <w:r>
        <w:t xml:space="preserve"> </w:t>
      </w:r>
      <w:r>
        <w:t xml:space="preserve">- Requiere autorización de Gerencia General</w:t>
      </w:r>
      <w:r>
        <w:t xml:space="preserve"> </w:t>
      </w:r>
      <w:r>
        <w:t xml:space="preserve">- Se registra en sistema como</w:t>
      </w:r>
      <w:r>
        <w:t xml:space="preserve"> </w:t>
      </w:r>
      <w:r>
        <w:t xml:space="preserve">“</w:t>
      </w:r>
      <w:r>
        <w:t xml:space="preserve">baja definitiva</w:t>
      </w:r>
      <w:r>
        <w:t xml:space="preserve">”</w:t>
      </w:r>
      <w:r>
        <w:t xml:space="preserve"> </w:t>
      </w:r>
      <w:r>
        <w:t xml:space="preserve">- Se documenta con factura de venta o acta de disposición</w:t>
      </w:r>
    </w:p>
    <w:p>
      <w:pPr>
        <w:pStyle w:val="BodyText"/>
      </w:pPr>
      <w:r>
        <w:rPr>
          <w:b/>
        </w:rPr>
        <w:t xml:space="preserve">2. Activo sin operador asignado:</w:t>
      </w:r>
      <w:r>
        <w:t xml:space="preserve"> </w:t>
      </w:r>
      <w:r>
        <w:t xml:space="preserve">- El activo se marca en sistema con estado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Inactividad</w:t>
      </w:r>
      <w:r>
        <w:rPr>
          <w:b/>
        </w:rPr>
        <w:t xml:space="preserve">”</w:t>
      </w:r>
      <w:r>
        <w:t xml:space="preserve"> </w:t>
      </w:r>
      <w:r>
        <w:t xml:space="preserve">- Puede estar máximo 48 horas en este estado</w:t>
      </w:r>
      <w:r>
        <w:t xml:space="preserve"> </w:t>
      </w:r>
      <w:r>
        <w:t xml:space="preserve">- Después de 48 horas: Jefe de Planta debe justificar o liberar para otra planta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responsabilidades-detalladas"/>
      <w:r>
        <w:t xml:space="preserve">4. RESPONSABILIDADES DETALLADAS</w:t>
      </w:r>
      <w:bookmarkEnd w:id="62"/>
    </w:p>
    <w:p>
      <w:pPr>
        <w:pStyle w:val="Heading3"/>
      </w:pPr>
      <w:bookmarkStart w:id="63" w:name="encargado-de-almacén"/>
      <w:r>
        <w:t xml:space="preserve">ENCARGADO DE ALMACÉN</w:t>
      </w:r>
      <w:bookmarkEnd w:id="63"/>
    </w:p>
    <w:p>
      <w:pPr>
        <w:pStyle w:val="FirstParagraph"/>
      </w:pPr>
      <w:r>
        <w:rPr>
          <w:b/>
        </w:rPr>
        <w:t xml:space="preserve">Responsabilidades principales:</w:t>
      </w:r>
      <w:r>
        <w:t xml:space="preserve"> </w:t>
      </w:r>
      <w:r>
        <w:t xml:space="preserve">1. Custodiar inventario físico de la planta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Verificar que toda entrega tenga orden de compra aprobada (y Orden de Trabajo si aplica)</w:t>
      </w:r>
      <w:r>
        <w:t xml:space="preserve"> </w:t>
      </w:r>
      <w:r>
        <w:t xml:space="preserve">3. Registrar movimientos en sistema &lt;2 horas</w:t>
      </w:r>
      <w:r>
        <w:t xml:space="preserve"> </w:t>
      </w:r>
      <w:r>
        <w:t xml:space="preserve">4. Ejecutar conteos cíclicos según programa</w:t>
      </w:r>
      <w:r>
        <w:t xml:space="preserve"> </w:t>
      </w:r>
      <w:r>
        <w:t xml:space="preserve">5. Reportar diferencias, faltantes o daños inmediatamente</w:t>
      </w:r>
      <w:r>
        <w:t xml:space="preserve"> </w:t>
      </w:r>
      <w:r>
        <w:t xml:space="preserve">6. Mantener almacén ordenado (5S)</w:t>
      </w:r>
      <w:r>
        <w:t xml:space="preserve"> </w:t>
      </w:r>
      <w:r>
        <w:t xml:space="preserve">7. Rechazar entregas sin documentación</w:t>
      </w:r>
      <w:r>
        <w:t xml:space="preserve"> </w:t>
      </w:r>
      <w:r>
        <w:t xml:space="preserve">8. Proponer mejoras de proceso</w:t>
      </w:r>
      <w:r>
        <w:t xml:space="preserve"> </w:t>
      </w:r>
      <w:r>
        <w:t xml:space="preserve">9.</w:t>
      </w:r>
      <w:r>
        <w:t xml:space="preserve"> </w:t>
      </w:r>
      <w:r>
        <w:rPr>
          <w:b/>
        </w:rPr>
        <w:t xml:space="preserve">Asumir 100% del costo de cualquier entrega sin orden de compra</w:t>
      </w:r>
    </w:p>
    <w:p>
      <w:pPr>
        <w:pStyle w:val="BodyText"/>
      </w:pPr>
      <w:r>
        <w:rPr>
          <w:b/>
        </w:rPr>
        <w:t xml:space="preserve">Reporta a:</w:t>
      </w:r>
      <w:r>
        <w:t xml:space="preserve"> </w:t>
      </w:r>
      <w:r>
        <w:t xml:space="preserve">Jefe de Unidad de Negocio</w:t>
      </w:r>
      <w:r>
        <w:t xml:space="preserve"> </w:t>
      </w:r>
      <w:r>
        <w:rPr>
          <w:b/>
        </w:rPr>
        <w:t xml:space="preserve">Coordina con:</w:t>
      </w:r>
      <w:r>
        <w:t xml:space="preserve"> </w:t>
      </w:r>
      <w:r>
        <w:t xml:space="preserve">Auxiliar de Compras, Encargado de Mantenimiento, Jefes de Planta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4" w:name="encargado-de-mantenimiento"/>
      <w:r>
        <w:t xml:space="preserve">ENCARGADO DE MANTENIMIENTO</w:t>
      </w:r>
      <w:bookmarkEnd w:id="64"/>
    </w:p>
    <w:p>
      <w:pPr>
        <w:pStyle w:val="FirstParagraph"/>
      </w:pPr>
      <w:r>
        <w:rPr>
          <w:b/>
        </w:rPr>
        <w:t xml:space="preserve">Responsabilidades principales:</w:t>
      </w:r>
      <w:r>
        <w:t xml:space="preserve"> </w:t>
      </w:r>
      <w:r>
        <w:t xml:space="preserve">1. Solicitar materiales mediante órdenes de compra vinculadas a órdenes de trabajo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Tiene control operativo de movimientos de activos entre plantas según necesidades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OBLIGATORIO: Generar checklist de salida en sistema antes de CADA movimiento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OBLIGATORIO: Generar checklist de recepción en sistema al recibir CADA activo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Coordinar logística de traslado de activos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Tomar evidencia fotográfica obligatoria en ambos checklists</w:t>
      </w:r>
      <w:r>
        <w:t xml:space="preserve"> </w:t>
      </w:r>
      <w:r>
        <w:t xml:space="preserve">7.</w:t>
      </w:r>
      <w:r>
        <w:t xml:space="preserve"> </w:t>
      </w:r>
      <w:r>
        <w:rPr>
          <w:b/>
        </w:rPr>
        <w:t xml:space="preserve">Comparar estado de salida vs recepción y reportar discrepancias</w:t>
      </w:r>
      <w:r>
        <w:t xml:space="preserve"> </w:t>
      </w:r>
      <w:r>
        <w:t xml:space="preserve">8.</w:t>
      </w:r>
      <w:r>
        <w:t xml:space="preserve"> </w:t>
      </w:r>
      <w:r>
        <w:rPr>
          <w:b/>
        </w:rPr>
        <w:t xml:space="preserve">Documentar daños nuevos detectados durante traslado</w:t>
      </w:r>
      <w:r>
        <w:t xml:space="preserve"> </w:t>
      </w:r>
      <w:r>
        <w:t xml:space="preserve">9. Ejecutar mantenimientos preventivos y correctivos</w:t>
      </w:r>
      <w:r>
        <w:t xml:space="preserve"> </w:t>
      </w:r>
      <w:r>
        <w:t xml:space="preserve">10.</w:t>
      </w:r>
      <w:r>
        <w:t xml:space="preserve"> </w:t>
      </w:r>
      <w:r>
        <w:rPr>
          <w:b/>
        </w:rPr>
        <w:t xml:space="preserve">Responder a necesidades operativas de manera ágil</w:t>
      </w:r>
    </w:p>
    <w:p>
      <w:pPr>
        <w:pStyle w:val="BodyText"/>
      </w:pPr>
      <w:r>
        <w:rPr>
          <w:b/>
        </w:rPr>
        <w:t xml:space="preserve">Reporta a:</w:t>
      </w:r>
      <w:r>
        <w:t xml:space="preserve"> </w:t>
      </w:r>
      <w:r>
        <w:t xml:space="preserve">Jefe de Unidad de Negocio</w:t>
      </w:r>
      <w:r>
        <w:t xml:space="preserve"> </w:t>
      </w:r>
      <w:r>
        <w:rPr>
          <w:b/>
        </w:rPr>
        <w:t xml:space="preserve">Coordina con:</w:t>
      </w:r>
      <w:r>
        <w:t xml:space="preserve"> </w:t>
      </w:r>
      <w:r>
        <w:t xml:space="preserve">Encargados de Mantenimiento de otras plantas, Jefes de Planta</w:t>
      </w:r>
    </w:p>
    <w:p>
      <w:pPr>
        <w:pStyle w:val="BodyText"/>
      </w:pPr>
      <w:r>
        <w:rPr>
          <w:b/>
        </w:rPr>
        <w:t xml:space="preserve">Autoridad:</w:t>
      </w:r>
      <w:r>
        <w:t xml:space="preserve"> </w:t>
      </w:r>
      <w:r>
        <w:t xml:space="preserve">Puede mover activos sin autorización previa basado en criterio operativo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5" w:name="jefe-de-planta"/>
      <w:r>
        <w:t xml:space="preserve">JEFE DE PLANTA</w:t>
      </w:r>
      <w:bookmarkEnd w:id="65"/>
    </w:p>
    <w:p>
      <w:pPr>
        <w:pStyle w:val="FirstParagraph"/>
      </w:pPr>
      <w:r>
        <w:rPr>
          <w:b/>
        </w:rPr>
        <w:t xml:space="preserve">Responsabilidades principales:</w:t>
      </w:r>
      <w:r>
        <w:t xml:space="preserve"> </w:t>
      </w:r>
      <w:r>
        <w:t xml:space="preserve">1. Supervisar operaciones de la planta</w:t>
      </w:r>
      <w:r>
        <w:t xml:space="preserve"> </w:t>
      </w:r>
      <w:r>
        <w:t xml:space="preserve">2. Solicitar materiales mediante órdenes de compra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Coordinar con Encargado de Mantenimiento necesidades de activos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OBLIGATORIO: Registrar asignación de personal a activos en sistema &lt;24 horas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OBLIGATORIO: Registrar cambios de operadores en sistema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OBLIGATORIO: Registrar bajas de asignación de personal</w:t>
      </w:r>
      <w:r>
        <w:t xml:space="preserve"> </w:t>
      </w:r>
      <w:r>
        <w:t xml:space="preserve">7.</w:t>
      </w:r>
      <w:r>
        <w:t xml:space="preserve"> </w:t>
      </w:r>
      <w:r>
        <w:rPr>
          <w:b/>
        </w:rPr>
        <w:t xml:space="preserve">Justificar activos sin operador asignado &gt;48 horas</w:t>
      </w:r>
      <w:r>
        <w:t xml:space="preserve"> </w:t>
      </w:r>
      <w:r>
        <w:t xml:space="preserve">8. Supervisar cumplimiento de checklists diarios</w:t>
      </w:r>
    </w:p>
    <w:p>
      <w:pPr>
        <w:pStyle w:val="BodyText"/>
      </w:pPr>
      <w:r>
        <w:rPr>
          <w:b/>
        </w:rPr>
        <w:t xml:space="preserve">Reporta a:</w:t>
      </w:r>
      <w:r>
        <w:t xml:space="preserve"> </w:t>
      </w:r>
      <w:r>
        <w:t xml:space="preserve">Jefe de Unidad de Negocio</w:t>
      </w:r>
      <w:r>
        <w:t xml:space="preserve"> </w:t>
      </w:r>
      <w:r>
        <w:rPr>
          <w:b/>
        </w:rPr>
        <w:t xml:space="preserve">Coordina con:</w:t>
      </w:r>
      <w:r>
        <w:t xml:space="preserve"> </w:t>
      </w:r>
      <w:r>
        <w:t xml:space="preserve">Encargado de Mantenimiento, Operadores, RH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6" w:name="jefe-de-unidad-de-negocio"/>
      <w:r>
        <w:t xml:space="preserve">JEFE DE UNIDAD DE NEGOCIO</w:t>
      </w:r>
      <w:bookmarkEnd w:id="66"/>
    </w:p>
    <w:p>
      <w:pPr>
        <w:pStyle w:val="FirstParagraph"/>
      </w:pPr>
      <w:r>
        <w:rPr>
          <w:b/>
        </w:rPr>
        <w:t xml:space="preserve">Responsabilidades:</w:t>
      </w:r>
      <w:r>
        <w:t xml:space="preserve"> </w:t>
      </w:r>
      <w:r>
        <w:t xml:space="preserve">1. Supervisar operación de almacén</w:t>
      </w:r>
      <w:r>
        <w:t xml:space="preserve"> </w:t>
      </w:r>
      <w:r>
        <w:t xml:space="preserve">2. Autorizar órdenes de compra $1,000-$5,000 MXN</w:t>
      </w:r>
      <w:r>
        <w:t xml:space="preserve"> </w:t>
      </w:r>
      <w:r>
        <w:t xml:space="preserve">3. Revisar reportes de inventario mensual</w:t>
      </w:r>
      <w:r>
        <w:t xml:space="preserve"> </w:t>
      </w:r>
      <w:r>
        <w:t xml:space="preserve">4. Aprobar bajas de inventario &lt;$5,000 MXN</w:t>
      </w:r>
      <w:r>
        <w:t xml:space="preserve"> </w:t>
      </w:r>
      <w:r>
        <w:t xml:space="preserve">5. Investigar diferencias de inventario &gt;2%</w:t>
      </w:r>
      <w:r>
        <w:t xml:space="preserve"> </w:t>
      </w:r>
      <w:r>
        <w:t xml:space="preserve">6. Evaluar desempeño del Encargado de Almacén</w:t>
      </w:r>
      <w:r>
        <w:t xml:space="preserve"> </w:t>
      </w:r>
      <w:r>
        <w:t xml:space="preserve">7.</w:t>
      </w:r>
      <w:r>
        <w:t xml:space="preserve"> </w:t>
      </w:r>
      <w:r>
        <w:rPr>
          <w:b/>
        </w:rPr>
        <w:t xml:space="preserve">OBLIGATORIO: Registrar asignación de personal a activos (responsabilidad compartida con Jefe de Planta)</w:t>
      </w:r>
      <w:r>
        <w:t xml:space="preserve"> </w:t>
      </w:r>
      <w:r>
        <w:t xml:space="preserve">8.</w:t>
      </w:r>
      <w:r>
        <w:t xml:space="preserve"> </w:t>
      </w:r>
      <w:r>
        <w:rPr>
          <w:b/>
        </w:rPr>
        <w:t xml:space="preserve">Supervisar que todos los activos tengan operador asignado</w:t>
      </w:r>
      <w:r>
        <w:t xml:space="preserve"> </w:t>
      </w:r>
      <w:r>
        <w:t xml:space="preserve">9.</w:t>
      </w:r>
      <w:r>
        <w:t xml:space="preserve"> </w:t>
      </w:r>
      <w:r>
        <w:rPr>
          <w:b/>
        </w:rPr>
        <w:t xml:space="preserve">Revisar historial de movimientos de activos mensualmente</w:t>
      </w:r>
      <w:r>
        <w:t xml:space="preserve"> </w:t>
      </w:r>
      <w:r>
        <w:t xml:space="preserve">10.</w:t>
      </w:r>
      <w:r>
        <w:t xml:space="preserve"> </w:t>
      </w:r>
      <w:r>
        <w:rPr>
          <w:b/>
        </w:rPr>
        <w:t xml:space="preserve">Supervisar que Encargado de Mantenimiento genere checklists en todos los movimientos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7" w:name="gerencia-general"/>
      <w:r>
        <w:t xml:space="preserve">GERENCIA GENERAL</w:t>
      </w:r>
      <w:bookmarkEnd w:id="67"/>
    </w:p>
    <w:p>
      <w:pPr>
        <w:pStyle w:val="FirstParagraph"/>
      </w:pPr>
      <w:r>
        <w:rPr>
          <w:b/>
        </w:rPr>
        <w:t xml:space="preserve">Responsabilidades:</w:t>
      </w:r>
      <w:r>
        <w:t xml:space="preserve"> </w:t>
      </w:r>
      <w:r>
        <w:t xml:space="preserve">1. Autorizar órdenes de compra &gt;$5,000 MXN</w:t>
      </w:r>
      <w:r>
        <w:t xml:space="preserve"> </w:t>
      </w:r>
      <w:r>
        <w:t xml:space="preserve">2. Aprobar bajas de inventario &gt;$5,000 MXN</w:t>
      </w:r>
      <w:r>
        <w:t xml:space="preserve"> </w:t>
      </w:r>
      <w:r>
        <w:t xml:space="preserve">3. Revisar auditorías trimestrales</w:t>
      </w:r>
      <w:r>
        <w:t xml:space="preserve"> </w:t>
      </w:r>
      <w:r>
        <w:t xml:space="preserve">4. Aprobar cambios a la política</w:t>
      </w:r>
      <w:r>
        <w:t xml:space="preserve"> </w:t>
      </w:r>
      <w:r>
        <w:t xml:space="preserve">5. Decidir sobre sanciones por faltantes graves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Recibir notificación informativa de TODOS los movimientos de activos (checklists generados)</w:t>
      </w:r>
      <w:r>
        <w:t xml:space="preserve"> </w:t>
      </w:r>
      <w:r>
        <w:t xml:space="preserve">7.</w:t>
      </w:r>
      <w:r>
        <w:t xml:space="preserve"> </w:t>
      </w:r>
      <w:r>
        <w:rPr>
          <w:b/>
        </w:rPr>
        <w:t xml:space="preserve">Recibir alertas de daños detectados durante traslados</w:t>
      </w:r>
      <w:r>
        <w:t xml:space="preserve"> </w:t>
      </w:r>
      <w:r>
        <w:t xml:space="preserve">8.</w:t>
      </w:r>
      <w:r>
        <w:t xml:space="preserve"> </w:t>
      </w:r>
      <w:r>
        <w:rPr>
          <w:b/>
        </w:rPr>
        <w:t xml:space="preserve">Autorizar venta o baja definitiva de activos</w:t>
      </w:r>
      <w:r>
        <w:t xml:space="preserve"> </w:t>
      </w:r>
      <w:r>
        <w:t xml:space="preserve">9.</w:t>
      </w:r>
      <w:r>
        <w:t xml:space="preserve"> </w:t>
      </w:r>
      <w:r>
        <w:rPr>
          <w:b/>
        </w:rPr>
        <w:t xml:space="preserve">Autorizar transferencias permanentes (&gt;30 días)</w:t>
      </w:r>
      <w:r>
        <w:t xml:space="preserve"> </w:t>
      </w:r>
      <w:r>
        <w:t xml:space="preserve">10.</w:t>
      </w:r>
      <w:r>
        <w:t xml:space="preserve"> </w:t>
      </w:r>
      <w:r>
        <w:rPr>
          <w:b/>
        </w:rPr>
        <w:t xml:space="preserve">Revisar dashboard de utilización de activos mensualmente</w:t>
      </w:r>
    </w:p>
    <w:p>
      <w:pPr>
        <w:pStyle w:val="BodyText"/>
      </w:pPr>
      <w:r>
        <w:rPr>
          <w:b/>
        </w:rPr>
        <w:t xml:space="preserve">Nota:</w:t>
      </w:r>
      <w:r>
        <w:t xml:space="preserve"> </w:t>
      </w:r>
      <w:r>
        <w:t xml:space="preserve">No autoriza movimientos operativos, solo recibe visibilidad total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indicadores-de-desempeño-kpis"/>
      <w:r>
        <w:t xml:space="preserve">5. INDICADORES DE DESEMPEÑO (KPIs)</w:t>
      </w:r>
      <w:bookmarkEnd w:id="68"/>
    </w:p>
    <w:p>
      <w:pPr>
        <w:pStyle w:val="Heading3"/>
      </w:pPr>
      <w:bookmarkStart w:id="69" w:name="indicadores-obligatorios-mensuales"/>
      <w:r>
        <w:t xml:space="preserve">Indicadores obligatorios mensuales:</w:t>
      </w:r>
      <w:bookmarkEnd w:id="69"/>
    </w:p>
    <w:p>
      <w:pPr>
        <w:pStyle w:val="FirstParagraph"/>
      </w:pPr>
      <w:r>
        <w:rPr>
          <w:b/>
        </w:rPr>
        <w:t xml:space="preserve">Inventario: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Exactitud de inventario</w:t>
            </w:r>
          </w:p>
        </w:tc>
        <w:tc>
          <w:p>
            <w:pPr>
              <w:pStyle w:val="Compact"/>
              <w:jc w:val="left"/>
            </w:pPr>
            <w:r>
              <w:t xml:space="preserve">(Valor correcto / Valor en sistema) × 100</w:t>
            </w:r>
          </w:p>
        </w:tc>
        <w:tc>
          <w:p>
            <w:pPr>
              <w:pStyle w:val="Compact"/>
              <w:jc w:val="left"/>
            </w:pPr>
            <w:r>
              <w:t xml:space="preserve">≥98%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Días de inventario</w:t>
            </w:r>
          </w:p>
        </w:tc>
        <w:tc>
          <w:p>
            <w:pPr>
              <w:pStyle w:val="Compact"/>
              <w:jc w:val="left"/>
            </w:pPr>
            <w:r>
              <w:t xml:space="preserve">(Inventario / Consumo mensual) × 30</w:t>
            </w:r>
          </w:p>
        </w:tc>
        <w:tc>
          <w:p>
            <w:pPr>
              <w:pStyle w:val="Compact"/>
              <w:jc w:val="left"/>
            </w:pPr>
            <w:r>
              <w:t xml:space="preserve">30-60 días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Órdenes sin aprobar</w:t>
            </w:r>
          </w:p>
        </w:tc>
        <w:tc>
          <w:p>
            <w:pPr>
              <w:pStyle w:val="Compact"/>
              <w:jc w:val="left"/>
            </w:pPr>
            <w:r>
              <w:t xml:space="preserve">Salidas sin orden aprobada / Total salidas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b/>
        </w:rPr>
        <w:t xml:space="preserve">Activos:</w:t>
      </w:r>
    </w:p>
    <w:tbl>
      <w:tblPr>
        <w:tblStyle w:val="Table"/>
        <w:tblW w:type="pct" w:w="5000.0"/>
        <w:tblLook w:firstRow="1"/>
      </w:tblPr>
      <w:tblGrid>
        <w:gridCol w:w="1980"/>
        <w:gridCol w:w="3564"/>
        <w:gridCol w:w="237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Activos con operador asignado</w:t>
            </w:r>
          </w:p>
        </w:tc>
        <w:tc>
          <w:p>
            <w:pPr>
              <w:pStyle w:val="Compact"/>
              <w:jc w:val="left"/>
            </w:pPr>
            <w:r>
              <w:t xml:space="preserve">(Activos con operador / Total activos activos) × 100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Tiempo de registro de asignación</w:t>
            </w:r>
          </w:p>
        </w:tc>
        <w:tc>
          <w:p>
            <w:pPr>
              <w:pStyle w:val="Compact"/>
              <w:jc w:val="left"/>
            </w:pPr>
            <w:r>
              <w:t xml:space="preserve">Horas promedio entre asignación real y registro en sistema</w:t>
            </w:r>
          </w:p>
        </w:tc>
        <w:tc>
          <w:p>
            <w:pPr>
              <w:pStyle w:val="Compact"/>
              <w:jc w:val="left"/>
            </w:pPr>
            <w:r>
              <w:t xml:space="preserve">&lt;24 horas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Movimientos con checklists completos</w:t>
            </w:r>
          </w:p>
        </w:tc>
        <w:tc>
          <w:p>
            <w:pPr>
              <w:pStyle w:val="Compact"/>
              <w:jc w:val="left"/>
            </w:pPr>
            <w:r>
              <w:t xml:space="preserve">Movimientos con checklist salida Y recepción / Total movimientos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Tasa de utilización de activos</w:t>
            </w:r>
          </w:p>
        </w:tc>
        <w:tc>
          <w:p>
            <w:pPr>
              <w:pStyle w:val="Compact"/>
              <w:jc w:val="left"/>
            </w:pPr>
            <w:r>
              <w:t xml:space="preserve">Días con operación / Total días del mes</w:t>
            </w:r>
          </w:p>
        </w:tc>
        <w:tc>
          <w:p>
            <w:pPr>
              <w:pStyle w:val="Compact"/>
              <w:jc w:val="left"/>
            </w:pPr>
            <w:r>
              <w:t xml:space="preserve">≥85%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Cumplimiento de devolución</w:t>
            </w:r>
          </w:p>
        </w:tc>
        <w:tc>
          <w:p>
            <w:pPr>
              <w:pStyle w:val="Compact"/>
              <w:jc w:val="left"/>
            </w:pPr>
            <w:r>
              <w:t xml:space="preserve">Préstamos devueltos a tiempo / Total préstamos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sanciones-económicas-consolidadas"/>
      <w:r>
        <w:t xml:space="preserve">6. SANCIONES ECONÓMICAS CONSOLIDADAS</w:t>
      </w:r>
      <w:bookmarkEnd w:id="70"/>
    </w:p>
    <w:p>
      <w:pPr>
        <w:pStyle w:val="Heading3"/>
      </w:pPr>
      <w:bookmarkStart w:id="71" w:name="tabla-de-responsabilidad-financiera"/>
      <w:r>
        <w:t xml:space="preserve">Tabla de responsabilidad financiera:</w:t>
      </w:r>
      <w:bookmarkEnd w:id="71"/>
    </w:p>
    <w:tbl>
      <w:tblPr>
        <w:tblStyle w:val="Table"/>
        <w:tblW w:type="pct" w:w="5000.0"/>
        <w:tblLook w:firstRow="1"/>
      </w:tblPr>
      <w:tblGrid>
        <w:gridCol w:w="2501"/>
        <w:gridCol w:w="2709"/>
        <w:gridCol w:w="270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Infracción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 del costo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Entrega sin orden de compra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Encargado de Almacén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100% (empresa NO reconoce movimiento)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Entrega sin orden de compra (reincidencia)</w:t>
            </w:r>
          </w:p>
        </w:tc>
        <w:tc>
          <w:p>
            <w:pPr>
              <w:pStyle w:val="Compact"/>
              <w:jc w:val="left"/>
            </w:pPr>
            <w:r>
              <w:t xml:space="preserve">Encargado de Almacén</w:t>
            </w:r>
          </w:p>
        </w:tc>
        <w:tc>
          <w:p>
            <w:pPr>
              <w:pStyle w:val="Compact"/>
              <w:jc w:val="left"/>
            </w:pPr>
            <w:r>
              <w:t xml:space="preserve">100% + baja inmediata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Uso sin autorización</w:t>
            </w:r>
          </w:p>
        </w:tc>
        <w:tc>
          <w:p>
            <w:pPr>
              <w:pStyle w:val="Compact"/>
              <w:jc w:val="left"/>
            </w:pPr>
            <w:r>
              <w:t xml:space="preserve">Usuario que tomó material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Faltante sin justificación</w:t>
            </w:r>
          </w:p>
        </w:tc>
        <w:tc>
          <w:p>
            <w:pPr>
              <w:pStyle w:val="Compact"/>
              <w:jc w:val="left"/>
            </w:pPr>
            <w:r>
              <w:t xml:space="preserve">Encargado de Almacén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Pérdida de material en garantía</w:t>
            </w:r>
          </w:p>
        </w:tc>
        <w:tc>
          <w:p>
            <w:pPr>
              <w:pStyle w:val="Compact"/>
              <w:jc w:val="left"/>
            </w:pPr>
            <w:r>
              <w:t xml:space="preserve">Quien lo reportó instalado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Daño por mal almacenamiento</w:t>
            </w:r>
          </w:p>
        </w:tc>
        <w:tc>
          <w:p>
            <w:pPr>
              <w:pStyle w:val="Compact"/>
              <w:jc w:val="left"/>
            </w:pPr>
            <w:r>
              <w:t xml:space="preserve">Encargado de Almacén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</w:tr>
    </w:tbl>
    <w:p>
      <w:pPr>
        <w:pStyle w:val="BodyText"/>
      </w:pPr>
      <w:r>
        <w:rPr>
          <w:b/>
        </w:rPr>
        <w:t xml:space="preserve">Nota:</w:t>
      </w:r>
      <w:r>
        <w:t xml:space="preserve"> </w:t>
      </w:r>
      <w:r>
        <w:t xml:space="preserve">Las sanciones son acumulativas. Dos infracciones del mismo tipo = baja inmediata.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implementación-y-vigencia"/>
      <w:r>
        <w:t xml:space="preserve">7. IMPLEMENTACIÓN Y VIGENCIA</w:t>
      </w:r>
      <w:bookmarkEnd w:id="72"/>
    </w:p>
    <w:p>
      <w:pPr>
        <w:pStyle w:val="Heading3"/>
      </w:pPr>
      <w:bookmarkStart w:id="73" w:name="fase-de-implementación"/>
      <w:r>
        <w:t xml:space="preserve">Fase de implementación:</w:t>
      </w:r>
      <w:bookmarkEnd w:id="73"/>
    </w:p>
    <w:p>
      <w:pPr>
        <w:pStyle w:val="FirstParagraph"/>
      </w:pPr>
      <w:r>
        <w:rPr>
          <w:b/>
        </w:rPr>
        <w:t xml:space="preserve">Mes 1:</w:t>
      </w:r>
      <w:r>
        <w:t xml:space="preserve"> </w:t>
      </w:r>
      <w:r>
        <w:t xml:space="preserve">- Designar Encargados de Almacén por planta</w:t>
      </w:r>
      <w:r>
        <w:t xml:space="preserve"> </w:t>
      </w:r>
      <w:r>
        <w:t xml:space="preserve">- Levantamiento de inventario físico inicial</w:t>
      </w:r>
      <w:r>
        <w:t xml:space="preserve"> </w:t>
      </w:r>
      <w:r>
        <w:t xml:space="preserve">- Capacitación en sistema y política (inventario y activos)</w:t>
      </w:r>
      <w:r>
        <w:t xml:space="preserve"> </w:t>
      </w:r>
      <w:r>
        <w:t xml:space="preserve">- Vinculación de órdenes de compra con órdenes de trabajo (ya existe en sistema)</w:t>
      </w:r>
    </w:p>
    <w:p>
      <w:pPr>
        <w:pStyle w:val="BodyText"/>
      </w:pPr>
      <w:r>
        <w:rPr>
          <w:b/>
        </w:rPr>
        <w:t xml:space="preserve">Mes 2:</w:t>
      </w:r>
      <w:r>
        <w:t xml:space="preserve"> </w:t>
      </w:r>
      <w:r>
        <w:t xml:space="preserve">- Auditoría de cumplimiento</w:t>
      </w:r>
      <w:r>
        <w:t xml:space="preserve"> </w:t>
      </w:r>
      <w:r>
        <w:t xml:space="preserve">- Ajustes al proceso</w:t>
      </w:r>
      <w:r>
        <w:t xml:space="preserve"> </w:t>
      </w:r>
      <w:r>
        <w:t xml:space="preserve">- Versión 1.1 si es necesario</w:t>
      </w:r>
    </w:p>
    <w:p>
      <w:pPr>
        <w:pStyle w:val="Heading3"/>
      </w:pPr>
      <w:bookmarkStart w:id="74" w:name="vigencia"/>
      <w:r>
        <w:t xml:space="preserve">Vigencia:</w:t>
      </w:r>
      <w:bookmarkEnd w:id="74"/>
    </w:p>
    <w:p>
      <w:pPr>
        <w:pStyle w:val="FirstParagraph"/>
      </w:pPr>
      <w:r>
        <w:t xml:space="preserve">Esta política entra en vigor</w:t>
      </w:r>
      <w:r>
        <w:t xml:space="preserve"> </w:t>
      </w:r>
      <w:r>
        <w:rPr>
          <w:b/>
        </w:rPr>
        <w:t xml:space="preserve">de forma inmediata</w:t>
      </w:r>
      <w:r>
        <w:t xml:space="preserve"> </w:t>
      </w:r>
      <w:r>
        <w:t xml:space="preserve">tras su publicación oficial y es de</w:t>
      </w:r>
      <w:r>
        <w:t xml:space="preserve"> </w:t>
      </w:r>
      <w:r>
        <w:rPr>
          <w:b/>
        </w:rPr>
        <w:t xml:space="preserve">cumplimiento obligatorio</w:t>
      </w:r>
      <w:r>
        <w:t xml:space="preserve"> </w:t>
      </w:r>
      <w:r>
        <w:t xml:space="preserve">para todas las áreas involucradas.</w:t>
      </w:r>
    </w:p>
    <w:p>
      <w:pPr>
        <w:pStyle w:val="Heading3"/>
      </w:pPr>
      <w:bookmarkStart w:id="75" w:name="revisión"/>
      <w:r>
        <w:t xml:space="preserve">Revisión:</w:t>
      </w:r>
      <w:bookmarkEnd w:id="75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Trimestral:</w:t>
      </w:r>
      <w:r>
        <w:t xml:space="preserve"> </w:t>
      </w:r>
      <w:r>
        <w:t xml:space="preserve">Revisión de indicadores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Semestral:</w:t>
      </w:r>
      <w:r>
        <w:t xml:space="preserve"> </w:t>
      </w:r>
      <w:r>
        <w:t xml:space="preserve">Revisión de la política completa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Anual:</w:t>
      </w:r>
      <w:r>
        <w:t xml:space="preserve"> </w:t>
      </w:r>
      <w:r>
        <w:t xml:space="preserve">Auditoría externa y actualización de versión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firma-de-compromiso"/>
      <w:r>
        <w:t xml:space="preserve">8. FIRMA DE COMPROMISO</w:t>
      </w:r>
      <w:bookmarkEnd w:id="76"/>
    </w:p>
    <w:p>
      <w:pPr>
        <w:pStyle w:val="FirstParagraph"/>
      </w:pPr>
      <w:r>
        <w:t xml:space="preserve">Declaro haber leído, comprendido y aceptado en su totalidad el contenido de la presente política. Me comprometo a cumplir con cada uno de los lineamientos establecidos y a asumir las consecuencias derivadas del incumplimiento, incluyendo las sanciones económicas y, en su caso, la aplicación de medidas disciplinarias conforme al Reglamento Interno de Trabajo.</w:t>
      </w:r>
    </w:p>
    <w:p>
      <w:pPr>
        <w:pStyle w:val="BodyText"/>
      </w:pPr>
      <w:r>
        <w:t xml:space="preserve">Entiendo que: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Ningún inventario puede ser liberado sin orden de compra aprobada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Si el consumo es para equipos, debe existir una Orden de Trabajo asociada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Si entrego inventario sin orden de compra, la empresa NO reconoce ese movimiento y yo asumo el 100% del costo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Nombre: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</w:rPr>
        <w:t xml:space="preserve">Puesto: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</w:rPr>
        <w:t xml:space="preserve">Planta: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</w:rPr>
        <w:t xml:space="preserve">Fecha: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</w:rPr>
        <w:t xml:space="preserve">Firma: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anexos"/>
      <w:r>
        <w:t xml:space="preserve">ANEXOS</w:t>
      </w:r>
      <w:bookmarkEnd w:id="77"/>
    </w:p>
    <w:p>
      <w:pPr>
        <w:pStyle w:val="Heading3"/>
      </w:pPr>
      <w:bookmarkStart w:id="78" w:name="anexo-a-formato-de-orden-de-compra"/>
      <w:r>
        <w:t xml:space="preserve">ANEXO A: Formato de Orden de Compra</w:t>
      </w:r>
      <w:bookmarkEnd w:id="78"/>
    </w:p>
    <w:p>
      <w:pPr>
        <w:pStyle w:val="Heading3"/>
      </w:pPr>
      <w:bookmarkStart w:id="79" w:name="Xa45b56e5105edf7867be4940009426c221103da"/>
      <w:r>
        <w:t xml:space="preserve">ANEXO B: Checklist de Recepción de Materiales</w:t>
      </w:r>
      <w:bookmarkEnd w:id="79"/>
    </w:p>
    <w:p>
      <w:pPr>
        <w:pStyle w:val="Heading3"/>
      </w:pPr>
      <w:bookmarkStart w:id="80" w:name="anexo-c-formato-de-conteo-cíclico"/>
      <w:r>
        <w:t xml:space="preserve">ANEXO C: Formato de Conteo Cíclico</w:t>
      </w:r>
      <w:bookmarkEnd w:id="80"/>
    </w:p>
    <w:p>
      <w:pPr>
        <w:pStyle w:val="Heading3"/>
      </w:pPr>
      <w:bookmarkStart w:id="81" w:name="anexo-d-formato-de-baja-de-inventario"/>
      <w:r>
        <w:t xml:space="preserve">ANEXO D: Formato de Baja de Inventario</w:t>
      </w:r>
      <w:bookmarkEnd w:id="81"/>
    </w:p>
    <w:p>
      <w:pPr>
        <w:pStyle w:val="Heading3"/>
      </w:pPr>
      <w:bookmarkStart w:id="82" w:name="X1bce8341e26b86550a5cf679210504bdf133eaa"/>
      <w:r>
        <w:t xml:space="preserve">ANEXO E: Códigos de Clasificación de Inventario</w:t>
      </w:r>
      <w:bookmarkEnd w:id="82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DC Concretos, S.A. de C.V.</w:t>
      </w:r>
      <w:r>
        <w:t xml:space="preserve"> </w:t>
      </w:r>
      <w:r>
        <w:t xml:space="preserve">📧 rh@dcconcretos.com.mx</w:t>
      </w:r>
      <w:r>
        <w:t xml:space="preserve"> </w:t>
      </w:r>
      <w:r>
        <w:t xml:space="preserve">🌐 www.dcconcretos.com.mx</w:t>
      </w:r>
    </w:p>
    <w:p>
      <w:pPr>
        <w:pStyle w:val="BodyText"/>
      </w:pPr>
      <w:r>
        <w:rPr>
          <w:i/>
        </w:rPr>
        <w:t xml:space="preserve">“</w:t>
      </w:r>
      <w:r>
        <w:rPr>
          <w:i/>
        </w:rPr>
        <w:t xml:space="preserve">Ayudando a concretar ideas</w:t>
      </w:r>
      <w:r>
        <w:rPr>
          <w:i/>
        </w:rPr>
        <w:t xml:space="preserve">”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2026-02-14T19:25:58Z</dcterms:created>
  <dcterms:modified xsi:type="dcterms:W3CDTF">2026-02-14T19:25:58Z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