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9D" w:rsidRDefault="0007095F" w:rsidP="000709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Stambler</w:t>
      </w:r>
    </w:p>
    <w:p w:rsidR="0007095F" w:rsidRDefault="0007095F" w:rsidP="000709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Kenneth Moss</w:t>
      </w:r>
    </w:p>
    <w:p w:rsidR="0007095F" w:rsidRDefault="0007095F" w:rsidP="000709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Jewish Political</w:t>
      </w:r>
      <w:r w:rsidR="009A1211">
        <w:rPr>
          <w:rFonts w:ascii="Times New Roman" w:hAnsi="Times New Roman" w:cs="Times New Roman"/>
          <w:sz w:val="24"/>
          <w:szCs w:val="24"/>
        </w:rPr>
        <w:t xml:space="preserve"> Thought and Social</w:t>
      </w:r>
      <w:r>
        <w:rPr>
          <w:rFonts w:ascii="Times New Roman" w:hAnsi="Times New Roman" w:cs="Times New Roman"/>
          <w:sz w:val="24"/>
          <w:szCs w:val="24"/>
        </w:rPr>
        <w:t xml:space="preserve"> Imagination</w:t>
      </w:r>
      <w:r w:rsidR="00976D9D">
        <w:rPr>
          <w:rFonts w:ascii="Times New Roman" w:hAnsi="Times New Roman" w:cs="Times New Roman"/>
          <w:sz w:val="24"/>
          <w:szCs w:val="24"/>
        </w:rPr>
        <w:t>, 1880-1940</w:t>
      </w:r>
    </w:p>
    <w:p w:rsidR="0007095F" w:rsidRDefault="0007095F" w:rsidP="000709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17 2016</w:t>
      </w:r>
    </w:p>
    <w:p w:rsidR="00EE422C" w:rsidRDefault="001A2129" w:rsidP="00EE42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Zionism, </w:t>
      </w:r>
      <w:r w:rsidR="009A1211">
        <w:rPr>
          <w:rFonts w:ascii="Times New Roman" w:hAnsi="Times New Roman" w:cs="Times New Roman"/>
          <w:sz w:val="24"/>
          <w:szCs w:val="24"/>
        </w:rPr>
        <w:t>Emancipation</w:t>
      </w:r>
      <w:r w:rsidR="0007095F">
        <w:rPr>
          <w:rFonts w:ascii="Times New Roman" w:hAnsi="Times New Roman" w:cs="Times New Roman"/>
          <w:sz w:val="24"/>
          <w:szCs w:val="24"/>
        </w:rPr>
        <w:t>, Capitalism</w:t>
      </w:r>
      <w:r w:rsidR="00737F3A">
        <w:rPr>
          <w:rFonts w:ascii="Times New Roman" w:hAnsi="Times New Roman" w:cs="Times New Roman"/>
          <w:sz w:val="24"/>
          <w:szCs w:val="24"/>
        </w:rPr>
        <w:t>,</w:t>
      </w:r>
      <w:r w:rsidR="0007095F">
        <w:rPr>
          <w:rFonts w:ascii="Times New Roman" w:hAnsi="Times New Roman" w:cs="Times New Roman"/>
          <w:sz w:val="24"/>
          <w:szCs w:val="24"/>
        </w:rPr>
        <w:t xml:space="preserve"> and the Construction of the</w:t>
      </w:r>
      <w:r w:rsidR="00EA3D20">
        <w:rPr>
          <w:rFonts w:ascii="Times New Roman" w:hAnsi="Times New Roman" w:cs="Times New Roman"/>
          <w:sz w:val="24"/>
          <w:szCs w:val="24"/>
        </w:rPr>
        <w:t xml:space="preserve">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EA3D20">
        <w:rPr>
          <w:rFonts w:ascii="Times New Roman" w:hAnsi="Times New Roman" w:cs="Times New Roman"/>
          <w:sz w:val="24"/>
          <w:szCs w:val="24"/>
        </w:rPr>
        <w:t>Jewish Question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</w:p>
    <w:p w:rsidR="0007095F" w:rsidRPr="002819EE" w:rsidRDefault="0007095F" w:rsidP="00EE422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late </w:t>
      </w:r>
      <w:r w:rsidR="00DD3339">
        <w:rPr>
          <w:rFonts w:ascii="Times New Roman" w:hAnsi="Times New Roman" w:cs="Times New Roman"/>
          <w:sz w:val="24"/>
          <w:szCs w:val="24"/>
        </w:rPr>
        <w:t>nineteenth</w:t>
      </w:r>
      <w:r>
        <w:rPr>
          <w:rFonts w:ascii="Times New Roman" w:hAnsi="Times New Roman" w:cs="Times New Roman"/>
          <w:sz w:val="24"/>
          <w:szCs w:val="24"/>
        </w:rPr>
        <w:t xml:space="preserve"> century, as Euro</w:t>
      </w:r>
      <w:r w:rsidR="00617D26">
        <w:rPr>
          <w:rFonts w:ascii="Times New Roman" w:hAnsi="Times New Roman" w:cs="Times New Roman"/>
          <w:sz w:val="24"/>
          <w:szCs w:val="24"/>
        </w:rPr>
        <w:t xml:space="preserve">pe enjoyed a period of relative peace and prosperity, </w:t>
      </w:r>
      <w:r w:rsidR="00D26441">
        <w:rPr>
          <w:rFonts w:ascii="Times New Roman" w:hAnsi="Times New Roman" w:cs="Times New Roman"/>
          <w:sz w:val="24"/>
          <w:szCs w:val="24"/>
        </w:rPr>
        <w:t xml:space="preserve">prominent </w:t>
      </w:r>
      <w:r>
        <w:rPr>
          <w:rFonts w:ascii="Times New Roman" w:hAnsi="Times New Roman" w:cs="Times New Roman"/>
          <w:sz w:val="24"/>
          <w:szCs w:val="24"/>
        </w:rPr>
        <w:t>Jewish political and social thinkers strived to construct a national identity for themselves and</w:t>
      </w:r>
      <w:r w:rsidR="00F001EA">
        <w:rPr>
          <w:rFonts w:ascii="Times New Roman" w:hAnsi="Times New Roman" w:cs="Times New Roman"/>
          <w:sz w:val="24"/>
          <w:szCs w:val="24"/>
        </w:rPr>
        <w:t xml:space="preserve"> the people they represented.</w:t>
      </w:r>
      <w:r w:rsidR="005F6D4E">
        <w:rPr>
          <w:rFonts w:ascii="Times New Roman" w:hAnsi="Times New Roman" w:cs="Times New Roman"/>
          <w:sz w:val="24"/>
          <w:szCs w:val="24"/>
        </w:rPr>
        <w:t xml:space="preserve"> Around thi</w:t>
      </w:r>
      <w:r w:rsidR="00AE0CEE">
        <w:rPr>
          <w:rFonts w:ascii="Times New Roman" w:hAnsi="Times New Roman" w:cs="Times New Roman"/>
          <w:sz w:val="24"/>
          <w:szCs w:val="24"/>
        </w:rPr>
        <w:t xml:space="preserve">s time, the idea of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E2764F">
        <w:rPr>
          <w:rFonts w:ascii="Times New Roman" w:hAnsi="Times New Roman" w:cs="Times New Roman"/>
          <w:sz w:val="24"/>
          <w:szCs w:val="24"/>
        </w:rPr>
        <w:t>Jewish</w:t>
      </w:r>
      <w:r w:rsidR="00AE0CEE">
        <w:rPr>
          <w:rFonts w:ascii="Times New Roman" w:hAnsi="Times New Roman" w:cs="Times New Roman"/>
          <w:sz w:val="24"/>
          <w:szCs w:val="24"/>
        </w:rPr>
        <w:t xml:space="preserve"> Q</w:t>
      </w:r>
      <w:r w:rsidR="005F6D4E">
        <w:rPr>
          <w:rFonts w:ascii="Times New Roman" w:hAnsi="Times New Roman" w:cs="Times New Roman"/>
          <w:sz w:val="24"/>
          <w:szCs w:val="24"/>
        </w:rPr>
        <w:t>uestio</w:t>
      </w:r>
      <w:r w:rsidR="00382C7E">
        <w:rPr>
          <w:rFonts w:ascii="Times New Roman" w:hAnsi="Times New Roman" w:cs="Times New Roman"/>
          <w:sz w:val="24"/>
          <w:szCs w:val="24"/>
        </w:rPr>
        <w:t>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 w:rsidR="00382C7E">
        <w:rPr>
          <w:rFonts w:ascii="Times New Roman" w:hAnsi="Times New Roman" w:cs="Times New Roman"/>
          <w:sz w:val="24"/>
          <w:szCs w:val="24"/>
        </w:rPr>
        <w:t xml:space="preserve"> became widely discussed</w:t>
      </w:r>
      <w:r w:rsidR="005F6D4E">
        <w:rPr>
          <w:rFonts w:ascii="Times New Roman" w:hAnsi="Times New Roman" w:cs="Times New Roman"/>
          <w:sz w:val="24"/>
          <w:szCs w:val="24"/>
        </w:rPr>
        <w:t xml:space="preserve">. This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5F6D4E">
        <w:rPr>
          <w:rFonts w:ascii="Times New Roman" w:hAnsi="Times New Roman" w:cs="Times New Roman"/>
          <w:sz w:val="24"/>
          <w:szCs w:val="24"/>
        </w:rPr>
        <w:t>Jewish</w:t>
      </w:r>
      <w:r w:rsidR="00AE0CEE">
        <w:rPr>
          <w:rFonts w:ascii="Times New Roman" w:hAnsi="Times New Roman" w:cs="Times New Roman"/>
          <w:sz w:val="24"/>
          <w:szCs w:val="24"/>
        </w:rPr>
        <w:t xml:space="preserve"> Q</w:t>
      </w:r>
      <w:r w:rsidR="00F207D5">
        <w:rPr>
          <w:rFonts w:ascii="Times New Roman" w:hAnsi="Times New Roman" w:cs="Times New Roman"/>
          <w:sz w:val="24"/>
          <w:szCs w:val="24"/>
        </w:rPr>
        <w:t>uestion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 w:rsidR="00F207D5">
        <w:rPr>
          <w:rFonts w:ascii="Times New Roman" w:hAnsi="Times New Roman" w:cs="Times New Roman"/>
          <w:sz w:val="24"/>
          <w:szCs w:val="24"/>
        </w:rPr>
        <w:t xml:space="preserve"> was believed to be a problem</w:t>
      </w:r>
      <w:r w:rsidR="00382C7E">
        <w:rPr>
          <w:rFonts w:ascii="Times New Roman" w:hAnsi="Times New Roman" w:cs="Times New Roman"/>
          <w:sz w:val="24"/>
          <w:szCs w:val="24"/>
        </w:rPr>
        <w:t xml:space="preserve"> plaguing the Jewish people</w:t>
      </w:r>
      <w:r w:rsidR="00617D26">
        <w:rPr>
          <w:rFonts w:ascii="Times New Roman" w:hAnsi="Times New Roman" w:cs="Times New Roman"/>
          <w:sz w:val="24"/>
          <w:szCs w:val="24"/>
        </w:rPr>
        <w:t xml:space="preserve"> that</w:t>
      </w:r>
      <w:r w:rsidR="00F207D5">
        <w:rPr>
          <w:rFonts w:ascii="Times New Roman" w:hAnsi="Times New Roman" w:cs="Times New Roman"/>
          <w:sz w:val="24"/>
          <w:szCs w:val="24"/>
        </w:rPr>
        <w:t xml:space="preserve"> some sort of organized activity would solve. While some</w:t>
      </w:r>
      <w:r w:rsidR="009154A7">
        <w:rPr>
          <w:rFonts w:ascii="Times New Roman" w:hAnsi="Times New Roman" w:cs="Times New Roman"/>
          <w:sz w:val="24"/>
          <w:szCs w:val="24"/>
        </w:rPr>
        <w:t xml:space="preserve"> W</w:t>
      </w:r>
      <w:r w:rsidR="00F207D5">
        <w:rPr>
          <w:rFonts w:ascii="Times New Roman" w:hAnsi="Times New Roman" w:cs="Times New Roman"/>
          <w:sz w:val="24"/>
          <w:szCs w:val="24"/>
        </w:rPr>
        <w:t>estern European Jews believed that remaining loyal to their local country would be the right solution</w:t>
      </w:r>
      <w:r w:rsidR="009154A7">
        <w:rPr>
          <w:rFonts w:ascii="Times New Roman" w:hAnsi="Times New Roman" w:cs="Times New Roman"/>
          <w:sz w:val="24"/>
          <w:szCs w:val="24"/>
        </w:rPr>
        <w:t>, t</w:t>
      </w:r>
      <w:r w:rsidR="005F6D4E">
        <w:rPr>
          <w:rFonts w:ascii="Times New Roman" w:hAnsi="Times New Roman" w:cs="Times New Roman"/>
          <w:sz w:val="24"/>
          <w:szCs w:val="24"/>
        </w:rPr>
        <w:t>hinkers</w:t>
      </w:r>
      <w:r w:rsidR="00382C7E">
        <w:rPr>
          <w:rFonts w:ascii="Times New Roman" w:hAnsi="Times New Roman" w:cs="Times New Roman"/>
          <w:sz w:val="24"/>
          <w:szCs w:val="24"/>
        </w:rPr>
        <w:t xml:space="preserve"> such as Theodore Herzl and Leo</w:t>
      </w:r>
      <w:r w:rsidR="005F6D4E">
        <w:rPr>
          <w:rFonts w:ascii="Times New Roman" w:hAnsi="Times New Roman" w:cs="Times New Roman"/>
          <w:sz w:val="24"/>
          <w:szCs w:val="24"/>
        </w:rPr>
        <w:t xml:space="preserve"> Pinsker embraced the idea that</w:t>
      </w:r>
      <w:r w:rsidR="002F0671">
        <w:rPr>
          <w:rFonts w:ascii="Times New Roman" w:hAnsi="Times New Roman" w:cs="Times New Roman"/>
          <w:sz w:val="24"/>
          <w:szCs w:val="24"/>
        </w:rPr>
        <w:t xml:space="preserve"> the</w:t>
      </w:r>
      <w:r w:rsidR="005F6D4E">
        <w:rPr>
          <w:rFonts w:ascii="Times New Roman" w:hAnsi="Times New Roman" w:cs="Times New Roman"/>
          <w:sz w:val="24"/>
          <w:szCs w:val="24"/>
        </w:rPr>
        <w:t xml:space="preserve"> </w:t>
      </w:r>
      <w:r w:rsidR="00C63BC1">
        <w:rPr>
          <w:rFonts w:ascii="Times New Roman" w:hAnsi="Times New Roman" w:cs="Times New Roman"/>
          <w:sz w:val="24"/>
          <w:szCs w:val="24"/>
        </w:rPr>
        <w:t>Jew</w:t>
      </w:r>
      <w:r w:rsidR="002F0671">
        <w:rPr>
          <w:rFonts w:ascii="Times New Roman" w:hAnsi="Times New Roman" w:cs="Times New Roman"/>
          <w:sz w:val="24"/>
          <w:szCs w:val="24"/>
        </w:rPr>
        <w:t>i</w:t>
      </w:r>
      <w:r w:rsidR="00C63BC1">
        <w:rPr>
          <w:rFonts w:ascii="Times New Roman" w:hAnsi="Times New Roman" w:cs="Times New Roman"/>
          <w:sz w:val="24"/>
          <w:szCs w:val="24"/>
        </w:rPr>
        <w:t>s</w:t>
      </w:r>
      <w:r w:rsidR="002F0671">
        <w:rPr>
          <w:rFonts w:ascii="Times New Roman" w:hAnsi="Times New Roman" w:cs="Times New Roman"/>
          <w:sz w:val="24"/>
          <w:szCs w:val="24"/>
        </w:rPr>
        <w:t>h people</w:t>
      </w:r>
      <w:r w:rsidR="005F6D4E">
        <w:rPr>
          <w:rFonts w:ascii="Times New Roman" w:hAnsi="Times New Roman" w:cs="Times New Roman"/>
          <w:sz w:val="24"/>
          <w:szCs w:val="24"/>
        </w:rPr>
        <w:t xml:space="preserve"> would never be able to</w:t>
      </w:r>
      <w:r w:rsidR="00617D26">
        <w:rPr>
          <w:rFonts w:ascii="Times New Roman" w:hAnsi="Times New Roman" w:cs="Times New Roman"/>
          <w:sz w:val="24"/>
          <w:szCs w:val="24"/>
        </w:rPr>
        <w:t xml:space="preserve"> truly integrate into Europe. T</w:t>
      </w:r>
      <w:r w:rsidR="005F6D4E">
        <w:rPr>
          <w:rFonts w:ascii="Times New Roman" w:hAnsi="Times New Roman" w:cs="Times New Roman"/>
          <w:sz w:val="24"/>
          <w:szCs w:val="24"/>
        </w:rPr>
        <w:t>hus</w:t>
      </w:r>
      <w:r w:rsidR="00617D26">
        <w:rPr>
          <w:rFonts w:ascii="Times New Roman" w:hAnsi="Times New Roman" w:cs="Times New Roman"/>
          <w:sz w:val="24"/>
          <w:szCs w:val="24"/>
        </w:rPr>
        <w:t>, they</w:t>
      </w:r>
      <w:r w:rsidR="005F6D4E">
        <w:rPr>
          <w:rFonts w:ascii="Times New Roman" w:hAnsi="Times New Roman" w:cs="Times New Roman"/>
          <w:sz w:val="24"/>
          <w:szCs w:val="24"/>
        </w:rPr>
        <w:t xml:space="preserve"> believed that the Jews must </w:t>
      </w:r>
      <w:r w:rsidR="009154A7">
        <w:rPr>
          <w:rFonts w:ascii="Times New Roman" w:hAnsi="Times New Roman" w:cs="Times New Roman"/>
          <w:sz w:val="24"/>
          <w:szCs w:val="24"/>
        </w:rPr>
        <w:t>establish their own state.</w:t>
      </w:r>
      <w:r w:rsidR="002819EE">
        <w:rPr>
          <w:rFonts w:ascii="Times New Roman" w:hAnsi="Times New Roman" w:cs="Times New Roman"/>
          <w:sz w:val="24"/>
          <w:szCs w:val="24"/>
        </w:rPr>
        <w:t xml:space="preserve"> </w:t>
      </w:r>
      <w:r w:rsidR="00010BA0">
        <w:rPr>
          <w:rFonts w:ascii="Times New Roman" w:hAnsi="Times New Roman" w:cs="Times New Roman"/>
          <w:sz w:val="24"/>
          <w:szCs w:val="24"/>
        </w:rPr>
        <w:t>(</w:t>
      </w:r>
      <w:r w:rsidR="002819EE">
        <w:rPr>
          <w:rFonts w:ascii="Times New Roman" w:hAnsi="Times New Roman" w:cs="Times New Roman"/>
          <w:sz w:val="24"/>
          <w:szCs w:val="24"/>
        </w:rPr>
        <w:t>Pinsker, 182)</w:t>
      </w:r>
      <w:r w:rsidR="009154A7">
        <w:rPr>
          <w:rFonts w:ascii="Times New Roman" w:hAnsi="Times New Roman" w:cs="Times New Roman"/>
          <w:sz w:val="24"/>
          <w:szCs w:val="24"/>
        </w:rPr>
        <w:t xml:space="preserve"> Other</w:t>
      </w:r>
      <w:r w:rsidR="00382C7E">
        <w:rPr>
          <w:rFonts w:ascii="Times New Roman" w:hAnsi="Times New Roman" w:cs="Times New Roman"/>
          <w:sz w:val="24"/>
          <w:szCs w:val="24"/>
        </w:rPr>
        <w:t>s</w:t>
      </w:r>
      <w:r w:rsidR="00617D26">
        <w:rPr>
          <w:rFonts w:ascii="Times New Roman" w:hAnsi="Times New Roman" w:cs="Times New Roman"/>
          <w:sz w:val="24"/>
          <w:szCs w:val="24"/>
        </w:rPr>
        <w:t>,</w:t>
      </w:r>
      <w:r w:rsidR="009154A7">
        <w:rPr>
          <w:rFonts w:ascii="Times New Roman" w:hAnsi="Times New Roman" w:cs="Times New Roman"/>
          <w:sz w:val="24"/>
          <w:szCs w:val="24"/>
        </w:rPr>
        <w:t xml:space="preserve"> such as the members</w:t>
      </w:r>
      <w:r w:rsidR="005F6D4E">
        <w:rPr>
          <w:rFonts w:ascii="Times New Roman" w:hAnsi="Times New Roman" w:cs="Times New Roman"/>
          <w:sz w:val="24"/>
          <w:szCs w:val="24"/>
        </w:rPr>
        <w:t xml:space="preserve"> </w:t>
      </w:r>
      <w:r w:rsidR="009154A7">
        <w:rPr>
          <w:rFonts w:ascii="Times New Roman" w:hAnsi="Times New Roman" w:cs="Times New Roman"/>
          <w:sz w:val="24"/>
          <w:szCs w:val="24"/>
        </w:rPr>
        <w:t xml:space="preserve">of </w:t>
      </w:r>
      <w:r w:rsidR="005F6D4E">
        <w:rPr>
          <w:rFonts w:ascii="Times New Roman" w:hAnsi="Times New Roman" w:cs="Times New Roman"/>
          <w:sz w:val="24"/>
          <w:szCs w:val="24"/>
        </w:rPr>
        <w:t>the Jewish Labor Bun</w:t>
      </w:r>
      <w:r w:rsidR="00617D26">
        <w:rPr>
          <w:rFonts w:ascii="Times New Roman" w:hAnsi="Times New Roman" w:cs="Times New Roman"/>
          <w:sz w:val="24"/>
          <w:szCs w:val="24"/>
        </w:rPr>
        <w:t xml:space="preserve">d </w:t>
      </w:r>
      <w:r w:rsidR="005F6D4E">
        <w:rPr>
          <w:rFonts w:ascii="Times New Roman" w:hAnsi="Times New Roman" w:cs="Times New Roman"/>
          <w:sz w:val="24"/>
          <w:szCs w:val="24"/>
        </w:rPr>
        <w:t xml:space="preserve">argued that the woes of European </w:t>
      </w:r>
      <w:r w:rsidR="00C63BC1">
        <w:rPr>
          <w:rFonts w:ascii="Times New Roman" w:hAnsi="Times New Roman" w:cs="Times New Roman"/>
          <w:sz w:val="24"/>
          <w:szCs w:val="24"/>
        </w:rPr>
        <w:t>Jews are</w:t>
      </w:r>
      <w:r w:rsidR="005F6D4E">
        <w:rPr>
          <w:rFonts w:ascii="Times New Roman" w:hAnsi="Times New Roman" w:cs="Times New Roman"/>
          <w:sz w:val="24"/>
          <w:szCs w:val="24"/>
        </w:rPr>
        <w:t xml:space="preserve"> closely linked to capit</w:t>
      </w:r>
      <w:r w:rsidR="009154A7">
        <w:rPr>
          <w:rFonts w:ascii="Times New Roman" w:hAnsi="Times New Roman" w:cs="Times New Roman"/>
          <w:sz w:val="24"/>
          <w:szCs w:val="24"/>
        </w:rPr>
        <w:t xml:space="preserve">alism and thus </w:t>
      </w:r>
      <w:r w:rsidR="001725D8">
        <w:rPr>
          <w:rFonts w:ascii="Times New Roman" w:hAnsi="Times New Roman" w:cs="Times New Roman"/>
          <w:sz w:val="24"/>
          <w:szCs w:val="24"/>
        </w:rPr>
        <w:t>international s</w:t>
      </w:r>
      <w:r w:rsidR="009154A7">
        <w:rPr>
          <w:rFonts w:ascii="Times New Roman" w:hAnsi="Times New Roman" w:cs="Times New Roman"/>
          <w:sz w:val="24"/>
          <w:szCs w:val="24"/>
        </w:rPr>
        <w:t>ociali</w:t>
      </w:r>
      <w:r w:rsidR="00010BA0">
        <w:rPr>
          <w:rFonts w:ascii="Times New Roman" w:hAnsi="Times New Roman" w:cs="Times New Roman"/>
          <w:sz w:val="24"/>
          <w:szCs w:val="24"/>
        </w:rPr>
        <w:t>sm would be the proper solution</w:t>
      </w:r>
      <w:r w:rsidR="00EA6AB8">
        <w:rPr>
          <w:rFonts w:ascii="Times New Roman" w:hAnsi="Times New Roman" w:cs="Times New Roman"/>
          <w:sz w:val="24"/>
          <w:szCs w:val="24"/>
        </w:rPr>
        <w:t>.</w:t>
      </w:r>
      <w:r w:rsidR="00010BA0">
        <w:rPr>
          <w:rFonts w:ascii="Times New Roman" w:hAnsi="Times New Roman" w:cs="Times New Roman"/>
          <w:sz w:val="24"/>
          <w:szCs w:val="24"/>
        </w:rPr>
        <w:t xml:space="preserve"> </w:t>
      </w:r>
      <w:r w:rsidR="00382C7E">
        <w:rPr>
          <w:rFonts w:ascii="Times New Roman" w:hAnsi="Times New Roman" w:cs="Times New Roman"/>
          <w:sz w:val="24"/>
          <w:szCs w:val="24"/>
        </w:rPr>
        <w:t>(</w:t>
      </w:r>
      <w:r w:rsidR="00976D9D" w:rsidRPr="00976D9D">
        <w:rPr>
          <w:rFonts w:ascii="Times New Roman" w:hAnsi="Times New Roman" w:cs="Times New Roman"/>
          <w:sz w:val="24"/>
          <w:szCs w:val="24"/>
        </w:rPr>
        <w:t xml:space="preserve">Proclamation of the </w:t>
      </w:r>
      <w:r w:rsidR="00382C7E">
        <w:rPr>
          <w:rFonts w:ascii="Times New Roman" w:hAnsi="Times New Roman" w:cs="Times New Roman"/>
          <w:sz w:val="24"/>
          <w:szCs w:val="24"/>
        </w:rPr>
        <w:t>Jewish Labor Bund, 15</w:t>
      </w:r>
      <w:r w:rsidR="002819EE">
        <w:rPr>
          <w:rFonts w:ascii="Times New Roman" w:hAnsi="Times New Roman" w:cs="Times New Roman"/>
          <w:sz w:val="24"/>
          <w:szCs w:val="24"/>
        </w:rPr>
        <w:t>5)</w:t>
      </w:r>
    </w:p>
    <w:p w:rsidR="00C63BC1" w:rsidRDefault="00C63BC1" w:rsidP="000709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Despite the multiple representations of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Jewish Question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that existed during the </w:t>
      </w:r>
      <w:r w:rsidR="00DD3339">
        <w:rPr>
          <w:rFonts w:ascii="Times New Roman" w:hAnsi="Times New Roman" w:cs="Times New Roman"/>
          <w:sz w:val="24"/>
          <w:szCs w:val="24"/>
        </w:rPr>
        <w:t xml:space="preserve">nineteenth </w:t>
      </w:r>
      <w:r>
        <w:rPr>
          <w:rFonts w:ascii="Times New Roman" w:hAnsi="Times New Roman" w:cs="Times New Roman"/>
          <w:sz w:val="24"/>
          <w:szCs w:val="24"/>
        </w:rPr>
        <w:t>century,</w:t>
      </w:r>
      <w:r w:rsidR="00617D26">
        <w:rPr>
          <w:rFonts w:ascii="Times New Roman" w:hAnsi="Times New Roman" w:cs="Times New Roman"/>
          <w:sz w:val="24"/>
          <w:szCs w:val="24"/>
        </w:rPr>
        <w:t xml:space="preserve"> most thinkers agreed that anti-S</w:t>
      </w:r>
      <w:r>
        <w:rPr>
          <w:rFonts w:ascii="Times New Roman" w:hAnsi="Times New Roman" w:cs="Times New Roman"/>
          <w:sz w:val="24"/>
          <w:szCs w:val="24"/>
        </w:rPr>
        <w:t xml:space="preserve">emitism was the driving </w:t>
      </w:r>
      <w:r w:rsidR="00617D26">
        <w:rPr>
          <w:rFonts w:ascii="Times New Roman" w:hAnsi="Times New Roman" w:cs="Times New Roman"/>
          <w:sz w:val="24"/>
          <w:szCs w:val="24"/>
        </w:rPr>
        <w:t xml:space="preserve">force behind it. </w:t>
      </w:r>
      <w:r>
        <w:rPr>
          <w:rFonts w:ascii="Times New Roman" w:hAnsi="Times New Roman" w:cs="Times New Roman"/>
          <w:sz w:val="24"/>
          <w:szCs w:val="24"/>
        </w:rPr>
        <w:t>However, the thinkers did</w:t>
      </w:r>
      <w:r w:rsidR="00617D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fact</w:t>
      </w:r>
      <w:r w:rsidR="00617D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have differing representations and constructions of </w:t>
      </w:r>
      <w:r w:rsidR="00010BA0">
        <w:rPr>
          <w:rFonts w:ascii="Times New Roman" w:hAnsi="Times New Roman" w:cs="Times New Roman"/>
          <w:sz w:val="24"/>
          <w:szCs w:val="24"/>
        </w:rPr>
        <w:t>how anti-Semitism existed for the Jewish people. Pinsker</w:t>
      </w:r>
      <w:r w:rsidR="00737F3A">
        <w:rPr>
          <w:rFonts w:ascii="Times New Roman" w:hAnsi="Times New Roman" w:cs="Times New Roman"/>
          <w:sz w:val="24"/>
          <w:szCs w:val="24"/>
        </w:rPr>
        <w:t xml:space="preserve"> represents anti-Semitism in his</w:t>
      </w:r>
      <w:r w:rsidR="00010BA0">
        <w:rPr>
          <w:rFonts w:ascii="Times New Roman" w:hAnsi="Times New Roman" w:cs="Times New Roman"/>
          <w:sz w:val="24"/>
          <w:szCs w:val="24"/>
        </w:rPr>
        <w:t xml:space="preserve"> writing, </w:t>
      </w:r>
      <w:r w:rsidR="00010BA0">
        <w:rPr>
          <w:rFonts w:ascii="Times New Roman" w:hAnsi="Times New Roman" w:cs="Times New Roman"/>
          <w:i/>
          <w:sz w:val="24"/>
          <w:szCs w:val="24"/>
        </w:rPr>
        <w:t>Auto-Emancipation</w:t>
      </w:r>
      <w:r w:rsidR="00E77B4E">
        <w:rPr>
          <w:rFonts w:ascii="Times New Roman" w:hAnsi="Times New Roman" w:cs="Times New Roman"/>
          <w:i/>
          <w:sz w:val="24"/>
          <w:szCs w:val="24"/>
        </w:rPr>
        <w:t>: An appeal to his people by a Russian Jew</w:t>
      </w:r>
      <w:r w:rsidR="00010BA0">
        <w:rPr>
          <w:rFonts w:ascii="Times New Roman" w:hAnsi="Times New Roman" w:cs="Times New Roman"/>
          <w:i/>
          <w:sz w:val="24"/>
          <w:szCs w:val="24"/>
        </w:rPr>
        <w:t>,</w:t>
      </w:r>
      <w:r w:rsidR="00010BA0">
        <w:t xml:space="preserve"> </w:t>
      </w:r>
      <w:r w:rsidR="00010BA0" w:rsidRPr="00010BA0">
        <w:rPr>
          <w:rFonts w:ascii="Times New Roman" w:hAnsi="Times New Roman" w:cs="Times New Roman"/>
          <w:sz w:val="24"/>
          <w:szCs w:val="24"/>
        </w:rPr>
        <w:t>as a</w:t>
      </w:r>
      <w:r w:rsidR="00010BA0">
        <w:rPr>
          <w:rFonts w:ascii="Times New Roman" w:hAnsi="Times New Roman" w:cs="Times New Roman"/>
          <w:sz w:val="24"/>
          <w:szCs w:val="24"/>
        </w:rPr>
        <w:t xml:space="preserve"> phenomenon which degrades the Jews and strips away their dignity. </w:t>
      </w:r>
      <w:r w:rsidR="00CB7322">
        <w:rPr>
          <w:rFonts w:ascii="Times New Roman" w:hAnsi="Times New Roman" w:cs="Times New Roman"/>
          <w:sz w:val="24"/>
          <w:szCs w:val="24"/>
        </w:rPr>
        <w:t xml:space="preserve">(Pinsker, 184) </w:t>
      </w:r>
      <w:r w:rsidR="00010BA0">
        <w:rPr>
          <w:rFonts w:ascii="Times New Roman" w:hAnsi="Times New Roman" w:cs="Times New Roman"/>
          <w:sz w:val="24"/>
          <w:szCs w:val="24"/>
        </w:rPr>
        <w:t xml:space="preserve">He </w:t>
      </w:r>
      <w:r w:rsidR="00617D26">
        <w:rPr>
          <w:rFonts w:ascii="Times New Roman" w:hAnsi="Times New Roman" w:cs="Times New Roman"/>
          <w:sz w:val="24"/>
          <w:szCs w:val="24"/>
        </w:rPr>
        <w:t>constructs anti-Semitism</w:t>
      </w:r>
      <w:r w:rsidR="00010BA0">
        <w:rPr>
          <w:rFonts w:ascii="Times New Roman" w:hAnsi="Times New Roman" w:cs="Times New Roman"/>
          <w:sz w:val="24"/>
          <w:szCs w:val="24"/>
        </w:rPr>
        <w:t xml:space="preserve"> by contrasting Jews to ghosts. Pinsker argues that the fear of Jews</w:t>
      </w:r>
      <w:r w:rsidR="00CB7322">
        <w:rPr>
          <w:rFonts w:ascii="Times New Roman" w:hAnsi="Times New Roman" w:cs="Times New Roman"/>
          <w:sz w:val="24"/>
          <w:szCs w:val="24"/>
        </w:rPr>
        <w:t xml:space="preserve"> “is the fear of ghosts” (Pinsker, 185)</w:t>
      </w:r>
      <w:r w:rsidR="00010BA0">
        <w:rPr>
          <w:rFonts w:ascii="Times New Roman" w:hAnsi="Times New Roman" w:cs="Times New Roman"/>
          <w:sz w:val="24"/>
          <w:szCs w:val="24"/>
        </w:rPr>
        <w:t xml:space="preserve"> because </w:t>
      </w:r>
      <w:r w:rsidR="00010BA0">
        <w:rPr>
          <w:rFonts w:ascii="Times New Roman" w:hAnsi="Times New Roman" w:cs="Times New Roman"/>
          <w:sz w:val="24"/>
          <w:szCs w:val="24"/>
        </w:rPr>
        <w:lastRenderedPageBreak/>
        <w:t>both gr</w:t>
      </w:r>
      <w:r w:rsidR="00617D26">
        <w:rPr>
          <w:rFonts w:ascii="Times New Roman" w:hAnsi="Times New Roman" w:cs="Times New Roman"/>
          <w:sz w:val="24"/>
          <w:szCs w:val="24"/>
        </w:rPr>
        <w:t>oups represent the</w:t>
      </w:r>
      <w:r w:rsidR="00737F3A">
        <w:rPr>
          <w:rFonts w:ascii="Times New Roman" w:hAnsi="Times New Roman" w:cs="Times New Roman"/>
          <w:sz w:val="24"/>
          <w:szCs w:val="24"/>
        </w:rPr>
        <w:t xml:space="preserve"> </w:t>
      </w:r>
      <w:r w:rsidR="00CB7322">
        <w:rPr>
          <w:rFonts w:ascii="Times New Roman" w:hAnsi="Times New Roman" w:cs="Times New Roman"/>
          <w:sz w:val="24"/>
          <w:szCs w:val="24"/>
        </w:rPr>
        <w:t>dead.</w:t>
      </w:r>
      <w:r w:rsidR="00D86F5D">
        <w:rPr>
          <w:rFonts w:ascii="Times New Roman" w:hAnsi="Times New Roman" w:cs="Times New Roman"/>
          <w:sz w:val="24"/>
          <w:szCs w:val="24"/>
        </w:rPr>
        <w:t xml:space="preserve"> This metaphor alludes to the Jewish history as a nation that existed many centuries ago. When Jews went </w:t>
      </w:r>
      <w:r w:rsidR="00382C7E">
        <w:rPr>
          <w:rFonts w:ascii="Times New Roman" w:hAnsi="Times New Roman" w:cs="Times New Roman"/>
          <w:sz w:val="24"/>
          <w:szCs w:val="24"/>
        </w:rPr>
        <w:t>in</w:t>
      </w:r>
      <w:r w:rsidR="00D86F5D">
        <w:rPr>
          <w:rFonts w:ascii="Times New Roman" w:hAnsi="Times New Roman" w:cs="Times New Roman"/>
          <w:sz w:val="24"/>
          <w:szCs w:val="24"/>
        </w:rPr>
        <w:t>to exile</w:t>
      </w:r>
      <w:r w:rsidR="00382C7E">
        <w:rPr>
          <w:rFonts w:ascii="Times New Roman" w:hAnsi="Times New Roman" w:cs="Times New Roman"/>
          <w:sz w:val="24"/>
          <w:szCs w:val="24"/>
        </w:rPr>
        <w:t>,</w:t>
      </w:r>
      <w:r w:rsidR="00D86F5D">
        <w:rPr>
          <w:rFonts w:ascii="Times New Roman" w:hAnsi="Times New Roman" w:cs="Times New Roman"/>
          <w:sz w:val="24"/>
          <w:szCs w:val="24"/>
        </w:rPr>
        <w:t xml:space="preserve"> they became a people living in foreign terri</w:t>
      </w:r>
      <w:r w:rsidR="00737F3A">
        <w:rPr>
          <w:rFonts w:ascii="Times New Roman" w:hAnsi="Times New Roman" w:cs="Times New Roman"/>
          <w:sz w:val="24"/>
          <w:szCs w:val="24"/>
        </w:rPr>
        <w:t>tory and thus simple relics of a</w:t>
      </w:r>
      <w:r w:rsidR="00D86F5D">
        <w:rPr>
          <w:rFonts w:ascii="Times New Roman" w:hAnsi="Times New Roman" w:cs="Times New Roman"/>
          <w:sz w:val="24"/>
          <w:szCs w:val="24"/>
        </w:rPr>
        <w:t xml:space="preserve"> p</w:t>
      </w:r>
      <w:r w:rsidR="00CB1C02">
        <w:rPr>
          <w:rFonts w:ascii="Times New Roman" w:hAnsi="Times New Roman" w:cs="Times New Roman"/>
          <w:sz w:val="24"/>
          <w:szCs w:val="24"/>
        </w:rPr>
        <w:t>ast long gone.</w:t>
      </w:r>
      <w:r w:rsidR="00617D26">
        <w:rPr>
          <w:rFonts w:ascii="Times New Roman" w:hAnsi="Times New Roman" w:cs="Times New Roman"/>
          <w:sz w:val="24"/>
          <w:szCs w:val="24"/>
        </w:rPr>
        <w:t xml:space="preserve"> (Pinsker, 185)</w:t>
      </w:r>
      <w:r w:rsidR="00CB1C02">
        <w:rPr>
          <w:rFonts w:ascii="Times New Roman" w:hAnsi="Times New Roman" w:cs="Times New Roman"/>
          <w:sz w:val="24"/>
          <w:szCs w:val="24"/>
        </w:rPr>
        <w:t xml:space="preserve"> For this reason, </w:t>
      </w:r>
      <w:r w:rsidR="0008726E">
        <w:rPr>
          <w:rFonts w:ascii="Times New Roman" w:hAnsi="Times New Roman" w:cs="Times New Roman"/>
          <w:sz w:val="24"/>
          <w:szCs w:val="24"/>
        </w:rPr>
        <w:t>Europeans fear Jews as an</w:t>
      </w:r>
      <w:r w:rsidR="00CB1C02">
        <w:rPr>
          <w:rFonts w:ascii="Times New Roman" w:hAnsi="Times New Roman" w:cs="Times New Roman"/>
          <w:sz w:val="24"/>
          <w:szCs w:val="24"/>
        </w:rPr>
        <w:t xml:space="preserve"> unnatural group</w:t>
      </w:r>
      <w:r w:rsidR="00737F3A">
        <w:rPr>
          <w:rFonts w:ascii="Times New Roman" w:hAnsi="Times New Roman" w:cs="Times New Roman"/>
          <w:sz w:val="24"/>
          <w:szCs w:val="24"/>
        </w:rPr>
        <w:t>. A</w:t>
      </w:r>
      <w:r w:rsidR="00CB1C02">
        <w:rPr>
          <w:rFonts w:ascii="Times New Roman" w:hAnsi="Times New Roman" w:cs="Times New Roman"/>
          <w:sz w:val="24"/>
          <w:szCs w:val="24"/>
        </w:rPr>
        <w:t>nd thus this fear is expressed in</w:t>
      </w:r>
      <w:r w:rsidR="00CB7322">
        <w:rPr>
          <w:rFonts w:ascii="Times New Roman" w:hAnsi="Times New Roman" w:cs="Times New Roman"/>
          <w:sz w:val="24"/>
          <w:szCs w:val="24"/>
        </w:rPr>
        <w:t xml:space="preserve"> “Platonic…</w:t>
      </w:r>
      <w:r w:rsidR="00CB1C02">
        <w:rPr>
          <w:rFonts w:ascii="Times New Roman" w:hAnsi="Times New Roman" w:cs="Times New Roman"/>
          <w:sz w:val="24"/>
          <w:szCs w:val="24"/>
        </w:rPr>
        <w:t>hatred</w:t>
      </w:r>
      <w:r w:rsidR="00CB7322">
        <w:rPr>
          <w:rFonts w:ascii="Times New Roman" w:hAnsi="Times New Roman" w:cs="Times New Roman"/>
          <w:sz w:val="24"/>
          <w:szCs w:val="24"/>
        </w:rPr>
        <w:t>” (Pinsker, 185) towards the Jewish people</w:t>
      </w:r>
      <w:r w:rsidR="003A39B3">
        <w:rPr>
          <w:rFonts w:ascii="Times New Roman" w:hAnsi="Times New Roman" w:cs="Times New Roman"/>
          <w:sz w:val="24"/>
          <w:szCs w:val="24"/>
        </w:rPr>
        <w:t xml:space="preserve">. In addition, Pinsker compares the </w:t>
      </w:r>
      <w:r w:rsidR="00D47FDE">
        <w:rPr>
          <w:rFonts w:ascii="Times New Roman" w:hAnsi="Times New Roman" w:cs="Times New Roman"/>
          <w:sz w:val="24"/>
          <w:szCs w:val="24"/>
        </w:rPr>
        <w:t>Jewish</w:t>
      </w:r>
      <w:r w:rsidR="008A0D59">
        <w:rPr>
          <w:rFonts w:ascii="Times New Roman" w:hAnsi="Times New Roman" w:cs="Times New Roman"/>
          <w:sz w:val="24"/>
          <w:szCs w:val="24"/>
        </w:rPr>
        <w:t xml:space="preserve"> people to beggars </w:t>
      </w:r>
      <w:r w:rsidR="003A39B3">
        <w:rPr>
          <w:rFonts w:ascii="Times New Roman" w:hAnsi="Times New Roman" w:cs="Times New Roman"/>
          <w:sz w:val="24"/>
          <w:szCs w:val="24"/>
        </w:rPr>
        <w:t xml:space="preserve">by presenting how nations view foreigners as guests. </w:t>
      </w:r>
      <w:r w:rsidR="00382C7E">
        <w:rPr>
          <w:rFonts w:ascii="Times New Roman" w:hAnsi="Times New Roman" w:cs="Times New Roman"/>
          <w:sz w:val="24"/>
          <w:szCs w:val="24"/>
        </w:rPr>
        <w:t>Pinsker argues that c</w:t>
      </w:r>
      <w:r w:rsidR="003A39B3">
        <w:rPr>
          <w:rFonts w:ascii="Times New Roman" w:hAnsi="Times New Roman" w:cs="Times New Roman"/>
          <w:sz w:val="24"/>
          <w:szCs w:val="24"/>
        </w:rPr>
        <w:t>ivilized European countries treat foreigners kindly because they themselves expect hospitality in the foreigner’s</w:t>
      </w:r>
      <w:r w:rsidR="00D47FDE">
        <w:rPr>
          <w:rFonts w:ascii="Times New Roman" w:hAnsi="Times New Roman" w:cs="Times New Roman"/>
          <w:sz w:val="24"/>
          <w:szCs w:val="24"/>
        </w:rPr>
        <w:t xml:space="preserve"> home country</w:t>
      </w:r>
      <w:r w:rsidR="002B12F6">
        <w:rPr>
          <w:rFonts w:ascii="Times New Roman" w:hAnsi="Times New Roman" w:cs="Times New Roman"/>
          <w:sz w:val="24"/>
          <w:szCs w:val="24"/>
        </w:rPr>
        <w:t>.</w:t>
      </w:r>
      <w:r w:rsidR="00D47FDE">
        <w:rPr>
          <w:rFonts w:ascii="Times New Roman" w:hAnsi="Times New Roman" w:cs="Times New Roman"/>
          <w:sz w:val="24"/>
          <w:szCs w:val="24"/>
        </w:rPr>
        <w:t xml:space="preserve"> (</w:t>
      </w:r>
      <w:r w:rsidR="002B12F6">
        <w:rPr>
          <w:rFonts w:ascii="Times New Roman" w:hAnsi="Times New Roman" w:cs="Times New Roman"/>
          <w:sz w:val="24"/>
          <w:szCs w:val="24"/>
        </w:rPr>
        <w:t>Pinsker, 187)</w:t>
      </w:r>
      <w:r w:rsidR="00F54831">
        <w:rPr>
          <w:rFonts w:ascii="Times New Roman" w:hAnsi="Times New Roman" w:cs="Times New Roman"/>
          <w:sz w:val="24"/>
          <w:szCs w:val="24"/>
        </w:rPr>
        <w:t xml:space="preserve"> This hospitality does not apply to the </w:t>
      </w:r>
      <w:r w:rsidR="005276F0">
        <w:rPr>
          <w:rFonts w:ascii="Times New Roman" w:hAnsi="Times New Roman" w:cs="Times New Roman"/>
          <w:sz w:val="24"/>
          <w:szCs w:val="24"/>
        </w:rPr>
        <w:t>Jewish people</w:t>
      </w:r>
      <w:r w:rsidR="008A0D59">
        <w:rPr>
          <w:rFonts w:ascii="Times New Roman" w:hAnsi="Times New Roman" w:cs="Times New Roman"/>
          <w:sz w:val="24"/>
          <w:szCs w:val="24"/>
        </w:rPr>
        <w:t>,</w:t>
      </w:r>
      <w:r w:rsidR="005276F0">
        <w:rPr>
          <w:rFonts w:ascii="Times New Roman" w:hAnsi="Times New Roman" w:cs="Times New Roman"/>
          <w:sz w:val="24"/>
          <w:szCs w:val="24"/>
        </w:rPr>
        <w:t xml:space="preserve"> </w:t>
      </w:r>
      <w:r w:rsidR="00F54831">
        <w:rPr>
          <w:rFonts w:ascii="Times New Roman" w:hAnsi="Times New Roman" w:cs="Times New Roman"/>
          <w:sz w:val="24"/>
          <w:szCs w:val="24"/>
        </w:rPr>
        <w:t xml:space="preserve">who Europeans looked upon in contempt as </w:t>
      </w:r>
      <w:r w:rsidR="005276F0">
        <w:rPr>
          <w:rFonts w:ascii="Times New Roman" w:hAnsi="Times New Roman" w:cs="Times New Roman"/>
          <w:sz w:val="24"/>
          <w:szCs w:val="24"/>
        </w:rPr>
        <w:t>foreigners inhabiting their country</w:t>
      </w:r>
      <w:r w:rsidR="008A0D59">
        <w:rPr>
          <w:rFonts w:ascii="Times New Roman" w:hAnsi="Times New Roman" w:cs="Times New Roman"/>
          <w:sz w:val="24"/>
          <w:szCs w:val="24"/>
        </w:rPr>
        <w:t>,</w:t>
      </w:r>
      <w:r w:rsidR="005276F0">
        <w:rPr>
          <w:rFonts w:ascii="Times New Roman" w:hAnsi="Times New Roman" w:cs="Times New Roman"/>
          <w:sz w:val="24"/>
          <w:szCs w:val="24"/>
        </w:rPr>
        <w:t xml:space="preserve"> because Jews </w:t>
      </w:r>
      <w:r w:rsidR="002B12F6">
        <w:rPr>
          <w:rFonts w:ascii="Times New Roman" w:hAnsi="Times New Roman" w:cs="Times New Roman"/>
          <w:sz w:val="24"/>
          <w:szCs w:val="24"/>
        </w:rPr>
        <w:t>“can make no such return” (Pinsker, 187)</w:t>
      </w:r>
      <w:r w:rsidR="005276F0">
        <w:rPr>
          <w:rFonts w:ascii="Times New Roman" w:hAnsi="Times New Roman" w:cs="Times New Roman"/>
          <w:sz w:val="24"/>
          <w:szCs w:val="24"/>
        </w:rPr>
        <w:t xml:space="preserve"> </w:t>
      </w:r>
      <w:r w:rsidR="008A0D59">
        <w:rPr>
          <w:rFonts w:ascii="Times New Roman" w:hAnsi="Times New Roman" w:cs="Times New Roman"/>
          <w:sz w:val="24"/>
          <w:szCs w:val="24"/>
        </w:rPr>
        <w:t>to a country they call</w:t>
      </w:r>
      <w:r w:rsidR="002B12F6">
        <w:rPr>
          <w:rFonts w:ascii="Times New Roman" w:hAnsi="Times New Roman" w:cs="Times New Roman"/>
          <w:sz w:val="24"/>
          <w:szCs w:val="24"/>
        </w:rPr>
        <w:t xml:space="preserve"> home</w:t>
      </w:r>
      <w:r w:rsidR="00737F3A">
        <w:rPr>
          <w:rFonts w:ascii="Times New Roman" w:hAnsi="Times New Roman" w:cs="Times New Roman"/>
          <w:sz w:val="24"/>
          <w:szCs w:val="24"/>
        </w:rPr>
        <w:t>. Jews are not</w:t>
      </w:r>
      <w:r w:rsidR="005276F0">
        <w:rPr>
          <w:rFonts w:ascii="Times New Roman" w:hAnsi="Times New Roman" w:cs="Times New Roman"/>
          <w:sz w:val="24"/>
          <w:szCs w:val="24"/>
        </w:rPr>
        <w:t xml:space="preserve"> </w:t>
      </w:r>
      <w:r w:rsidR="00382C7E">
        <w:rPr>
          <w:rFonts w:ascii="Times New Roman" w:hAnsi="Times New Roman" w:cs="Times New Roman"/>
          <w:sz w:val="24"/>
          <w:szCs w:val="24"/>
        </w:rPr>
        <w:t>a</w:t>
      </w:r>
      <w:r w:rsidR="005276F0">
        <w:rPr>
          <w:rFonts w:ascii="Times New Roman" w:hAnsi="Times New Roman" w:cs="Times New Roman"/>
          <w:sz w:val="24"/>
          <w:szCs w:val="24"/>
        </w:rPr>
        <w:t>ble to repay European</w:t>
      </w:r>
      <w:r w:rsidR="00737F3A">
        <w:rPr>
          <w:rFonts w:ascii="Times New Roman" w:hAnsi="Times New Roman" w:cs="Times New Roman"/>
          <w:sz w:val="24"/>
          <w:szCs w:val="24"/>
        </w:rPr>
        <w:t>s for their hospitality and are</w:t>
      </w:r>
      <w:r w:rsidR="00382C7E">
        <w:rPr>
          <w:rFonts w:ascii="Times New Roman" w:hAnsi="Times New Roman" w:cs="Times New Roman"/>
          <w:sz w:val="24"/>
          <w:szCs w:val="24"/>
        </w:rPr>
        <w:t xml:space="preserve"> therefore</w:t>
      </w:r>
      <w:r w:rsidR="002B12F6">
        <w:rPr>
          <w:rFonts w:ascii="Times New Roman" w:hAnsi="Times New Roman" w:cs="Times New Roman"/>
          <w:sz w:val="24"/>
          <w:szCs w:val="24"/>
        </w:rPr>
        <w:t xml:space="preserve"> looked down upon as beggars. (Pinsker, 187) </w:t>
      </w:r>
      <w:r w:rsidR="00A51C33">
        <w:rPr>
          <w:rFonts w:ascii="Times New Roman" w:hAnsi="Times New Roman" w:cs="Times New Roman"/>
          <w:sz w:val="24"/>
          <w:szCs w:val="24"/>
        </w:rPr>
        <w:t>Th</w:t>
      </w:r>
      <w:r w:rsidR="009A1211">
        <w:rPr>
          <w:rFonts w:ascii="Times New Roman" w:hAnsi="Times New Roman" w:cs="Times New Roman"/>
          <w:sz w:val="24"/>
          <w:szCs w:val="24"/>
        </w:rPr>
        <w:t>us</w:t>
      </w:r>
      <w:r w:rsidR="00A51C33">
        <w:rPr>
          <w:rFonts w:ascii="Times New Roman" w:hAnsi="Times New Roman" w:cs="Times New Roman"/>
          <w:sz w:val="24"/>
          <w:szCs w:val="24"/>
        </w:rPr>
        <w:t>, b</w:t>
      </w:r>
      <w:r w:rsidR="005276F0">
        <w:rPr>
          <w:rFonts w:ascii="Times New Roman" w:hAnsi="Times New Roman" w:cs="Times New Roman"/>
          <w:sz w:val="24"/>
          <w:szCs w:val="24"/>
        </w:rPr>
        <w:t xml:space="preserve">y comparing Jews to ghosts and </w:t>
      </w:r>
      <w:r w:rsidR="00D26441">
        <w:rPr>
          <w:rFonts w:ascii="Times New Roman" w:hAnsi="Times New Roman" w:cs="Times New Roman"/>
          <w:sz w:val="24"/>
          <w:szCs w:val="24"/>
        </w:rPr>
        <w:t>beggars</w:t>
      </w:r>
      <w:r w:rsidR="005276F0">
        <w:rPr>
          <w:rFonts w:ascii="Times New Roman" w:hAnsi="Times New Roman" w:cs="Times New Roman"/>
          <w:sz w:val="24"/>
          <w:szCs w:val="24"/>
        </w:rPr>
        <w:t xml:space="preserve"> </w:t>
      </w:r>
      <w:r w:rsidR="00D26441">
        <w:rPr>
          <w:rFonts w:ascii="Times New Roman" w:hAnsi="Times New Roman" w:cs="Times New Roman"/>
          <w:sz w:val="24"/>
          <w:szCs w:val="24"/>
        </w:rPr>
        <w:t xml:space="preserve">and tying that comparison to anti-Semitism, </w:t>
      </w:r>
      <w:r w:rsidR="005276F0">
        <w:rPr>
          <w:rFonts w:ascii="Times New Roman" w:hAnsi="Times New Roman" w:cs="Times New Roman"/>
          <w:sz w:val="24"/>
          <w:szCs w:val="24"/>
        </w:rPr>
        <w:t xml:space="preserve">Pinsker represents the </w:t>
      </w:r>
      <w:r w:rsidR="002F0671">
        <w:rPr>
          <w:rFonts w:ascii="Times New Roman" w:hAnsi="Times New Roman" w:cs="Times New Roman"/>
          <w:sz w:val="24"/>
          <w:szCs w:val="24"/>
        </w:rPr>
        <w:t>“Jewish Q</w:t>
      </w:r>
      <w:r w:rsidR="005276F0">
        <w:rPr>
          <w:rFonts w:ascii="Times New Roman" w:hAnsi="Times New Roman" w:cs="Times New Roman"/>
          <w:sz w:val="24"/>
          <w:szCs w:val="24"/>
        </w:rPr>
        <w:t>uestion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 w:rsidR="005276F0">
        <w:rPr>
          <w:rFonts w:ascii="Times New Roman" w:hAnsi="Times New Roman" w:cs="Times New Roman"/>
          <w:sz w:val="24"/>
          <w:szCs w:val="24"/>
        </w:rPr>
        <w:t xml:space="preserve"> as a problem to which only Zionism, the creation of a </w:t>
      </w:r>
      <w:r w:rsidR="004F1CA6">
        <w:rPr>
          <w:rFonts w:ascii="Times New Roman" w:hAnsi="Times New Roman" w:cs="Times New Roman"/>
          <w:sz w:val="24"/>
          <w:szCs w:val="24"/>
        </w:rPr>
        <w:t>Jewish</w:t>
      </w:r>
      <w:r w:rsidR="005276F0">
        <w:rPr>
          <w:rFonts w:ascii="Times New Roman" w:hAnsi="Times New Roman" w:cs="Times New Roman"/>
          <w:sz w:val="24"/>
          <w:szCs w:val="24"/>
        </w:rPr>
        <w:t xml:space="preserve"> state, would solve.</w:t>
      </w:r>
    </w:p>
    <w:p w:rsidR="00010BA0" w:rsidRPr="00D26421" w:rsidRDefault="00EC2DB9" w:rsidP="00C62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Theodore Herzl, in his </w:t>
      </w:r>
      <w:r w:rsidR="00E77B4E">
        <w:rPr>
          <w:rFonts w:ascii="Times New Roman" w:hAnsi="Times New Roman" w:cs="Times New Roman"/>
          <w:sz w:val="24"/>
          <w:szCs w:val="24"/>
        </w:rPr>
        <w:t xml:space="preserve">utopian </w:t>
      </w:r>
      <w:r>
        <w:rPr>
          <w:rFonts w:ascii="Times New Roman" w:hAnsi="Times New Roman" w:cs="Times New Roman"/>
          <w:sz w:val="24"/>
          <w:szCs w:val="24"/>
        </w:rPr>
        <w:t xml:space="preserve">novel, </w:t>
      </w:r>
      <w:r>
        <w:rPr>
          <w:rFonts w:ascii="Times New Roman" w:hAnsi="Times New Roman" w:cs="Times New Roman"/>
          <w:i/>
          <w:sz w:val="24"/>
          <w:szCs w:val="24"/>
        </w:rPr>
        <w:t>Altneuland</w:t>
      </w:r>
      <w:r>
        <w:rPr>
          <w:rFonts w:ascii="Times New Roman" w:hAnsi="Times New Roman" w:cs="Times New Roman"/>
          <w:sz w:val="24"/>
          <w:szCs w:val="24"/>
        </w:rPr>
        <w:t xml:space="preserve"> bolsters Pinsker’s argument for the need of a Jewish state. He does so th</w:t>
      </w:r>
      <w:r w:rsidR="001725D8">
        <w:rPr>
          <w:rFonts w:ascii="Times New Roman" w:hAnsi="Times New Roman" w:cs="Times New Roman"/>
          <w:sz w:val="24"/>
          <w:szCs w:val="24"/>
        </w:rPr>
        <w:t xml:space="preserve">rough constructing the utopian </w:t>
      </w:r>
      <w:r w:rsidR="00382C7E">
        <w:rPr>
          <w:rFonts w:ascii="Times New Roman" w:hAnsi="Times New Roman" w:cs="Times New Roman"/>
          <w:sz w:val="24"/>
          <w:szCs w:val="24"/>
        </w:rPr>
        <w:t>New S</w:t>
      </w:r>
      <w:r>
        <w:rPr>
          <w:rFonts w:ascii="Times New Roman" w:hAnsi="Times New Roman" w:cs="Times New Roman"/>
          <w:sz w:val="24"/>
          <w:szCs w:val="24"/>
        </w:rPr>
        <w:t>ociety in the ancient Jewish homeland of Palestine</w:t>
      </w:r>
      <w:r w:rsidR="002A226B">
        <w:rPr>
          <w:rFonts w:ascii="Times New Roman" w:hAnsi="Times New Roman" w:cs="Times New Roman"/>
          <w:sz w:val="24"/>
          <w:szCs w:val="24"/>
        </w:rPr>
        <w:t>. His novel starts out in the then</w:t>
      </w:r>
      <w:r w:rsidR="008A0D59">
        <w:rPr>
          <w:rFonts w:ascii="Times New Roman" w:hAnsi="Times New Roman" w:cs="Times New Roman"/>
          <w:sz w:val="24"/>
          <w:szCs w:val="24"/>
        </w:rPr>
        <w:t xml:space="preserve"> </w:t>
      </w:r>
      <w:r w:rsidR="002A226B">
        <w:rPr>
          <w:rFonts w:ascii="Times New Roman" w:hAnsi="Times New Roman" w:cs="Times New Roman"/>
          <w:sz w:val="24"/>
          <w:szCs w:val="24"/>
        </w:rPr>
        <w:t xml:space="preserve">present, the start of the </w:t>
      </w:r>
      <w:r w:rsidR="00DD3339">
        <w:rPr>
          <w:rFonts w:ascii="Times New Roman" w:hAnsi="Times New Roman" w:cs="Times New Roman"/>
          <w:sz w:val="24"/>
          <w:szCs w:val="24"/>
        </w:rPr>
        <w:t>twentieth</w:t>
      </w:r>
      <w:r w:rsidR="002A226B">
        <w:rPr>
          <w:rFonts w:ascii="Times New Roman" w:hAnsi="Times New Roman" w:cs="Times New Roman"/>
          <w:sz w:val="24"/>
          <w:szCs w:val="24"/>
        </w:rPr>
        <w:t xml:space="preserve"> </w:t>
      </w:r>
      <w:r w:rsidR="009F5FD8">
        <w:rPr>
          <w:rFonts w:ascii="Times New Roman" w:hAnsi="Times New Roman" w:cs="Times New Roman"/>
          <w:sz w:val="24"/>
          <w:szCs w:val="24"/>
        </w:rPr>
        <w:t>century, in Austria where a depressed</w:t>
      </w:r>
      <w:r w:rsidR="002A226B">
        <w:rPr>
          <w:rFonts w:ascii="Times New Roman" w:hAnsi="Times New Roman" w:cs="Times New Roman"/>
          <w:sz w:val="24"/>
          <w:szCs w:val="24"/>
        </w:rPr>
        <w:t xml:space="preserve"> </w:t>
      </w:r>
      <w:r w:rsidR="00221F7B">
        <w:rPr>
          <w:rFonts w:ascii="Times New Roman" w:hAnsi="Times New Roman" w:cs="Times New Roman"/>
          <w:sz w:val="24"/>
          <w:szCs w:val="24"/>
        </w:rPr>
        <w:t>Jew</w:t>
      </w:r>
      <w:r w:rsidR="008A0D59">
        <w:rPr>
          <w:rFonts w:ascii="Times New Roman" w:hAnsi="Times New Roman" w:cs="Times New Roman"/>
          <w:sz w:val="24"/>
          <w:szCs w:val="24"/>
        </w:rPr>
        <w:t xml:space="preserve"> from the p</w:t>
      </w:r>
      <w:r w:rsidR="00382C7E">
        <w:rPr>
          <w:rFonts w:ascii="Times New Roman" w:hAnsi="Times New Roman" w:cs="Times New Roman"/>
          <w:sz w:val="24"/>
          <w:szCs w:val="24"/>
        </w:rPr>
        <w:t>rofessional class named Fredrich</w:t>
      </w:r>
      <w:r w:rsidR="009F5FD8">
        <w:rPr>
          <w:rFonts w:ascii="Times New Roman" w:hAnsi="Times New Roman" w:cs="Times New Roman"/>
          <w:sz w:val="24"/>
          <w:szCs w:val="24"/>
        </w:rPr>
        <w:t xml:space="preserve"> is struggling to fit in. Despite </w:t>
      </w:r>
      <w:r w:rsidR="00382C7E">
        <w:rPr>
          <w:rFonts w:ascii="Times New Roman" w:hAnsi="Times New Roman" w:cs="Times New Roman"/>
          <w:sz w:val="24"/>
          <w:szCs w:val="24"/>
        </w:rPr>
        <w:t xml:space="preserve">Fredrich </w:t>
      </w:r>
      <w:r w:rsidR="009F5FD8">
        <w:rPr>
          <w:rFonts w:ascii="Times New Roman" w:hAnsi="Times New Roman" w:cs="Times New Roman"/>
          <w:sz w:val="24"/>
          <w:szCs w:val="24"/>
        </w:rPr>
        <w:t>being out of touch with his faith, and being a f</w:t>
      </w:r>
      <w:r w:rsidR="002F0671">
        <w:rPr>
          <w:rFonts w:ascii="Times New Roman" w:hAnsi="Times New Roman" w:cs="Times New Roman"/>
          <w:sz w:val="24"/>
          <w:szCs w:val="24"/>
        </w:rPr>
        <w:t>ully integrated Jew, this anti-Semi</w:t>
      </w:r>
      <w:r w:rsidR="008A0D59">
        <w:rPr>
          <w:rFonts w:ascii="Times New Roman" w:hAnsi="Times New Roman" w:cs="Times New Roman"/>
          <w:sz w:val="24"/>
          <w:szCs w:val="24"/>
        </w:rPr>
        <w:t>tic</w:t>
      </w:r>
      <w:r w:rsidR="009F5FD8">
        <w:rPr>
          <w:rFonts w:ascii="Times New Roman" w:hAnsi="Times New Roman" w:cs="Times New Roman"/>
          <w:sz w:val="24"/>
          <w:szCs w:val="24"/>
        </w:rPr>
        <w:t xml:space="preserve"> society makes it impossible for him to get work. After the woman he was cou</w:t>
      </w:r>
      <w:r w:rsidR="00CE5DAE">
        <w:rPr>
          <w:rFonts w:ascii="Times New Roman" w:hAnsi="Times New Roman" w:cs="Times New Roman"/>
          <w:sz w:val="24"/>
          <w:szCs w:val="24"/>
        </w:rPr>
        <w:t>rting gets married off, Fredrich</w:t>
      </w:r>
      <w:r w:rsidR="009F5FD8">
        <w:rPr>
          <w:rFonts w:ascii="Times New Roman" w:hAnsi="Times New Roman" w:cs="Times New Roman"/>
          <w:sz w:val="24"/>
          <w:szCs w:val="24"/>
        </w:rPr>
        <w:t xml:space="preserve"> becomes fed up with life. </w:t>
      </w:r>
      <w:r w:rsidR="00E77B4E">
        <w:rPr>
          <w:rFonts w:ascii="Times New Roman" w:hAnsi="Times New Roman" w:cs="Times New Roman"/>
          <w:sz w:val="24"/>
          <w:szCs w:val="24"/>
        </w:rPr>
        <w:t>(Herzl, 18</w:t>
      </w:r>
      <w:r w:rsidR="009F5FD8" w:rsidRPr="00E77B4E">
        <w:rPr>
          <w:rFonts w:ascii="Times New Roman" w:hAnsi="Times New Roman" w:cs="Times New Roman"/>
          <w:sz w:val="24"/>
          <w:szCs w:val="24"/>
        </w:rPr>
        <w:t>)</w:t>
      </w:r>
      <w:r w:rsidR="00382C7E">
        <w:rPr>
          <w:rFonts w:ascii="Times New Roman" w:hAnsi="Times New Roman" w:cs="Times New Roman"/>
          <w:sz w:val="24"/>
          <w:szCs w:val="24"/>
        </w:rPr>
        <w:t xml:space="preserve"> Fredrich</w:t>
      </w:r>
      <w:r w:rsidR="00F76CC8">
        <w:rPr>
          <w:rFonts w:ascii="Times New Roman" w:hAnsi="Times New Roman" w:cs="Times New Roman"/>
          <w:sz w:val="24"/>
          <w:szCs w:val="24"/>
        </w:rPr>
        <w:t xml:space="preserve"> then meets Kingscourt, an old </w:t>
      </w:r>
      <w:r w:rsidR="00C62376">
        <w:rPr>
          <w:rFonts w:ascii="Times New Roman" w:hAnsi="Times New Roman" w:cs="Times New Roman"/>
          <w:sz w:val="24"/>
          <w:szCs w:val="24"/>
        </w:rPr>
        <w:t>millionaire</w:t>
      </w:r>
      <w:r w:rsidR="002F0671">
        <w:rPr>
          <w:rFonts w:ascii="Times New Roman" w:hAnsi="Times New Roman" w:cs="Times New Roman"/>
          <w:sz w:val="24"/>
          <w:szCs w:val="24"/>
        </w:rPr>
        <w:t xml:space="preserve"> of</w:t>
      </w:r>
      <w:r w:rsidR="00382C7E">
        <w:rPr>
          <w:rFonts w:ascii="Times New Roman" w:hAnsi="Times New Roman" w:cs="Times New Roman"/>
          <w:sz w:val="24"/>
          <w:szCs w:val="24"/>
        </w:rPr>
        <w:t xml:space="preserve"> German nobility, who is also sick of life. They</w:t>
      </w:r>
      <w:r w:rsidR="00F76CC8">
        <w:rPr>
          <w:rFonts w:ascii="Times New Roman" w:hAnsi="Times New Roman" w:cs="Times New Roman"/>
          <w:sz w:val="24"/>
          <w:szCs w:val="24"/>
        </w:rPr>
        <w:t xml:space="preserve"> </w:t>
      </w:r>
      <w:r w:rsidR="008A0D59">
        <w:rPr>
          <w:rFonts w:ascii="Times New Roman" w:hAnsi="Times New Roman" w:cs="Times New Roman"/>
          <w:sz w:val="24"/>
          <w:szCs w:val="24"/>
        </w:rPr>
        <w:t>sail</w:t>
      </w:r>
      <w:r w:rsidR="00F76CC8">
        <w:rPr>
          <w:rFonts w:ascii="Times New Roman" w:hAnsi="Times New Roman" w:cs="Times New Roman"/>
          <w:sz w:val="24"/>
          <w:szCs w:val="24"/>
        </w:rPr>
        <w:t xml:space="preserve"> of</w:t>
      </w:r>
      <w:r w:rsidR="008A0D59">
        <w:rPr>
          <w:rFonts w:ascii="Times New Roman" w:hAnsi="Times New Roman" w:cs="Times New Roman"/>
          <w:sz w:val="24"/>
          <w:szCs w:val="24"/>
        </w:rPr>
        <w:t>f</w:t>
      </w:r>
      <w:r w:rsidR="00F76CC8">
        <w:rPr>
          <w:rFonts w:ascii="Times New Roman" w:hAnsi="Times New Roman" w:cs="Times New Roman"/>
          <w:sz w:val="24"/>
          <w:szCs w:val="24"/>
        </w:rPr>
        <w:t xml:space="preserve"> to spend the next twenty years on a private island secluded from society.</w:t>
      </w:r>
      <w:r w:rsidR="00E77B4E">
        <w:rPr>
          <w:rFonts w:ascii="Times New Roman" w:hAnsi="Times New Roman" w:cs="Times New Roman"/>
          <w:sz w:val="24"/>
          <w:szCs w:val="24"/>
        </w:rPr>
        <w:t xml:space="preserve"> (Herzl, 26</w:t>
      </w:r>
      <w:r w:rsidR="00D80F35">
        <w:rPr>
          <w:rFonts w:ascii="Times New Roman" w:hAnsi="Times New Roman" w:cs="Times New Roman"/>
          <w:sz w:val="24"/>
          <w:szCs w:val="24"/>
        </w:rPr>
        <w:t>)</w:t>
      </w:r>
      <w:r w:rsidR="00F7452A">
        <w:rPr>
          <w:rFonts w:ascii="Times New Roman" w:hAnsi="Times New Roman" w:cs="Times New Roman"/>
          <w:sz w:val="24"/>
          <w:szCs w:val="24"/>
        </w:rPr>
        <w:t xml:space="preserve"> The novel then skips to the imagined </w:t>
      </w:r>
      <w:r w:rsidR="00F7452A">
        <w:rPr>
          <w:rFonts w:ascii="Times New Roman" w:hAnsi="Times New Roman" w:cs="Times New Roman"/>
          <w:sz w:val="24"/>
          <w:szCs w:val="24"/>
        </w:rPr>
        <w:lastRenderedPageBreak/>
        <w:t>future of the 1920s when the duo leave their seclusion and arrive in the recently established and already prosperous Jewish state in Palestine.</w:t>
      </w:r>
      <w:r w:rsidR="004A4E83">
        <w:rPr>
          <w:rFonts w:ascii="Times New Roman" w:hAnsi="Times New Roman" w:cs="Times New Roman"/>
          <w:sz w:val="24"/>
          <w:szCs w:val="24"/>
        </w:rPr>
        <w:t xml:space="preserve"> </w:t>
      </w:r>
      <w:r w:rsidR="004A4E83" w:rsidRPr="00E77B4E">
        <w:rPr>
          <w:rFonts w:ascii="Times New Roman" w:hAnsi="Times New Roman" w:cs="Times New Roman"/>
          <w:sz w:val="24"/>
          <w:szCs w:val="24"/>
        </w:rPr>
        <w:t>(</w:t>
      </w:r>
      <w:r w:rsidR="00E77B4E">
        <w:rPr>
          <w:rFonts w:ascii="Times New Roman" w:hAnsi="Times New Roman" w:cs="Times New Roman"/>
          <w:sz w:val="24"/>
          <w:szCs w:val="24"/>
        </w:rPr>
        <w:t>Herzl, 49</w:t>
      </w:r>
      <w:r w:rsidR="004A4E83" w:rsidRPr="00E77B4E">
        <w:rPr>
          <w:rFonts w:ascii="Times New Roman" w:hAnsi="Times New Roman" w:cs="Times New Roman"/>
          <w:sz w:val="24"/>
          <w:szCs w:val="24"/>
        </w:rPr>
        <w:t>)</w:t>
      </w:r>
      <w:r w:rsidR="00F7452A">
        <w:rPr>
          <w:rFonts w:ascii="Times New Roman" w:hAnsi="Times New Roman" w:cs="Times New Roman"/>
          <w:sz w:val="24"/>
          <w:szCs w:val="24"/>
        </w:rPr>
        <w:t xml:space="preserve"> He</w:t>
      </w:r>
      <w:r w:rsidR="004A4E83">
        <w:rPr>
          <w:rFonts w:ascii="Times New Roman" w:hAnsi="Times New Roman" w:cs="Times New Roman"/>
          <w:sz w:val="24"/>
          <w:szCs w:val="24"/>
        </w:rPr>
        <w:t xml:space="preserve">rzl states that in this utopian future, anti-Semitism no longer exists </w:t>
      </w:r>
      <w:r w:rsidR="00BF5E63">
        <w:rPr>
          <w:rFonts w:ascii="Times New Roman" w:hAnsi="Times New Roman" w:cs="Times New Roman"/>
          <w:sz w:val="24"/>
          <w:szCs w:val="24"/>
        </w:rPr>
        <w:t xml:space="preserve">in Europe </w:t>
      </w:r>
      <w:r w:rsidR="004A4E83">
        <w:rPr>
          <w:rFonts w:ascii="Times New Roman" w:hAnsi="Times New Roman" w:cs="Times New Roman"/>
          <w:sz w:val="24"/>
          <w:szCs w:val="24"/>
        </w:rPr>
        <w:t xml:space="preserve">because the </w:t>
      </w:r>
      <w:r w:rsidR="00E7095A">
        <w:rPr>
          <w:rFonts w:ascii="Times New Roman" w:hAnsi="Times New Roman" w:cs="Times New Roman"/>
          <w:sz w:val="24"/>
          <w:szCs w:val="24"/>
        </w:rPr>
        <w:t>Jews</w:t>
      </w:r>
      <w:r w:rsidR="004A4E83">
        <w:rPr>
          <w:rFonts w:ascii="Times New Roman" w:hAnsi="Times New Roman" w:cs="Times New Roman"/>
          <w:sz w:val="24"/>
          <w:szCs w:val="24"/>
        </w:rPr>
        <w:t xml:space="preserve"> </w:t>
      </w:r>
      <w:r w:rsidR="009A1211">
        <w:rPr>
          <w:rFonts w:ascii="Times New Roman" w:hAnsi="Times New Roman" w:cs="Times New Roman"/>
          <w:sz w:val="24"/>
          <w:szCs w:val="24"/>
        </w:rPr>
        <w:t>now have their own state and are</w:t>
      </w:r>
      <w:r w:rsidR="004A4E83">
        <w:rPr>
          <w:rFonts w:ascii="Times New Roman" w:hAnsi="Times New Roman" w:cs="Times New Roman"/>
          <w:sz w:val="24"/>
          <w:szCs w:val="24"/>
        </w:rPr>
        <w:t xml:space="preserve"> finally able to play the role of host to Europeans.</w:t>
      </w:r>
      <w:r w:rsidR="00E30076">
        <w:rPr>
          <w:rFonts w:ascii="Times New Roman" w:hAnsi="Times New Roman" w:cs="Times New Roman"/>
          <w:sz w:val="24"/>
          <w:szCs w:val="24"/>
        </w:rPr>
        <w:t xml:space="preserve"> (</w:t>
      </w:r>
      <w:r w:rsidR="00E60EC7">
        <w:rPr>
          <w:rFonts w:ascii="Times New Roman" w:hAnsi="Times New Roman" w:cs="Times New Roman"/>
          <w:sz w:val="24"/>
          <w:szCs w:val="24"/>
        </w:rPr>
        <w:t>Herzl, 99</w:t>
      </w:r>
      <w:r w:rsidR="00E30076" w:rsidRPr="00E60EC7">
        <w:rPr>
          <w:rFonts w:ascii="Times New Roman" w:hAnsi="Times New Roman" w:cs="Times New Roman"/>
          <w:sz w:val="24"/>
          <w:szCs w:val="24"/>
        </w:rPr>
        <w:t>)</w:t>
      </w:r>
      <w:r w:rsidR="008A0D59">
        <w:rPr>
          <w:rFonts w:ascii="Times New Roman" w:hAnsi="Times New Roman" w:cs="Times New Roman"/>
          <w:sz w:val="24"/>
          <w:szCs w:val="24"/>
        </w:rPr>
        <w:t xml:space="preserve"> T</w:t>
      </w:r>
      <w:r w:rsidR="00BF5E63">
        <w:rPr>
          <w:rFonts w:ascii="Times New Roman" w:hAnsi="Times New Roman" w:cs="Times New Roman"/>
          <w:sz w:val="24"/>
          <w:szCs w:val="24"/>
        </w:rPr>
        <w:t>hroughout the novel</w:t>
      </w:r>
      <w:r w:rsidR="008A0D59">
        <w:rPr>
          <w:rFonts w:ascii="Times New Roman" w:hAnsi="Times New Roman" w:cs="Times New Roman"/>
          <w:sz w:val="24"/>
          <w:szCs w:val="24"/>
        </w:rPr>
        <w:t>, Herzl</w:t>
      </w:r>
      <w:r w:rsidR="00BF5E63">
        <w:rPr>
          <w:rFonts w:ascii="Times New Roman" w:hAnsi="Times New Roman" w:cs="Times New Roman"/>
          <w:sz w:val="24"/>
          <w:szCs w:val="24"/>
        </w:rPr>
        <w:t xml:space="preserve"> </w:t>
      </w:r>
      <w:r w:rsidR="008A0D59">
        <w:rPr>
          <w:rFonts w:ascii="Times New Roman" w:hAnsi="Times New Roman" w:cs="Times New Roman"/>
          <w:sz w:val="24"/>
          <w:szCs w:val="24"/>
        </w:rPr>
        <w:t xml:space="preserve">also </w:t>
      </w:r>
      <w:r w:rsidR="00BF5E63">
        <w:rPr>
          <w:rFonts w:ascii="Times New Roman" w:hAnsi="Times New Roman" w:cs="Times New Roman"/>
          <w:sz w:val="24"/>
          <w:szCs w:val="24"/>
        </w:rPr>
        <w:t>construct</w:t>
      </w:r>
      <w:r w:rsidR="008A0D59">
        <w:rPr>
          <w:rFonts w:ascii="Times New Roman" w:hAnsi="Times New Roman" w:cs="Times New Roman"/>
          <w:sz w:val="24"/>
          <w:szCs w:val="24"/>
        </w:rPr>
        <w:t>s</w:t>
      </w:r>
      <w:r w:rsidR="00BF5E63">
        <w:rPr>
          <w:rFonts w:ascii="Times New Roman" w:hAnsi="Times New Roman" w:cs="Times New Roman"/>
          <w:sz w:val="24"/>
          <w:szCs w:val="24"/>
        </w:rPr>
        <w:t xml:space="preserve">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535397">
        <w:rPr>
          <w:rFonts w:ascii="Times New Roman" w:hAnsi="Times New Roman" w:cs="Times New Roman"/>
          <w:sz w:val="24"/>
          <w:szCs w:val="24"/>
        </w:rPr>
        <w:t>Jewish</w:t>
      </w:r>
      <w:r w:rsidR="009A1211">
        <w:rPr>
          <w:rFonts w:ascii="Times New Roman" w:hAnsi="Times New Roman" w:cs="Times New Roman"/>
          <w:sz w:val="24"/>
          <w:szCs w:val="24"/>
        </w:rPr>
        <w:t xml:space="preserve"> Q</w:t>
      </w:r>
      <w:r w:rsidR="00BF5E63">
        <w:rPr>
          <w:rFonts w:ascii="Times New Roman" w:hAnsi="Times New Roman" w:cs="Times New Roman"/>
          <w:sz w:val="24"/>
          <w:szCs w:val="24"/>
        </w:rPr>
        <w:t>uestion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 w:rsidR="00CE5DAE">
        <w:rPr>
          <w:rFonts w:ascii="Times New Roman" w:hAnsi="Times New Roman" w:cs="Times New Roman"/>
          <w:sz w:val="24"/>
          <w:szCs w:val="24"/>
        </w:rPr>
        <w:t xml:space="preserve"> as a</w:t>
      </w:r>
      <w:r w:rsidR="00535397">
        <w:rPr>
          <w:rFonts w:ascii="Times New Roman" w:hAnsi="Times New Roman" w:cs="Times New Roman"/>
          <w:sz w:val="24"/>
          <w:szCs w:val="24"/>
        </w:rPr>
        <w:t xml:space="preserve"> spiritual one. He d</w:t>
      </w:r>
      <w:r w:rsidR="00CE5DAE">
        <w:rPr>
          <w:rFonts w:ascii="Times New Roman" w:hAnsi="Times New Roman" w:cs="Times New Roman"/>
          <w:sz w:val="24"/>
          <w:szCs w:val="24"/>
        </w:rPr>
        <w:t>oes this by showing how Fredrich</w:t>
      </w:r>
      <w:r w:rsidR="008A0D59">
        <w:rPr>
          <w:rFonts w:ascii="Times New Roman" w:hAnsi="Times New Roman" w:cs="Times New Roman"/>
          <w:sz w:val="24"/>
          <w:szCs w:val="24"/>
        </w:rPr>
        <w:t xml:space="preserve"> is </w:t>
      </w:r>
      <w:r w:rsidR="00535397">
        <w:rPr>
          <w:rFonts w:ascii="Times New Roman" w:hAnsi="Times New Roman" w:cs="Times New Roman"/>
          <w:sz w:val="24"/>
          <w:szCs w:val="24"/>
        </w:rPr>
        <w:t>finally</w:t>
      </w:r>
      <w:r w:rsidR="008A0D59">
        <w:rPr>
          <w:rFonts w:ascii="Times New Roman" w:hAnsi="Times New Roman" w:cs="Times New Roman"/>
          <w:sz w:val="24"/>
          <w:szCs w:val="24"/>
        </w:rPr>
        <w:t xml:space="preserve"> able to</w:t>
      </w:r>
      <w:r w:rsidR="00535397">
        <w:rPr>
          <w:rFonts w:ascii="Times New Roman" w:hAnsi="Times New Roman" w:cs="Times New Roman"/>
          <w:sz w:val="24"/>
          <w:szCs w:val="24"/>
        </w:rPr>
        <w:t xml:space="preserve"> embrace his </w:t>
      </w:r>
      <w:r w:rsidR="00E30076">
        <w:rPr>
          <w:rFonts w:ascii="Times New Roman" w:hAnsi="Times New Roman" w:cs="Times New Roman"/>
          <w:sz w:val="24"/>
          <w:szCs w:val="24"/>
        </w:rPr>
        <w:t>Jewish</w:t>
      </w:r>
      <w:r w:rsidR="00535397">
        <w:rPr>
          <w:rFonts w:ascii="Times New Roman" w:hAnsi="Times New Roman" w:cs="Times New Roman"/>
          <w:sz w:val="24"/>
          <w:szCs w:val="24"/>
        </w:rPr>
        <w:t xml:space="preserve"> identity during his time in the </w:t>
      </w:r>
      <w:r w:rsidR="00E7095A">
        <w:rPr>
          <w:rFonts w:ascii="Times New Roman" w:hAnsi="Times New Roman" w:cs="Times New Roman"/>
          <w:sz w:val="24"/>
          <w:szCs w:val="24"/>
        </w:rPr>
        <w:t>Jewish</w:t>
      </w:r>
      <w:r w:rsidR="008B5AD0">
        <w:rPr>
          <w:rFonts w:ascii="Times New Roman" w:hAnsi="Times New Roman" w:cs="Times New Roman"/>
          <w:sz w:val="24"/>
          <w:szCs w:val="24"/>
        </w:rPr>
        <w:t xml:space="preserve"> state to the point where “Fredrich decided to join the New Society.” (</w:t>
      </w:r>
      <w:r w:rsidR="008A0D59">
        <w:rPr>
          <w:rFonts w:ascii="Times New Roman" w:hAnsi="Times New Roman" w:cs="Times New Roman"/>
          <w:sz w:val="24"/>
          <w:szCs w:val="24"/>
        </w:rPr>
        <w:t xml:space="preserve">Herzl, </w:t>
      </w:r>
      <w:r w:rsidR="008B5AD0">
        <w:rPr>
          <w:rFonts w:ascii="Times New Roman" w:hAnsi="Times New Roman" w:cs="Times New Roman"/>
          <w:sz w:val="24"/>
          <w:szCs w:val="24"/>
        </w:rPr>
        <w:t xml:space="preserve">209) </w:t>
      </w:r>
      <w:r w:rsidR="00535397">
        <w:rPr>
          <w:rFonts w:ascii="Times New Roman" w:hAnsi="Times New Roman" w:cs="Times New Roman"/>
          <w:sz w:val="24"/>
          <w:szCs w:val="24"/>
        </w:rPr>
        <w:t>Furthermore, throughout the novel, Kingscourt constantly</w:t>
      </w:r>
      <w:r w:rsidR="00CE5DAE">
        <w:rPr>
          <w:rFonts w:ascii="Times New Roman" w:hAnsi="Times New Roman" w:cs="Times New Roman"/>
          <w:sz w:val="24"/>
          <w:szCs w:val="24"/>
        </w:rPr>
        <w:t xml:space="preserve"> feels</w:t>
      </w:r>
      <w:r w:rsidR="00E7095A">
        <w:rPr>
          <w:rFonts w:ascii="Times New Roman" w:hAnsi="Times New Roman" w:cs="Times New Roman"/>
          <w:sz w:val="24"/>
          <w:szCs w:val="24"/>
        </w:rPr>
        <w:t xml:space="preserve"> his respect for the Jewish people</w:t>
      </w:r>
      <w:r w:rsidR="002F0671">
        <w:rPr>
          <w:rFonts w:ascii="Times New Roman" w:hAnsi="Times New Roman" w:cs="Times New Roman"/>
          <w:sz w:val="24"/>
          <w:szCs w:val="24"/>
        </w:rPr>
        <w:t xml:space="preserve"> grow</w:t>
      </w:r>
      <w:r w:rsidR="009A494A">
        <w:rPr>
          <w:rFonts w:ascii="Times New Roman" w:hAnsi="Times New Roman" w:cs="Times New Roman"/>
          <w:sz w:val="24"/>
          <w:szCs w:val="24"/>
        </w:rPr>
        <w:t xml:space="preserve"> to t</w:t>
      </w:r>
      <w:r w:rsidR="001A3F92">
        <w:rPr>
          <w:rFonts w:ascii="Times New Roman" w:hAnsi="Times New Roman" w:cs="Times New Roman"/>
          <w:sz w:val="24"/>
          <w:szCs w:val="24"/>
        </w:rPr>
        <w:t>he point where he even exclaims</w:t>
      </w:r>
      <w:r w:rsidR="009A494A">
        <w:rPr>
          <w:rFonts w:ascii="Times New Roman" w:hAnsi="Times New Roman" w:cs="Times New Roman"/>
          <w:sz w:val="24"/>
          <w:szCs w:val="24"/>
        </w:rPr>
        <w:t xml:space="preserve"> that he’s beginning to feel </w:t>
      </w:r>
      <w:r w:rsidR="008B5AD0">
        <w:rPr>
          <w:rFonts w:ascii="Times New Roman" w:hAnsi="Times New Roman" w:cs="Times New Roman"/>
          <w:sz w:val="24"/>
          <w:szCs w:val="24"/>
        </w:rPr>
        <w:t>“</w:t>
      </w:r>
      <w:r w:rsidR="009A494A" w:rsidRPr="009A494A">
        <w:rPr>
          <w:rFonts w:ascii="Times New Roman" w:hAnsi="Times New Roman" w:cs="Times New Roman"/>
          <w:sz w:val="24"/>
          <w:szCs w:val="24"/>
        </w:rPr>
        <w:t>Jud</w:t>
      </w:r>
      <w:r w:rsidR="008B5AD0">
        <w:rPr>
          <w:rFonts w:ascii="Times New Roman" w:hAnsi="Times New Roman" w:cs="Times New Roman"/>
          <w:sz w:val="24"/>
          <w:szCs w:val="24"/>
        </w:rPr>
        <w:t>a</w:t>
      </w:r>
      <w:r w:rsidR="001A3F92">
        <w:rPr>
          <w:rFonts w:ascii="Times New Roman" w:hAnsi="Times New Roman" w:cs="Times New Roman"/>
          <w:sz w:val="24"/>
          <w:szCs w:val="24"/>
        </w:rPr>
        <w:t>ized</w:t>
      </w:r>
      <w:r w:rsidR="001725D8">
        <w:rPr>
          <w:rFonts w:ascii="Times New Roman" w:hAnsi="Times New Roman" w:cs="Times New Roman"/>
          <w:sz w:val="24"/>
          <w:szCs w:val="24"/>
        </w:rPr>
        <w:t>.</w:t>
      </w:r>
      <w:r w:rsidR="008B5AD0">
        <w:rPr>
          <w:rFonts w:ascii="Times New Roman" w:hAnsi="Times New Roman" w:cs="Times New Roman"/>
          <w:sz w:val="24"/>
          <w:szCs w:val="24"/>
        </w:rPr>
        <w:t>”</w:t>
      </w:r>
      <w:r w:rsidR="009A494A">
        <w:rPr>
          <w:rFonts w:ascii="Times New Roman" w:hAnsi="Times New Roman" w:cs="Times New Roman"/>
          <w:sz w:val="24"/>
          <w:szCs w:val="24"/>
        </w:rPr>
        <w:t xml:space="preserve"> (</w:t>
      </w:r>
      <w:r w:rsidR="008B5AD0" w:rsidRPr="008B5AD0">
        <w:rPr>
          <w:rFonts w:ascii="Times New Roman" w:hAnsi="Times New Roman" w:cs="Times New Roman"/>
          <w:sz w:val="24"/>
          <w:szCs w:val="24"/>
        </w:rPr>
        <w:t>Herzl, 180)</w:t>
      </w:r>
      <w:r w:rsidR="00CF38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18C4">
        <w:rPr>
          <w:rFonts w:ascii="Times New Roman" w:hAnsi="Times New Roman" w:cs="Times New Roman"/>
          <w:sz w:val="24"/>
          <w:szCs w:val="24"/>
        </w:rPr>
        <w:t>Through Kingscourt</w:t>
      </w:r>
      <w:r w:rsidR="00504988">
        <w:rPr>
          <w:rFonts w:ascii="Times New Roman" w:hAnsi="Times New Roman" w:cs="Times New Roman"/>
          <w:sz w:val="24"/>
          <w:szCs w:val="24"/>
        </w:rPr>
        <w:t>’s experience with Jewish culture as a</w:t>
      </w:r>
      <w:r w:rsidR="000B18C4">
        <w:rPr>
          <w:rFonts w:ascii="Times New Roman" w:hAnsi="Times New Roman" w:cs="Times New Roman"/>
          <w:sz w:val="24"/>
          <w:szCs w:val="24"/>
        </w:rPr>
        <w:t xml:space="preserve"> non-Jewish person, Herzl optimistically reaffirms Pinsker’s argument that a Jewish state would better connect the Jewish people with the rest of the world when he mentions that “toleration can and must always rest on reciprocity.” </w:t>
      </w:r>
      <w:r w:rsidR="00D26421">
        <w:rPr>
          <w:rFonts w:ascii="Times New Roman" w:hAnsi="Times New Roman" w:cs="Times New Roman"/>
          <w:sz w:val="24"/>
          <w:szCs w:val="24"/>
        </w:rPr>
        <w:t>(Herzl, 139)</w:t>
      </w:r>
    </w:p>
    <w:p w:rsidR="004D0C30" w:rsidRPr="0082096E" w:rsidRDefault="004D0C30" w:rsidP="00C62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addition to linking the </w:t>
      </w:r>
      <w:r w:rsidR="002F0671">
        <w:rPr>
          <w:rFonts w:ascii="Times New Roman" w:hAnsi="Times New Roman" w:cs="Times New Roman"/>
          <w:sz w:val="24"/>
          <w:szCs w:val="24"/>
        </w:rPr>
        <w:t>“Jewish Q</w:t>
      </w:r>
      <w:r>
        <w:rPr>
          <w:rFonts w:ascii="Times New Roman" w:hAnsi="Times New Roman" w:cs="Times New Roman"/>
          <w:sz w:val="24"/>
          <w:szCs w:val="24"/>
        </w:rPr>
        <w:t>uestion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anti-Semitism, both Pinsker and Herzl bring up the </w:t>
      </w:r>
      <w:r w:rsidR="00884268">
        <w:rPr>
          <w:rFonts w:ascii="Times New Roman" w:hAnsi="Times New Roman" w:cs="Times New Roman"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 xml:space="preserve"> of emancipation when constructing their opinion of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7E1A98">
        <w:rPr>
          <w:rFonts w:ascii="Times New Roman" w:hAnsi="Times New Roman" w:cs="Times New Roman"/>
          <w:sz w:val="24"/>
          <w:szCs w:val="24"/>
        </w:rPr>
        <w:t>Jewish</w:t>
      </w:r>
      <w:r w:rsidR="002F0671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uestion.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 w:rsidR="00884268">
        <w:rPr>
          <w:rFonts w:ascii="Times New Roman" w:hAnsi="Times New Roman" w:cs="Times New Roman"/>
          <w:sz w:val="24"/>
          <w:szCs w:val="24"/>
        </w:rPr>
        <w:t xml:space="preserve"> Emancipation</w:t>
      </w:r>
      <w:r w:rsidR="00A83932">
        <w:rPr>
          <w:rFonts w:ascii="Times New Roman" w:hAnsi="Times New Roman" w:cs="Times New Roman"/>
          <w:sz w:val="24"/>
          <w:szCs w:val="24"/>
        </w:rPr>
        <w:t xml:space="preserve"> refers to what occurred </w:t>
      </w:r>
      <w:r w:rsidR="00575789">
        <w:rPr>
          <w:rFonts w:ascii="Times New Roman" w:hAnsi="Times New Roman" w:cs="Times New Roman"/>
          <w:sz w:val="24"/>
          <w:szCs w:val="24"/>
        </w:rPr>
        <w:t>to the J</w:t>
      </w:r>
      <w:r w:rsidR="00A83932">
        <w:rPr>
          <w:rFonts w:ascii="Times New Roman" w:hAnsi="Times New Roman" w:cs="Times New Roman"/>
          <w:sz w:val="24"/>
          <w:szCs w:val="24"/>
        </w:rPr>
        <w:t>ews</w:t>
      </w:r>
      <w:r w:rsidR="00575789">
        <w:rPr>
          <w:rFonts w:ascii="Times New Roman" w:hAnsi="Times New Roman" w:cs="Times New Roman"/>
          <w:sz w:val="24"/>
          <w:szCs w:val="24"/>
        </w:rPr>
        <w:t xml:space="preserve"> of Western Europe</w:t>
      </w:r>
      <w:r w:rsidR="00CE5DAE">
        <w:rPr>
          <w:rFonts w:ascii="Times New Roman" w:hAnsi="Times New Roman" w:cs="Times New Roman"/>
          <w:sz w:val="24"/>
          <w:szCs w:val="24"/>
        </w:rPr>
        <w:t xml:space="preserve"> who were</w:t>
      </w:r>
      <w:r w:rsidR="00A83932">
        <w:rPr>
          <w:rFonts w:ascii="Times New Roman" w:hAnsi="Times New Roman" w:cs="Times New Roman"/>
          <w:sz w:val="24"/>
          <w:szCs w:val="24"/>
        </w:rPr>
        <w:t xml:space="preserve"> living in secluded ghettos during the start of the </w:t>
      </w:r>
      <w:r w:rsidR="00DD3339">
        <w:rPr>
          <w:rFonts w:ascii="Times New Roman" w:hAnsi="Times New Roman" w:cs="Times New Roman"/>
          <w:sz w:val="24"/>
          <w:szCs w:val="24"/>
        </w:rPr>
        <w:t>nineteenth</w:t>
      </w:r>
      <w:r w:rsidR="00A83932">
        <w:rPr>
          <w:rFonts w:ascii="Times New Roman" w:hAnsi="Times New Roman" w:cs="Times New Roman"/>
          <w:sz w:val="24"/>
          <w:szCs w:val="24"/>
        </w:rPr>
        <w:t xml:space="preserve"> century</w:t>
      </w:r>
      <w:r w:rsidR="00575789">
        <w:rPr>
          <w:rFonts w:ascii="Times New Roman" w:hAnsi="Times New Roman" w:cs="Times New Roman"/>
          <w:sz w:val="24"/>
          <w:szCs w:val="24"/>
        </w:rPr>
        <w:t>. After J</w:t>
      </w:r>
      <w:r w:rsidR="00A83932">
        <w:rPr>
          <w:rFonts w:ascii="Times New Roman" w:hAnsi="Times New Roman" w:cs="Times New Roman"/>
          <w:sz w:val="24"/>
          <w:szCs w:val="24"/>
        </w:rPr>
        <w:t>ews were freed from these ghettos, they were legal</w:t>
      </w:r>
      <w:r w:rsidR="00CE5DAE">
        <w:rPr>
          <w:rFonts w:ascii="Times New Roman" w:hAnsi="Times New Roman" w:cs="Times New Roman"/>
          <w:sz w:val="24"/>
          <w:szCs w:val="24"/>
        </w:rPr>
        <w:t>ly integrated into society. I</w:t>
      </w:r>
      <w:r w:rsidR="00A83932">
        <w:rPr>
          <w:rFonts w:ascii="Times New Roman" w:hAnsi="Times New Roman" w:cs="Times New Roman"/>
          <w:sz w:val="24"/>
          <w:szCs w:val="24"/>
        </w:rPr>
        <w:t>n fact</w:t>
      </w:r>
      <w:r w:rsidR="00CE5DAE">
        <w:rPr>
          <w:rFonts w:ascii="Times New Roman" w:hAnsi="Times New Roman" w:cs="Times New Roman"/>
          <w:sz w:val="24"/>
          <w:szCs w:val="24"/>
        </w:rPr>
        <w:t>,</w:t>
      </w:r>
      <w:r w:rsidR="00A83932">
        <w:rPr>
          <w:rFonts w:ascii="Times New Roman" w:hAnsi="Times New Roman" w:cs="Times New Roman"/>
          <w:sz w:val="24"/>
          <w:szCs w:val="24"/>
        </w:rPr>
        <w:t xml:space="preserve"> as nationalism gained momentum in Europe, some Jews began to identify more with the country they lived</w:t>
      </w:r>
      <w:r w:rsidR="00575789">
        <w:rPr>
          <w:rFonts w:ascii="Times New Roman" w:hAnsi="Times New Roman" w:cs="Times New Roman"/>
          <w:sz w:val="24"/>
          <w:szCs w:val="24"/>
        </w:rPr>
        <w:t xml:space="preserve"> in than with their religion. </w:t>
      </w:r>
      <w:r w:rsidR="00CE5DAE">
        <w:rPr>
          <w:rFonts w:ascii="Times New Roman" w:hAnsi="Times New Roman" w:cs="Times New Roman"/>
          <w:sz w:val="24"/>
          <w:szCs w:val="24"/>
        </w:rPr>
        <w:t>However, much of society</w:t>
      </w:r>
      <w:r w:rsidR="00A83932">
        <w:rPr>
          <w:rFonts w:ascii="Times New Roman" w:hAnsi="Times New Roman" w:cs="Times New Roman"/>
          <w:sz w:val="24"/>
          <w:szCs w:val="24"/>
        </w:rPr>
        <w:t xml:space="preserve"> </w:t>
      </w:r>
      <w:r w:rsidR="008F5139">
        <w:rPr>
          <w:rFonts w:ascii="Times New Roman" w:hAnsi="Times New Roman" w:cs="Times New Roman"/>
          <w:sz w:val="24"/>
          <w:szCs w:val="24"/>
        </w:rPr>
        <w:t xml:space="preserve">still </w:t>
      </w:r>
      <w:r w:rsidR="00A83932">
        <w:rPr>
          <w:rFonts w:ascii="Times New Roman" w:hAnsi="Times New Roman" w:cs="Times New Roman"/>
          <w:sz w:val="24"/>
          <w:szCs w:val="24"/>
        </w:rPr>
        <w:t>didn’</w:t>
      </w:r>
      <w:r w:rsidR="00575789">
        <w:rPr>
          <w:rFonts w:ascii="Times New Roman" w:hAnsi="Times New Roman" w:cs="Times New Roman"/>
          <w:sz w:val="24"/>
          <w:szCs w:val="24"/>
        </w:rPr>
        <w:t>t accept them</w:t>
      </w:r>
      <w:r w:rsidR="008F5139">
        <w:rPr>
          <w:rFonts w:ascii="Times New Roman" w:hAnsi="Times New Roman" w:cs="Times New Roman"/>
          <w:sz w:val="24"/>
          <w:szCs w:val="24"/>
        </w:rPr>
        <w:t>,</w:t>
      </w:r>
      <w:r w:rsidR="00575789">
        <w:rPr>
          <w:rFonts w:ascii="Times New Roman" w:hAnsi="Times New Roman" w:cs="Times New Roman"/>
          <w:sz w:val="24"/>
          <w:szCs w:val="24"/>
        </w:rPr>
        <w:t xml:space="preserve"> and as a result</w:t>
      </w:r>
      <w:r w:rsidR="00F963A7">
        <w:rPr>
          <w:rFonts w:ascii="Times New Roman" w:hAnsi="Times New Roman" w:cs="Times New Roman"/>
          <w:sz w:val="24"/>
          <w:szCs w:val="24"/>
        </w:rPr>
        <w:t xml:space="preserve"> many Jews felt </w:t>
      </w:r>
      <w:r w:rsidR="00737F3A">
        <w:rPr>
          <w:rFonts w:ascii="Times New Roman" w:hAnsi="Times New Roman" w:cs="Times New Roman"/>
          <w:sz w:val="24"/>
          <w:szCs w:val="24"/>
        </w:rPr>
        <w:t>excluded</w:t>
      </w:r>
      <w:r w:rsidR="00F963A7">
        <w:rPr>
          <w:rFonts w:ascii="Times New Roman" w:hAnsi="Times New Roman" w:cs="Times New Roman"/>
          <w:sz w:val="24"/>
          <w:szCs w:val="24"/>
        </w:rPr>
        <w:t>.</w:t>
      </w:r>
      <w:r w:rsidR="00A83932">
        <w:rPr>
          <w:rFonts w:ascii="Times New Roman" w:hAnsi="Times New Roman" w:cs="Times New Roman"/>
          <w:sz w:val="24"/>
          <w:szCs w:val="24"/>
        </w:rPr>
        <w:t xml:space="preserve"> Herzl shows </w:t>
      </w:r>
      <w:r w:rsidR="00CE5DAE">
        <w:rPr>
          <w:rFonts w:ascii="Times New Roman" w:hAnsi="Times New Roman" w:cs="Times New Roman"/>
          <w:sz w:val="24"/>
          <w:szCs w:val="24"/>
        </w:rPr>
        <w:t>this phenomenon through Fredrich</w:t>
      </w:r>
      <w:r w:rsidR="00A83932">
        <w:rPr>
          <w:rFonts w:ascii="Times New Roman" w:hAnsi="Times New Roman" w:cs="Times New Roman"/>
          <w:sz w:val="24"/>
          <w:szCs w:val="24"/>
        </w:rPr>
        <w:t xml:space="preserve">’s </w:t>
      </w:r>
      <w:r w:rsidR="00F963A7">
        <w:rPr>
          <w:rFonts w:ascii="Times New Roman" w:hAnsi="Times New Roman" w:cs="Times New Roman"/>
          <w:sz w:val="24"/>
          <w:szCs w:val="24"/>
        </w:rPr>
        <w:t>predicament as a young Viennese who can’t fit into society no matter how much he tries</w:t>
      </w:r>
      <w:r w:rsidR="00C411BB">
        <w:rPr>
          <w:rFonts w:ascii="Times New Roman" w:hAnsi="Times New Roman" w:cs="Times New Roman"/>
          <w:sz w:val="24"/>
          <w:szCs w:val="24"/>
        </w:rPr>
        <w:t>.</w:t>
      </w:r>
      <w:r w:rsidR="00F963A7">
        <w:rPr>
          <w:rFonts w:ascii="Times New Roman" w:hAnsi="Times New Roman" w:cs="Times New Roman"/>
          <w:sz w:val="24"/>
          <w:szCs w:val="24"/>
        </w:rPr>
        <w:t xml:space="preserve"> (</w:t>
      </w:r>
      <w:r w:rsidR="00391EC4">
        <w:rPr>
          <w:rFonts w:ascii="Times New Roman" w:hAnsi="Times New Roman" w:cs="Times New Roman"/>
          <w:sz w:val="24"/>
          <w:szCs w:val="24"/>
        </w:rPr>
        <w:t>Herzl, 29</w:t>
      </w:r>
      <w:r w:rsidR="00F963A7">
        <w:rPr>
          <w:rFonts w:ascii="Times New Roman" w:hAnsi="Times New Roman" w:cs="Times New Roman"/>
          <w:b/>
          <w:sz w:val="24"/>
          <w:szCs w:val="24"/>
        </w:rPr>
        <w:t>)</w:t>
      </w:r>
      <w:r w:rsidR="00C411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11BB">
        <w:rPr>
          <w:rFonts w:ascii="Times New Roman" w:hAnsi="Times New Roman" w:cs="Times New Roman"/>
          <w:sz w:val="24"/>
          <w:szCs w:val="24"/>
        </w:rPr>
        <w:t xml:space="preserve">Herzl no doubt conveys his </w:t>
      </w:r>
      <w:r w:rsidR="00CE5DAE">
        <w:rPr>
          <w:rFonts w:ascii="Times New Roman" w:hAnsi="Times New Roman" w:cs="Times New Roman"/>
          <w:sz w:val="24"/>
          <w:szCs w:val="24"/>
        </w:rPr>
        <w:t>own predicament through Fredrich</w:t>
      </w:r>
      <w:r w:rsidR="00C411BB">
        <w:rPr>
          <w:rFonts w:ascii="Times New Roman" w:hAnsi="Times New Roman" w:cs="Times New Roman"/>
          <w:sz w:val="24"/>
          <w:szCs w:val="24"/>
        </w:rPr>
        <w:t>, as he himself was a secular Viennese Jew who realized that Jews wouldn’t be able to fit into European society.</w:t>
      </w:r>
      <w:r w:rsidR="00CC62C9">
        <w:rPr>
          <w:rFonts w:ascii="Times New Roman" w:hAnsi="Times New Roman" w:cs="Times New Roman"/>
          <w:sz w:val="24"/>
          <w:szCs w:val="24"/>
        </w:rPr>
        <w:t xml:space="preserve"> Moreover, Herzl shows </w:t>
      </w:r>
      <w:r w:rsidR="008F5139">
        <w:rPr>
          <w:rFonts w:ascii="Times New Roman" w:hAnsi="Times New Roman" w:cs="Times New Roman"/>
          <w:sz w:val="24"/>
          <w:szCs w:val="24"/>
        </w:rPr>
        <w:t>how emancipation divided</w:t>
      </w:r>
      <w:r w:rsidR="00CC62C9">
        <w:rPr>
          <w:rFonts w:ascii="Times New Roman" w:hAnsi="Times New Roman" w:cs="Times New Roman"/>
          <w:sz w:val="24"/>
          <w:szCs w:val="24"/>
        </w:rPr>
        <w:t xml:space="preserve"> </w:t>
      </w:r>
      <w:r w:rsidR="00CC62C9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82096E">
        <w:rPr>
          <w:rFonts w:ascii="Times New Roman" w:hAnsi="Times New Roman" w:cs="Times New Roman"/>
          <w:sz w:val="24"/>
          <w:szCs w:val="24"/>
        </w:rPr>
        <w:t>Jews</w:t>
      </w:r>
      <w:r w:rsidR="008F5139">
        <w:rPr>
          <w:rFonts w:ascii="Times New Roman" w:hAnsi="Times New Roman" w:cs="Times New Roman"/>
          <w:sz w:val="24"/>
          <w:szCs w:val="24"/>
        </w:rPr>
        <w:t xml:space="preserve">, </w:t>
      </w:r>
      <w:r w:rsidR="00CC62C9">
        <w:rPr>
          <w:rFonts w:ascii="Times New Roman" w:hAnsi="Times New Roman" w:cs="Times New Roman"/>
          <w:sz w:val="24"/>
          <w:szCs w:val="24"/>
        </w:rPr>
        <w:t xml:space="preserve">as he mentions in </w:t>
      </w:r>
      <w:r w:rsidR="00CC62C9">
        <w:rPr>
          <w:rFonts w:ascii="Times New Roman" w:hAnsi="Times New Roman" w:cs="Times New Roman"/>
          <w:i/>
          <w:sz w:val="24"/>
          <w:szCs w:val="24"/>
        </w:rPr>
        <w:t>Altneuland</w:t>
      </w:r>
      <w:r w:rsidR="00CC62C9">
        <w:rPr>
          <w:rFonts w:ascii="Times New Roman" w:hAnsi="Times New Roman" w:cs="Times New Roman"/>
          <w:sz w:val="24"/>
          <w:szCs w:val="24"/>
        </w:rPr>
        <w:t xml:space="preserve"> tha</w:t>
      </w:r>
      <w:r w:rsidR="0050467E">
        <w:rPr>
          <w:rFonts w:ascii="Times New Roman" w:hAnsi="Times New Roman" w:cs="Times New Roman"/>
          <w:sz w:val="24"/>
          <w:szCs w:val="24"/>
        </w:rPr>
        <w:t xml:space="preserve">t not every </w:t>
      </w:r>
      <w:r w:rsidR="0082096E">
        <w:rPr>
          <w:rFonts w:ascii="Times New Roman" w:hAnsi="Times New Roman" w:cs="Times New Roman"/>
          <w:sz w:val="24"/>
          <w:szCs w:val="24"/>
        </w:rPr>
        <w:t>Jewish person</w:t>
      </w:r>
      <w:r w:rsidR="0050467E">
        <w:rPr>
          <w:rFonts w:ascii="Times New Roman" w:hAnsi="Times New Roman" w:cs="Times New Roman"/>
          <w:sz w:val="24"/>
          <w:szCs w:val="24"/>
        </w:rPr>
        <w:t xml:space="preserve"> is </w:t>
      </w:r>
      <w:r w:rsidR="008F5139">
        <w:rPr>
          <w:rFonts w:ascii="Times New Roman" w:hAnsi="Times New Roman" w:cs="Times New Roman"/>
          <w:sz w:val="24"/>
          <w:szCs w:val="24"/>
        </w:rPr>
        <w:t>required to be a member of the New S</w:t>
      </w:r>
      <w:r w:rsidR="0050467E">
        <w:rPr>
          <w:rFonts w:ascii="Times New Roman" w:hAnsi="Times New Roman" w:cs="Times New Roman"/>
          <w:sz w:val="24"/>
          <w:szCs w:val="24"/>
        </w:rPr>
        <w:t>ociety.</w:t>
      </w:r>
      <w:r w:rsidR="0082096E">
        <w:rPr>
          <w:rFonts w:ascii="Times New Roman" w:hAnsi="Times New Roman" w:cs="Times New Roman"/>
          <w:sz w:val="24"/>
          <w:szCs w:val="24"/>
        </w:rPr>
        <w:t xml:space="preserve"> Pinsker</w:t>
      </w:r>
      <w:r w:rsidR="008F5139">
        <w:rPr>
          <w:rFonts w:ascii="Times New Roman" w:hAnsi="Times New Roman" w:cs="Times New Roman"/>
          <w:sz w:val="24"/>
          <w:szCs w:val="24"/>
        </w:rPr>
        <w:t>,</w:t>
      </w:r>
      <w:r w:rsidR="0082096E">
        <w:rPr>
          <w:rFonts w:ascii="Times New Roman" w:hAnsi="Times New Roman" w:cs="Times New Roman"/>
          <w:sz w:val="24"/>
          <w:szCs w:val="24"/>
        </w:rPr>
        <w:t xml:space="preserve"> despite being of Russian Jewish or</w:t>
      </w:r>
      <w:r w:rsidR="00391EC4">
        <w:rPr>
          <w:rFonts w:ascii="Times New Roman" w:hAnsi="Times New Roman" w:cs="Times New Roman"/>
          <w:sz w:val="24"/>
          <w:szCs w:val="24"/>
        </w:rPr>
        <w:t>igin</w:t>
      </w:r>
      <w:r w:rsidR="008F5139">
        <w:rPr>
          <w:rFonts w:ascii="Times New Roman" w:hAnsi="Times New Roman" w:cs="Times New Roman"/>
          <w:sz w:val="24"/>
          <w:szCs w:val="24"/>
        </w:rPr>
        <w:t>,</w:t>
      </w:r>
      <w:r w:rsidR="00391EC4">
        <w:rPr>
          <w:rFonts w:ascii="Times New Roman" w:hAnsi="Times New Roman" w:cs="Times New Roman"/>
          <w:sz w:val="24"/>
          <w:szCs w:val="24"/>
        </w:rPr>
        <w:t xml:space="preserve"> conveys a similar</w:t>
      </w:r>
      <w:r w:rsidR="00CE5DAE">
        <w:rPr>
          <w:rFonts w:ascii="Times New Roman" w:hAnsi="Times New Roman" w:cs="Times New Roman"/>
          <w:sz w:val="24"/>
          <w:szCs w:val="24"/>
        </w:rPr>
        <w:t xml:space="preserve"> message</w:t>
      </w:r>
      <w:r w:rsidR="00391EC4">
        <w:rPr>
          <w:rFonts w:ascii="Times New Roman" w:hAnsi="Times New Roman" w:cs="Times New Roman"/>
          <w:sz w:val="24"/>
          <w:szCs w:val="24"/>
        </w:rPr>
        <w:t xml:space="preserve"> to bolster his argument for a </w:t>
      </w:r>
      <w:r w:rsidR="006148DB">
        <w:rPr>
          <w:rFonts w:ascii="Times New Roman" w:hAnsi="Times New Roman" w:cs="Times New Roman"/>
          <w:sz w:val="24"/>
          <w:szCs w:val="24"/>
        </w:rPr>
        <w:t>Jewish</w:t>
      </w:r>
      <w:r w:rsidR="00391EC4">
        <w:rPr>
          <w:rFonts w:ascii="Times New Roman" w:hAnsi="Times New Roman" w:cs="Times New Roman"/>
          <w:sz w:val="24"/>
          <w:szCs w:val="24"/>
        </w:rPr>
        <w:t xml:space="preserve"> state when he proclaims</w:t>
      </w:r>
      <w:r w:rsidR="0082096E">
        <w:rPr>
          <w:rFonts w:ascii="Times New Roman" w:hAnsi="Times New Roman" w:cs="Times New Roman"/>
          <w:sz w:val="24"/>
          <w:szCs w:val="24"/>
        </w:rPr>
        <w:t xml:space="preserve"> “</w:t>
      </w:r>
      <w:r w:rsidR="00391EC4">
        <w:rPr>
          <w:rFonts w:ascii="Times New Roman" w:hAnsi="Times New Roman" w:cs="Times New Roman"/>
          <w:sz w:val="24"/>
          <w:szCs w:val="24"/>
        </w:rPr>
        <w:t xml:space="preserve">the </w:t>
      </w:r>
      <w:r w:rsidR="006148DB">
        <w:rPr>
          <w:rFonts w:ascii="Times New Roman" w:hAnsi="Times New Roman" w:cs="Times New Roman"/>
          <w:sz w:val="24"/>
          <w:szCs w:val="24"/>
        </w:rPr>
        <w:t>Jews</w:t>
      </w:r>
      <w:r w:rsidR="00391EC4">
        <w:rPr>
          <w:rFonts w:ascii="Times New Roman" w:hAnsi="Times New Roman" w:cs="Times New Roman"/>
          <w:sz w:val="24"/>
          <w:szCs w:val="24"/>
        </w:rPr>
        <w:t>…are everywhere aliens.</w:t>
      </w:r>
      <w:r w:rsidR="0082096E">
        <w:rPr>
          <w:rFonts w:ascii="Times New Roman" w:hAnsi="Times New Roman" w:cs="Times New Roman"/>
          <w:sz w:val="24"/>
          <w:szCs w:val="24"/>
        </w:rPr>
        <w:t>”</w:t>
      </w:r>
      <w:r w:rsidR="00391EC4">
        <w:rPr>
          <w:rFonts w:ascii="Times New Roman" w:hAnsi="Times New Roman" w:cs="Times New Roman"/>
          <w:sz w:val="24"/>
          <w:szCs w:val="24"/>
        </w:rPr>
        <w:t xml:space="preserve"> (Pinsker, 198)</w:t>
      </w:r>
      <w:r w:rsidR="0082096E">
        <w:rPr>
          <w:rFonts w:ascii="Times New Roman" w:hAnsi="Times New Roman" w:cs="Times New Roman"/>
          <w:sz w:val="24"/>
          <w:szCs w:val="24"/>
        </w:rPr>
        <w:t xml:space="preserve"> Overall, both P</w:t>
      </w:r>
      <w:r w:rsidR="002F0671">
        <w:rPr>
          <w:rFonts w:ascii="Times New Roman" w:hAnsi="Times New Roman" w:cs="Times New Roman"/>
          <w:sz w:val="24"/>
          <w:szCs w:val="24"/>
        </w:rPr>
        <w:t>insker and Herzl don’t portray e</w:t>
      </w:r>
      <w:r w:rsidR="0082096E">
        <w:rPr>
          <w:rFonts w:ascii="Times New Roman" w:hAnsi="Times New Roman" w:cs="Times New Roman"/>
          <w:sz w:val="24"/>
          <w:szCs w:val="24"/>
        </w:rPr>
        <w:t>mancipation</w:t>
      </w:r>
      <w:r w:rsidR="00AE0CEE">
        <w:rPr>
          <w:rFonts w:ascii="Times New Roman" w:hAnsi="Times New Roman" w:cs="Times New Roman"/>
          <w:sz w:val="24"/>
          <w:szCs w:val="24"/>
        </w:rPr>
        <w:t xml:space="preserve"> as the solution to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AE0CEE">
        <w:rPr>
          <w:rFonts w:ascii="Times New Roman" w:hAnsi="Times New Roman" w:cs="Times New Roman"/>
          <w:sz w:val="24"/>
          <w:szCs w:val="24"/>
        </w:rPr>
        <w:t>Jewish Q</w:t>
      </w:r>
      <w:r w:rsidR="0082096E">
        <w:rPr>
          <w:rFonts w:ascii="Times New Roman" w:hAnsi="Times New Roman" w:cs="Times New Roman"/>
          <w:sz w:val="24"/>
          <w:szCs w:val="24"/>
        </w:rPr>
        <w:t>uestion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 w:rsidR="0082096E">
        <w:rPr>
          <w:rFonts w:ascii="Times New Roman" w:hAnsi="Times New Roman" w:cs="Times New Roman"/>
          <w:sz w:val="24"/>
          <w:szCs w:val="24"/>
        </w:rPr>
        <w:t xml:space="preserve"> but as a means to divide the Jews.</w:t>
      </w:r>
    </w:p>
    <w:p w:rsidR="00406B58" w:rsidRDefault="001725D8" w:rsidP="00737F3A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06B58">
        <w:rPr>
          <w:rFonts w:ascii="Times New Roman" w:hAnsi="Times New Roman" w:cs="Times New Roman"/>
          <w:sz w:val="24"/>
          <w:szCs w:val="24"/>
        </w:rPr>
        <w:t xml:space="preserve">While Herzl and Pinsker believe that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406B58">
        <w:rPr>
          <w:rFonts w:ascii="Times New Roman" w:hAnsi="Times New Roman" w:cs="Times New Roman"/>
          <w:sz w:val="24"/>
          <w:szCs w:val="24"/>
        </w:rPr>
        <w:t>Jewish Que</w:t>
      </w:r>
      <w:r w:rsidR="00836CD3">
        <w:rPr>
          <w:rFonts w:ascii="Times New Roman" w:hAnsi="Times New Roman" w:cs="Times New Roman"/>
          <w:sz w:val="24"/>
          <w:szCs w:val="24"/>
        </w:rPr>
        <w:t>stion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 w:rsidR="00836CD3">
        <w:rPr>
          <w:rFonts w:ascii="Times New Roman" w:hAnsi="Times New Roman" w:cs="Times New Roman"/>
          <w:sz w:val="24"/>
          <w:szCs w:val="24"/>
        </w:rPr>
        <w:t xml:space="preserve"> can only be solved with</w:t>
      </w:r>
      <w:r w:rsidR="00406B58">
        <w:rPr>
          <w:rFonts w:ascii="Times New Roman" w:hAnsi="Times New Roman" w:cs="Times New Roman"/>
          <w:sz w:val="24"/>
          <w:szCs w:val="24"/>
        </w:rPr>
        <w:t xml:space="preserve"> a mass exodus of </w:t>
      </w:r>
      <w:r w:rsidR="0082096E">
        <w:rPr>
          <w:rFonts w:ascii="Times New Roman" w:hAnsi="Times New Roman" w:cs="Times New Roman"/>
          <w:sz w:val="24"/>
          <w:szCs w:val="24"/>
        </w:rPr>
        <w:t xml:space="preserve">many </w:t>
      </w:r>
      <w:r w:rsidR="00406B58">
        <w:rPr>
          <w:rFonts w:ascii="Times New Roman" w:hAnsi="Times New Roman" w:cs="Times New Roman"/>
          <w:sz w:val="24"/>
          <w:szCs w:val="24"/>
        </w:rPr>
        <w:t>Jews from Europe</w:t>
      </w:r>
      <w:r w:rsidR="00553C34">
        <w:rPr>
          <w:rFonts w:ascii="Times New Roman" w:hAnsi="Times New Roman" w:cs="Times New Roman"/>
          <w:sz w:val="24"/>
          <w:szCs w:val="24"/>
        </w:rPr>
        <w:t xml:space="preserve"> to Palestine</w:t>
      </w:r>
      <w:r w:rsidR="00406B58">
        <w:rPr>
          <w:rFonts w:ascii="Times New Roman" w:hAnsi="Times New Roman" w:cs="Times New Roman"/>
          <w:sz w:val="24"/>
          <w:szCs w:val="24"/>
        </w:rPr>
        <w:t>, many prominent thinkers believed t</w:t>
      </w:r>
      <w:r w:rsidR="002F0671">
        <w:rPr>
          <w:rFonts w:ascii="Times New Roman" w:hAnsi="Times New Roman" w:cs="Times New Roman"/>
          <w:sz w:val="24"/>
          <w:szCs w:val="24"/>
        </w:rPr>
        <w:t xml:space="preserve">hat other actions were possible. </w:t>
      </w:r>
      <w:r w:rsidR="00E55714">
        <w:rPr>
          <w:rFonts w:ascii="Times New Roman" w:hAnsi="Times New Roman" w:cs="Times New Roman"/>
          <w:sz w:val="24"/>
          <w:szCs w:val="24"/>
        </w:rPr>
        <w:t>T</w:t>
      </w:r>
      <w:r w:rsidR="002F0671">
        <w:rPr>
          <w:rFonts w:ascii="Times New Roman" w:hAnsi="Times New Roman" w:cs="Times New Roman"/>
          <w:sz w:val="24"/>
          <w:szCs w:val="24"/>
        </w:rPr>
        <w:t>he Jewish Labor Bund from</w:t>
      </w:r>
      <w:r w:rsidR="00E45D53">
        <w:rPr>
          <w:rFonts w:ascii="Times New Roman" w:hAnsi="Times New Roman" w:cs="Times New Roman"/>
          <w:sz w:val="24"/>
          <w:szCs w:val="24"/>
        </w:rPr>
        <w:t xml:space="preserve"> t</w:t>
      </w:r>
      <w:r w:rsidR="00A8158F">
        <w:rPr>
          <w:rFonts w:ascii="Times New Roman" w:hAnsi="Times New Roman" w:cs="Times New Roman"/>
          <w:sz w:val="24"/>
          <w:szCs w:val="24"/>
        </w:rPr>
        <w:t>he Russian E</w:t>
      </w:r>
      <w:r w:rsidR="00AE0CEE">
        <w:rPr>
          <w:rFonts w:ascii="Times New Roman" w:hAnsi="Times New Roman" w:cs="Times New Roman"/>
          <w:sz w:val="24"/>
          <w:szCs w:val="24"/>
        </w:rPr>
        <w:t xml:space="preserve">mpire believed that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AE0CEE">
        <w:rPr>
          <w:rFonts w:ascii="Times New Roman" w:hAnsi="Times New Roman" w:cs="Times New Roman"/>
          <w:sz w:val="24"/>
          <w:szCs w:val="24"/>
        </w:rPr>
        <w:t>Jewish Q</w:t>
      </w:r>
      <w:r w:rsidR="00A8158F">
        <w:rPr>
          <w:rFonts w:ascii="Times New Roman" w:hAnsi="Times New Roman" w:cs="Times New Roman"/>
          <w:sz w:val="24"/>
          <w:szCs w:val="24"/>
        </w:rPr>
        <w:t>uestion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could be solved within Europe. </w:t>
      </w:r>
      <w:r w:rsidR="00A8158F">
        <w:rPr>
          <w:rFonts w:ascii="Times New Roman" w:hAnsi="Times New Roman" w:cs="Times New Roman"/>
          <w:sz w:val="24"/>
          <w:szCs w:val="24"/>
        </w:rPr>
        <w:t xml:space="preserve">This group in their writing, </w:t>
      </w:r>
      <w:r w:rsidR="00A8158F">
        <w:rPr>
          <w:rFonts w:ascii="Times New Roman" w:hAnsi="Times New Roman" w:cs="Times New Roman"/>
          <w:i/>
          <w:sz w:val="24"/>
          <w:szCs w:val="24"/>
        </w:rPr>
        <w:t>Proclamation of the Jewish Labor Bund</w:t>
      </w:r>
      <w:r w:rsidR="00A8158F">
        <w:rPr>
          <w:rFonts w:ascii="Times New Roman" w:hAnsi="Times New Roman" w:cs="Times New Roman"/>
          <w:sz w:val="24"/>
          <w:szCs w:val="24"/>
        </w:rPr>
        <w:t xml:space="preserve"> stated that anti-Semitism is the direct result of capitalism</w:t>
      </w:r>
      <w:r>
        <w:rPr>
          <w:rFonts w:ascii="Times New Roman" w:hAnsi="Times New Roman" w:cs="Times New Roman"/>
          <w:sz w:val="24"/>
          <w:szCs w:val="24"/>
        </w:rPr>
        <w:t>.</w:t>
      </w:r>
      <w:r w:rsidR="00A8158F">
        <w:rPr>
          <w:rFonts w:ascii="Times New Roman" w:hAnsi="Times New Roman" w:cs="Times New Roman"/>
          <w:sz w:val="24"/>
          <w:szCs w:val="24"/>
        </w:rPr>
        <w:t xml:space="preserve"> (</w:t>
      </w:r>
      <w:r w:rsidR="00976D9D" w:rsidRPr="00976D9D">
        <w:rPr>
          <w:rFonts w:ascii="Times New Roman" w:hAnsi="Times New Roman" w:cs="Times New Roman"/>
          <w:sz w:val="24"/>
          <w:szCs w:val="24"/>
        </w:rPr>
        <w:t xml:space="preserve">Proclamation of the </w:t>
      </w:r>
      <w:r w:rsidR="008B5AD0">
        <w:rPr>
          <w:rFonts w:ascii="Times New Roman" w:hAnsi="Times New Roman" w:cs="Times New Roman"/>
          <w:sz w:val="24"/>
          <w:szCs w:val="24"/>
        </w:rPr>
        <w:t>Jewish Labor Bund, 155</w:t>
      </w:r>
      <w:r w:rsidR="00A8158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716">
        <w:rPr>
          <w:rFonts w:ascii="Times New Roman" w:hAnsi="Times New Roman" w:cs="Times New Roman"/>
          <w:sz w:val="24"/>
          <w:szCs w:val="24"/>
        </w:rPr>
        <w:t xml:space="preserve">They state that capitalists who have garnered a lot of hatred from </w:t>
      </w:r>
      <w:r w:rsidR="00E55714">
        <w:rPr>
          <w:rFonts w:ascii="Times New Roman" w:hAnsi="Times New Roman" w:cs="Times New Roman"/>
          <w:sz w:val="24"/>
          <w:szCs w:val="24"/>
        </w:rPr>
        <w:t>common me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r w:rsidR="002F0671">
        <w:rPr>
          <w:rFonts w:ascii="Times New Roman" w:hAnsi="Times New Roman" w:cs="Times New Roman"/>
          <w:sz w:val="24"/>
          <w:szCs w:val="24"/>
        </w:rPr>
        <w:t>“seek to save [themselves]</w:t>
      </w:r>
      <w:r w:rsidR="00D43716">
        <w:rPr>
          <w:rFonts w:ascii="Times New Roman" w:hAnsi="Times New Roman" w:cs="Times New Roman"/>
          <w:sz w:val="24"/>
          <w:szCs w:val="24"/>
        </w:rPr>
        <w:t xml:space="preserve"> by destroying </w:t>
      </w:r>
      <w:r w:rsidR="002F0671">
        <w:rPr>
          <w:rFonts w:ascii="Times New Roman" w:hAnsi="Times New Roman" w:cs="Times New Roman"/>
          <w:sz w:val="24"/>
          <w:szCs w:val="24"/>
        </w:rPr>
        <w:t>[their]</w:t>
      </w:r>
      <w:r w:rsidR="00D43716">
        <w:rPr>
          <w:rFonts w:ascii="Times New Roman" w:hAnsi="Times New Roman" w:cs="Times New Roman"/>
          <w:sz w:val="24"/>
          <w:szCs w:val="24"/>
        </w:rPr>
        <w:t xml:space="preserve"> Jewish competition</w:t>
      </w:r>
      <w:r w:rsidR="00422E4F">
        <w:rPr>
          <w:rFonts w:ascii="Times New Roman" w:hAnsi="Times New Roman" w:cs="Times New Roman"/>
          <w:sz w:val="24"/>
          <w:szCs w:val="24"/>
        </w:rPr>
        <w:t>.</w:t>
      </w:r>
      <w:r w:rsidR="00D43716">
        <w:rPr>
          <w:rFonts w:ascii="Times New Roman" w:hAnsi="Times New Roman" w:cs="Times New Roman"/>
          <w:sz w:val="24"/>
          <w:szCs w:val="24"/>
        </w:rPr>
        <w:t>”</w:t>
      </w:r>
      <w:r w:rsidR="00422E4F">
        <w:rPr>
          <w:rFonts w:ascii="Times New Roman" w:hAnsi="Times New Roman" w:cs="Times New Roman"/>
          <w:sz w:val="24"/>
          <w:szCs w:val="24"/>
        </w:rPr>
        <w:t xml:space="preserve"> (</w:t>
      </w:r>
      <w:r w:rsidR="00976D9D" w:rsidRPr="00976D9D">
        <w:rPr>
          <w:rFonts w:ascii="Times New Roman" w:hAnsi="Times New Roman" w:cs="Times New Roman"/>
          <w:sz w:val="24"/>
          <w:szCs w:val="24"/>
        </w:rPr>
        <w:t xml:space="preserve">Proclamation of the </w:t>
      </w:r>
      <w:r>
        <w:rPr>
          <w:rFonts w:ascii="Times New Roman" w:hAnsi="Times New Roman" w:cs="Times New Roman"/>
          <w:sz w:val="24"/>
          <w:szCs w:val="24"/>
        </w:rPr>
        <w:t>Jewish Labor Bund, 155)</w:t>
      </w:r>
      <w:r w:rsidR="00422E4F">
        <w:rPr>
          <w:rFonts w:ascii="Times New Roman" w:hAnsi="Times New Roman" w:cs="Times New Roman"/>
          <w:sz w:val="24"/>
          <w:szCs w:val="24"/>
        </w:rPr>
        <w:t xml:space="preserve"> They then cite how the Czar in Russia </w:t>
      </w:r>
      <w:r w:rsidR="00E55714">
        <w:rPr>
          <w:rFonts w:ascii="Times New Roman" w:hAnsi="Times New Roman" w:cs="Times New Roman"/>
          <w:sz w:val="24"/>
          <w:szCs w:val="24"/>
        </w:rPr>
        <w:t>diverted</w:t>
      </w:r>
      <w:r w:rsidR="00422E4F">
        <w:rPr>
          <w:rFonts w:ascii="Times New Roman" w:hAnsi="Times New Roman" w:cs="Times New Roman"/>
          <w:sz w:val="24"/>
          <w:szCs w:val="24"/>
        </w:rPr>
        <w:t xml:space="preserve"> hatred from himself by promoting pogroms against the </w:t>
      </w:r>
      <w:r w:rsidR="00471A2B">
        <w:rPr>
          <w:rFonts w:ascii="Times New Roman" w:hAnsi="Times New Roman" w:cs="Times New Roman"/>
          <w:sz w:val="24"/>
          <w:szCs w:val="24"/>
        </w:rPr>
        <w:t>Jews</w:t>
      </w:r>
      <w:r w:rsidR="00422E4F">
        <w:rPr>
          <w:rFonts w:ascii="Times New Roman" w:hAnsi="Times New Roman" w:cs="Times New Roman"/>
          <w:sz w:val="24"/>
          <w:szCs w:val="24"/>
        </w:rPr>
        <w:t>. (</w:t>
      </w:r>
      <w:r w:rsidR="00976D9D" w:rsidRPr="00976D9D">
        <w:rPr>
          <w:rFonts w:ascii="Times New Roman" w:hAnsi="Times New Roman" w:cs="Times New Roman"/>
          <w:sz w:val="24"/>
          <w:szCs w:val="24"/>
        </w:rPr>
        <w:t xml:space="preserve">Proclamation of the </w:t>
      </w:r>
      <w:r w:rsidR="008B5AD0">
        <w:rPr>
          <w:rFonts w:ascii="Times New Roman" w:hAnsi="Times New Roman" w:cs="Times New Roman"/>
          <w:sz w:val="24"/>
          <w:szCs w:val="24"/>
        </w:rPr>
        <w:t>Jewish Labor Bund, 155</w:t>
      </w:r>
      <w:r w:rsidR="00422E4F">
        <w:rPr>
          <w:rFonts w:ascii="Times New Roman" w:hAnsi="Times New Roman" w:cs="Times New Roman"/>
          <w:b/>
          <w:sz w:val="24"/>
          <w:szCs w:val="24"/>
        </w:rPr>
        <w:t>)</w:t>
      </w:r>
      <w:r w:rsidR="00471A2B">
        <w:rPr>
          <w:rFonts w:ascii="Times New Roman" w:hAnsi="Times New Roman" w:cs="Times New Roman"/>
          <w:sz w:val="24"/>
          <w:szCs w:val="24"/>
        </w:rPr>
        <w:t xml:space="preserve"> Moreover, the Central Committee of the Bund doesn’t consider all Christians</w:t>
      </w:r>
      <w:r w:rsidR="00CE5DAE">
        <w:rPr>
          <w:rFonts w:ascii="Times New Roman" w:hAnsi="Times New Roman" w:cs="Times New Roman"/>
          <w:sz w:val="24"/>
          <w:szCs w:val="24"/>
        </w:rPr>
        <w:t xml:space="preserve"> to be</w:t>
      </w:r>
      <w:r w:rsidR="00471A2B">
        <w:rPr>
          <w:rFonts w:ascii="Times New Roman" w:hAnsi="Times New Roman" w:cs="Times New Roman"/>
          <w:sz w:val="24"/>
          <w:szCs w:val="24"/>
        </w:rPr>
        <w:t xml:space="preserve"> anti-Semites</w:t>
      </w:r>
      <w:r w:rsidR="00E55714">
        <w:rPr>
          <w:rFonts w:ascii="Times New Roman" w:hAnsi="Times New Roman" w:cs="Times New Roman"/>
          <w:sz w:val="24"/>
          <w:szCs w:val="24"/>
        </w:rPr>
        <w:t>,</w:t>
      </w:r>
      <w:r w:rsidR="00051B79">
        <w:rPr>
          <w:rFonts w:ascii="Times New Roman" w:hAnsi="Times New Roman" w:cs="Times New Roman"/>
          <w:sz w:val="24"/>
          <w:szCs w:val="24"/>
        </w:rPr>
        <w:t xml:space="preserve"> as they believe the “</w:t>
      </w:r>
      <w:r w:rsidR="00E55714">
        <w:rPr>
          <w:rFonts w:ascii="Times New Roman" w:hAnsi="Times New Roman" w:cs="Times New Roman"/>
          <w:sz w:val="24"/>
          <w:szCs w:val="24"/>
        </w:rPr>
        <w:t>i</w:t>
      </w:r>
      <w:r w:rsidR="00051B79">
        <w:rPr>
          <w:rFonts w:ascii="Times New Roman" w:hAnsi="Times New Roman" w:cs="Times New Roman"/>
          <w:sz w:val="24"/>
          <w:szCs w:val="24"/>
        </w:rPr>
        <w:t xml:space="preserve">ntelligent, class-conscious </w:t>
      </w:r>
      <w:r w:rsidR="005D322E">
        <w:rPr>
          <w:rFonts w:ascii="Times New Roman" w:hAnsi="Times New Roman" w:cs="Times New Roman"/>
          <w:sz w:val="24"/>
          <w:szCs w:val="24"/>
        </w:rPr>
        <w:t>Chri</w:t>
      </w:r>
      <w:r w:rsidR="00E55714">
        <w:rPr>
          <w:rFonts w:ascii="Times New Roman" w:hAnsi="Times New Roman" w:cs="Times New Roman"/>
          <w:sz w:val="24"/>
          <w:szCs w:val="24"/>
        </w:rPr>
        <w:t>stian worker is [their] comrade</w:t>
      </w:r>
      <w:r w:rsidR="00737F3A">
        <w:rPr>
          <w:rFonts w:ascii="Times New Roman" w:hAnsi="Times New Roman" w:cs="Times New Roman"/>
          <w:sz w:val="24"/>
          <w:szCs w:val="24"/>
        </w:rPr>
        <w:t>…</w:t>
      </w:r>
      <w:r w:rsidR="00737F3A">
        <w:rPr>
          <w:rFonts w:ascii="Times New Roman" w:hAnsi="Times New Roman" w:cs="Times New Roman"/>
          <w:sz w:val="24"/>
          <w:szCs w:val="24"/>
        </w:rPr>
        <w:t>under the flag of international socialism</w:t>
      </w:r>
      <w:r w:rsidR="00737F3A">
        <w:rPr>
          <w:rFonts w:ascii="Times New Roman" w:hAnsi="Times New Roman" w:cs="Times New Roman"/>
          <w:sz w:val="24"/>
          <w:szCs w:val="24"/>
        </w:rPr>
        <w:t xml:space="preserve">.” </w:t>
      </w:r>
      <w:r w:rsidR="005D322E">
        <w:rPr>
          <w:rFonts w:ascii="Times New Roman" w:hAnsi="Times New Roman" w:cs="Times New Roman"/>
          <w:sz w:val="24"/>
          <w:szCs w:val="24"/>
        </w:rPr>
        <w:t>(</w:t>
      </w:r>
      <w:r w:rsidR="00976D9D" w:rsidRPr="00976D9D">
        <w:rPr>
          <w:rFonts w:ascii="Times New Roman" w:hAnsi="Times New Roman" w:cs="Times New Roman"/>
          <w:sz w:val="24"/>
          <w:szCs w:val="24"/>
        </w:rPr>
        <w:t xml:space="preserve">Proclamation of the </w:t>
      </w:r>
      <w:r w:rsidR="00E55714">
        <w:rPr>
          <w:rFonts w:ascii="Times New Roman" w:hAnsi="Times New Roman" w:cs="Times New Roman"/>
          <w:sz w:val="24"/>
          <w:szCs w:val="24"/>
        </w:rPr>
        <w:t xml:space="preserve">Jewish Labor Bund, 156) </w:t>
      </w:r>
      <w:r w:rsidR="005D322E">
        <w:rPr>
          <w:rFonts w:ascii="Times New Roman" w:hAnsi="Times New Roman" w:cs="Times New Roman"/>
          <w:sz w:val="24"/>
          <w:szCs w:val="24"/>
        </w:rPr>
        <w:t>In the opinion of the Central Committee of the Bund, the</w:t>
      </w:r>
      <w:r w:rsidR="002F0671">
        <w:rPr>
          <w:rFonts w:ascii="Times New Roman" w:hAnsi="Times New Roman" w:cs="Times New Roman"/>
          <w:sz w:val="24"/>
          <w:szCs w:val="24"/>
        </w:rPr>
        <w:t xml:space="preserve"> best way to solve the</w:t>
      </w:r>
      <w:r w:rsidR="00AE0CEE">
        <w:rPr>
          <w:rFonts w:ascii="Times New Roman" w:hAnsi="Times New Roman" w:cs="Times New Roman"/>
          <w:sz w:val="24"/>
          <w:szCs w:val="24"/>
        </w:rPr>
        <w:t xml:space="preserve">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AE0CEE">
        <w:rPr>
          <w:rFonts w:ascii="Times New Roman" w:hAnsi="Times New Roman" w:cs="Times New Roman"/>
          <w:sz w:val="24"/>
          <w:szCs w:val="24"/>
        </w:rPr>
        <w:t>Jewish Q</w:t>
      </w:r>
      <w:r w:rsidR="005D322E">
        <w:rPr>
          <w:rFonts w:ascii="Times New Roman" w:hAnsi="Times New Roman" w:cs="Times New Roman"/>
          <w:sz w:val="24"/>
          <w:szCs w:val="24"/>
        </w:rPr>
        <w:t>uestion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 w:rsidR="00CE5DAE">
        <w:rPr>
          <w:rFonts w:ascii="Times New Roman" w:hAnsi="Times New Roman" w:cs="Times New Roman"/>
          <w:sz w:val="24"/>
          <w:szCs w:val="24"/>
        </w:rPr>
        <w:t xml:space="preserve"> is</w:t>
      </w:r>
      <w:r w:rsidR="002F0671">
        <w:rPr>
          <w:rFonts w:ascii="Times New Roman" w:hAnsi="Times New Roman" w:cs="Times New Roman"/>
          <w:sz w:val="24"/>
          <w:szCs w:val="24"/>
        </w:rPr>
        <w:t xml:space="preserve"> by</w:t>
      </w:r>
      <w:r w:rsidR="005D322E">
        <w:rPr>
          <w:rFonts w:ascii="Times New Roman" w:hAnsi="Times New Roman" w:cs="Times New Roman"/>
          <w:sz w:val="24"/>
          <w:szCs w:val="24"/>
        </w:rPr>
        <w:t xml:space="preserve"> “answer[ing] violence with violence” (</w:t>
      </w:r>
      <w:r w:rsidR="00976D9D" w:rsidRPr="00976D9D">
        <w:rPr>
          <w:rFonts w:ascii="Times New Roman" w:hAnsi="Times New Roman" w:cs="Times New Roman"/>
          <w:sz w:val="24"/>
          <w:szCs w:val="24"/>
        </w:rPr>
        <w:t xml:space="preserve">Proclamation of the </w:t>
      </w:r>
      <w:r w:rsidR="005D322E">
        <w:rPr>
          <w:rFonts w:ascii="Times New Roman" w:hAnsi="Times New Roman" w:cs="Times New Roman"/>
          <w:sz w:val="24"/>
          <w:szCs w:val="24"/>
        </w:rPr>
        <w:t>Jewish Labor Bund, 156) and creating a workers socialist revolution. To them, only an overthrow of capitalism would solve</w:t>
      </w:r>
      <w:r w:rsidR="00CE3E7A">
        <w:rPr>
          <w:rFonts w:ascii="Times New Roman" w:hAnsi="Times New Roman" w:cs="Times New Roman"/>
          <w:sz w:val="24"/>
          <w:szCs w:val="24"/>
        </w:rPr>
        <w:t xml:space="preserve"> the problem of anti</w:t>
      </w:r>
      <w:r w:rsidR="002F0671">
        <w:rPr>
          <w:rFonts w:ascii="Times New Roman" w:hAnsi="Times New Roman" w:cs="Times New Roman"/>
          <w:sz w:val="24"/>
          <w:szCs w:val="24"/>
        </w:rPr>
        <w:t>-S</w:t>
      </w:r>
      <w:r w:rsidR="00CE3E7A">
        <w:rPr>
          <w:rFonts w:ascii="Times New Roman" w:hAnsi="Times New Roman" w:cs="Times New Roman"/>
          <w:sz w:val="24"/>
          <w:szCs w:val="24"/>
        </w:rPr>
        <w:t>emitism. Therefore,</w:t>
      </w:r>
      <w:r w:rsidR="005D322E">
        <w:rPr>
          <w:rFonts w:ascii="Times New Roman" w:hAnsi="Times New Roman" w:cs="Times New Roman"/>
          <w:sz w:val="24"/>
          <w:szCs w:val="24"/>
        </w:rPr>
        <w:t xml:space="preserve"> the </w:t>
      </w:r>
      <w:r w:rsidR="00E55714">
        <w:rPr>
          <w:rFonts w:ascii="Times New Roman" w:hAnsi="Times New Roman" w:cs="Times New Roman"/>
          <w:sz w:val="24"/>
          <w:szCs w:val="24"/>
        </w:rPr>
        <w:t xml:space="preserve">Jewish Labor </w:t>
      </w:r>
      <w:r w:rsidR="005D322E">
        <w:rPr>
          <w:rFonts w:ascii="Times New Roman" w:hAnsi="Times New Roman" w:cs="Times New Roman"/>
          <w:sz w:val="24"/>
          <w:szCs w:val="24"/>
        </w:rPr>
        <w:t xml:space="preserve">Bund </w:t>
      </w:r>
      <w:r w:rsidR="00CE3E7A">
        <w:rPr>
          <w:rFonts w:ascii="Times New Roman" w:hAnsi="Times New Roman" w:cs="Times New Roman"/>
          <w:sz w:val="24"/>
          <w:szCs w:val="24"/>
        </w:rPr>
        <w:t>represents</w:t>
      </w:r>
      <w:r w:rsidR="00AE0CEE">
        <w:rPr>
          <w:rFonts w:ascii="Times New Roman" w:hAnsi="Times New Roman" w:cs="Times New Roman"/>
          <w:sz w:val="24"/>
          <w:szCs w:val="24"/>
        </w:rPr>
        <w:t xml:space="preserve">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AE0CEE">
        <w:rPr>
          <w:rFonts w:ascii="Times New Roman" w:hAnsi="Times New Roman" w:cs="Times New Roman"/>
          <w:sz w:val="24"/>
          <w:szCs w:val="24"/>
        </w:rPr>
        <w:t>Jewish Q</w:t>
      </w:r>
      <w:r w:rsidR="005D322E">
        <w:rPr>
          <w:rFonts w:ascii="Times New Roman" w:hAnsi="Times New Roman" w:cs="Times New Roman"/>
          <w:sz w:val="24"/>
          <w:szCs w:val="24"/>
        </w:rPr>
        <w:t>uestion</w:t>
      </w:r>
      <w:r w:rsidR="002F0671">
        <w:rPr>
          <w:rFonts w:ascii="Times New Roman" w:hAnsi="Times New Roman" w:cs="Times New Roman"/>
          <w:sz w:val="24"/>
          <w:szCs w:val="24"/>
        </w:rPr>
        <w:t>” as</w:t>
      </w:r>
      <w:r>
        <w:rPr>
          <w:rFonts w:ascii="Times New Roman" w:hAnsi="Times New Roman" w:cs="Times New Roman"/>
          <w:sz w:val="24"/>
          <w:szCs w:val="24"/>
        </w:rPr>
        <w:t xml:space="preserve"> tied to s</w:t>
      </w:r>
      <w:r w:rsidR="00CE3E7A">
        <w:rPr>
          <w:rFonts w:ascii="Times New Roman" w:hAnsi="Times New Roman" w:cs="Times New Roman"/>
          <w:sz w:val="24"/>
          <w:szCs w:val="24"/>
        </w:rPr>
        <w:t>ocialism.</w:t>
      </w:r>
    </w:p>
    <w:p w:rsidR="00B30CC2" w:rsidRPr="009A1211" w:rsidRDefault="00B30CC2" w:rsidP="00C623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Herzl in </w:t>
      </w:r>
      <w:r w:rsidRPr="00B30CC2">
        <w:rPr>
          <w:rFonts w:ascii="Times New Roman" w:hAnsi="Times New Roman" w:cs="Times New Roman"/>
          <w:i/>
          <w:sz w:val="24"/>
          <w:szCs w:val="24"/>
        </w:rPr>
        <w:t>Altneuland</w:t>
      </w:r>
      <w:r>
        <w:rPr>
          <w:rFonts w:ascii="Times New Roman" w:hAnsi="Times New Roman" w:cs="Times New Roman"/>
          <w:sz w:val="24"/>
          <w:szCs w:val="24"/>
        </w:rPr>
        <w:t xml:space="preserve"> also at</w:t>
      </w:r>
      <w:r w:rsidR="00AE0CEE">
        <w:rPr>
          <w:rFonts w:ascii="Times New Roman" w:hAnsi="Times New Roman" w:cs="Times New Roman"/>
          <w:sz w:val="24"/>
          <w:szCs w:val="24"/>
        </w:rPr>
        <w:t xml:space="preserve">tempts to represent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AE0CEE">
        <w:rPr>
          <w:rFonts w:ascii="Times New Roman" w:hAnsi="Times New Roman" w:cs="Times New Roman"/>
          <w:sz w:val="24"/>
          <w:szCs w:val="24"/>
        </w:rPr>
        <w:t>Jewish Q</w:t>
      </w:r>
      <w:r>
        <w:rPr>
          <w:rFonts w:ascii="Times New Roman" w:hAnsi="Times New Roman" w:cs="Times New Roman"/>
          <w:sz w:val="24"/>
          <w:szCs w:val="24"/>
        </w:rPr>
        <w:t>uestion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as an economic one. Although, he isn’t as radical </w:t>
      </w:r>
      <w:r w:rsidR="00217C51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the Jewish Labor Bund</w:t>
      </w:r>
      <w:r w:rsidR="00217C51">
        <w:rPr>
          <w:rFonts w:ascii="Times New Roman" w:hAnsi="Times New Roman" w:cs="Times New Roman"/>
          <w:sz w:val="24"/>
          <w:szCs w:val="24"/>
        </w:rPr>
        <w:t xml:space="preserve">, Herzl does share some similarities with them in his depiction of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217C51">
        <w:rPr>
          <w:rFonts w:ascii="Times New Roman" w:hAnsi="Times New Roman" w:cs="Times New Roman"/>
          <w:sz w:val="24"/>
          <w:szCs w:val="24"/>
        </w:rPr>
        <w:t>Jewish Question.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 w:rsidR="00217C51">
        <w:rPr>
          <w:rFonts w:ascii="Times New Roman" w:hAnsi="Times New Roman" w:cs="Times New Roman"/>
          <w:sz w:val="24"/>
          <w:szCs w:val="24"/>
        </w:rPr>
        <w:t xml:space="preserve"> Herzl never states that capitalism is the m</w:t>
      </w:r>
      <w:r w:rsidR="00CE5DAE">
        <w:rPr>
          <w:rFonts w:ascii="Times New Roman" w:hAnsi="Times New Roman" w:cs="Times New Roman"/>
          <w:sz w:val="24"/>
          <w:szCs w:val="24"/>
        </w:rPr>
        <w:t>ain driver of anti-Semitism, nor</w:t>
      </w:r>
      <w:r w:rsidR="00217C51">
        <w:rPr>
          <w:rFonts w:ascii="Times New Roman" w:hAnsi="Times New Roman" w:cs="Times New Roman"/>
          <w:sz w:val="24"/>
          <w:szCs w:val="24"/>
        </w:rPr>
        <w:t xml:space="preserve"> does he show overt</w:t>
      </w:r>
      <w:r w:rsidR="00C85250">
        <w:rPr>
          <w:rFonts w:ascii="Times New Roman" w:hAnsi="Times New Roman" w:cs="Times New Roman"/>
          <w:sz w:val="24"/>
          <w:szCs w:val="24"/>
        </w:rPr>
        <w:t xml:space="preserve"> hatred towards the wealthy classes. However, he does depict the </w:t>
      </w:r>
      <w:r w:rsidR="00354606">
        <w:rPr>
          <w:rFonts w:ascii="Times New Roman" w:hAnsi="Times New Roman" w:cs="Times New Roman"/>
          <w:sz w:val="24"/>
          <w:szCs w:val="24"/>
        </w:rPr>
        <w:t>wealthier</w:t>
      </w:r>
      <w:r w:rsidR="00CE5DAE">
        <w:rPr>
          <w:rFonts w:ascii="Times New Roman" w:hAnsi="Times New Roman" w:cs="Times New Roman"/>
          <w:sz w:val="24"/>
          <w:szCs w:val="24"/>
        </w:rPr>
        <w:t xml:space="preserve"> </w:t>
      </w:r>
      <w:r w:rsidR="00C85250">
        <w:rPr>
          <w:rFonts w:ascii="Times New Roman" w:hAnsi="Times New Roman" w:cs="Times New Roman"/>
          <w:sz w:val="24"/>
          <w:szCs w:val="24"/>
        </w:rPr>
        <w:t>Jews</w:t>
      </w:r>
      <w:r w:rsidR="00354606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="00376AF0" w:rsidRPr="00376AF0">
        <w:rPr>
          <w:rFonts w:ascii="Times New Roman" w:hAnsi="Times New Roman" w:cs="Times New Roman"/>
          <w:sz w:val="24"/>
          <w:szCs w:val="24"/>
        </w:rPr>
        <w:t>Blau</w:t>
      </w:r>
      <w:proofErr w:type="spellEnd"/>
      <w:r w:rsidR="00376AF0" w:rsidRPr="00376AF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76AF0" w:rsidRPr="00376AF0">
        <w:rPr>
          <w:rFonts w:ascii="Times New Roman" w:hAnsi="Times New Roman" w:cs="Times New Roman"/>
          <w:sz w:val="24"/>
          <w:szCs w:val="24"/>
        </w:rPr>
        <w:t>Gruen</w:t>
      </w:r>
      <w:proofErr w:type="spellEnd"/>
      <w:r w:rsidR="002F0671">
        <w:rPr>
          <w:rFonts w:ascii="Times New Roman" w:hAnsi="Times New Roman" w:cs="Times New Roman"/>
          <w:sz w:val="24"/>
          <w:szCs w:val="24"/>
        </w:rPr>
        <w:t xml:space="preserve"> as</w:t>
      </w:r>
      <w:r w:rsidR="00C85250">
        <w:rPr>
          <w:rFonts w:ascii="Times New Roman" w:hAnsi="Times New Roman" w:cs="Times New Roman"/>
          <w:sz w:val="24"/>
          <w:szCs w:val="24"/>
        </w:rPr>
        <w:t xml:space="preserve"> greedy and obnoxious, whil</w:t>
      </w:r>
      <w:r w:rsidR="00E55714">
        <w:rPr>
          <w:rFonts w:ascii="Times New Roman" w:hAnsi="Times New Roman" w:cs="Times New Roman"/>
          <w:sz w:val="24"/>
          <w:szCs w:val="24"/>
        </w:rPr>
        <w:t>e sympathetically painting the p</w:t>
      </w:r>
      <w:r w:rsidR="00C85250">
        <w:rPr>
          <w:rFonts w:ascii="Times New Roman" w:hAnsi="Times New Roman" w:cs="Times New Roman"/>
          <w:sz w:val="24"/>
          <w:szCs w:val="24"/>
        </w:rPr>
        <w:t xml:space="preserve">overty stricken </w:t>
      </w:r>
      <w:r w:rsidR="00354606">
        <w:rPr>
          <w:rFonts w:ascii="Times New Roman" w:hAnsi="Times New Roman" w:cs="Times New Roman"/>
          <w:sz w:val="24"/>
          <w:szCs w:val="24"/>
        </w:rPr>
        <w:t>Jews such as David and his family as compassionate. At the start of the book, Blau</w:t>
      </w:r>
      <w:r w:rsidR="00376AF0">
        <w:rPr>
          <w:rFonts w:ascii="Times New Roman" w:hAnsi="Times New Roman" w:cs="Times New Roman"/>
          <w:sz w:val="24"/>
          <w:szCs w:val="24"/>
        </w:rPr>
        <w:t xml:space="preserve"> </w:t>
      </w:r>
      <w:r w:rsidR="00354606">
        <w:rPr>
          <w:rFonts w:ascii="Times New Roman" w:hAnsi="Times New Roman" w:cs="Times New Roman"/>
          <w:sz w:val="24"/>
          <w:szCs w:val="24"/>
        </w:rPr>
        <w:t xml:space="preserve">and his fellow </w:t>
      </w:r>
      <w:r w:rsidR="00CE5DAE">
        <w:rPr>
          <w:rFonts w:ascii="Times New Roman" w:hAnsi="Times New Roman" w:cs="Times New Roman"/>
          <w:sz w:val="24"/>
          <w:szCs w:val="24"/>
        </w:rPr>
        <w:t>bourgeoisie</w:t>
      </w:r>
      <w:r w:rsidR="00354606">
        <w:rPr>
          <w:rFonts w:ascii="Times New Roman" w:hAnsi="Times New Roman" w:cs="Times New Roman"/>
          <w:sz w:val="24"/>
          <w:szCs w:val="24"/>
        </w:rPr>
        <w:t xml:space="preserve"> </w:t>
      </w:r>
      <w:r w:rsidR="00CF41E8">
        <w:rPr>
          <w:rFonts w:ascii="Times New Roman" w:hAnsi="Times New Roman" w:cs="Times New Roman"/>
          <w:sz w:val="24"/>
          <w:szCs w:val="24"/>
        </w:rPr>
        <w:t>Jews</w:t>
      </w:r>
      <w:r w:rsidR="00354606">
        <w:rPr>
          <w:rFonts w:ascii="Times New Roman" w:hAnsi="Times New Roman" w:cs="Times New Roman"/>
          <w:sz w:val="24"/>
          <w:szCs w:val="24"/>
        </w:rPr>
        <w:t xml:space="preserve"> laugh hysterically at a rabbi for mentioning the idea of a mass exodus of Jews to Palestine.</w:t>
      </w:r>
      <w:r w:rsidR="00D26421">
        <w:rPr>
          <w:rFonts w:ascii="Times New Roman" w:hAnsi="Times New Roman" w:cs="Times New Roman"/>
          <w:sz w:val="24"/>
          <w:szCs w:val="24"/>
        </w:rPr>
        <w:t xml:space="preserve"> </w:t>
      </w:r>
      <w:r w:rsidR="00D26421" w:rsidRPr="00376AF0">
        <w:rPr>
          <w:rFonts w:ascii="Times New Roman" w:hAnsi="Times New Roman" w:cs="Times New Roman"/>
          <w:sz w:val="24"/>
          <w:szCs w:val="24"/>
        </w:rPr>
        <w:t>(Herzl</w:t>
      </w:r>
      <w:r w:rsidR="00376AF0">
        <w:rPr>
          <w:rFonts w:ascii="Times New Roman" w:hAnsi="Times New Roman" w:cs="Times New Roman"/>
          <w:sz w:val="24"/>
          <w:szCs w:val="24"/>
        </w:rPr>
        <w:t>, 16</w:t>
      </w:r>
      <w:r w:rsidR="00D26421" w:rsidRPr="00376AF0">
        <w:rPr>
          <w:rFonts w:ascii="Times New Roman" w:hAnsi="Times New Roman" w:cs="Times New Roman"/>
          <w:sz w:val="24"/>
          <w:szCs w:val="24"/>
        </w:rPr>
        <w:t>)</w:t>
      </w:r>
      <w:r w:rsidR="00354606">
        <w:rPr>
          <w:rFonts w:ascii="Times New Roman" w:hAnsi="Times New Roman" w:cs="Times New Roman"/>
          <w:sz w:val="24"/>
          <w:szCs w:val="24"/>
        </w:rPr>
        <w:t xml:space="preserve"> Howe</w:t>
      </w:r>
      <w:r w:rsidR="00CF41E8">
        <w:rPr>
          <w:rFonts w:ascii="Times New Roman" w:hAnsi="Times New Roman" w:cs="Times New Roman"/>
          <w:sz w:val="24"/>
          <w:szCs w:val="24"/>
        </w:rPr>
        <w:t>ver, a ten year</w:t>
      </w:r>
      <w:r w:rsidR="00CE5DAE">
        <w:rPr>
          <w:rFonts w:ascii="Times New Roman" w:hAnsi="Times New Roman" w:cs="Times New Roman"/>
          <w:sz w:val="24"/>
          <w:szCs w:val="24"/>
        </w:rPr>
        <w:t xml:space="preserve"> old David dreams of starting a</w:t>
      </w:r>
      <w:r w:rsidR="00CF41E8">
        <w:rPr>
          <w:rFonts w:ascii="Times New Roman" w:hAnsi="Times New Roman" w:cs="Times New Roman"/>
          <w:sz w:val="24"/>
          <w:szCs w:val="24"/>
        </w:rPr>
        <w:t>new in the land of Palestine.</w:t>
      </w:r>
      <w:r w:rsidR="00D26421">
        <w:rPr>
          <w:rFonts w:ascii="Times New Roman" w:hAnsi="Times New Roman" w:cs="Times New Roman"/>
          <w:sz w:val="24"/>
          <w:szCs w:val="24"/>
        </w:rPr>
        <w:t xml:space="preserve"> (</w:t>
      </w:r>
      <w:r w:rsidR="00D26421" w:rsidRPr="00376AF0">
        <w:rPr>
          <w:rFonts w:ascii="Times New Roman" w:hAnsi="Times New Roman" w:cs="Times New Roman"/>
          <w:sz w:val="24"/>
          <w:szCs w:val="24"/>
        </w:rPr>
        <w:t>Herzl</w:t>
      </w:r>
      <w:r w:rsidR="00376AF0">
        <w:rPr>
          <w:rFonts w:ascii="Times New Roman" w:hAnsi="Times New Roman" w:cs="Times New Roman"/>
          <w:sz w:val="24"/>
          <w:szCs w:val="24"/>
        </w:rPr>
        <w:t>, 32)</w:t>
      </w:r>
      <w:r w:rsidR="00CF41E8" w:rsidRPr="00376AF0">
        <w:rPr>
          <w:rFonts w:ascii="Times New Roman" w:hAnsi="Times New Roman" w:cs="Times New Roman"/>
          <w:sz w:val="24"/>
          <w:szCs w:val="24"/>
        </w:rPr>
        <w:t xml:space="preserve"> </w:t>
      </w:r>
      <w:r w:rsidR="00CE5DAE">
        <w:rPr>
          <w:rFonts w:ascii="Times New Roman" w:hAnsi="Times New Roman" w:cs="Times New Roman"/>
          <w:sz w:val="24"/>
          <w:szCs w:val="24"/>
        </w:rPr>
        <w:t>Through these contrasting</w:t>
      </w:r>
      <w:r w:rsidR="00CF41E8">
        <w:rPr>
          <w:rFonts w:ascii="Times New Roman" w:hAnsi="Times New Roman" w:cs="Times New Roman"/>
          <w:sz w:val="24"/>
          <w:szCs w:val="24"/>
        </w:rPr>
        <w:t xml:space="preserve"> depictions</w:t>
      </w:r>
      <w:r w:rsidR="00AE0CEE">
        <w:rPr>
          <w:rFonts w:ascii="Times New Roman" w:hAnsi="Times New Roman" w:cs="Times New Roman"/>
          <w:sz w:val="24"/>
          <w:szCs w:val="24"/>
        </w:rPr>
        <w:t xml:space="preserve">, Herzl represents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AE0CEE">
        <w:rPr>
          <w:rFonts w:ascii="Times New Roman" w:hAnsi="Times New Roman" w:cs="Times New Roman"/>
          <w:sz w:val="24"/>
          <w:szCs w:val="24"/>
        </w:rPr>
        <w:t>Jewish Q</w:t>
      </w:r>
      <w:r w:rsidR="00354606">
        <w:rPr>
          <w:rFonts w:ascii="Times New Roman" w:hAnsi="Times New Roman" w:cs="Times New Roman"/>
          <w:sz w:val="24"/>
          <w:szCs w:val="24"/>
        </w:rPr>
        <w:t>ues</w:t>
      </w:r>
      <w:r w:rsidR="00CF41E8">
        <w:rPr>
          <w:rFonts w:ascii="Times New Roman" w:hAnsi="Times New Roman" w:cs="Times New Roman"/>
          <w:sz w:val="24"/>
          <w:szCs w:val="24"/>
        </w:rPr>
        <w:t>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 w:rsidR="00CF41E8">
        <w:rPr>
          <w:rFonts w:ascii="Times New Roman" w:hAnsi="Times New Roman" w:cs="Times New Roman"/>
          <w:sz w:val="24"/>
          <w:szCs w:val="24"/>
        </w:rPr>
        <w:t xml:space="preserve"> as a problem that mainly affects the poor </w:t>
      </w:r>
      <w:r w:rsidR="00376AF0">
        <w:rPr>
          <w:rFonts w:ascii="Times New Roman" w:hAnsi="Times New Roman" w:cs="Times New Roman"/>
          <w:sz w:val="24"/>
          <w:szCs w:val="24"/>
        </w:rPr>
        <w:t>Jews</w:t>
      </w:r>
      <w:r w:rsidR="00CF41E8">
        <w:rPr>
          <w:rFonts w:ascii="Times New Roman" w:hAnsi="Times New Roman" w:cs="Times New Roman"/>
          <w:sz w:val="24"/>
          <w:szCs w:val="24"/>
        </w:rPr>
        <w:t xml:space="preserve"> and thus Zionism is more for them. </w:t>
      </w:r>
      <w:r w:rsidR="00F356D1">
        <w:rPr>
          <w:rFonts w:ascii="Times New Roman" w:hAnsi="Times New Roman" w:cs="Times New Roman"/>
          <w:sz w:val="24"/>
          <w:szCs w:val="24"/>
        </w:rPr>
        <w:t>In addition,</w:t>
      </w:r>
      <w:r w:rsidR="00CF41E8">
        <w:rPr>
          <w:rFonts w:ascii="Times New Roman" w:hAnsi="Times New Roman" w:cs="Times New Roman"/>
          <w:sz w:val="24"/>
          <w:szCs w:val="24"/>
        </w:rPr>
        <w:t xml:space="preserve"> throughout his novel, various characters talked about </w:t>
      </w:r>
      <w:r w:rsidR="00EA3D20">
        <w:rPr>
          <w:rFonts w:ascii="Times New Roman" w:hAnsi="Times New Roman" w:cs="Times New Roman"/>
          <w:sz w:val="24"/>
          <w:szCs w:val="24"/>
        </w:rPr>
        <w:t xml:space="preserve">the advantages of starting from scratch, </w:t>
      </w:r>
      <w:r w:rsidR="009A1211" w:rsidRPr="00737F3A">
        <w:rPr>
          <w:rFonts w:ascii="Times New Roman" w:hAnsi="Times New Roman" w:cs="Times New Roman"/>
          <w:sz w:val="24"/>
          <w:szCs w:val="24"/>
        </w:rPr>
        <w:t>(</w:t>
      </w:r>
      <w:r w:rsidR="00376AF0" w:rsidRPr="00737F3A">
        <w:rPr>
          <w:rFonts w:ascii="Times New Roman" w:hAnsi="Times New Roman" w:cs="Times New Roman"/>
          <w:sz w:val="24"/>
          <w:szCs w:val="24"/>
        </w:rPr>
        <w:t>Her</w:t>
      </w:r>
      <w:r w:rsidR="00EA3D20" w:rsidRPr="00737F3A">
        <w:rPr>
          <w:rFonts w:ascii="Times New Roman" w:hAnsi="Times New Roman" w:cs="Times New Roman"/>
          <w:sz w:val="24"/>
          <w:szCs w:val="24"/>
        </w:rPr>
        <w:t>zl</w:t>
      </w:r>
      <w:r w:rsidR="00376AF0" w:rsidRPr="00737F3A">
        <w:rPr>
          <w:rFonts w:ascii="Times New Roman" w:hAnsi="Times New Roman" w:cs="Times New Roman"/>
          <w:sz w:val="24"/>
          <w:szCs w:val="24"/>
        </w:rPr>
        <w:t>,</w:t>
      </w:r>
      <w:r w:rsidR="00EA3D20" w:rsidRPr="00737F3A">
        <w:rPr>
          <w:rFonts w:ascii="Times New Roman" w:hAnsi="Times New Roman" w:cs="Times New Roman"/>
          <w:sz w:val="24"/>
          <w:szCs w:val="24"/>
        </w:rPr>
        <w:t xml:space="preserve"> </w:t>
      </w:r>
      <w:r w:rsidR="00376AF0" w:rsidRPr="00737F3A">
        <w:rPr>
          <w:rFonts w:ascii="Times New Roman" w:hAnsi="Times New Roman" w:cs="Times New Roman"/>
          <w:sz w:val="24"/>
          <w:szCs w:val="24"/>
        </w:rPr>
        <w:t>102)</w:t>
      </w:r>
      <w:r w:rsidR="00EA3D20">
        <w:rPr>
          <w:rFonts w:ascii="Times New Roman" w:hAnsi="Times New Roman" w:cs="Times New Roman"/>
          <w:sz w:val="24"/>
          <w:szCs w:val="24"/>
        </w:rPr>
        <w:t xml:space="preserve"> which was most lik</w:t>
      </w:r>
      <w:r w:rsidR="008A6853">
        <w:rPr>
          <w:rFonts w:ascii="Times New Roman" w:hAnsi="Times New Roman" w:cs="Times New Roman"/>
          <w:sz w:val="24"/>
          <w:szCs w:val="24"/>
        </w:rPr>
        <w:t xml:space="preserve">ely supposed to attract poor </w:t>
      </w:r>
      <w:r w:rsidR="00CA0123">
        <w:rPr>
          <w:rFonts w:ascii="Times New Roman" w:hAnsi="Times New Roman" w:cs="Times New Roman"/>
          <w:sz w:val="24"/>
          <w:szCs w:val="24"/>
        </w:rPr>
        <w:t>Jews</w:t>
      </w:r>
      <w:r w:rsidR="00CE5DAE">
        <w:rPr>
          <w:rFonts w:ascii="Times New Roman" w:hAnsi="Times New Roman" w:cs="Times New Roman"/>
          <w:sz w:val="24"/>
          <w:szCs w:val="24"/>
        </w:rPr>
        <w:t xml:space="preserve"> who had nothing to lose by moving</w:t>
      </w:r>
      <w:r w:rsidR="008A6853">
        <w:rPr>
          <w:rFonts w:ascii="Times New Roman" w:hAnsi="Times New Roman" w:cs="Times New Roman"/>
          <w:sz w:val="24"/>
          <w:szCs w:val="24"/>
        </w:rPr>
        <w:t xml:space="preserve"> to Palestine in the real world.</w:t>
      </w:r>
      <w:r w:rsidR="00F356D1">
        <w:rPr>
          <w:rFonts w:ascii="Times New Roman" w:hAnsi="Times New Roman" w:cs="Times New Roman"/>
          <w:sz w:val="24"/>
          <w:szCs w:val="24"/>
        </w:rPr>
        <w:t xml:space="preserve"> Further</w:t>
      </w:r>
      <w:r w:rsidR="00CE5DAE">
        <w:rPr>
          <w:rFonts w:ascii="Times New Roman" w:hAnsi="Times New Roman" w:cs="Times New Roman"/>
          <w:sz w:val="24"/>
          <w:szCs w:val="24"/>
        </w:rPr>
        <w:t>more, Herzl constantly expresses</w:t>
      </w:r>
      <w:r w:rsidR="00F356D1">
        <w:rPr>
          <w:rFonts w:ascii="Times New Roman" w:hAnsi="Times New Roman" w:cs="Times New Roman"/>
          <w:sz w:val="24"/>
          <w:szCs w:val="24"/>
        </w:rPr>
        <w:t xml:space="preserve"> how cooperation</w:t>
      </w:r>
      <w:r w:rsidR="00EA4045">
        <w:rPr>
          <w:rFonts w:ascii="Times New Roman" w:hAnsi="Times New Roman" w:cs="Times New Roman"/>
          <w:sz w:val="24"/>
          <w:szCs w:val="24"/>
        </w:rPr>
        <w:t xml:space="preserve"> and se</w:t>
      </w:r>
      <w:r w:rsidR="00CE5DAE">
        <w:rPr>
          <w:rFonts w:ascii="Times New Roman" w:hAnsi="Times New Roman" w:cs="Times New Roman"/>
          <w:sz w:val="24"/>
          <w:szCs w:val="24"/>
        </w:rPr>
        <w:t>rvice within the New Society is</w:t>
      </w:r>
      <w:r w:rsidR="00EA4045">
        <w:rPr>
          <w:rFonts w:ascii="Times New Roman" w:hAnsi="Times New Roman" w:cs="Times New Roman"/>
          <w:sz w:val="24"/>
          <w:szCs w:val="24"/>
        </w:rPr>
        <w:t xml:space="preserve"> much better than just making money for oneself in th</w:t>
      </w:r>
      <w:r w:rsidR="001725D8">
        <w:rPr>
          <w:rFonts w:ascii="Times New Roman" w:hAnsi="Times New Roman" w:cs="Times New Roman"/>
          <w:sz w:val="24"/>
          <w:szCs w:val="24"/>
        </w:rPr>
        <w:t>is u</w:t>
      </w:r>
      <w:r w:rsidR="002F0671">
        <w:rPr>
          <w:rFonts w:ascii="Times New Roman" w:hAnsi="Times New Roman" w:cs="Times New Roman"/>
          <w:sz w:val="24"/>
          <w:szCs w:val="24"/>
        </w:rPr>
        <w:t xml:space="preserve">topian future. This </w:t>
      </w:r>
      <w:r w:rsidR="00EA4045">
        <w:rPr>
          <w:rFonts w:ascii="Times New Roman" w:hAnsi="Times New Roman" w:cs="Times New Roman"/>
          <w:sz w:val="24"/>
          <w:szCs w:val="24"/>
        </w:rPr>
        <w:t xml:space="preserve">optimistic </w:t>
      </w:r>
      <w:r w:rsidR="00CE4ACE">
        <w:rPr>
          <w:rFonts w:ascii="Times New Roman" w:hAnsi="Times New Roman" w:cs="Times New Roman"/>
          <w:sz w:val="24"/>
          <w:szCs w:val="24"/>
        </w:rPr>
        <w:t>faith in cooperation d</w:t>
      </w:r>
      <w:r w:rsidR="00EA4045">
        <w:rPr>
          <w:rFonts w:ascii="Times New Roman" w:hAnsi="Times New Roman" w:cs="Times New Roman"/>
          <w:sz w:val="24"/>
          <w:szCs w:val="24"/>
        </w:rPr>
        <w:t>epi</w:t>
      </w:r>
      <w:r w:rsidR="00CE4ACE">
        <w:rPr>
          <w:rFonts w:ascii="Times New Roman" w:hAnsi="Times New Roman" w:cs="Times New Roman"/>
          <w:sz w:val="24"/>
          <w:szCs w:val="24"/>
        </w:rPr>
        <w:t>cts how Herzl tied</w:t>
      </w:r>
      <w:r w:rsidR="00EA4045">
        <w:rPr>
          <w:rFonts w:ascii="Times New Roman" w:hAnsi="Times New Roman" w:cs="Times New Roman"/>
          <w:sz w:val="24"/>
          <w:szCs w:val="24"/>
        </w:rPr>
        <w:t xml:space="preserve"> socialist elements </w:t>
      </w:r>
      <w:r w:rsidR="00CE4ACE">
        <w:rPr>
          <w:rFonts w:ascii="Times New Roman" w:hAnsi="Times New Roman" w:cs="Times New Roman"/>
          <w:sz w:val="24"/>
          <w:szCs w:val="24"/>
        </w:rPr>
        <w:t xml:space="preserve">to traditional Zionism to construct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CE4ACE">
        <w:rPr>
          <w:rFonts w:ascii="Times New Roman" w:hAnsi="Times New Roman" w:cs="Times New Roman"/>
          <w:sz w:val="24"/>
          <w:szCs w:val="24"/>
        </w:rPr>
        <w:t>Jewish Question.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</w:p>
    <w:p w:rsidR="00E2764F" w:rsidRDefault="00622B63" w:rsidP="001747E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Jewish Question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 w:rsidR="007B0609">
        <w:rPr>
          <w:rFonts w:ascii="Times New Roman" w:hAnsi="Times New Roman" w:cs="Times New Roman"/>
          <w:sz w:val="24"/>
          <w:szCs w:val="24"/>
        </w:rPr>
        <w:t xml:space="preserve"> is indeed a complicated one.</w:t>
      </w:r>
      <w:r>
        <w:rPr>
          <w:rFonts w:ascii="Times New Roman" w:hAnsi="Times New Roman" w:cs="Times New Roman"/>
          <w:sz w:val="24"/>
          <w:szCs w:val="24"/>
        </w:rPr>
        <w:t xml:space="preserve"> Herzl, Pinsker and the members of the Jewish Labor Bund </w:t>
      </w:r>
      <w:r w:rsidR="007B0609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agree that anti-Semitism</w:t>
      </w:r>
      <w:r w:rsidR="00CE5DAE">
        <w:rPr>
          <w:rFonts w:ascii="Times New Roman" w:hAnsi="Times New Roman" w:cs="Times New Roman"/>
          <w:sz w:val="24"/>
          <w:szCs w:val="24"/>
        </w:rPr>
        <w:t xml:space="preserve"> from Europe plays a big role in the </w:t>
      </w:r>
      <w:r w:rsidR="002F0671">
        <w:rPr>
          <w:rFonts w:ascii="Times New Roman" w:hAnsi="Times New Roman" w:cs="Times New Roman"/>
          <w:sz w:val="24"/>
          <w:szCs w:val="24"/>
        </w:rPr>
        <w:t>“</w:t>
      </w:r>
      <w:r w:rsidR="00CE5DAE">
        <w:rPr>
          <w:rFonts w:ascii="Times New Roman" w:hAnsi="Times New Roman" w:cs="Times New Roman"/>
          <w:sz w:val="24"/>
          <w:szCs w:val="24"/>
        </w:rPr>
        <w:t>Jewish Q</w:t>
      </w:r>
      <w:r>
        <w:rPr>
          <w:rFonts w:ascii="Times New Roman" w:hAnsi="Times New Roman" w:cs="Times New Roman"/>
          <w:sz w:val="24"/>
          <w:szCs w:val="24"/>
        </w:rPr>
        <w:t>uestion.</w:t>
      </w:r>
      <w:r w:rsidR="002F067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Ho</w:t>
      </w:r>
      <w:r w:rsidR="00FC3829">
        <w:rPr>
          <w:rFonts w:ascii="Times New Roman" w:hAnsi="Times New Roman" w:cs="Times New Roman"/>
          <w:sz w:val="24"/>
          <w:szCs w:val="24"/>
        </w:rPr>
        <w:t>wever,</w:t>
      </w:r>
      <w:r w:rsidR="007B0609">
        <w:rPr>
          <w:rFonts w:ascii="Times New Roman" w:hAnsi="Times New Roman" w:cs="Times New Roman"/>
          <w:sz w:val="24"/>
          <w:szCs w:val="24"/>
        </w:rPr>
        <w:t xml:space="preserve"> while</w:t>
      </w:r>
      <w:r w:rsidR="00FC3829">
        <w:rPr>
          <w:rFonts w:ascii="Times New Roman" w:hAnsi="Times New Roman" w:cs="Times New Roman"/>
          <w:sz w:val="24"/>
          <w:szCs w:val="24"/>
        </w:rPr>
        <w:t xml:space="preserve"> </w:t>
      </w:r>
      <w:r w:rsidR="007B0609">
        <w:rPr>
          <w:rFonts w:ascii="Times New Roman" w:hAnsi="Times New Roman" w:cs="Times New Roman"/>
          <w:sz w:val="24"/>
          <w:szCs w:val="24"/>
        </w:rPr>
        <w:t>the</w:t>
      </w:r>
      <w:r w:rsidR="00FC3829">
        <w:rPr>
          <w:rFonts w:ascii="Times New Roman" w:hAnsi="Times New Roman" w:cs="Times New Roman"/>
          <w:sz w:val="24"/>
          <w:szCs w:val="24"/>
        </w:rPr>
        <w:t xml:space="preserve"> members of the</w:t>
      </w:r>
      <w:r w:rsidR="007B0609">
        <w:rPr>
          <w:rFonts w:ascii="Times New Roman" w:hAnsi="Times New Roman" w:cs="Times New Roman"/>
          <w:sz w:val="24"/>
          <w:szCs w:val="24"/>
        </w:rPr>
        <w:t xml:space="preserve"> Jewish Labor</w:t>
      </w:r>
      <w:r w:rsidR="00FC3829">
        <w:rPr>
          <w:rFonts w:ascii="Times New Roman" w:hAnsi="Times New Roman" w:cs="Times New Roman"/>
          <w:sz w:val="24"/>
          <w:szCs w:val="24"/>
        </w:rPr>
        <w:t xml:space="preserve"> Bund believe that capital</w:t>
      </w:r>
      <w:r w:rsidR="007B0609">
        <w:rPr>
          <w:rFonts w:ascii="Times New Roman" w:hAnsi="Times New Roman" w:cs="Times New Roman"/>
          <w:sz w:val="24"/>
          <w:szCs w:val="24"/>
        </w:rPr>
        <w:t xml:space="preserve">ism drives anti-Semitism, </w:t>
      </w:r>
      <w:r w:rsidR="00FC3829">
        <w:rPr>
          <w:rFonts w:ascii="Times New Roman" w:hAnsi="Times New Roman" w:cs="Times New Roman"/>
          <w:sz w:val="24"/>
          <w:szCs w:val="24"/>
        </w:rPr>
        <w:t xml:space="preserve">Pinsker </w:t>
      </w:r>
      <w:r w:rsidR="00AE0CEE">
        <w:rPr>
          <w:rFonts w:ascii="Times New Roman" w:hAnsi="Times New Roman" w:cs="Times New Roman"/>
          <w:sz w:val="24"/>
          <w:szCs w:val="24"/>
        </w:rPr>
        <w:t>believes</w:t>
      </w:r>
      <w:r w:rsidR="00FC3829">
        <w:rPr>
          <w:rFonts w:ascii="Times New Roman" w:hAnsi="Times New Roman" w:cs="Times New Roman"/>
          <w:sz w:val="24"/>
          <w:szCs w:val="24"/>
        </w:rPr>
        <w:t xml:space="preserve"> that </w:t>
      </w:r>
      <w:r w:rsidR="007B0609">
        <w:rPr>
          <w:rFonts w:ascii="Times New Roman" w:hAnsi="Times New Roman" w:cs="Times New Roman"/>
          <w:sz w:val="24"/>
          <w:szCs w:val="24"/>
        </w:rPr>
        <w:t>a lack of</w:t>
      </w:r>
      <w:r w:rsidR="00FC3829">
        <w:rPr>
          <w:rFonts w:ascii="Times New Roman" w:hAnsi="Times New Roman" w:cs="Times New Roman"/>
          <w:sz w:val="24"/>
          <w:szCs w:val="24"/>
        </w:rPr>
        <w:t xml:space="preserve"> a homeland </w:t>
      </w:r>
      <w:r w:rsidR="00CE5DAE">
        <w:rPr>
          <w:rFonts w:ascii="Times New Roman" w:hAnsi="Times New Roman" w:cs="Times New Roman"/>
          <w:sz w:val="24"/>
          <w:szCs w:val="24"/>
        </w:rPr>
        <w:t>relegates</w:t>
      </w:r>
      <w:r w:rsidR="007B0609">
        <w:rPr>
          <w:rFonts w:ascii="Times New Roman" w:hAnsi="Times New Roman" w:cs="Times New Roman"/>
          <w:sz w:val="24"/>
          <w:szCs w:val="24"/>
        </w:rPr>
        <w:t xml:space="preserve"> the Jewish people</w:t>
      </w:r>
      <w:r w:rsidR="00CE5DAE">
        <w:rPr>
          <w:rFonts w:ascii="Times New Roman" w:hAnsi="Times New Roman" w:cs="Times New Roman"/>
          <w:sz w:val="24"/>
          <w:szCs w:val="24"/>
        </w:rPr>
        <w:t xml:space="preserve"> to being</w:t>
      </w:r>
      <w:r w:rsidR="00FC3829">
        <w:rPr>
          <w:rFonts w:ascii="Times New Roman" w:hAnsi="Times New Roman" w:cs="Times New Roman"/>
          <w:sz w:val="24"/>
          <w:szCs w:val="24"/>
        </w:rPr>
        <w:t xml:space="preserve"> despised by society</w:t>
      </w:r>
      <w:r w:rsidR="00E60EC7">
        <w:rPr>
          <w:rFonts w:ascii="Times New Roman" w:hAnsi="Times New Roman" w:cs="Times New Roman"/>
          <w:sz w:val="24"/>
          <w:szCs w:val="24"/>
        </w:rPr>
        <w:t>.</w:t>
      </w:r>
      <w:r w:rsidR="00537F74">
        <w:rPr>
          <w:rFonts w:ascii="Times New Roman" w:hAnsi="Times New Roman" w:cs="Times New Roman"/>
          <w:sz w:val="24"/>
          <w:szCs w:val="24"/>
        </w:rPr>
        <w:t xml:space="preserve"> </w:t>
      </w:r>
      <w:r w:rsidR="00537F74" w:rsidRPr="00E60EC7">
        <w:rPr>
          <w:rFonts w:ascii="Times New Roman" w:hAnsi="Times New Roman" w:cs="Times New Roman"/>
          <w:sz w:val="24"/>
          <w:szCs w:val="24"/>
        </w:rPr>
        <w:t>(Pinsker</w:t>
      </w:r>
      <w:r w:rsidR="00E60EC7" w:rsidRPr="00E60EC7">
        <w:rPr>
          <w:rFonts w:ascii="Times New Roman" w:hAnsi="Times New Roman" w:cs="Times New Roman"/>
          <w:sz w:val="24"/>
          <w:szCs w:val="24"/>
        </w:rPr>
        <w:t>, 198</w:t>
      </w:r>
      <w:r w:rsidR="00537F74" w:rsidRPr="00E60EC7">
        <w:rPr>
          <w:rFonts w:ascii="Times New Roman" w:hAnsi="Times New Roman" w:cs="Times New Roman"/>
          <w:sz w:val="24"/>
          <w:szCs w:val="24"/>
        </w:rPr>
        <w:t>)</w:t>
      </w:r>
      <w:r w:rsidR="00FC3829">
        <w:rPr>
          <w:rFonts w:ascii="Times New Roman" w:hAnsi="Times New Roman" w:cs="Times New Roman"/>
          <w:sz w:val="24"/>
          <w:szCs w:val="24"/>
        </w:rPr>
        <w:t xml:space="preserve"> Herzl, in addition to reaffirming Pinsker’s belief</w:t>
      </w:r>
      <w:r w:rsidR="000F61D9">
        <w:rPr>
          <w:rFonts w:ascii="Times New Roman" w:hAnsi="Times New Roman" w:cs="Times New Roman"/>
          <w:sz w:val="24"/>
          <w:szCs w:val="24"/>
        </w:rPr>
        <w:t>,</w:t>
      </w:r>
      <w:r w:rsidR="00FC3829">
        <w:rPr>
          <w:rFonts w:ascii="Times New Roman" w:hAnsi="Times New Roman" w:cs="Times New Roman"/>
          <w:sz w:val="24"/>
          <w:szCs w:val="24"/>
        </w:rPr>
        <w:t xml:space="preserve"> provides an i</w:t>
      </w:r>
      <w:r w:rsidR="000F61D9">
        <w:rPr>
          <w:rFonts w:ascii="Times New Roman" w:hAnsi="Times New Roman" w:cs="Times New Roman"/>
          <w:sz w:val="24"/>
          <w:szCs w:val="24"/>
        </w:rPr>
        <w:t>dealistic</w:t>
      </w:r>
      <w:r w:rsidR="00FC3829">
        <w:rPr>
          <w:rFonts w:ascii="Times New Roman" w:hAnsi="Times New Roman" w:cs="Times New Roman"/>
          <w:sz w:val="24"/>
          <w:szCs w:val="24"/>
        </w:rPr>
        <w:t xml:space="preserve"> solution for the </w:t>
      </w:r>
      <w:r w:rsidR="00563481">
        <w:rPr>
          <w:rFonts w:ascii="Times New Roman" w:hAnsi="Times New Roman" w:cs="Times New Roman"/>
          <w:sz w:val="24"/>
          <w:szCs w:val="24"/>
        </w:rPr>
        <w:t>Jewish</w:t>
      </w:r>
      <w:r w:rsidR="000F61D9">
        <w:rPr>
          <w:rFonts w:ascii="Times New Roman" w:hAnsi="Times New Roman" w:cs="Times New Roman"/>
          <w:sz w:val="24"/>
          <w:szCs w:val="24"/>
        </w:rPr>
        <w:t xml:space="preserve"> state as one </w:t>
      </w:r>
      <w:r w:rsidR="00FC3829">
        <w:rPr>
          <w:rFonts w:ascii="Times New Roman" w:hAnsi="Times New Roman" w:cs="Times New Roman"/>
          <w:sz w:val="24"/>
          <w:szCs w:val="24"/>
        </w:rPr>
        <w:t xml:space="preserve">that </w:t>
      </w:r>
      <w:r w:rsidR="000F61D9">
        <w:rPr>
          <w:rFonts w:ascii="Times New Roman" w:hAnsi="Times New Roman" w:cs="Times New Roman"/>
          <w:sz w:val="24"/>
          <w:szCs w:val="24"/>
        </w:rPr>
        <w:t>will be initially founded by</w:t>
      </w:r>
      <w:r w:rsidR="00FC3829">
        <w:rPr>
          <w:rFonts w:ascii="Times New Roman" w:hAnsi="Times New Roman" w:cs="Times New Roman"/>
          <w:sz w:val="24"/>
          <w:szCs w:val="24"/>
        </w:rPr>
        <w:t xml:space="preserve"> Jewish people from </w:t>
      </w:r>
      <w:r w:rsidR="00FC3829">
        <w:rPr>
          <w:rFonts w:ascii="Times New Roman" w:hAnsi="Times New Roman" w:cs="Times New Roman"/>
          <w:sz w:val="24"/>
          <w:szCs w:val="24"/>
        </w:rPr>
        <w:lastRenderedPageBreak/>
        <w:t xml:space="preserve">the poor economic classes. </w:t>
      </w:r>
      <w:r w:rsidR="007A704C">
        <w:rPr>
          <w:rFonts w:ascii="Times New Roman" w:hAnsi="Times New Roman" w:cs="Times New Roman"/>
          <w:sz w:val="24"/>
          <w:szCs w:val="24"/>
        </w:rPr>
        <w:t>Th</w:t>
      </w:r>
      <w:r w:rsidR="001725D8">
        <w:rPr>
          <w:rFonts w:ascii="Times New Roman" w:hAnsi="Times New Roman" w:cs="Times New Roman"/>
          <w:sz w:val="24"/>
          <w:szCs w:val="24"/>
        </w:rPr>
        <w:t xml:space="preserve">us, the </w:t>
      </w:r>
      <w:r w:rsidR="007A704C">
        <w:rPr>
          <w:rFonts w:ascii="Times New Roman" w:hAnsi="Times New Roman" w:cs="Times New Roman"/>
          <w:sz w:val="24"/>
          <w:szCs w:val="24"/>
        </w:rPr>
        <w:t>various vi</w:t>
      </w:r>
      <w:r w:rsidR="001725D8">
        <w:rPr>
          <w:rFonts w:ascii="Times New Roman" w:hAnsi="Times New Roman" w:cs="Times New Roman"/>
          <w:sz w:val="24"/>
          <w:szCs w:val="24"/>
        </w:rPr>
        <w:t>ews and beliefs of these thinkers</w:t>
      </w:r>
      <w:r w:rsidR="007A704C">
        <w:rPr>
          <w:rFonts w:ascii="Times New Roman" w:hAnsi="Times New Roman" w:cs="Times New Roman"/>
          <w:sz w:val="24"/>
          <w:szCs w:val="24"/>
        </w:rPr>
        <w:t xml:space="preserve"> </w:t>
      </w:r>
      <w:r w:rsidR="00BB6E43">
        <w:rPr>
          <w:rFonts w:ascii="Times New Roman" w:hAnsi="Times New Roman" w:cs="Times New Roman"/>
          <w:sz w:val="24"/>
          <w:szCs w:val="24"/>
        </w:rPr>
        <w:t xml:space="preserve">greatly </w:t>
      </w:r>
      <w:r w:rsidR="007A704C">
        <w:rPr>
          <w:rFonts w:ascii="Times New Roman" w:hAnsi="Times New Roman" w:cs="Times New Roman"/>
          <w:sz w:val="24"/>
          <w:szCs w:val="24"/>
        </w:rPr>
        <w:t xml:space="preserve">contributed to the overall Jewish political thought of the late </w:t>
      </w:r>
      <w:r w:rsidR="00DD3339">
        <w:rPr>
          <w:rFonts w:ascii="Times New Roman" w:hAnsi="Times New Roman" w:cs="Times New Roman"/>
          <w:sz w:val="24"/>
          <w:szCs w:val="24"/>
        </w:rPr>
        <w:t>nineteenth</w:t>
      </w:r>
      <w:r w:rsidR="007A704C">
        <w:rPr>
          <w:rFonts w:ascii="Times New Roman" w:hAnsi="Times New Roman" w:cs="Times New Roman"/>
          <w:sz w:val="24"/>
          <w:szCs w:val="24"/>
        </w:rPr>
        <w:t xml:space="preserve"> century and early </w:t>
      </w:r>
      <w:r w:rsidR="00DD3339">
        <w:rPr>
          <w:rFonts w:ascii="Times New Roman" w:hAnsi="Times New Roman" w:cs="Times New Roman"/>
          <w:sz w:val="24"/>
          <w:szCs w:val="24"/>
        </w:rPr>
        <w:t>twentieth</w:t>
      </w:r>
      <w:r w:rsidR="007A704C">
        <w:rPr>
          <w:rFonts w:ascii="Times New Roman" w:hAnsi="Times New Roman" w:cs="Times New Roman"/>
          <w:sz w:val="24"/>
          <w:szCs w:val="24"/>
        </w:rPr>
        <w:t xml:space="preserve"> century.</w:t>
      </w:r>
    </w:p>
    <w:p w:rsidR="008B2A05" w:rsidRPr="00E2764F" w:rsidRDefault="00EF236E" w:rsidP="00E2764F">
      <w:pPr>
        <w:tabs>
          <w:tab w:val="left" w:pos="562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764F">
        <w:rPr>
          <w:rFonts w:ascii="Times New Roman" w:hAnsi="Times New Roman" w:cs="Times New Roman"/>
          <w:sz w:val="24"/>
          <w:szCs w:val="24"/>
        </w:rPr>
        <w:t>Works Cited</w:t>
      </w:r>
    </w:p>
    <w:p w:rsidR="005D21D7" w:rsidRPr="00391EC4" w:rsidRDefault="005D21D7" w:rsidP="00737F3A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D21D7">
        <w:rPr>
          <w:rFonts w:ascii="Times New Roman" w:hAnsi="Times New Roman" w:cs="Times New Roman"/>
          <w:sz w:val="24"/>
          <w:szCs w:val="24"/>
        </w:rPr>
        <w:t xml:space="preserve">Herzl, Theodor. Altneuland. </w:t>
      </w:r>
      <w:proofErr w:type="spellStart"/>
      <w:proofErr w:type="gramStart"/>
      <w:r w:rsidRPr="005D21D7">
        <w:rPr>
          <w:rFonts w:ascii="Times New Roman" w:hAnsi="Times New Roman" w:cs="Times New Roman"/>
          <w:sz w:val="24"/>
          <w:szCs w:val="24"/>
        </w:rPr>
        <w:t>N.p</w:t>
      </w:r>
      <w:proofErr w:type="spellEnd"/>
      <w:proofErr w:type="gramEnd"/>
      <w:r w:rsidRPr="005D21D7">
        <w:rPr>
          <w:rFonts w:ascii="Times New Roman" w:hAnsi="Times New Roman" w:cs="Times New Roman"/>
          <w:sz w:val="24"/>
          <w:szCs w:val="24"/>
        </w:rPr>
        <w:t>.: WLC, 1902. Print.</w:t>
      </w:r>
    </w:p>
    <w:p w:rsidR="005D21D7" w:rsidRDefault="005D21D7" w:rsidP="00737F3A">
      <w:pPr>
        <w:tabs>
          <w:tab w:val="left" w:pos="5622"/>
        </w:tabs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Pinsker, Leo. “Auto-Emancipation: An Appeal to his People by a Russian Jew (1882).” </w:t>
      </w:r>
      <w:r>
        <w:rPr>
          <w:rFonts w:ascii="Times New Roman" w:hAnsi="Times New Roman" w:cs="Times New Roman"/>
          <w:i/>
          <w:sz w:val="24"/>
          <w:szCs w:val="24"/>
        </w:rPr>
        <w:t>The</w:t>
      </w:r>
    </w:p>
    <w:p w:rsidR="005D21D7" w:rsidRDefault="005D21D7" w:rsidP="00737F3A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Zionist Idea</w:t>
      </w:r>
      <w:r>
        <w:rPr>
          <w:rFonts w:ascii="Times New Roman" w:hAnsi="Times New Roman" w:cs="Times New Roman"/>
          <w:sz w:val="24"/>
          <w:szCs w:val="24"/>
        </w:rPr>
        <w:t>. Ed. Arthur Hertzberg. Philadelphia: The Jewish Publication Society, 1997. 179-</w:t>
      </w:r>
    </w:p>
    <w:p w:rsidR="00EF236E" w:rsidRDefault="005D21D7" w:rsidP="00737F3A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198. Print.</w:t>
      </w:r>
      <w:r w:rsidR="0007095F" w:rsidRPr="00EF236E">
        <w:rPr>
          <w:rFonts w:ascii="Times New Roman" w:hAnsi="Times New Roman" w:cs="Times New Roman"/>
          <w:sz w:val="24"/>
          <w:szCs w:val="24"/>
        </w:rPr>
        <w:tab/>
      </w:r>
    </w:p>
    <w:p w:rsidR="00EF236E" w:rsidRDefault="00EF236E" w:rsidP="00737F3A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236E">
        <w:rPr>
          <w:rFonts w:ascii="Times New Roman" w:hAnsi="Times New Roman" w:cs="Times New Roman"/>
          <w:sz w:val="24"/>
          <w:szCs w:val="24"/>
        </w:rPr>
        <w:t xml:space="preserve">"Proclamation of the Jewish Labor Bund." (1903): n. </w:t>
      </w:r>
      <w:proofErr w:type="spellStart"/>
      <w:r w:rsidRPr="00EF236E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EF236E">
        <w:rPr>
          <w:rFonts w:ascii="Times New Roman" w:hAnsi="Times New Roman" w:cs="Times New Roman"/>
          <w:sz w:val="24"/>
          <w:szCs w:val="24"/>
        </w:rPr>
        <w:t xml:space="preserve">. Rpt. in </w:t>
      </w:r>
      <w:bookmarkStart w:id="0" w:name="_GoBack"/>
      <w:bookmarkEnd w:id="0"/>
      <w:r w:rsidRPr="00EF236E">
        <w:rPr>
          <w:rFonts w:ascii="Times New Roman" w:hAnsi="Times New Roman" w:cs="Times New Roman"/>
          <w:i/>
          <w:sz w:val="24"/>
          <w:szCs w:val="24"/>
        </w:rPr>
        <w:t>The Literature of Destruction</w:t>
      </w:r>
      <w:r>
        <w:rPr>
          <w:rFonts w:ascii="Times New Roman" w:hAnsi="Times New Roman" w:cs="Times New Roman"/>
          <w:sz w:val="24"/>
          <w:szCs w:val="24"/>
        </w:rPr>
        <w:t xml:space="preserve">.         </w:t>
      </w:r>
    </w:p>
    <w:p w:rsidR="00563481" w:rsidRDefault="009E4671" w:rsidP="00737F3A">
      <w:pPr>
        <w:tabs>
          <w:tab w:val="left" w:pos="5622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F236E" w:rsidRPr="00EF236E">
        <w:rPr>
          <w:rFonts w:ascii="Times New Roman" w:hAnsi="Times New Roman" w:cs="Times New Roman"/>
          <w:sz w:val="24"/>
          <w:szCs w:val="24"/>
        </w:rPr>
        <w:t>154-56. Print.</w:t>
      </w:r>
      <w:r w:rsidR="002819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15E7" w:rsidRPr="000115E7" w:rsidRDefault="000115E7" w:rsidP="000115E7">
      <w:pPr>
        <w:tabs>
          <w:tab w:val="left" w:pos="5622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1EC4" w:rsidRDefault="00391EC4" w:rsidP="00010BA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1EC4" w:rsidRDefault="00391EC4" w:rsidP="00010BA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1EC4" w:rsidRDefault="00391EC4" w:rsidP="00010BA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1EC4" w:rsidRDefault="00391EC4" w:rsidP="00010BA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42CF" w:rsidRPr="00563481" w:rsidRDefault="006842CF" w:rsidP="008B2A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115E7" w:rsidRDefault="000115E7" w:rsidP="00010BA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15E7" w:rsidRDefault="000115E7" w:rsidP="00010BA0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7F3A" w:rsidRPr="00574EB3" w:rsidRDefault="00737F3A" w:rsidP="0007095F">
      <w:pPr>
        <w:tabs>
          <w:tab w:val="left" w:pos="562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37F3A" w:rsidRPr="00574E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B26" w:rsidRDefault="00856B26" w:rsidP="0007095F">
      <w:pPr>
        <w:spacing w:after="0" w:line="240" w:lineRule="auto"/>
      </w:pPr>
      <w:r>
        <w:separator/>
      </w:r>
    </w:p>
  </w:endnote>
  <w:endnote w:type="continuationSeparator" w:id="0">
    <w:p w:rsidR="00856B26" w:rsidRDefault="00856B26" w:rsidP="00070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B26" w:rsidRDefault="00856B26" w:rsidP="0007095F">
      <w:pPr>
        <w:spacing w:after="0" w:line="240" w:lineRule="auto"/>
      </w:pPr>
      <w:r>
        <w:separator/>
      </w:r>
    </w:p>
  </w:footnote>
  <w:footnote w:type="continuationSeparator" w:id="0">
    <w:p w:rsidR="00856B26" w:rsidRDefault="00856B26" w:rsidP="00070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9AC" w:rsidRDefault="004129AC">
    <w:pPr>
      <w:pStyle w:val="Header"/>
      <w:jc w:val="right"/>
    </w:pPr>
    <w:r>
      <w:t xml:space="preserve">Stambler </w:t>
    </w:r>
    <w:sdt>
      <w:sdtPr>
        <w:id w:val="-8162601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1A3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4129AC" w:rsidRDefault="004129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F7C65"/>
    <w:multiLevelType w:val="hybridMultilevel"/>
    <w:tmpl w:val="199A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5F"/>
    <w:rsid w:val="00000A7C"/>
    <w:rsid w:val="00010BA0"/>
    <w:rsid w:val="000115E7"/>
    <w:rsid w:val="00051B79"/>
    <w:rsid w:val="00062AE9"/>
    <w:rsid w:val="000637D2"/>
    <w:rsid w:val="0007095F"/>
    <w:rsid w:val="0007168A"/>
    <w:rsid w:val="0008726E"/>
    <w:rsid w:val="000906BE"/>
    <w:rsid w:val="000B18C4"/>
    <w:rsid w:val="000F61D9"/>
    <w:rsid w:val="00151626"/>
    <w:rsid w:val="00153828"/>
    <w:rsid w:val="001725D8"/>
    <w:rsid w:val="001747E1"/>
    <w:rsid w:val="001A2129"/>
    <w:rsid w:val="001A3F92"/>
    <w:rsid w:val="001E6C12"/>
    <w:rsid w:val="00206228"/>
    <w:rsid w:val="00217C51"/>
    <w:rsid w:val="00221F7B"/>
    <w:rsid w:val="00263D12"/>
    <w:rsid w:val="002819EE"/>
    <w:rsid w:val="002A226B"/>
    <w:rsid w:val="002B12F6"/>
    <w:rsid w:val="002E1488"/>
    <w:rsid w:val="002F0671"/>
    <w:rsid w:val="003076F4"/>
    <w:rsid w:val="003118EE"/>
    <w:rsid w:val="0033206A"/>
    <w:rsid w:val="00354606"/>
    <w:rsid w:val="00376AF0"/>
    <w:rsid w:val="00380953"/>
    <w:rsid w:val="00382C7E"/>
    <w:rsid w:val="00391EC4"/>
    <w:rsid w:val="003A39B3"/>
    <w:rsid w:val="00406B58"/>
    <w:rsid w:val="004129AC"/>
    <w:rsid w:val="00422E4F"/>
    <w:rsid w:val="00471A2B"/>
    <w:rsid w:val="004A4E83"/>
    <w:rsid w:val="004D0C30"/>
    <w:rsid w:val="004F1CA6"/>
    <w:rsid w:val="0050467E"/>
    <w:rsid w:val="00504988"/>
    <w:rsid w:val="00513C09"/>
    <w:rsid w:val="005276F0"/>
    <w:rsid w:val="00535397"/>
    <w:rsid w:val="00537F74"/>
    <w:rsid w:val="00553C34"/>
    <w:rsid w:val="00563481"/>
    <w:rsid w:val="00574EB3"/>
    <w:rsid w:val="00575789"/>
    <w:rsid w:val="005B2FFF"/>
    <w:rsid w:val="005C7626"/>
    <w:rsid w:val="005D21D7"/>
    <w:rsid w:val="005D322E"/>
    <w:rsid w:val="005E601E"/>
    <w:rsid w:val="005F0CEA"/>
    <w:rsid w:val="005F3F9D"/>
    <w:rsid w:val="005F6D4E"/>
    <w:rsid w:val="006148DB"/>
    <w:rsid w:val="00617D26"/>
    <w:rsid w:val="00622B63"/>
    <w:rsid w:val="00624039"/>
    <w:rsid w:val="0067404D"/>
    <w:rsid w:val="006842CF"/>
    <w:rsid w:val="006C337B"/>
    <w:rsid w:val="006F2FAF"/>
    <w:rsid w:val="00737F3A"/>
    <w:rsid w:val="007850D5"/>
    <w:rsid w:val="007A21A3"/>
    <w:rsid w:val="007A704C"/>
    <w:rsid w:val="007B0609"/>
    <w:rsid w:val="007C23A5"/>
    <w:rsid w:val="007E1A98"/>
    <w:rsid w:val="0082096E"/>
    <w:rsid w:val="00836CD3"/>
    <w:rsid w:val="00851501"/>
    <w:rsid w:val="00856B26"/>
    <w:rsid w:val="00884268"/>
    <w:rsid w:val="008A0D59"/>
    <w:rsid w:val="008A6853"/>
    <w:rsid w:val="008B2A05"/>
    <w:rsid w:val="008B5AD0"/>
    <w:rsid w:val="008C75FE"/>
    <w:rsid w:val="008F5139"/>
    <w:rsid w:val="009154A7"/>
    <w:rsid w:val="009512A8"/>
    <w:rsid w:val="0095772A"/>
    <w:rsid w:val="00973B06"/>
    <w:rsid w:val="00976D9D"/>
    <w:rsid w:val="00980FEE"/>
    <w:rsid w:val="009A1211"/>
    <w:rsid w:val="009A494A"/>
    <w:rsid w:val="009E4671"/>
    <w:rsid w:val="009F5FD8"/>
    <w:rsid w:val="00A00B97"/>
    <w:rsid w:val="00A16DAF"/>
    <w:rsid w:val="00A401BA"/>
    <w:rsid w:val="00A51C33"/>
    <w:rsid w:val="00A7050F"/>
    <w:rsid w:val="00A8158F"/>
    <w:rsid w:val="00A83932"/>
    <w:rsid w:val="00AA1AF1"/>
    <w:rsid w:val="00AD0AD1"/>
    <w:rsid w:val="00AE0CEE"/>
    <w:rsid w:val="00B30CC2"/>
    <w:rsid w:val="00B53BAA"/>
    <w:rsid w:val="00BB6E43"/>
    <w:rsid w:val="00BF2A93"/>
    <w:rsid w:val="00BF5E63"/>
    <w:rsid w:val="00C15454"/>
    <w:rsid w:val="00C411BB"/>
    <w:rsid w:val="00C4590D"/>
    <w:rsid w:val="00C62376"/>
    <w:rsid w:val="00C63BC1"/>
    <w:rsid w:val="00C65868"/>
    <w:rsid w:val="00C75844"/>
    <w:rsid w:val="00C85250"/>
    <w:rsid w:val="00CA0123"/>
    <w:rsid w:val="00CB1C02"/>
    <w:rsid w:val="00CB7322"/>
    <w:rsid w:val="00CC62C9"/>
    <w:rsid w:val="00CD2D9E"/>
    <w:rsid w:val="00CE3E7A"/>
    <w:rsid w:val="00CE4ACE"/>
    <w:rsid w:val="00CE5DAE"/>
    <w:rsid w:val="00CF3899"/>
    <w:rsid w:val="00CF41E8"/>
    <w:rsid w:val="00D26421"/>
    <w:rsid w:val="00D26441"/>
    <w:rsid w:val="00D43716"/>
    <w:rsid w:val="00D47FDE"/>
    <w:rsid w:val="00D80F35"/>
    <w:rsid w:val="00D86F5D"/>
    <w:rsid w:val="00DA4E19"/>
    <w:rsid w:val="00DC29A0"/>
    <w:rsid w:val="00DD3339"/>
    <w:rsid w:val="00DD5B68"/>
    <w:rsid w:val="00E2764F"/>
    <w:rsid w:val="00E30076"/>
    <w:rsid w:val="00E45D53"/>
    <w:rsid w:val="00E55714"/>
    <w:rsid w:val="00E60EC7"/>
    <w:rsid w:val="00E700F6"/>
    <w:rsid w:val="00E7095A"/>
    <w:rsid w:val="00E77B4E"/>
    <w:rsid w:val="00E9126D"/>
    <w:rsid w:val="00EA3D20"/>
    <w:rsid w:val="00EA4045"/>
    <w:rsid w:val="00EA6AB8"/>
    <w:rsid w:val="00EB5CA1"/>
    <w:rsid w:val="00EB5DAB"/>
    <w:rsid w:val="00EC2DB9"/>
    <w:rsid w:val="00EE0833"/>
    <w:rsid w:val="00EE422C"/>
    <w:rsid w:val="00EF236E"/>
    <w:rsid w:val="00F001EA"/>
    <w:rsid w:val="00F207D5"/>
    <w:rsid w:val="00F356D1"/>
    <w:rsid w:val="00F41926"/>
    <w:rsid w:val="00F5400C"/>
    <w:rsid w:val="00F54831"/>
    <w:rsid w:val="00F7452A"/>
    <w:rsid w:val="00F76CC8"/>
    <w:rsid w:val="00F963A7"/>
    <w:rsid w:val="00F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FCF42-2B66-4E8E-9C89-863FBEA9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95F"/>
  </w:style>
  <w:style w:type="paragraph" w:styleId="Footer">
    <w:name w:val="footer"/>
    <w:basedOn w:val="Normal"/>
    <w:link w:val="FooterChar"/>
    <w:uiPriority w:val="99"/>
    <w:unhideWhenUsed/>
    <w:rsid w:val="00070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95F"/>
  </w:style>
  <w:style w:type="paragraph" w:styleId="ListParagraph">
    <w:name w:val="List Paragraph"/>
    <w:basedOn w:val="Normal"/>
    <w:uiPriority w:val="34"/>
    <w:qFormat/>
    <w:rsid w:val="005634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6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553</cp:revision>
  <cp:lastPrinted>2016-02-16T04:57:00Z</cp:lastPrinted>
  <dcterms:created xsi:type="dcterms:W3CDTF">2016-02-13T18:05:00Z</dcterms:created>
  <dcterms:modified xsi:type="dcterms:W3CDTF">2016-02-16T21:48:00Z</dcterms:modified>
</cp:coreProperties>
</file>