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12E27101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25AA8A46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CDD614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0-2707-5728-9 ต่อ 19</w:t>
      </w:r>
    </w:p>
    <w:p w14:paraId="7924C151" w14:textId="365B6CF2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538806C4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42BAD9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6C047B" w:rsidRPr="006C047B">
        <w:rPr>
          <w:rFonts w:ascii="TH SarabunIT๙" w:hAnsi="TH SarabunIT๙" w:cs="TH SarabunIT๙"/>
          <w:color w:val="auto"/>
          <w:sz w:val="32"/>
          <w:szCs w:val="32"/>
        </w:rPr>
        <w:t>[</w:t>
      </w:r>
      <w:r w:rsidR="006C047B" w:rsidRPr="006C047B">
        <w:rPr>
          <w:rFonts w:ascii="TH SarabunIT๙" w:hAnsi="TH SarabunIT๙" w:cs="TH SarabunIT๙"/>
          <w:color w:val="auto"/>
          <w:sz w:val="32"/>
          <w:szCs w:val="32"/>
          <w:cs/>
        </w:rPr>
        <w:t>เลขที่หนังสือขอนำส่งเอกสารการจัดทำโครงการ]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B41F6D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</w:t>
      </w:r>
      <w:r w:rsidR="006C047B" w:rsidRPr="006C047B">
        <w:rPr>
          <w:rFonts w:ascii="TH SarabunIT๙" w:hAnsi="TH SarabunIT๙" w:cs="TH SarabunIT๙"/>
          <w:color w:val="auto"/>
          <w:sz w:val="32"/>
          <w:szCs w:val="32"/>
        </w:rPr>
        <w:t>[</w:t>
      </w:r>
      <w:r w:rsidR="006C047B" w:rsidRPr="006C047B">
        <w:rPr>
          <w:rFonts w:ascii="TH SarabunIT๙" w:hAnsi="TH SarabunIT๙" w:cs="TH SarabunIT๙"/>
          <w:color w:val="auto"/>
          <w:sz w:val="32"/>
          <w:szCs w:val="32"/>
          <w:cs/>
        </w:rPr>
        <w:t>วันที่หนังสือขอนำส่งเอกสารการจัดทำโครงการ]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6E0110CF" w:rsidR="00BB11D7" w:rsidRPr="009020E4" w:rsidRDefault="009020E4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24"/>
          <w:szCs w:val="24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34CED17" wp14:editId="517F4224">
                <wp:simplePos x="0" y="0"/>
                <wp:positionH relativeFrom="margin">
                  <wp:posOffset>348615</wp:posOffset>
                </wp:positionH>
                <wp:positionV relativeFrom="paragraph">
                  <wp:posOffset>252730</wp:posOffset>
                </wp:positionV>
                <wp:extent cx="5410835" cy="38100"/>
                <wp:effectExtent l="0" t="0" r="37465" b="19050"/>
                <wp:wrapNone/>
                <wp:docPr id="2076261869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10835" cy="3810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126892" id="Line 7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27.45pt,19.9pt" to="453.5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">
                <v:stroke dashstyle="1 1" endcap="round"/>
                <w10:wrap anchorx="margin"/>
              </v:line>
            </w:pict>
          </mc:Fallback>
        </mc:AlternateContent>
      </w:r>
      <w:r w:rsidR="00362C2E" w:rsidRPr="009020E4">
        <w:rPr>
          <w:rFonts w:ascii="TH SarabunIT๙" w:hAnsi="TH SarabunIT๙" w:cs="TH SarabunIT๙"/>
          <w:b/>
          <w:bCs/>
          <w:noProof/>
          <w:color w:val="auto"/>
          <w:sz w:val="40"/>
          <w:szCs w:val="40"/>
          <w:lang w:eastAsia="en-US"/>
        </w:rPr>
        <w:t>เรื่อง</w:t>
      </w:r>
      <w:r w:rsidR="00362C2E" w:rsidRPr="009020E4">
        <w:rPr>
          <w:rFonts w:ascii="TH SarabunIT๙" w:hAnsi="TH SarabunIT๙" w:cs="TH SarabunIT๙"/>
          <w:noProof/>
          <w:color w:val="auto"/>
          <w:sz w:val="32"/>
          <w:szCs w:val="32"/>
          <w:lang w:eastAsia="en-US"/>
        </w:rPr>
        <w:t xml:space="preserve"> ขอนำส่งเอกสารการจัดทำโครงการ[ชื่อโครงการ]</w:t>
      </w:r>
    </w:p>
    <w:p w14:paraId="341F12A6" w14:textId="77777777" w:rsidR="009020E4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เรียน  ผู้อำนวยการกองคลัง (ในฐานะหัวหน้าเจ้าหน้าที่ ตามระเบียบกระทรวงการคลัง ว่าด้วยการจัดซื้อจัดจ้าง </w:t>
      </w:r>
    </w:p>
    <w:p w14:paraId="6A983746" w14:textId="341C67E6" w:rsidR="00BC6EA1" w:rsidRDefault="009020E4" w:rsidP="009020E4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    </w:t>
      </w:r>
      <w:r w:rsidR="00E31B1C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และการบริหารพัสดุภาครัฐ พ.ศ. 2560)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67CA5EAC" w14:textId="63618003" w:rsidR="00614455" w:rsidRDefault="00D17110" w:rsidP="00614455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9854ED">
        <w:rPr>
          <w:rFonts w:ascii="TH SarabunIT๙" w:hAnsi="TH SarabunIT๙" w:cs="TH SarabunIT๙"/>
          <w:color w:val="auto"/>
          <w:sz w:val="32"/>
          <w:szCs w:val="32"/>
        </w:rPr>
        <w:t>PM1</w:t>
      </w:r>
      <w:r w:rsidR="00F519D0"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CF0FD64" w14:textId="6F8FFBD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PM2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318F32D1" w14:textId="6B4DCE5A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PM3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5D9D5038" w14:textId="4246EE21" w:rsidR="009854ED" w:rsidRDefault="009854ED" w:rsidP="009854ED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>
        <w:rPr>
          <w:rFonts w:ascii="TH SarabunIT๙" w:hAnsi="TH SarabunIT๙" w:cs="TH SarabunIT๙"/>
          <w:color w:val="auto"/>
          <w:sz w:val="32"/>
          <w:szCs w:val="32"/>
        </w:rPr>
        <w:t>PM4</w:t>
      </w:r>
      <w:r w:rsidRPr="00F519D0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FDB54CC" w14:textId="0EAEED18" w:rsidR="000E6E0C" w:rsidRDefault="00A92D52" w:rsidP="00614455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453DE53" w14:textId="614ACBE4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snapToGrid w:val="0"/>
          <w:color w:val="auto"/>
          <w:sz w:val="32"/>
          <w:szCs w:val="32"/>
        </w:rPr>
      </w:pP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1. </w:t>
      </w:r>
      <w:r w:rsidR="003479CD" w:rsidRPr="003479CD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[ข้อเท็จจริง]</w:t>
      </w:r>
    </w:p>
    <w:p w14:paraId="78E9A4B6" w14:textId="7C10F669" w:rsidR="009F7F85" w:rsidRDefault="009F7F85" w:rsidP="000E6E0C">
      <w:pPr>
        <w:pStyle w:val="a"/>
        <w:ind w:right="0"/>
        <w:jc w:val="thaiDistribute"/>
        <w:rPr>
          <w:rFonts w:ascii="TH SarabunIT๙" w:hAnsi="TH SarabunIT๙" w:cs="TH SarabunIT๙"/>
          <w:snapToGrid w:val="0"/>
          <w:color w:val="auto"/>
          <w:sz w:val="32"/>
          <w:szCs w:val="32"/>
        </w:rPr>
      </w:pP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2. กองช่างได้มีบันทึกข้อความ ที่ สป 72203/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</w:rPr>
        <w:t>[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เลขที่หนังสือขออนุมัติโครงการ]</w:t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 ลงวันที่</w:t>
      </w:r>
      <w:r w:rsidR="00113E71">
        <w:rPr>
          <w:rFonts w:ascii="TH SarabunIT๙" w:hAnsi="TH SarabunIT๙" w:cs="TH SarabunIT๙" w:hint="cs"/>
          <w:snapToGrid w:val="0"/>
          <w:color w:val="auto"/>
          <w:sz w:val="32"/>
          <w:szCs w:val="32"/>
          <w:cs/>
        </w:rPr>
        <w:t xml:space="preserve"> 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</w:rPr>
        <w:t>[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วันที่หนังสือขออนุมัติโครงการ]</w:t>
      </w:r>
      <w:r w:rsidR="00113E71">
        <w:rPr>
          <w:rFonts w:ascii="TH SarabunIT๙" w:hAnsi="TH SarabunIT๙" w:cs="TH SarabunIT๙" w:hint="cs"/>
          <w:snapToGrid w:val="0"/>
          <w:color w:val="auto"/>
          <w:sz w:val="32"/>
          <w:szCs w:val="32"/>
          <w:cs/>
        </w:rPr>
        <w:t xml:space="preserve"> </w:t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เรื่องขออนุมัติจัดทำโครงการ[ชื่อโครงการ] โดยกองช่างได้เสนอให้นายกองค์การบริหารส่วนตำบลคลองด่านพิจารณาแต่งตั้งคณะกรรมการจัดทำแบบรูปรายการงานก่อสร้างโครงการดังกล่าว 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 โดยเสนอผ่านหัวหน้าเจ้าหน้าที่ ตามระเบียบระเบียบกระทรวงการคลังว่าด้วยการจัดซื้อจัดจ้างและการบริหารพัสดุภาครัฐ พ.ศ. 2560 หมวด 2 ส่วนที่ 2 ข้อ 21 วรรคสาม และข้อ 22 (2)</w:t>
      </w:r>
    </w:p>
    <w:p w14:paraId="4BE87912" w14:textId="50E7012E" w:rsidR="00A92D52" w:rsidRDefault="009F7F85" w:rsidP="009F7F85">
      <w:pPr>
        <w:pStyle w:val="a"/>
        <w:ind w:right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ab/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3. คณะกรรมการจัดทำรูปแบบรายการงานก่อสร้าง ตามคำสั่งองค์การบริหารส่วนตำบลคลองด่าน ที่</w:t>
      </w:r>
      <w:r w:rsidR="00113E71">
        <w:rPr>
          <w:rFonts w:ascii="TH SarabunIT๙" w:hAnsi="TH SarabunIT๙" w:cs="TH SarabunIT๙" w:hint="cs"/>
          <w:snapToGrid w:val="0"/>
          <w:color w:val="auto"/>
          <w:sz w:val="32"/>
          <w:szCs w:val="32"/>
          <w:cs/>
        </w:rPr>
        <w:t xml:space="preserve"> 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</w:rPr>
        <w:t>[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เลขที่คำสั่งคณะกรรมการจัดทำแบบรูปรายการงานก่อสร้าง]</w:t>
      </w:r>
      <w:r w:rsidR="00113E71">
        <w:rPr>
          <w:rFonts w:ascii="TH SarabunIT๙" w:hAnsi="TH SarabunIT๙" w:cs="TH SarabunIT๙" w:hint="cs"/>
          <w:snapToGrid w:val="0"/>
          <w:color w:val="auto"/>
          <w:sz w:val="32"/>
          <w:szCs w:val="32"/>
          <w:cs/>
        </w:rPr>
        <w:t xml:space="preserve"> </w:t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ลงวันที่ 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</w:rPr>
        <w:t>[</w:t>
      </w:r>
      <w:r w:rsidR="00113E71" w:rsidRPr="00113E71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วันที่คำสั่งคณะกรรมการจัดทำแบบรูปรายการงานก่อสร้าง]</w:t>
      </w:r>
      <w:r w:rsidR="00113E71">
        <w:rPr>
          <w:rFonts w:ascii="TH SarabunIT๙" w:hAnsi="TH SarabunIT๙" w:cs="TH SarabunIT๙" w:hint="cs"/>
          <w:snapToGrid w:val="0"/>
          <w:color w:val="auto"/>
          <w:sz w:val="32"/>
          <w:szCs w:val="32"/>
          <w:cs/>
        </w:rPr>
        <w:t xml:space="preserve"> </w:t>
      </w:r>
      <w:r w:rsidRPr="009F7F85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 xml:space="preserve">ได้ดำเนินการจัดทำแบบรูปรายการงานก่อสร้างโครงการดังกล่าวเสร็จเรียบร้อย และได้ประมาณราคาค่าก่อสร้างเบื้องต้นตามแบบ พร้อมได้เสนอให้นายกองค์การบริหารส่วนตำบลคลองด่าน ในฐานะหัวหน้าหน่วยงานของรัฐพิจารณาอนุมัติ ตามบันทึกข้อความ  ลงวันที่ </w:t>
      </w:r>
      <w:r w:rsidR="000D3219" w:rsidRPr="000D3219">
        <w:rPr>
          <w:rFonts w:ascii="TH SarabunIT๙" w:hAnsi="TH SarabunIT๙" w:cs="TH SarabunIT๙"/>
          <w:snapToGrid w:val="0"/>
          <w:color w:val="auto"/>
          <w:sz w:val="32"/>
          <w:szCs w:val="32"/>
        </w:rPr>
        <w:t>[</w:t>
      </w:r>
      <w:r w:rsidR="000D3219" w:rsidRPr="000D3219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วันที่หนังสือรายงานการจัดทำแบบรูปรายการ]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2890ED4B" w14:textId="58A8F3CB" w:rsidR="000E6E0C" w:rsidRPr="000E6E0C" w:rsidRDefault="00714C79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>
        <w:rPr>
          <w:rFonts w:ascii="TH SarabunIT๙" w:hAnsi="TH SarabunIT๙" w:cs="TH SarabunIT๙"/>
          <w:color w:val="auto"/>
          <w:sz w:val="32"/>
          <w:szCs w:val="32"/>
          <w:cs/>
        </w:rPr>
        <w:br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“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0E6E0C"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หมายความว่า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หรือสิ่งปลูกสร้างอื่นใดและการซ่อมแซม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ต่อเติม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ปรับปรุง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รื้อถอน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หรือการกระทำอื่นที่มีลักษณะทำนองเดียวกันต่ออาคาร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หรือสิ่งปลูกสร้างดังกล่าว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รวมทั้งงานบริการที่รวมอยู่ในงานก่อสร้างนั้นด้วย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แต่มูลค่าของงานบริการต้องไม่สูงกว่ามูลค่าของงานก่อสร้างนั้น</w:t>
      </w:r>
    </w:p>
    <w:p w14:paraId="31961252" w14:textId="116560B4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ตามหนังสือคณะกรรมการวินิจฉัยปัญหาการจัดซื้อจัดจ้างและการบริหารพัสดุภาครัฐ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กรมบัญชีกลาง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ด่วนที่สุด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กค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กวจ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0405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420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256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ซ้อมความเข้าใจนิยามความหมาย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และได้มีการกำหนดให้หน่วยงานของรัฐพิจาณาดังนี้</w:t>
      </w:r>
    </w:p>
    <w:p w14:paraId="6549A815" w14:textId="757BBCFE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หน่วยงานของรัฐสามารถดำเนินการจัดจ้างในลักษณะอื่นที่มิใช่งานก่อสร้างได้</w:t>
      </w:r>
    </w:p>
    <w:p w14:paraId="55C214BB" w14:textId="44972540" w:rsidR="000E6E0C" w:rsidRPr="000E6E0C" w:rsidRDefault="000E6E0C" w:rsidP="009D1D4E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หน่วยงานของรัฐจะต้องดำเนินการจัดจ้างในลักษณะงานก่อสร้าง</w:t>
      </w:r>
    </w:p>
    <w:p w14:paraId="6990EEAC" w14:textId="5F06D9F7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ตามหนังสือสำนักเลขาธิการคณะรัฐมนตรี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นร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0203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109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24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สิงหาคม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2532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การพิจารณาช่วยเหลือผู้ประกอบอาชีพงานก่อสร้าง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โดยคณะรัฐมนตรีลงมติอนุมัติตามที่คณะกรรมการเฉพาะกิจพิจารณาแก้ไขปัญหาการก่อสร้างได้เสนอเงื่อนไข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หลักเกณฑ์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ประเภทงานก่อสร้าง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สูตร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และวิธีคำนวณที่ใช้กับสัญญาแบบปรับราคาได้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และให้ส่วนราชการ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รัฐวิสาหกิจ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หน่วยงานตามกฎหมายว่าด้วยการบริหารราชการส่วนท้องถิ่น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หน่วยงานอื่นที่มีกฎหมายบัญญัติให้มีฐานะเป็นราชการบริหารส่วนท้องถิ่น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และหน่วยงานอื่นของรัฐถือปฏิบัติ</w:t>
      </w:r>
    </w:p>
    <w:p w14:paraId="03A31A22" w14:textId="1A4F26D1" w:rsidR="00926A4F" w:rsidRPr="00926A4F" w:rsidRDefault="00926A4F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73156E5F" w14:textId="08656C9D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จากข้อกฎหมายและระเบียบปฏิบัติ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พิจารณาแล้วจึงขอนำส่งเอกสารการขออนุมัติจัดทำโครงการพร้อมเสนอรายละเอียดเพิ่มเติมดังนี้</w:t>
      </w:r>
    </w:p>
    <w:p w14:paraId="183834E4" w14:textId="777470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ชื่อ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โครงการ[ชื่อโครงการ]</w:t>
      </w:r>
    </w:p>
    <w:p w14:paraId="3F51C467" w14:textId="3CDBA05B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ประมาณราคาค่าก่อสร้างเบื้องต้น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เป็นจำนวนเงินทั้งสิ้น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.-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[จำนวนเงินตัวอักษร]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3EE87863" w14:textId="5BE2F0C6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ขอเสนอกำหนดเวลาให้งานแล้วเสร็จตามสัญญา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[จำนวนวันแล้วเสร็จ]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วัน</w:t>
      </w:r>
    </w:p>
    <w:p w14:paraId="775F470D" w14:textId="5D5AB327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เป็นการก่อสร้าง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ตามนิยามความหมาย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ในมาตรา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ของพระราชบัญญัติการจัดซื้อจัดจ้างและการบริหารพัสดุภาครัฐ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</w:p>
    <w:p w14:paraId="1D35BCCE" w14:textId="5A129073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[ประเภทงานก่อสร้าง]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ตามหลักเกณฑ์การคำนวณราคากลางงานก่อสร้าง</w:t>
      </w:r>
    </w:p>
    <w:p w14:paraId="3198E0B6" w14:textId="25A1295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ขอให้ดำเนินการจัดจ้างในลักษณะงานก่อสร้าง</w:t>
      </w:r>
    </w:p>
    <w:p w14:paraId="50F17098" w14:textId="4BE7F62E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7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เป็นงานก่อสร้างประเภท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[ประเภทงานค่าK]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ตามเงื่อนไขและหลักเกณฑ์การกำหนดสัญญาแบบปรับราคาได้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ค่า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/>
          <w:color w:val="auto"/>
          <w:sz w:val="32"/>
          <w:szCs w:val="32"/>
        </w:rPr>
        <w:t xml:space="preserve">K)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โดยใช้สูตร</w:t>
      </w:r>
    </w:p>
    <w:p w14:paraId="59796630" w14:textId="76C414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7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[ลักษณะงานที่ใช้สูตรค่าK]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ใช้สูตร</w:t>
      </w:r>
    </w:p>
    <w:p w14:paraId="0683A30C" w14:textId="77777777" w:rsidR="0043323C" w:rsidRDefault="00305F80" w:rsidP="00305F80">
      <w:pPr>
        <w:pStyle w:val="a"/>
        <w:ind w:right="-1"/>
        <w:rPr>
          <w:rFonts w:ascii="TH SarabunIT๙" w:hAnsi="TH SarabunIT๙" w:cs="TH SarabunIT๙"/>
          <w:color w:val="000000"/>
          <w:sz w:val="32"/>
          <w:szCs w:val="32"/>
        </w:rPr>
        <w:sectPr w:rsidR="0043323C" w:rsidSect="000E6E0C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  <w:t>[</w:t>
      </w:r>
      <w:proofErr w:type="spellStart"/>
      <w:r w:rsidRPr="00065318">
        <w:rPr>
          <w:rFonts w:ascii="TH SarabunIT๙" w:hAnsi="TH SarabunIT๙" w:cs="TH SarabunIT๙"/>
          <w:color w:val="000000"/>
          <w:sz w:val="32"/>
          <w:szCs w:val="32"/>
        </w:rPr>
        <w:t>สูตรค่าK</w:t>
      </w:r>
      <w:proofErr w:type="spellEnd"/>
      <w:r w:rsidRPr="00065318">
        <w:rPr>
          <w:rFonts w:ascii="TH SarabunIT๙" w:hAnsi="TH SarabunIT๙" w:cs="TH SarabunIT๙"/>
          <w:color w:val="000000"/>
          <w:sz w:val="32"/>
          <w:szCs w:val="32"/>
        </w:rPr>
        <w:t>]</w:t>
      </w:r>
    </w:p>
    <w:p w14:paraId="21FA275A" w14:textId="442A5CD1" w:rsid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</w:p>
    <w:p w14:paraId="05ECDEED" w14:textId="0312B7F7" w:rsidR="00305F80" w:rsidRPr="00305F80" w:rsidRDefault="0043323C" w:rsidP="0043323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br w:type="page"/>
      </w:r>
      <w:r w:rsidR="00926A4F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="00926A4F">
        <w:rPr>
          <w:rFonts w:ascii="TH SarabunIT๙" w:hAnsi="TH SarabunIT๙" w:cs="TH SarabunIT๙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8.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เห็นควรแต่งตั้ง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บุคลากรกองช่าง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ดังต่อไปนี้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เพื่อทำหน้าที่ต่างๆในการจัดจ้างในคราวนี้</w:t>
      </w:r>
    </w:p>
    <w:p w14:paraId="6B30EB22" w14:textId="4718D648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8.1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คณะกรรมการกำหนดราคากลางงานก่อสร้าง</w:t>
      </w:r>
    </w:p>
    <w:p w14:paraId="4EB96AAA" w14:textId="0A238ADD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ประธานกรรมการ</w:t>
      </w:r>
    </w:p>
    <w:p w14:paraId="3A3DEA94" w14:textId="1EBB150E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745CFC0A" w14:textId="1092EC6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2E3E0864" w14:textId="0D3710D0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8.2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คณะกรรมการตรวจรับพัสดุในงานจ้างก่อสร้าง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>(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176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และ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177)</w:t>
      </w:r>
    </w:p>
    <w:p w14:paraId="1CD4A871" w14:textId="0FDA8D25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ประธานกรรมการ</w:t>
      </w:r>
    </w:p>
    <w:p w14:paraId="254EAECD" w14:textId="065EF9C2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5694A758" w14:textId="3A7D5A94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1FE4AFA4" w14:textId="4F5A7003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8.3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ผู้ควบคุมงานก่อสร้าง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(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178)</w:t>
      </w:r>
    </w:p>
    <w:p w14:paraId="2332E3CC" w14:textId="7FA2AB4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หัวหน้าผู้ควบคุมงานก่อสร้าง</w:t>
      </w:r>
    </w:p>
    <w:p w14:paraId="7259CBF1" w14:textId="1DA304F7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ผู้ควบคุมงานก่อสร้าง</w:t>
      </w:r>
    </w:p>
    <w:p w14:paraId="3F06EB33" w14:textId="0DD9DCC1" w:rsidR="00AE0432" w:rsidRPr="007D1B78" w:rsidRDefault="00720133" w:rsidP="00305F80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ึงเรียนมาเพื่อโปรดพิจารณาดำเนินการตามระเบียบกระทรวงการคลังว่าด้วยการจัดซื้อจัดจ้างและการบริหารพัสดุภาครั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1793DE57" w14:textId="77777777" w:rsidR="002010DA" w:rsidRDefault="002010DA" w:rsidP="00F614D3">
      <w:pPr>
        <w:ind w:right="-1"/>
        <w:jc w:val="center"/>
        <w:rPr>
          <w:rFonts w:ascii="TH SarabunIT๙" w:hAnsi="TH SarabunIT๙" w:cs="TH SarabunIT๙" w:hint="cs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5"/>
        <w:gridCol w:w="2929"/>
        <w:gridCol w:w="5097"/>
      </w:tblGrid>
      <w:tr w:rsidR="002010DA" w14:paraId="52D8F2E1" w14:textId="77777777" w:rsidTr="00E93704">
        <w:tc>
          <w:tcPr>
            <w:tcW w:w="1035" w:type="dxa"/>
          </w:tcPr>
          <w:p w14:paraId="1E80D056" w14:textId="77777777" w:rsidR="002010DA" w:rsidRDefault="002010DA" w:rsidP="00E93704">
            <w:pPr>
              <w:ind w:right="-1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29" w:type="dxa"/>
          </w:tcPr>
          <w:p w14:paraId="4EC52F42" w14:textId="77777777" w:rsidR="002010DA" w:rsidRDefault="002010DA" w:rsidP="00E93704">
            <w:pPr>
              <w:ind w:right="-1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7D1B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ว่าที่</w:t>
            </w:r>
            <w:r w:rsidRPr="007D1B78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 w:rsidRPr="007D1B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ร</w:t>
            </w:r>
            <w:r w:rsidRPr="007D1B78">
              <w:rPr>
                <w:rFonts w:ascii="TH SarabunIT๙" w:hAnsi="TH SarabunIT๙" w:cs="TH SarabunIT๙"/>
                <w:sz w:val="32"/>
                <w:szCs w:val="32"/>
                <w:cs/>
              </w:rPr>
              <w:t>.</w:t>
            </w:r>
            <w:r w:rsidRPr="007D1B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</w:t>
            </w:r>
            <w:r w:rsidRPr="007D1B78">
              <w:rPr>
                <w:rFonts w:ascii="TH SarabunIT๙" w:hAnsi="TH SarabunIT๙" w:cs="TH SarabunIT๙"/>
                <w:sz w:val="32"/>
                <w:szCs w:val="32"/>
                <w:cs/>
              </w:rPr>
              <w:t>.</w:t>
            </w:r>
          </w:p>
        </w:tc>
        <w:tc>
          <w:tcPr>
            <w:tcW w:w="5097" w:type="dxa"/>
          </w:tcPr>
          <w:p w14:paraId="7DB2E3C5" w14:textId="77777777" w:rsidR="002010DA" w:rsidRDefault="002010DA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010DA" w14:paraId="47302293" w14:textId="77777777" w:rsidTr="00E93704">
        <w:tc>
          <w:tcPr>
            <w:tcW w:w="1035" w:type="dxa"/>
          </w:tcPr>
          <w:p w14:paraId="67EA7462" w14:textId="77777777" w:rsidR="002010DA" w:rsidRDefault="002010DA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026" w:type="dxa"/>
            <w:gridSpan w:val="2"/>
          </w:tcPr>
          <w:p w14:paraId="287FBADB" w14:textId="77777777" w:rsidR="002010DA" w:rsidRPr="007D1B78" w:rsidRDefault="002010DA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7D1B78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Pr="007D1B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คมสรร</w:t>
            </w:r>
            <w:r w:rsidRPr="007D1B78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</w:t>
            </w:r>
            <w:r w:rsidRPr="007D1B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เครือศรี</w:t>
            </w:r>
            <w:r w:rsidRPr="007D1B78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</w:tc>
      </w:tr>
      <w:tr w:rsidR="002010DA" w14:paraId="306FF601" w14:textId="77777777" w:rsidTr="00E93704">
        <w:tc>
          <w:tcPr>
            <w:tcW w:w="1035" w:type="dxa"/>
          </w:tcPr>
          <w:p w14:paraId="1CAB3207" w14:textId="77777777" w:rsidR="002010DA" w:rsidRDefault="002010DA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026" w:type="dxa"/>
            <w:gridSpan w:val="2"/>
          </w:tcPr>
          <w:p w14:paraId="6EAAFB1A" w14:textId="77777777" w:rsidR="002010DA" w:rsidRPr="007D1B78" w:rsidRDefault="002010DA" w:rsidP="00E93704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7D1B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ผู้อำนวยการกองช่าง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องค์การบริหารส่วนตำบลคลองด่าน</w:t>
            </w:r>
          </w:p>
        </w:tc>
      </w:tr>
    </w:tbl>
    <w:p w14:paraId="475C8DA4" w14:textId="77777777" w:rsidR="007D1B78" w:rsidRPr="002010DA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2972906" w14:textId="77777777" w:rsidR="0073614D" w:rsidRDefault="0073614D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sectPr w:rsidR="0073614D" w:rsidSect="0043323C">
      <w:footerReference w:type="default" r:id="rId12"/>
      <w:type w:val="continuous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426E2" w14:textId="77777777" w:rsidR="009702C7" w:rsidRDefault="009702C7" w:rsidP="009C1786">
      <w:r>
        <w:separator/>
      </w:r>
    </w:p>
  </w:endnote>
  <w:endnote w:type="continuationSeparator" w:id="0">
    <w:p w14:paraId="0AA76579" w14:textId="77777777" w:rsidR="009702C7" w:rsidRDefault="009702C7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6262" w14:textId="6CF3A4F7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/8.</w:t>
    </w:r>
    <w:r>
      <w:rPr>
        <w:rFonts w:ascii="TH SarabunIT๙" w:hAnsi="TH SarabunIT๙" w:cs="TH SarabunIT๙" w:hint="cs"/>
        <w:sz w:val="28"/>
        <w:szCs w:val="32"/>
        <w:cs/>
      </w:rPr>
      <w:t>เห็นควร...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98E3" w14:textId="1ECBDE3F" w:rsidR="000E6E0C" w:rsidRPr="000E6E0C" w:rsidRDefault="000E6E0C" w:rsidP="000E6E0C">
    <w:pPr>
      <w:pStyle w:val="Footer"/>
      <w:jc w:val="right"/>
      <w:rPr>
        <w:rFonts w:ascii="TH SarabunIT๙" w:hAnsi="TH SarabunIT๙" w:cs="TH SarabunIT๙"/>
        <w:sz w:val="28"/>
        <w:szCs w:val="32"/>
      </w:rPr>
    </w:pPr>
    <w:r w:rsidRPr="000E6E0C">
      <w:rPr>
        <w:rFonts w:ascii="TH SarabunIT๙" w:hAnsi="TH SarabunIT๙" w:cs="TH SarabunIT๙"/>
        <w:sz w:val="28"/>
        <w:szCs w:val="32"/>
        <w:cs/>
      </w:rPr>
      <w:t>/</w:t>
    </w:r>
    <w:r w:rsidRPr="000E6E0C">
      <w:rPr>
        <w:rFonts w:ascii="TH SarabunIT๙" w:hAnsi="TH SarabunIT๙" w:cs="TH SarabunIT๙"/>
        <w:sz w:val="28"/>
        <w:szCs w:val="32"/>
        <w:cs/>
      </w:rPr>
      <w:t>ข้อกฎหมาย...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7891" w14:textId="76214A1C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B2342" w14:textId="77777777" w:rsidR="009702C7" w:rsidRDefault="009702C7" w:rsidP="009C1786">
      <w:r>
        <w:separator/>
      </w:r>
    </w:p>
  </w:footnote>
  <w:footnote w:type="continuationSeparator" w:id="0">
    <w:p w14:paraId="4A6E0998" w14:textId="77777777" w:rsidR="009702C7" w:rsidRDefault="009702C7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48983584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E7E422A" w14:textId="434F565F" w:rsidR="000E6E0C" w:rsidRPr="000E6E0C" w:rsidRDefault="000E6E0C" w:rsidP="000E6E0C">
        <w:pPr>
          <w:pStyle w:val="Header"/>
          <w:jc w:val="center"/>
          <w:rPr>
            <w:rFonts w:ascii="TH SarabunIT๙" w:hAnsi="TH SarabunIT๙" w:cs="TH SarabunIT๙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0E6E0C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65318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D3219"/>
    <w:rsid w:val="000E6E0C"/>
    <w:rsid w:val="000F77A3"/>
    <w:rsid w:val="00100457"/>
    <w:rsid w:val="001007CA"/>
    <w:rsid w:val="00105986"/>
    <w:rsid w:val="0011219B"/>
    <w:rsid w:val="00113E71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0726"/>
    <w:rsid w:val="001A2CE1"/>
    <w:rsid w:val="001A4065"/>
    <w:rsid w:val="001B0B7F"/>
    <w:rsid w:val="001B2CA1"/>
    <w:rsid w:val="001C4FDE"/>
    <w:rsid w:val="001C6DA1"/>
    <w:rsid w:val="001D330F"/>
    <w:rsid w:val="001F5991"/>
    <w:rsid w:val="002010DA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642"/>
    <w:rsid w:val="00256744"/>
    <w:rsid w:val="00257D08"/>
    <w:rsid w:val="0029796B"/>
    <w:rsid w:val="002B0170"/>
    <w:rsid w:val="002B1C9B"/>
    <w:rsid w:val="002B7F47"/>
    <w:rsid w:val="002C0B8A"/>
    <w:rsid w:val="002D38DA"/>
    <w:rsid w:val="002E5435"/>
    <w:rsid w:val="002F022B"/>
    <w:rsid w:val="002F3896"/>
    <w:rsid w:val="00300350"/>
    <w:rsid w:val="003007B0"/>
    <w:rsid w:val="00302840"/>
    <w:rsid w:val="003032AA"/>
    <w:rsid w:val="00305F80"/>
    <w:rsid w:val="00317805"/>
    <w:rsid w:val="003339D8"/>
    <w:rsid w:val="00342C69"/>
    <w:rsid w:val="003479CD"/>
    <w:rsid w:val="00351191"/>
    <w:rsid w:val="00362C2E"/>
    <w:rsid w:val="00370092"/>
    <w:rsid w:val="00370F16"/>
    <w:rsid w:val="00374983"/>
    <w:rsid w:val="00386614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323C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B7ACF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1CB3"/>
    <w:rsid w:val="004F2BE7"/>
    <w:rsid w:val="004F5D06"/>
    <w:rsid w:val="004F669C"/>
    <w:rsid w:val="004F66E1"/>
    <w:rsid w:val="00504821"/>
    <w:rsid w:val="00522E8F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C2FB9"/>
    <w:rsid w:val="005D47D7"/>
    <w:rsid w:val="005E4C3A"/>
    <w:rsid w:val="00604414"/>
    <w:rsid w:val="00604CD2"/>
    <w:rsid w:val="00605C98"/>
    <w:rsid w:val="00612659"/>
    <w:rsid w:val="00614455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C047B"/>
    <w:rsid w:val="006C2B4F"/>
    <w:rsid w:val="006D024C"/>
    <w:rsid w:val="006D4382"/>
    <w:rsid w:val="006D4AE8"/>
    <w:rsid w:val="006E23BA"/>
    <w:rsid w:val="006F040A"/>
    <w:rsid w:val="00714C79"/>
    <w:rsid w:val="00720133"/>
    <w:rsid w:val="007222FB"/>
    <w:rsid w:val="007261F2"/>
    <w:rsid w:val="00727967"/>
    <w:rsid w:val="007310A5"/>
    <w:rsid w:val="0073614D"/>
    <w:rsid w:val="00762035"/>
    <w:rsid w:val="007634CC"/>
    <w:rsid w:val="00765A67"/>
    <w:rsid w:val="00776530"/>
    <w:rsid w:val="00776C00"/>
    <w:rsid w:val="007A5CCC"/>
    <w:rsid w:val="007B5603"/>
    <w:rsid w:val="007D1B78"/>
    <w:rsid w:val="007E211C"/>
    <w:rsid w:val="007E576B"/>
    <w:rsid w:val="007F01A5"/>
    <w:rsid w:val="007F0226"/>
    <w:rsid w:val="007F4C7E"/>
    <w:rsid w:val="007F5022"/>
    <w:rsid w:val="007F6B93"/>
    <w:rsid w:val="008053FE"/>
    <w:rsid w:val="008110E7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2587"/>
    <w:rsid w:val="008C393B"/>
    <w:rsid w:val="008D595B"/>
    <w:rsid w:val="008D5E0E"/>
    <w:rsid w:val="008F77C4"/>
    <w:rsid w:val="009020E4"/>
    <w:rsid w:val="009117FB"/>
    <w:rsid w:val="0091267A"/>
    <w:rsid w:val="009229B1"/>
    <w:rsid w:val="009267BF"/>
    <w:rsid w:val="00926A4F"/>
    <w:rsid w:val="00935F44"/>
    <w:rsid w:val="00944429"/>
    <w:rsid w:val="0094631F"/>
    <w:rsid w:val="00946766"/>
    <w:rsid w:val="009702C7"/>
    <w:rsid w:val="009854ED"/>
    <w:rsid w:val="00991626"/>
    <w:rsid w:val="009943E0"/>
    <w:rsid w:val="009B482F"/>
    <w:rsid w:val="009B4E5E"/>
    <w:rsid w:val="009B7706"/>
    <w:rsid w:val="009C1786"/>
    <w:rsid w:val="009C4D84"/>
    <w:rsid w:val="009D1D4E"/>
    <w:rsid w:val="009F52B7"/>
    <w:rsid w:val="009F7F85"/>
    <w:rsid w:val="00A10076"/>
    <w:rsid w:val="00A243B2"/>
    <w:rsid w:val="00A3464D"/>
    <w:rsid w:val="00A35601"/>
    <w:rsid w:val="00A446FC"/>
    <w:rsid w:val="00A54650"/>
    <w:rsid w:val="00A55B13"/>
    <w:rsid w:val="00A64D67"/>
    <w:rsid w:val="00A67E8A"/>
    <w:rsid w:val="00A82C03"/>
    <w:rsid w:val="00A83196"/>
    <w:rsid w:val="00A9199B"/>
    <w:rsid w:val="00A91BA8"/>
    <w:rsid w:val="00A92D52"/>
    <w:rsid w:val="00A94C9D"/>
    <w:rsid w:val="00A95C7D"/>
    <w:rsid w:val="00A9613C"/>
    <w:rsid w:val="00A962E0"/>
    <w:rsid w:val="00A97507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1F6D"/>
    <w:rsid w:val="00B44E8B"/>
    <w:rsid w:val="00B55EA3"/>
    <w:rsid w:val="00B74E74"/>
    <w:rsid w:val="00B84E8A"/>
    <w:rsid w:val="00B85AB5"/>
    <w:rsid w:val="00B916FA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265A8"/>
    <w:rsid w:val="00C55C52"/>
    <w:rsid w:val="00C6193C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CF59FC"/>
    <w:rsid w:val="00D052CD"/>
    <w:rsid w:val="00D05E79"/>
    <w:rsid w:val="00D05E82"/>
    <w:rsid w:val="00D11224"/>
    <w:rsid w:val="00D17110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863F5"/>
    <w:rsid w:val="00E90C63"/>
    <w:rsid w:val="00E92F2D"/>
    <w:rsid w:val="00EA7261"/>
    <w:rsid w:val="00EB0C87"/>
    <w:rsid w:val="00EB1AB5"/>
    <w:rsid w:val="00EB31E7"/>
    <w:rsid w:val="00EB6DD7"/>
    <w:rsid w:val="00EC12A4"/>
    <w:rsid w:val="00ED17F9"/>
    <w:rsid w:val="00ED1F35"/>
    <w:rsid w:val="00ED76EF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01C7"/>
    <w:rsid w:val="00F4174F"/>
    <w:rsid w:val="00F45A18"/>
    <w:rsid w:val="00F519D0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  <w:style w:type="table" w:styleId="TableGrid">
    <w:name w:val="Table Grid"/>
    <w:basedOn w:val="TableNormal"/>
    <w:rsid w:val="002010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3</Pages>
  <Words>757</Words>
  <Characters>4318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5065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32</cp:revision>
  <cp:lastPrinted>2025-06-12T02:11:00Z</cp:lastPrinted>
  <dcterms:created xsi:type="dcterms:W3CDTF">2026-07-17T04:47:00Z</dcterms:created>
  <dcterms:modified xsi:type="dcterms:W3CDTF">2026-08-12T10:10:00Z</dcterms:modified>
</cp:coreProperties>
</file>