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32AB" w14:textId="77777777" w:rsidR="00212CC3" w:rsidRPr="00212CC3" w:rsidRDefault="00212CC3" w:rsidP="00212CC3"/>
    <w:p w14:paraId="1419CDEF" w14:textId="544E76D8" w:rsidR="00F11454" w:rsidRDefault="00212CC3" w:rsidP="00212CC3">
      <w:pPr>
        <w:jc w:val="center"/>
        <w:rPr>
          <w:b/>
          <w:bCs/>
          <w:sz w:val="40"/>
          <w:szCs w:val="40"/>
        </w:rPr>
      </w:pPr>
      <w:r w:rsidRPr="00212CC3">
        <w:rPr>
          <w:b/>
          <w:bCs/>
          <w:sz w:val="40"/>
          <w:szCs w:val="40"/>
        </w:rPr>
        <w:t xml:space="preserve">Assignment </w:t>
      </w:r>
      <w:r w:rsidRPr="00212CC3">
        <w:rPr>
          <w:b/>
          <w:bCs/>
          <w:sz w:val="40"/>
          <w:szCs w:val="40"/>
        </w:rPr>
        <w:t>4</w:t>
      </w:r>
      <w:r w:rsidRPr="00212CC3">
        <w:rPr>
          <w:b/>
          <w:bCs/>
          <w:sz w:val="40"/>
          <w:szCs w:val="40"/>
        </w:rPr>
        <w:t>: Supply-Chain Malware Detection</w:t>
      </w:r>
    </w:p>
    <w:p w14:paraId="0BC3843C" w14:textId="77777777" w:rsidR="009334C1" w:rsidRDefault="009334C1" w:rsidP="00212CC3">
      <w:pPr>
        <w:rPr>
          <w:b/>
          <w:bCs/>
          <w:sz w:val="28"/>
          <w:szCs w:val="28"/>
        </w:rPr>
      </w:pPr>
    </w:p>
    <w:p w14:paraId="0FF5CE85" w14:textId="0A7DD12A" w:rsidR="00212CC3" w:rsidRPr="00212CC3" w:rsidRDefault="00212CC3" w:rsidP="00212CC3">
      <w:pPr>
        <w:rPr>
          <w:sz w:val="32"/>
          <w:szCs w:val="32"/>
        </w:rPr>
      </w:pPr>
      <w:r w:rsidRPr="00212CC3">
        <w:rPr>
          <w:sz w:val="32"/>
          <w:szCs w:val="32"/>
        </w:rPr>
        <w:t>Overview</w:t>
      </w:r>
    </w:p>
    <w:p w14:paraId="39431A9F" w14:textId="54FFDF41" w:rsidR="00212CC3" w:rsidRDefault="00212CC3" w:rsidP="00212CC3">
      <w:pPr>
        <w:rPr>
          <w:sz w:val="28"/>
          <w:szCs w:val="28"/>
        </w:rPr>
      </w:pPr>
      <w:r>
        <w:rPr>
          <w:sz w:val="28"/>
          <w:szCs w:val="28"/>
        </w:rPr>
        <w:t xml:space="preserve">In this assignment we implemented a supply-chain attack by compromising a specific library that programs rely on instead of attacking the user directly. In our scenario the victim application uses the python library Fabric to run commands to remove machines over SSH server connection, which uses the library </w:t>
      </w:r>
      <w:proofErr w:type="spellStart"/>
      <w:r>
        <w:rPr>
          <w:sz w:val="28"/>
          <w:szCs w:val="28"/>
        </w:rPr>
        <w:t>Paramiko</w:t>
      </w:r>
      <w:proofErr w:type="spellEnd"/>
      <w:r>
        <w:rPr>
          <w:sz w:val="28"/>
          <w:szCs w:val="28"/>
        </w:rPr>
        <w:t xml:space="preserve"> that we infected. The application in turn infects other clean </w:t>
      </w:r>
      <w:proofErr w:type="spellStart"/>
      <w:r>
        <w:rPr>
          <w:sz w:val="28"/>
          <w:szCs w:val="28"/>
        </w:rPr>
        <w:t>Paramiko</w:t>
      </w:r>
      <w:proofErr w:type="spellEnd"/>
      <w:r>
        <w:rPr>
          <w:sz w:val="28"/>
          <w:szCs w:val="28"/>
        </w:rPr>
        <w:t xml:space="preserve"> libraries the user may have installed.</w:t>
      </w:r>
    </w:p>
    <w:p w14:paraId="55E3BC2B" w14:textId="77777777" w:rsidR="00212CC3" w:rsidRDefault="00212CC3" w:rsidP="00212CC3">
      <w:pPr>
        <w:rPr>
          <w:sz w:val="28"/>
          <w:szCs w:val="28"/>
        </w:rPr>
      </w:pPr>
    </w:p>
    <w:p w14:paraId="2627C129" w14:textId="478213B9" w:rsidR="00212CC3" w:rsidRDefault="00212CC3" w:rsidP="00212CC3">
      <w:pPr>
        <w:rPr>
          <w:sz w:val="32"/>
          <w:szCs w:val="32"/>
        </w:rPr>
      </w:pPr>
      <w:r>
        <w:rPr>
          <w:sz w:val="32"/>
          <w:szCs w:val="32"/>
        </w:rPr>
        <w:t>Implementation</w:t>
      </w:r>
    </w:p>
    <w:p w14:paraId="5966E8CA" w14:textId="024C268C" w:rsidR="00212CC3" w:rsidRDefault="00E365EC" w:rsidP="00212CC3">
      <w:pPr>
        <w:rPr>
          <w:sz w:val="28"/>
          <w:szCs w:val="28"/>
        </w:rPr>
      </w:pPr>
      <w:r>
        <w:rPr>
          <w:sz w:val="28"/>
          <w:szCs w:val="28"/>
        </w:rPr>
        <w:t xml:space="preserve">The implementation relies on the user attempting to execute the command </w:t>
      </w:r>
      <w:proofErr w:type="spellStart"/>
      <w:r>
        <w:rPr>
          <w:sz w:val="28"/>
          <w:szCs w:val="28"/>
        </w:rPr>
        <w:t>connection.run</w:t>
      </w:r>
      <w:proofErr w:type="spellEnd"/>
      <w:r>
        <w:rPr>
          <w:sz w:val="28"/>
          <w:szCs w:val="28"/>
        </w:rPr>
        <w:t xml:space="preserve"> from the library Fabric, which in turn calls the function </w:t>
      </w:r>
      <w:proofErr w:type="spellStart"/>
      <w:r>
        <w:rPr>
          <w:sz w:val="28"/>
          <w:szCs w:val="28"/>
        </w:rPr>
        <w:t>exec_connection</w:t>
      </w:r>
      <w:proofErr w:type="spellEnd"/>
      <w:r>
        <w:rPr>
          <w:sz w:val="28"/>
          <w:szCs w:val="28"/>
        </w:rPr>
        <w:t xml:space="preserve"> from the </w:t>
      </w:r>
      <w:proofErr w:type="spellStart"/>
      <w:r>
        <w:rPr>
          <w:sz w:val="28"/>
          <w:szCs w:val="28"/>
        </w:rPr>
        <w:t>Paramiko’s</w:t>
      </w:r>
      <w:proofErr w:type="spellEnd"/>
      <w:r>
        <w:rPr>
          <w:sz w:val="28"/>
          <w:szCs w:val="28"/>
        </w:rPr>
        <w:t xml:space="preserve"> library file channel.py. We have modified the above function to inject a line of code </w:t>
      </w:r>
      <w:proofErr w:type="gramStart"/>
      <w:r>
        <w:rPr>
          <w:sz w:val="28"/>
          <w:szCs w:val="28"/>
        </w:rPr>
        <w:t>to</w:t>
      </w:r>
      <w:proofErr w:type="gramEnd"/>
      <w:r>
        <w:rPr>
          <w:sz w:val="28"/>
          <w:szCs w:val="28"/>
        </w:rPr>
        <w:t xml:space="preserve"> the user’s terminal that:</w:t>
      </w:r>
    </w:p>
    <w:p w14:paraId="55440973" w14:textId="331667D8" w:rsidR="00E365EC" w:rsidRDefault="00E365EC" w:rsidP="00E365EC">
      <w:pPr>
        <w:pStyle w:val="a6"/>
        <w:numPr>
          <w:ilvl w:val="0"/>
          <w:numId w:val="2"/>
        </w:numPr>
        <w:rPr>
          <w:sz w:val="28"/>
          <w:szCs w:val="28"/>
        </w:rPr>
      </w:pPr>
      <w:r>
        <w:rPr>
          <w:sz w:val="28"/>
          <w:szCs w:val="28"/>
        </w:rPr>
        <w:t>Prints “You are PWNED!”  to the user's terminal</w:t>
      </w:r>
    </w:p>
    <w:p w14:paraId="2CDA4904" w14:textId="090CBF61" w:rsidR="00E365EC" w:rsidRDefault="00E365EC" w:rsidP="00E365EC">
      <w:pPr>
        <w:pStyle w:val="a6"/>
        <w:numPr>
          <w:ilvl w:val="0"/>
          <w:numId w:val="2"/>
        </w:numPr>
        <w:rPr>
          <w:sz w:val="28"/>
          <w:szCs w:val="28"/>
        </w:rPr>
      </w:pPr>
      <w:r>
        <w:rPr>
          <w:sz w:val="28"/>
          <w:szCs w:val="28"/>
        </w:rPr>
        <w:t xml:space="preserve">Searches for other clean channel.py files in </w:t>
      </w:r>
      <w:proofErr w:type="spellStart"/>
      <w:r>
        <w:rPr>
          <w:sz w:val="28"/>
          <w:szCs w:val="28"/>
        </w:rPr>
        <w:t>Paramiko</w:t>
      </w:r>
      <w:proofErr w:type="spellEnd"/>
      <w:r>
        <w:rPr>
          <w:sz w:val="28"/>
          <w:szCs w:val="28"/>
        </w:rPr>
        <w:t xml:space="preserve"> directories using the find shell command</w:t>
      </w:r>
    </w:p>
    <w:p w14:paraId="3C4DC627" w14:textId="7AFF7D70" w:rsidR="00E365EC" w:rsidRDefault="00E365EC" w:rsidP="00E365EC">
      <w:pPr>
        <w:pStyle w:val="a6"/>
        <w:numPr>
          <w:ilvl w:val="0"/>
          <w:numId w:val="2"/>
        </w:numPr>
        <w:rPr>
          <w:sz w:val="28"/>
          <w:szCs w:val="28"/>
        </w:rPr>
      </w:pPr>
      <w:r>
        <w:rPr>
          <w:sz w:val="28"/>
          <w:szCs w:val="28"/>
        </w:rPr>
        <w:t xml:space="preserve">Infect those files modifying their own </w:t>
      </w:r>
      <w:proofErr w:type="spellStart"/>
      <w:r>
        <w:rPr>
          <w:sz w:val="28"/>
          <w:szCs w:val="28"/>
        </w:rPr>
        <w:t>exec_</w:t>
      </w:r>
      <w:r>
        <w:rPr>
          <w:sz w:val="28"/>
          <w:szCs w:val="28"/>
        </w:rPr>
        <w:t>connection</w:t>
      </w:r>
      <w:proofErr w:type="spellEnd"/>
      <w:r>
        <w:rPr>
          <w:sz w:val="28"/>
          <w:szCs w:val="28"/>
        </w:rPr>
        <w:t xml:space="preserve"> via the use of the sed shell comman</w:t>
      </w:r>
      <w:r w:rsidR="00601BDE">
        <w:rPr>
          <w:sz w:val="28"/>
          <w:szCs w:val="28"/>
        </w:rPr>
        <w:t>d to add our malicious code (simply “You are PWNED!”)</w:t>
      </w:r>
    </w:p>
    <w:p w14:paraId="70FFFC6F" w14:textId="77777777" w:rsidR="00601BDE" w:rsidRDefault="00601BDE" w:rsidP="00601BDE">
      <w:pPr>
        <w:pStyle w:val="a6"/>
        <w:rPr>
          <w:sz w:val="28"/>
          <w:szCs w:val="28"/>
        </w:rPr>
      </w:pPr>
    </w:p>
    <w:p w14:paraId="048BC40E" w14:textId="22A4250C" w:rsidR="00601BDE" w:rsidRDefault="00601BDE" w:rsidP="00601BDE">
      <w:pPr>
        <w:rPr>
          <w:sz w:val="28"/>
          <w:szCs w:val="28"/>
        </w:rPr>
      </w:pPr>
      <w:r>
        <w:rPr>
          <w:sz w:val="28"/>
          <w:szCs w:val="28"/>
        </w:rPr>
        <w:t>The above actions achieve infection of existing channel.py files at runtime, though recursive capabilities have not been implemented. The implementation could be improved by utilizing a quine algorithm that injects the command to infect other files itself into the target, achieving subsequent infections.</w:t>
      </w:r>
    </w:p>
    <w:p w14:paraId="305A390B" w14:textId="104B1CF0" w:rsidR="00601BDE" w:rsidRPr="00601BDE" w:rsidRDefault="00601BDE" w:rsidP="00601BDE">
      <w:pPr>
        <w:rPr>
          <w:sz w:val="32"/>
          <w:szCs w:val="32"/>
        </w:rPr>
      </w:pPr>
      <w:r>
        <w:rPr>
          <w:sz w:val="32"/>
          <w:szCs w:val="32"/>
        </w:rPr>
        <w:lastRenderedPageBreak/>
        <w:t>Detection</w:t>
      </w:r>
    </w:p>
    <w:p w14:paraId="20184F1F" w14:textId="3CB34208" w:rsidR="00601BDE" w:rsidRDefault="00601BDE" w:rsidP="00601BDE">
      <w:pPr>
        <w:rPr>
          <w:sz w:val="28"/>
          <w:szCs w:val="28"/>
        </w:rPr>
      </w:pPr>
      <w:r w:rsidRPr="00601BDE">
        <w:rPr>
          <w:sz w:val="28"/>
          <w:szCs w:val="28"/>
        </w:rPr>
        <w:t>Due to difficulties in installing OSSEC</w:t>
      </w:r>
      <w:r>
        <w:rPr>
          <w:sz w:val="28"/>
          <w:szCs w:val="28"/>
        </w:rPr>
        <w:t xml:space="preserve">, detection using the tool was not tested. Instead, I provide screenshots of the </w:t>
      </w:r>
      <w:r w:rsidR="009334C1">
        <w:rPr>
          <w:sz w:val="28"/>
          <w:szCs w:val="28"/>
        </w:rPr>
        <w:t>clean channel.py file before and after the infection.</w:t>
      </w:r>
    </w:p>
    <w:p w14:paraId="4017E681" w14:textId="44B61973" w:rsidR="009334C1" w:rsidRDefault="009334C1" w:rsidP="00601BDE">
      <w:pPr>
        <w:rPr>
          <w:sz w:val="28"/>
          <w:szCs w:val="28"/>
        </w:rPr>
      </w:pPr>
      <w:r w:rsidRPr="009334C1">
        <w:rPr>
          <w:sz w:val="28"/>
          <w:szCs w:val="28"/>
        </w:rPr>
        <w:drawing>
          <wp:inline distT="0" distB="0" distL="0" distR="0" wp14:anchorId="18FB17BD" wp14:editId="15EFBB08">
            <wp:extent cx="5943600" cy="4615180"/>
            <wp:effectExtent l="0" t="0" r="0" b="0"/>
            <wp:docPr id="463807339"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7339"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
                    <a:stretch>
                      <a:fillRect/>
                    </a:stretch>
                  </pic:blipFill>
                  <pic:spPr>
                    <a:xfrm>
                      <a:off x="0" y="0"/>
                      <a:ext cx="5943600" cy="4615180"/>
                    </a:xfrm>
                    <a:prstGeom prst="rect">
                      <a:avLst/>
                    </a:prstGeom>
                  </pic:spPr>
                </pic:pic>
              </a:graphicData>
            </a:graphic>
          </wp:inline>
        </w:drawing>
      </w:r>
    </w:p>
    <w:p w14:paraId="3E1E5989" w14:textId="2B0DD2EC" w:rsidR="009334C1" w:rsidRPr="009334C1" w:rsidRDefault="009334C1" w:rsidP="00601BDE">
      <w:pPr>
        <w:rPr>
          <w:sz w:val="22"/>
          <w:szCs w:val="22"/>
        </w:rPr>
      </w:pPr>
      <w:r>
        <w:rPr>
          <w:sz w:val="22"/>
          <w:szCs w:val="22"/>
        </w:rPr>
        <w:t>(Before Infection)</w:t>
      </w:r>
    </w:p>
    <w:p w14:paraId="0010A664" w14:textId="77777777" w:rsidR="009334C1" w:rsidRDefault="009334C1" w:rsidP="00601BDE">
      <w:pPr>
        <w:rPr>
          <w:sz w:val="28"/>
          <w:szCs w:val="28"/>
        </w:rPr>
      </w:pPr>
    </w:p>
    <w:p w14:paraId="4033CC43" w14:textId="77777777" w:rsidR="009334C1" w:rsidRDefault="009334C1" w:rsidP="00601BDE">
      <w:pPr>
        <w:rPr>
          <w:sz w:val="28"/>
          <w:szCs w:val="28"/>
        </w:rPr>
      </w:pPr>
    </w:p>
    <w:p w14:paraId="320E93A3" w14:textId="77777777" w:rsidR="009334C1" w:rsidRDefault="009334C1" w:rsidP="00601BDE">
      <w:pPr>
        <w:rPr>
          <w:sz w:val="28"/>
          <w:szCs w:val="28"/>
        </w:rPr>
      </w:pPr>
    </w:p>
    <w:p w14:paraId="3933CDC4" w14:textId="77777777" w:rsidR="009334C1" w:rsidRDefault="009334C1" w:rsidP="00601BDE">
      <w:pPr>
        <w:rPr>
          <w:sz w:val="28"/>
          <w:szCs w:val="28"/>
        </w:rPr>
      </w:pPr>
    </w:p>
    <w:p w14:paraId="55484B0D" w14:textId="77777777" w:rsidR="009334C1" w:rsidRDefault="009334C1" w:rsidP="00601BDE">
      <w:pPr>
        <w:rPr>
          <w:sz w:val="28"/>
          <w:szCs w:val="28"/>
        </w:rPr>
      </w:pPr>
    </w:p>
    <w:p w14:paraId="6E030CED" w14:textId="1E9CCA92" w:rsidR="009334C1" w:rsidRDefault="009334C1" w:rsidP="00601BDE">
      <w:pPr>
        <w:rPr>
          <w:sz w:val="28"/>
          <w:szCs w:val="28"/>
        </w:rPr>
      </w:pPr>
      <w:r w:rsidRPr="009334C1">
        <w:rPr>
          <w:sz w:val="28"/>
          <w:szCs w:val="28"/>
        </w:rPr>
        <w:lastRenderedPageBreak/>
        <w:drawing>
          <wp:inline distT="0" distB="0" distL="0" distR="0" wp14:anchorId="001410F9" wp14:editId="7DBB9419">
            <wp:extent cx="5943600" cy="4615180"/>
            <wp:effectExtent l="0" t="0" r="0" b="0"/>
            <wp:docPr id="1092329306"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9306"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
                    <a:stretch>
                      <a:fillRect/>
                    </a:stretch>
                  </pic:blipFill>
                  <pic:spPr>
                    <a:xfrm>
                      <a:off x="0" y="0"/>
                      <a:ext cx="5943600" cy="4615180"/>
                    </a:xfrm>
                    <a:prstGeom prst="rect">
                      <a:avLst/>
                    </a:prstGeom>
                  </pic:spPr>
                </pic:pic>
              </a:graphicData>
            </a:graphic>
          </wp:inline>
        </w:drawing>
      </w:r>
    </w:p>
    <w:p w14:paraId="5CC8BB60" w14:textId="30725676" w:rsidR="009334C1" w:rsidRDefault="009334C1" w:rsidP="009334C1">
      <w:pPr>
        <w:rPr>
          <w:sz w:val="22"/>
          <w:szCs w:val="22"/>
        </w:rPr>
      </w:pPr>
      <w:r>
        <w:rPr>
          <w:sz w:val="22"/>
          <w:szCs w:val="22"/>
        </w:rPr>
        <w:t>(After infection)</w:t>
      </w:r>
    </w:p>
    <w:p w14:paraId="1637F308" w14:textId="77777777" w:rsidR="009334C1" w:rsidRPr="009334C1" w:rsidRDefault="009334C1" w:rsidP="009334C1">
      <w:pPr>
        <w:rPr>
          <w:sz w:val="22"/>
          <w:szCs w:val="22"/>
        </w:rPr>
      </w:pPr>
    </w:p>
    <w:p w14:paraId="0EF544C9" w14:textId="38A6E89D" w:rsidR="009334C1" w:rsidRDefault="009334C1" w:rsidP="009334C1">
      <w:pPr>
        <w:rPr>
          <w:sz w:val="28"/>
          <w:szCs w:val="28"/>
        </w:rPr>
      </w:pPr>
      <w:r>
        <w:rPr>
          <w:sz w:val="28"/>
          <w:szCs w:val="28"/>
        </w:rPr>
        <w:t xml:space="preserve">The line of code modified is the </w:t>
      </w:r>
      <w:proofErr w:type="spellStart"/>
      <w:r>
        <w:rPr>
          <w:sz w:val="28"/>
          <w:szCs w:val="28"/>
        </w:rPr>
        <w:t>m.add_string</w:t>
      </w:r>
      <w:proofErr w:type="spellEnd"/>
      <w:r>
        <w:rPr>
          <w:sz w:val="28"/>
          <w:szCs w:val="28"/>
        </w:rPr>
        <w:t>(command) that builds a shell command to be executed.</w:t>
      </w:r>
    </w:p>
    <w:p w14:paraId="64809236" w14:textId="508745D0" w:rsidR="009334C1" w:rsidRDefault="009334C1" w:rsidP="009334C1">
      <w:pPr>
        <w:tabs>
          <w:tab w:val="left" w:pos="6120"/>
        </w:tabs>
        <w:rPr>
          <w:sz w:val="28"/>
          <w:szCs w:val="28"/>
        </w:rPr>
      </w:pPr>
    </w:p>
    <w:p w14:paraId="5FD9586D" w14:textId="2AB43553" w:rsidR="009334C1" w:rsidRDefault="009334C1" w:rsidP="009334C1">
      <w:pPr>
        <w:tabs>
          <w:tab w:val="left" w:pos="6120"/>
        </w:tabs>
        <w:rPr>
          <w:sz w:val="28"/>
          <w:szCs w:val="28"/>
        </w:rPr>
      </w:pPr>
      <w:r>
        <w:rPr>
          <w:sz w:val="28"/>
          <w:szCs w:val="28"/>
        </w:rPr>
        <w:t xml:space="preserve">In addition, the YARA tool was used to detect specific rules in target files or directories. When executed after the user has been </w:t>
      </w:r>
      <w:proofErr w:type="gramStart"/>
      <w:r>
        <w:rPr>
          <w:sz w:val="28"/>
          <w:szCs w:val="28"/>
        </w:rPr>
        <w:t>infected</w:t>
      </w:r>
      <w:proofErr w:type="gramEnd"/>
      <w:r>
        <w:rPr>
          <w:sz w:val="28"/>
          <w:szCs w:val="28"/>
        </w:rPr>
        <w:t xml:space="preserve"> we receive this output:</w:t>
      </w:r>
    </w:p>
    <w:p w14:paraId="4FEE59EE" w14:textId="77777777" w:rsidR="009334C1" w:rsidRDefault="009334C1" w:rsidP="009334C1">
      <w:pPr>
        <w:tabs>
          <w:tab w:val="left" w:pos="6120"/>
        </w:tabs>
        <w:rPr>
          <w:sz w:val="28"/>
          <w:szCs w:val="28"/>
        </w:rPr>
      </w:pPr>
    </w:p>
    <w:p w14:paraId="51992017" w14:textId="77777777" w:rsidR="009334C1" w:rsidRDefault="009334C1" w:rsidP="009334C1">
      <w:pPr>
        <w:tabs>
          <w:tab w:val="left" w:pos="6120"/>
        </w:tabs>
        <w:rPr>
          <w:sz w:val="28"/>
          <w:szCs w:val="28"/>
        </w:rPr>
      </w:pPr>
    </w:p>
    <w:p w14:paraId="5A80BC0F" w14:textId="77777777" w:rsidR="009334C1" w:rsidRDefault="009334C1" w:rsidP="009334C1">
      <w:pPr>
        <w:tabs>
          <w:tab w:val="left" w:pos="6120"/>
        </w:tabs>
        <w:rPr>
          <w:sz w:val="28"/>
          <w:szCs w:val="28"/>
        </w:rPr>
      </w:pPr>
    </w:p>
    <w:p w14:paraId="0A7D2151" w14:textId="538C37F8" w:rsidR="009334C1" w:rsidRDefault="009334C1" w:rsidP="009334C1">
      <w:pPr>
        <w:tabs>
          <w:tab w:val="left" w:pos="6120"/>
        </w:tabs>
        <w:rPr>
          <w:sz w:val="28"/>
          <w:szCs w:val="28"/>
        </w:rPr>
      </w:pPr>
      <w:r w:rsidRPr="009334C1">
        <w:rPr>
          <w:sz w:val="28"/>
          <w:szCs w:val="28"/>
        </w:rPr>
        <w:lastRenderedPageBreak/>
        <w:drawing>
          <wp:anchor distT="0" distB="0" distL="114300" distR="114300" simplePos="0" relativeHeight="251658240" behindDoc="1" locked="0" layoutInCell="1" allowOverlap="1" wp14:anchorId="454C05D4" wp14:editId="19358D06">
            <wp:simplePos x="0" y="0"/>
            <wp:positionH relativeFrom="margin">
              <wp:align>center</wp:align>
            </wp:positionH>
            <wp:positionV relativeFrom="paragraph">
              <wp:posOffset>0</wp:posOffset>
            </wp:positionV>
            <wp:extent cx="7041783" cy="1600200"/>
            <wp:effectExtent l="0" t="0" r="6985" b="0"/>
            <wp:wrapTight wrapText="bothSides">
              <wp:wrapPolygon edited="0">
                <wp:start x="0" y="0"/>
                <wp:lineTo x="0" y="21343"/>
                <wp:lineTo x="21563" y="21343"/>
                <wp:lineTo x="21563" y="0"/>
                <wp:lineTo x="0" y="0"/>
              </wp:wrapPolygon>
            </wp:wrapTight>
            <wp:docPr id="69698275" name="Εικόνα 1" descr="Εικόνα που περιέχει κείμενο, στιγμιότυπο οθόνης, γραμματοσειρά, ασπρόμαυρ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275" name="Εικόνα 1" descr="Εικόνα που περιέχει κείμενο, στιγμιότυπο οθόνης, γραμματοσειρά, ασπρόμαυρο&#10;&#10;Το περιεχόμενο που δημιουργείται από AI ενδέχεται να είναι εσφαλμένο."/>
                    <pic:cNvPicPr/>
                  </pic:nvPicPr>
                  <pic:blipFill>
                    <a:blip r:embed="rId6">
                      <a:extLst>
                        <a:ext uri="{28A0092B-C50C-407E-A947-70E740481C1C}">
                          <a14:useLocalDpi xmlns:a14="http://schemas.microsoft.com/office/drawing/2010/main" val="0"/>
                        </a:ext>
                      </a:extLst>
                    </a:blip>
                    <a:stretch>
                      <a:fillRect/>
                    </a:stretch>
                  </pic:blipFill>
                  <pic:spPr>
                    <a:xfrm>
                      <a:off x="0" y="0"/>
                      <a:ext cx="7041783" cy="1600200"/>
                    </a:xfrm>
                    <a:prstGeom prst="rect">
                      <a:avLst/>
                    </a:prstGeom>
                  </pic:spPr>
                </pic:pic>
              </a:graphicData>
            </a:graphic>
            <wp14:sizeRelH relativeFrom="page">
              <wp14:pctWidth>0</wp14:pctWidth>
            </wp14:sizeRelH>
            <wp14:sizeRelV relativeFrom="page">
              <wp14:pctHeight>0</wp14:pctHeight>
            </wp14:sizeRelV>
          </wp:anchor>
        </w:drawing>
      </w:r>
    </w:p>
    <w:p w14:paraId="5A77DED1" w14:textId="77777777" w:rsidR="009334C1" w:rsidRPr="009334C1" w:rsidRDefault="009334C1" w:rsidP="009334C1">
      <w:pPr>
        <w:rPr>
          <w:sz w:val="28"/>
          <w:szCs w:val="28"/>
        </w:rPr>
      </w:pPr>
    </w:p>
    <w:p w14:paraId="30101EA4" w14:textId="1D936BBA" w:rsidR="009334C1" w:rsidRDefault="009334C1" w:rsidP="009334C1">
      <w:pPr>
        <w:tabs>
          <w:tab w:val="left" w:pos="6060"/>
        </w:tabs>
        <w:rPr>
          <w:sz w:val="28"/>
          <w:szCs w:val="28"/>
        </w:rPr>
      </w:pPr>
      <w:r>
        <w:rPr>
          <w:sz w:val="28"/>
          <w:szCs w:val="28"/>
        </w:rPr>
        <w:t>Note that we use the tool created to check the entire directory of the assignment which detects both the initial channel.py we modified and the newly infected one in a different virtual environment.</w:t>
      </w:r>
    </w:p>
    <w:p w14:paraId="7F6734D2" w14:textId="58D79A83" w:rsidR="009334C1" w:rsidRDefault="009334C1" w:rsidP="009334C1">
      <w:pPr>
        <w:tabs>
          <w:tab w:val="left" w:pos="6060"/>
        </w:tabs>
        <w:rPr>
          <w:sz w:val="28"/>
          <w:szCs w:val="28"/>
        </w:rPr>
      </w:pPr>
    </w:p>
    <w:p w14:paraId="0CE9289F" w14:textId="77777777" w:rsidR="009334C1" w:rsidRDefault="009334C1" w:rsidP="009334C1">
      <w:pPr>
        <w:tabs>
          <w:tab w:val="left" w:pos="6060"/>
        </w:tabs>
        <w:rPr>
          <w:sz w:val="28"/>
          <w:szCs w:val="28"/>
        </w:rPr>
      </w:pPr>
    </w:p>
    <w:p w14:paraId="7F0EFF13" w14:textId="6D86D510" w:rsidR="009334C1" w:rsidRDefault="009334C1" w:rsidP="009334C1">
      <w:pPr>
        <w:tabs>
          <w:tab w:val="left" w:pos="6060"/>
        </w:tabs>
        <w:rPr>
          <w:sz w:val="32"/>
          <w:szCs w:val="32"/>
        </w:rPr>
      </w:pPr>
      <w:r w:rsidRPr="009334C1">
        <w:rPr>
          <w:sz w:val="32"/>
          <w:szCs w:val="32"/>
        </w:rPr>
        <w:t>Mitigation</w:t>
      </w:r>
    </w:p>
    <w:p w14:paraId="2CE221E5" w14:textId="5B7052DD" w:rsidR="009334C1" w:rsidRPr="00400B25" w:rsidRDefault="00400B25" w:rsidP="009334C1">
      <w:pPr>
        <w:tabs>
          <w:tab w:val="left" w:pos="6060"/>
        </w:tabs>
        <w:rPr>
          <w:sz w:val="28"/>
          <w:szCs w:val="28"/>
        </w:rPr>
      </w:pPr>
      <w:r>
        <w:rPr>
          <w:sz w:val="28"/>
          <w:szCs w:val="28"/>
        </w:rPr>
        <w:t xml:space="preserve">Mitigating supply-chain attacks requires securing both the software development process and the dependencies used by applications. Key methods include </w:t>
      </w:r>
      <w:r w:rsidRPr="00400B25">
        <w:rPr>
          <w:sz w:val="28"/>
          <w:szCs w:val="28"/>
        </w:rPr>
        <w:t>verifying package integrity through cryptographic hashes, code signing, or tools like pip hash-checking, which ensure that installed libraries match trusted versions.</w:t>
      </w:r>
      <w:r>
        <w:rPr>
          <w:sz w:val="28"/>
          <w:szCs w:val="28"/>
        </w:rPr>
        <w:t xml:space="preserve"> Developers also need to make sure that updates implemented cannot introduce malicious code. Organizations should use dependencies from reputable sources and avoid installing libraries from unverified third parties. Finally, automated vulnerability scanning is mostly reliable in detecting compromised files and can be effective in mitigating possible damage.</w:t>
      </w:r>
    </w:p>
    <w:sectPr w:rsidR="009334C1" w:rsidRPr="00400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92EF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8E55FB4"/>
    <w:multiLevelType w:val="hybridMultilevel"/>
    <w:tmpl w:val="BDF85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A1370B"/>
    <w:multiLevelType w:val="hybridMultilevel"/>
    <w:tmpl w:val="A3A2E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955896">
    <w:abstractNumId w:val="2"/>
  </w:num>
  <w:num w:numId="2" w16cid:durableId="1440220158">
    <w:abstractNumId w:val="1"/>
  </w:num>
  <w:num w:numId="3" w16cid:durableId="92865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C3"/>
    <w:rsid w:val="000E053E"/>
    <w:rsid w:val="00212CC3"/>
    <w:rsid w:val="00222D35"/>
    <w:rsid w:val="002E4137"/>
    <w:rsid w:val="00400B25"/>
    <w:rsid w:val="00601BDE"/>
    <w:rsid w:val="009334C1"/>
    <w:rsid w:val="0096556E"/>
    <w:rsid w:val="00A64CB9"/>
    <w:rsid w:val="00E27858"/>
    <w:rsid w:val="00E365EC"/>
    <w:rsid w:val="00F11454"/>
    <w:rsid w:val="00FC3C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CA13"/>
  <w15:chartTrackingRefBased/>
  <w15:docId w15:val="{AC47D23B-6423-4171-BE71-17631076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CC3"/>
  </w:style>
  <w:style w:type="paragraph" w:styleId="1">
    <w:name w:val="heading 1"/>
    <w:basedOn w:val="a"/>
    <w:next w:val="a"/>
    <w:link w:val="1Char"/>
    <w:uiPriority w:val="9"/>
    <w:qFormat/>
    <w:rsid w:val="00212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12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12CC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12CC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12C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12C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12C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12C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12C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12CC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212CC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12CC3"/>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212CC3"/>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212CC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12CC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12CC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12CC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12CC3"/>
    <w:rPr>
      <w:rFonts w:eastAsiaTheme="majorEastAsia" w:cstheme="majorBidi"/>
      <w:color w:val="272727" w:themeColor="text1" w:themeTint="D8"/>
    </w:rPr>
  </w:style>
  <w:style w:type="paragraph" w:styleId="a3">
    <w:name w:val="Title"/>
    <w:basedOn w:val="a"/>
    <w:next w:val="a"/>
    <w:link w:val="Char"/>
    <w:uiPriority w:val="10"/>
    <w:qFormat/>
    <w:rsid w:val="00212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12C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2CC3"/>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12CC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2CC3"/>
    <w:pPr>
      <w:spacing w:before="160"/>
      <w:jc w:val="center"/>
    </w:pPr>
    <w:rPr>
      <w:i/>
      <w:iCs/>
      <w:color w:val="404040" w:themeColor="text1" w:themeTint="BF"/>
    </w:rPr>
  </w:style>
  <w:style w:type="character" w:customStyle="1" w:styleId="Char1">
    <w:name w:val="Απόσπασμα Char"/>
    <w:basedOn w:val="a0"/>
    <w:link w:val="a5"/>
    <w:uiPriority w:val="29"/>
    <w:rsid w:val="00212CC3"/>
    <w:rPr>
      <w:i/>
      <w:iCs/>
      <w:color w:val="404040" w:themeColor="text1" w:themeTint="BF"/>
    </w:rPr>
  </w:style>
  <w:style w:type="paragraph" w:styleId="a6">
    <w:name w:val="List Paragraph"/>
    <w:basedOn w:val="a"/>
    <w:uiPriority w:val="34"/>
    <w:qFormat/>
    <w:rsid w:val="00212CC3"/>
    <w:pPr>
      <w:ind w:left="720"/>
      <w:contextualSpacing/>
    </w:pPr>
  </w:style>
  <w:style w:type="character" w:styleId="a7">
    <w:name w:val="Intense Emphasis"/>
    <w:basedOn w:val="a0"/>
    <w:uiPriority w:val="21"/>
    <w:qFormat/>
    <w:rsid w:val="00212CC3"/>
    <w:rPr>
      <w:i/>
      <w:iCs/>
      <w:color w:val="0F4761" w:themeColor="accent1" w:themeShade="BF"/>
    </w:rPr>
  </w:style>
  <w:style w:type="paragraph" w:styleId="a8">
    <w:name w:val="Intense Quote"/>
    <w:basedOn w:val="a"/>
    <w:next w:val="a"/>
    <w:link w:val="Char2"/>
    <w:uiPriority w:val="30"/>
    <w:qFormat/>
    <w:rsid w:val="00212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12CC3"/>
    <w:rPr>
      <w:i/>
      <w:iCs/>
      <w:color w:val="0F4761" w:themeColor="accent1" w:themeShade="BF"/>
    </w:rPr>
  </w:style>
  <w:style w:type="character" w:styleId="a9">
    <w:name w:val="Intense Reference"/>
    <w:basedOn w:val="a0"/>
    <w:uiPriority w:val="32"/>
    <w:qFormat/>
    <w:rsid w:val="00212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414</Words>
  <Characters>2366</Characters>
  <Application>Microsoft Office Word</Application>
  <DocSecurity>0</DocSecurity>
  <Lines>19</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 stath</dc:creator>
  <cp:keywords/>
  <dc:description/>
  <cp:lastModifiedBy>dim stath</cp:lastModifiedBy>
  <cp:revision>2</cp:revision>
  <dcterms:created xsi:type="dcterms:W3CDTF">2025-11-29T22:13:00Z</dcterms:created>
  <dcterms:modified xsi:type="dcterms:W3CDTF">2025-11-29T22:13:00Z</dcterms:modified>
</cp:coreProperties>
</file>