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94" w:rsidRDefault="00A37C94" w:rsidP="00A37C94">
      <w:pPr>
        <w:rPr>
          <w:b/>
        </w:rPr>
      </w:pPr>
      <w:r>
        <w:rPr>
          <w:b/>
        </w:rPr>
        <w:t>General</w:t>
      </w:r>
    </w:p>
    <w:p w:rsidR="00A37C94" w:rsidRDefault="00A37C94" w:rsidP="00A37C94">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2FBF" w:rsidRDefault="00AF2FBF" w:rsidP="00A37C94"/>
    <w:p w:rsidR="00AF2FBF" w:rsidRPr="00A37C94" w:rsidRDefault="002A33BF" w:rsidP="00A37C94">
      <w:proofErr w:type="spellStart"/>
      <w:r>
        <w:t>DST’er</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and are valued above all else.</w:t>
      </w:r>
    </w:p>
    <w:p w:rsidR="00CB6E9F" w:rsidRDefault="00CB6E9F">
      <w:pPr>
        <w:rPr>
          <w:b/>
        </w:rPr>
      </w:pPr>
      <w:r>
        <w:rPr>
          <w:b/>
          <w:i/>
          <w:iCs/>
        </w:rPr>
        <w:br w:type="page"/>
      </w:r>
    </w:p>
    <w:p w:rsidR="00A37C94" w:rsidRPr="00A37C94" w:rsidRDefault="00CB6E9F" w:rsidP="00CB6E9F">
      <w:pPr>
        <w:pStyle w:val="IntenseQuote"/>
      </w:pPr>
      <w:r>
        <w:lastRenderedPageBreak/>
        <w:t>Manufacturing</w:t>
      </w:r>
    </w:p>
    <w:p w:rsidR="0093764E" w:rsidRDefault="0093764E" w:rsidP="00A37C94">
      <w:r>
        <w:t>Panel Design and Manufacturing</w:t>
      </w:r>
    </w:p>
    <w:p w:rsidR="00E97EA2" w:rsidRDefault="007C0713" w:rsidP="00A37C94">
      <w:r>
        <w:t>14,000 square-foot F</w:t>
      </w:r>
      <w:r w:rsidR="00E97EA2" w:rsidRPr="00E97EA2">
        <w:t>acility</w:t>
      </w:r>
    </w:p>
    <w:p w:rsidR="00A37C94" w:rsidRDefault="00A60D70" w:rsidP="00A37C94">
      <w:r>
        <w:t>We help our customers optimize existing products, as well as develop new ones. We build to UL 508A and ISO quality standards at competitive cost.</w:t>
      </w:r>
      <w:r w:rsidR="00E97EA2">
        <w:t xml:space="preserve"> </w:t>
      </w:r>
      <w:r w:rsidR="00A37C94">
        <w:t>In addition to UL 508A, our</w:t>
      </w:r>
      <w:r w:rsidR="002F2669">
        <w:t xml:space="preserve"> Panel and Sub-assembly shop is</w:t>
      </w:r>
      <w:r w:rsidR="00E97EA2">
        <w:t xml:space="preserve"> c</w:t>
      </w:r>
      <w:r w:rsidR="00A37C94">
        <w:t>ertified to build to the UL-1741 and UL-67 standards</w:t>
      </w:r>
      <w:r w:rsidR="00E97EA2">
        <w:t>. Our staff is e</w:t>
      </w:r>
      <w:r w:rsidR="00A37C94">
        <w:t>xperienced in intrinsically-safe applications</w:t>
      </w:r>
      <w:r w:rsidR="00E97EA2">
        <w:t xml:space="preserve"> and able to comply with,</w:t>
      </w:r>
      <w:r w:rsidR="00A37C94">
        <w:t xml:space="preserve"> and prod</w:t>
      </w:r>
      <w:r w:rsidR="00E97EA2">
        <w:t>uce documentation packages for,</w:t>
      </w:r>
      <w:r w:rsidR="00A37C94">
        <w:t xml:space="preserve"> CE, CSA, SEMI, and IP-20 standards</w:t>
      </w:r>
      <w:r w:rsidR="00E97EA2">
        <w:t>.</w:t>
      </w:r>
    </w:p>
    <w:p w:rsidR="00A37C94" w:rsidRDefault="00A37C94" w:rsidP="00A37C94">
      <w:r>
        <w:t>We can build solely to customer specifications or, with our engineering department, turn-key a project from conceptualization to installation.</w:t>
      </w:r>
      <w:r w:rsidR="00E97EA2">
        <w:t xml:space="preserve"> </w:t>
      </w:r>
      <w:r>
        <w:t>If a customer's system or sub-system is already complete engineering-wise and ready to be assembled by the tens, hundreds, or thousands, we stand ready to build, test, and deliver each and every one of those units: on-spec, on-budget, and most importantly, on-schedule.</w:t>
      </w:r>
    </w:p>
    <w:p w:rsidR="00A37C94" w:rsidRDefault="00A37C94" w:rsidP="00A37C94">
      <w:r>
        <w:t>And if there's still room for product improvement, such as optimization for manufacturability, component-cost reduction, functional enhancement, or standards compliance - our engineering group can do that too.</w:t>
      </w:r>
    </w:p>
    <w:p w:rsidR="00311968" w:rsidRDefault="00311968" w:rsidP="00A37C94"/>
    <w:p w:rsidR="00311968" w:rsidRDefault="00311968" w:rsidP="00A37C94">
      <w:r w:rsidRPr="00311968">
        <w:t>Working with our Clients We Provide:</w:t>
      </w:r>
    </w:p>
    <w:p w:rsidR="000D1D98" w:rsidRDefault="000D1D98" w:rsidP="000D1D98">
      <w:r>
        <w:t>Design and Development</w:t>
      </w:r>
    </w:p>
    <w:p w:rsidR="000D1D98" w:rsidRDefault="000D1D98" w:rsidP="000D1D98">
      <w:pPr>
        <w:ind w:left="720"/>
      </w:pPr>
      <w:r>
        <w:t>DST provides innovative design and engineering that solves technological problems fast. Our rapid prototype-assembly allows for product testing, iterative improvement, comp</w:t>
      </w:r>
      <w:r w:rsidR="007C0713">
        <w:t>liance certification (e.g., UL and</w:t>
      </w:r>
      <w:r>
        <w:t xml:space="preserve"> CE), and final commercialization, to take place sooner. This helps provide cost-effectiveness that, during development, slows down R&amp;D capital-burn, and during production, allows competitive (but profitable!) price-points.</w:t>
      </w:r>
    </w:p>
    <w:p w:rsidR="000D1D98" w:rsidRDefault="000D1D98" w:rsidP="00A37C94"/>
    <w:p w:rsidR="002F2669" w:rsidRDefault="002F2669" w:rsidP="002F2669">
      <w:r>
        <w:t>Procurement</w:t>
      </w:r>
    </w:p>
    <w:p w:rsidR="002F2669" w:rsidRDefault="002F2669" w:rsidP="00C652B7">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C652B7" w:rsidRDefault="00C652B7" w:rsidP="00C652B7">
      <w:r>
        <w:t>Outsourced Subsystem Manufacturing (OSM)</w:t>
      </w:r>
    </w:p>
    <w:p w:rsidR="00C652B7" w:rsidRDefault="00C652B7" w:rsidP="00C652B7">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w:t>
      </w:r>
      <w:r w:rsidR="007C0713">
        <w:t xml:space="preserve"> </w:t>
      </w:r>
      <w:r>
        <w:t>OSM's big value to DST's customers is lower cost with higher quality and faster delivery so the OEM can concentrate on improving its products and satisfying its customers.</w:t>
      </w:r>
    </w:p>
    <w:p w:rsidR="00C652B7" w:rsidRDefault="00C652B7" w:rsidP="00C652B7"/>
    <w:p w:rsidR="00E97EA2" w:rsidRDefault="000D1D98" w:rsidP="00E97EA2">
      <w:r>
        <w:t>Manufacturing Services</w:t>
      </w:r>
    </w:p>
    <w:p w:rsidR="00E97EA2" w:rsidRDefault="00E97EA2" w:rsidP="00E97EA2">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5" w:history="1">
        <w:r w:rsidRPr="00D817F7">
          <w:rPr>
            <w:rStyle w:val="Hyperlink"/>
          </w:rPr>
          <w:t>www.dst-solar.com</w:t>
        </w:r>
      </w:hyperlink>
    </w:p>
    <w:p w:rsidR="00E97EA2" w:rsidRDefault="00E97EA2" w:rsidP="00E97EA2">
      <w:r>
        <w:t xml:space="preserve">Electrical, </w:t>
      </w:r>
      <w:r w:rsidR="007C0713">
        <w:t>Control, and Monitoring System Engineering and D</w:t>
      </w:r>
      <w:r>
        <w:t>esign</w:t>
      </w:r>
    </w:p>
    <w:p w:rsidR="00E97EA2" w:rsidRDefault="007C0713" w:rsidP="00E97EA2">
      <w:r>
        <w:t>Specification Development for Products and Systems</w:t>
      </w:r>
    </w:p>
    <w:p w:rsidR="00E97EA2" w:rsidRDefault="00E97EA2" w:rsidP="00E97EA2">
      <w:r>
        <w:t>Product Safety Certification and Labeling (UL, CE, CSA, etc.)</w:t>
      </w:r>
    </w:p>
    <w:p w:rsidR="00E97EA2" w:rsidRDefault="00E97EA2" w:rsidP="00E97EA2">
      <w:r>
        <w:t>Technical Writing, e.g., Installation, Operations, and Maintenance Manuals</w:t>
      </w:r>
    </w:p>
    <w:p w:rsidR="00E97EA2" w:rsidRDefault="00E97EA2" w:rsidP="00E97EA2">
      <w:r>
        <w:t>Ass</w:t>
      </w:r>
      <w:r w:rsidR="00596BDD">
        <w:t>embly, Packaging, and Shipping - Anywhere</w:t>
      </w:r>
    </w:p>
    <w:p w:rsidR="00E97EA2" w:rsidRDefault="00596BDD" w:rsidP="00E97EA2">
      <w:r>
        <w:t>Product Help Line - S</w:t>
      </w:r>
      <w:r w:rsidR="00E97EA2">
        <w:t>uppo</w:t>
      </w:r>
      <w:r>
        <w:t>rting Our Customers, World-Wide</w:t>
      </w:r>
    </w:p>
    <w:p w:rsidR="00CB6E9F" w:rsidRDefault="00CB6E9F" w:rsidP="00E97EA2">
      <w:r>
        <w:br w:type="page"/>
      </w:r>
    </w:p>
    <w:p w:rsidR="00A37C94" w:rsidRDefault="00A37C94" w:rsidP="00A37C94"/>
    <w:p w:rsidR="00CB6E9F" w:rsidRPr="00A37C94" w:rsidRDefault="00CB6E9F" w:rsidP="00CB6E9F">
      <w:pPr>
        <w:pStyle w:val="IntenseQuote"/>
      </w:pPr>
      <w:r w:rsidRPr="00A37C94">
        <w:t>DST Solar</w:t>
      </w:r>
    </w:p>
    <w:p w:rsidR="00CB6E9F" w:rsidRDefault="00CB6E9F" w:rsidP="00CB6E9F"/>
    <w:p w:rsidR="00CB6E9F" w:rsidRDefault="00CB6E9F" w:rsidP="00CB6E9F">
      <w:r>
        <w:t>DST Controls: Alternative Energy Division</w:t>
      </w:r>
    </w:p>
    <w:p w:rsidR="00CB6E9F" w:rsidRDefault="00CB6E9F" w:rsidP="00CB6E9F">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CB6E9F" w:rsidRDefault="00CB6E9F" w:rsidP="00CB6E9F">
      <w:r>
        <w:t>Our alternative energy division helps our growing list of clean-tech customers with that industry’s unique requirements for innovative design and engineering.</w:t>
      </w:r>
    </w:p>
    <w:p w:rsidR="00CB6E9F" w:rsidRDefault="00CB6E9F" w:rsidP="00CB6E9F"/>
    <w:p w:rsidR="00CB6E9F" w:rsidRDefault="00CB6E9F" w:rsidP="00CB6E9F">
      <w:r>
        <w:t xml:space="preserve">In 2007, we launched our Alternative Energy Division to help our growing list of clean-tech customers with that industry’s unique requirements for... </w:t>
      </w:r>
    </w:p>
    <w:p w:rsidR="00CB6E9F" w:rsidRDefault="00CB6E9F" w:rsidP="00CB6E9F"/>
    <w:p w:rsidR="00CB6E9F" w:rsidRDefault="00CB6E9F" w:rsidP="00CB6E9F">
      <w:r>
        <w:t>Innovative design and engineering that solves technological problems fast.</w:t>
      </w:r>
    </w:p>
    <w:p w:rsidR="00CB6E9F" w:rsidRDefault="00CB6E9F" w:rsidP="00CB6E9F">
      <w:r>
        <w:t>Rapid prototype-assembly that allows product testing, iterative improvement, compliance certification (e.g., UL &amp; CE), and final “commercialization,” to take place sooner.</w:t>
      </w:r>
    </w:p>
    <w:p w:rsidR="00CB6E9F" w:rsidRDefault="00CB6E9F" w:rsidP="00CB6E9F">
      <w:r>
        <w:t>Cost-effectiveness that during development, slows down R&amp;D capital-burn—and during production, allows competitive (but profitable!) price-points.</w:t>
      </w:r>
    </w:p>
    <w:p w:rsidR="00CB6E9F" w:rsidRDefault="00CB6E9F" w:rsidP="00CB6E9F"/>
    <w:p w:rsidR="00CB6E9F" w:rsidRDefault="00CB6E9F" w:rsidP="00CB6E9F">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CB6E9F" w:rsidRDefault="00CB6E9F" w:rsidP="00CB6E9F"/>
    <w:p w:rsidR="00CB6E9F" w:rsidRDefault="00CB6E9F" w:rsidP="00CB6E9F">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CB6E9F" w:rsidRDefault="00CB6E9F" w:rsidP="00CB6E9F"/>
    <w:p w:rsidR="00CB6E9F" w:rsidRDefault="00CB6E9F" w:rsidP="00CB6E9F">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37C94" w:rsidRDefault="00A37C94" w:rsidP="00A37C94"/>
    <w:p w:rsidR="00CB6E9F" w:rsidRDefault="00CB6E9F">
      <w:pPr>
        <w:rPr>
          <w:b/>
        </w:rPr>
      </w:pPr>
      <w:r>
        <w:rPr>
          <w:b/>
        </w:rPr>
        <w:br w:type="page"/>
      </w:r>
    </w:p>
    <w:p w:rsidR="00E30617" w:rsidRDefault="00E30617" w:rsidP="00E30617">
      <w:pPr>
        <w:pStyle w:val="IntenseQuote"/>
      </w:pPr>
      <w:r>
        <w:lastRenderedPageBreak/>
        <w:t>Controls</w:t>
      </w:r>
    </w:p>
    <w:p w:rsidR="00A37C94" w:rsidRDefault="007C7CDE" w:rsidP="00A37C94">
      <w:pPr>
        <w:rPr>
          <w:b/>
        </w:rPr>
      </w:pPr>
      <w:r>
        <w:rPr>
          <w:b/>
        </w:rPr>
        <w:t xml:space="preserve">Controls </w:t>
      </w:r>
      <w:r w:rsidR="00A37C94" w:rsidRPr="00A37C94">
        <w:rPr>
          <w:b/>
        </w:rPr>
        <w:t>Integration</w:t>
      </w:r>
    </w:p>
    <w:p w:rsidR="008741DB" w:rsidRPr="00CB6E9F" w:rsidRDefault="008741DB" w:rsidP="00A37C94">
      <w:r w:rsidRPr="00CB6E9F">
        <w:t xml:space="preserve">Technical Expertise </w:t>
      </w:r>
      <w:r w:rsidR="00CB6E9F">
        <w:t>in Multiple</w:t>
      </w:r>
      <w:r w:rsidRPr="00CB6E9F">
        <w:t xml:space="preserve"> Disciplines and Industries</w:t>
      </w:r>
    </w:p>
    <w:p w:rsidR="00A37C94" w:rsidRPr="00A37C94" w:rsidRDefault="00A37C94" w:rsidP="00A37C94">
      <w:r w:rsidRPr="00A37C94">
        <w:t>DST can support customers from project concept through commissioning to include control engineering, instrumen</w:t>
      </w:r>
      <w:r w:rsidR="00064A5D">
        <w:t>tation, control panel design and</w:t>
      </w:r>
      <w:r w:rsidRPr="00A37C94">
        <w:t xml:space="preserve"> assembly, system programming, installation, and start-up.</w:t>
      </w:r>
    </w:p>
    <w:p w:rsidR="00A37C94" w:rsidRPr="00A37C94" w:rsidRDefault="00A37C94" w:rsidP="00A37C94">
      <w:r w:rsidRPr="00A37C94">
        <w:t>Our engineering staff is purposely diverse in their respective formal training (degrees) and work experience.</w:t>
      </w:r>
      <w:r w:rsidR="008741DB">
        <w:t xml:space="preserve"> </w:t>
      </w:r>
      <w:r w:rsidRPr="00A37C94">
        <w:t>DST's technical roster includes electrical engineers, mechanical engineers, control engineers, chemical engineers, compu</w:t>
      </w:r>
      <w:r w:rsidR="00605C4D">
        <w:t>ter science engineers, and our trained-in-the-trenches</w:t>
      </w:r>
      <w:r w:rsidRPr="00A37C94">
        <w:t xml:space="preserve"> engineering technicians.</w:t>
      </w:r>
    </w:p>
    <w:p w:rsidR="00A37C94" w:rsidRPr="00A37C94" w:rsidRDefault="00A37C94" w:rsidP="00A37C94">
      <w:r w:rsidRPr="00A37C94">
        <w:t>These professionals are united as a team by a common goal: monitor and control critical equipment and data for DST’s customers, whether acros</w:t>
      </w:r>
      <w:r w:rsidR="00064A5D">
        <w:t>s the street or across an ocean,</w:t>
      </w:r>
      <w:r w:rsidRPr="00A37C94">
        <w:t xml:space="preserve"> and do it to world-class standards of quality and cost-effectiveness.</w:t>
      </w:r>
    </w:p>
    <w:p w:rsidR="00A37C94" w:rsidRPr="00A37C94" w:rsidRDefault="00A37C94" w:rsidP="00A37C94">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064A5D" w:rsidRDefault="00064A5D" w:rsidP="00064A5D">
      <w:r>
        <w:t xml:space="preserve">Integration </w:t>
      </w:r>
      <w:r w:rsidR="00730ABB">
        <w:t>Services</w:t>
      </w:r>
    </w:p>
    <w:p w:rsidR="00064A5D" w:rsidRDefault="00064A5D" w:rsidP="00064A5D">
      <w:r>
        <w:t xml:space="preserve">DST's skill sets and experience in facility, process, machine, and industrial-data automation include: </w:t>
      </w:r>
    </w:p>
    <w:p w:rsidR="00064A5D" w:rsidRDefault="00064A5D" w:rsidP="00064A5D">
      <w:pPr>
        <w:ind w:left="720"/>
      </w:pPr>
      <w:r>
        <w:t>Project Management</w:t>
      </w:r>
    </w:p>
    <w:p w:rsidR="008741DB" w:rsidRDefault="008741DB" w:rsidP="00CB6E9F">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064A5D" w:rsidRDefault="00006974" w:rsidP="00064A5D">
      <w:pPr>
        <w:ind w:left="720"/>
      </w:pPr>
      <w:r>
        <w:t xml:space="preserve">PLC and SCADA </w:t>
      </w:r>
      <w:r w:rsidR="00064A5D">
        <w:t>Programming</w:t>
      </w:r>
    </w:p>
    <w:p w:rsidR="00064A5D" w:rsidRDefault="00780544" w:rsidP="00064A5D">
      <w:pPr>
        <w:ind w:left="1440"/>
      </w:pPr>
      <w:r>
        <w:t xml:space="preserve">Our engineers have programming skills coving a wide range of PLC platforms, including Rockwell, GE, Siemens, and </w:t>
      </w:r>
      <w:proofErr w:type="spellStart"/>
      <w:r>
        <w:t>Modicon</w:t>
      </w:r>
      <w:proofErr w:type="spellEnd"/>
      <w:r>
        <w:t xml:space="preserve">. </w:t>
      </w:r>
      <w:r w:rsidR="00006974">
        <w:t xml:space="preserve">We have strong capabilities with large and small SCADA projects using the most popular packages including Wonderware, GE </w:t>
      </w:r>
      <w:proofErr w:type="spellStart"/>
      <w:r w:rsidR="00006974">
        <w:t>IFix</w:t>
      </w:r>
      <w:proofErr w:type="spellEnd"/>
      <w:r w:rsidR="00006974">
        <w:t>, and FactoryTalk View SE.</w:t>
      </w:r>
    </w:p>
    <w:p w:rsidR="00064A5D" w:rsidRDefault="00064A5D" w:rsidP="00064A5D">
      <w:pPr>
        <w:ind w:left="720"/>
      </w:pPr>
      <w:r>
        <w:t>Networking and Data Collection</w:t>
      </w:r>
    </w:p>
    <w:p w:rsidR="00064A5D" w:rsidRDefault="00AC20F2" w:rsidP="00AC20F2">
      <w:pPr>
        <w:ind w:left="1440"/>
      </w:pPr>
      <w:r>
        <w:t>We have strong experience with industrial networks and plant floor c</w:t>
      </w:r>
      <w:r w:rsidR="00064A5D">
        <w:t>ommunications</w:t>
      </w:r>
      <w:r>
        <w:t xml:space="preserve"> over various protocols such as TCP/IP, OPC, Modbus, and many standard serial types. Additionally, we are experts with sending data to time-series historians and SQL databases, such as OSIsoft PI and Microsoft SQL Server.</w:t>
      </w:r>
    </w:p>
    <w:p w:rsidR="00064A5D" w:rsidRDefault="00064A5D" w:rsidP="00064A5D">
      <w:pPr>
        <w:ind w:left="720"/>
      </w:pPr>
      <w:r>
        <w:t>Machine Control</w:t>
      </w:r>
      <w:r w:rsidR="00AC20F2">
        <w:t xml:space="preserve"> and Safety</w:t>
      </w:r>
    </w:p>
    <w:p w:rsidR="00064A5D" w:rsidRDefault="00AC20F2" w:rsidP="00064A5D">
      <w:pPr>
        <w:ind w:left="1440"/>
      </w:pPr>
      <w:r>
        <w:lastRenderedPageBreak/>
        <w:t xml:space="preserve">DST </w:t>
      </w:r>
      <w:r w:rsidR="00730ABB">
        <w:t>e</w:t>
      </w:r>
      <w:r>
        <w:t>ngineers are well versed with working on most brands of sensors and machine control devices, including VFDs. We have expert safety specialist</w:t>
      </w:r>
      <w:r w:rsidR="00605C4D">
        <w:t>s in-house that provide end-to-end solutions for new and retro-fit safety solutions.</w:t>
      </w:r>
      <w:r>
        <w:t xml:space="preserve"> </w:t>
      </w:r>
    </w:p>
    <w:p w:rsidR="00064A5D" w:rsidRDefault="008741DB" w:rsidP="00064A5D">
      <w:r>
        <w:t>Recent</w:t>
      </w:r>
      <w:r w:rsidR="00064A5D">
        <w:t xml:space="preserve"> Projects</w:t>
      </w:r>
    </w:p>
    <w:p w:rsidR="00064A5D" w:rsidRDefault="00064A5D" w:rsidP="00064A5D">
      <w:pPr>
        <w:ind w:left="720"/>
      </w:pPr>
      <w:r>
        <w:t xml:space="preserve">Process control for manufacturing </w:t>
      </w:r>
      <w:r w:rsidR="008741DB">
        <w:t>in</w:t>
      </w:r>
      <w:r>
        <w:t xml:space="preserve"> pharmaceutical </w:t>
      </w:r>
    </w:p>
    <w:p w:rsidR="00064A5D" w:rsidRDefault="00064A5D" w:rsidP="00064A5D">
      <w:pPr>
        <w:ind w:left="720"/>
      </w:pPr>
      <w:r>
        <w:t>Automated vision inspection for packaging</w:t>
      </w:r>
    </w:p>
    <w:p w:rsidR="008741DB" w:rsidRDefault="008741DB" w:rsidP="00064A5D">
      <w:pPr>
        <w:ind w:left="720"/>
      </w:pPr>
      <w:r>
        <w:t>Process control and monitoring for water and waste-water treatment</w:t>
      </w:r>
    </w:p>
    <w:p w:rsidR="008741DB" w:rsidRDefault="008741DB" w:rsidP="00064A5D">
      <w:pPr>
        <w:ind w:left="720"/>
      </w:pPr>
      <w:r>
        <w:t xml:space="preserve">Material track and trace for </w:t>
      </w:r>
      <w:r w:rsidR="00730ABB">
        <w:t xml:space="preserve">a </w:t>
      </w:r>
      <w:r>
        <w:t>manufacturing operation</w:t>
      </w:r>
    </w:p>
    <w:p w:rsidR="008741DB" w:rsidRDefault="008741DB" w:rsidP="00064A5D">
      <w:pPr>
        <w:ind w:left="720"/>
      </w:pPr>
      <w:r>
        <w:t>Machine safety system for heavy industries</w:t>
      </w:r>
    </w:p>
    <w:p w:rsidR="008741DB" w:rsidRDefault="008741DB" w:rsidP="00064A5D">
      <w:pPr>
        <w:ind w:left="720"/>
      </w:pPr>
      <w:r>
        <w:t>Material transfer and conveyance for food and beverage</w:t>
      </w:r>
    </w:p>
    <w:p w:rsidR="00CB6E9F" w:rsidRDefault="00CB6E9F" w:rsidP="00A37C94">
      <w:pPr>
        <w:rPr>
          <w:b/>
        </w:rPr>
      </w:pPr>
    </w:p>
    <w:p w:rsidR="00CB6E9F" w:rsidRDefault="00CB6E9F">
      <w:r>
        <w:br w:type="page"/>
      </w:r>
    </w:p>
    <w:p w:rsidR="00A37C94" w:rsidRDefault="00A37C94" w:rsidP="00A37C94"/>
    <w:p w:rsidR="00A37C94" w:rsidRDefault="00A37C94" w:rsidP="0005512E">
      <w:pPr>
        <w:pStyle w:val="IntenseQuote"/>
      </w:pPr>
      <w:r w:rsidRPr="00A37C94">
        <w:t>Data</w:t>
      </w:r>
    </w:p>
    <w:p w:rsidR="0005512E" w:rsidRPr="0005512E" w:rsidRDefault="0005512E" w:rsidP="00A37C94">
      <w:pPr>
        <w:rPr>
          <w:b/>
        </w:rPr>
      </w:pPr>
      <w:r w:rsidRPr="0005512E">
        <w:rPr>
          <w:b/>
        </w:rPr>
        <w:t>Industrial Data</w:t>
      </w:r>
    </w:p>
    <w:p w:rsidR="0005512E" w:rsidRDefault="0005512E" w:rsidP="00A37C94">
      <w:r w:rsidRPr="0005512E">
        <w:t>Data, Information, Action.</w:t>
      </w:r>
    </w:p>
    <w:p w:rsidR="0005512E" w:rsidRDefault="0005512E" w:rsidP="00A37C94"/>
    <w:p w:rsidR="0005512E" w:rsidRDefault="0005512E" w:rsidP="0005512E">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9717F0" w:rsidRDefault="009717F0" w:rsidP="0005512E">
      <w:r>
        <w:t>Working as a Team We Provide</w:t>
      </w:r>
      <w:r w:rsidR="00311968">
        <w:t>:</w:t>
      </w:r>
      <w:bookmarkStart w:id="0" w:name="_GoBack"/>
      <w:bookmarkEnd w:id="0"/>
    </w:p>
    <w:p w:rsidR="009717F0" w:rsidRDefault="009717F0" w:rsidP="00C87F44">
      <w:pPr>
        <w:ind w:left="720"/>
      </w:pPr>
      <w:r>
        <w:t>Infrastructure Design</w:t>
      </w:r>
    </w:p>
    <w:p w:rsidR="0005512E" w:rsidRDefault="0005512E" w:rsidP="00C87F44">
      <w:pPr>
        <w:ind w:left="720"/>
      </w:pPr>
      <w:r>
        <w:t>Identifying and prioritizing their company’s emerging industrial-data needs by selecting the most cost-effective real-time data infrastructure, i</w:t>
      </w:r>
      <w:r w:rsidR="00C87F44">
        <w:t xml:space="preserve">ncluding software and hardware - </w:t>
      </w:r>
      <w:r>
        <w:t>right down to plant-</w:t>
      </w:r>
      <w:r w:rsidR="00C87F44">
        <w:t>floor instrumentation if needed</w:t>
      </w:r>
    </w:p>
    <w:p w:rsidR="009717F0" w:rsidRDefault="009717F0" w:rsidP="00C87F44">
      <w:pPr>
        <w:ind w:left="720"/>
      </w:pPr>
      <w:r>
        <w:t>Infrastructure Implementation</w:t>
      </w:r>
    </w:p>
    <w:p w:rsidR="0005512E" w:rsidRDefault="0005512E" w:rsidP="00C87F44">
      <w:pPr>
        <w:ind w:left="720"/>
      </w:pPr>
      <w:r>
        <w:t>Implementing the new—or expanding the existing—data system using proven strategies and practices that truly promote user buy-in and maximize ROI</w:t>
      </w:r>
    </w:p>
    <w:p w:rsidR="009717F0" w:rsidRDefault="009717F0" w:rsidP="00C87F44">
      <w:pPr>
        <w:ind w:left="720"/>
      </w:pPr>
      <w:r>
        <w:t>Data Integration</w:t>
      </w:r>
    </w:p>
    <w:p w:rsidR="0005512E" w:rsidRDefault="0005512E" w:rsidP="00C87F44">
      <w:pPr>
        <w:ind w:left="720"/>
      </w:pPr>
      <w:r>
        <w:t>Integrating both custom and off-the-shelf “analytics” that add intelligence to the acquired data, automatically</w:t>
      </w:r>
    </w:p>
    <w:p w:rsidR="009717F0" w:rsidRDefault="009717F0" w:rsidP="00C87F44">
      <w:pPr>
        <w:ind w:left="720"/>
      </w:pPr>
      <w:r>
        <w:t>Analytics and Visualization</w:t>
      </w:r>
    </w:p>
    <w:p w:rsidR="0005512E" w:rsidRDefault="0005512E" w:rsidP="00C87F44">
      <w:pPr>
        <w:ind w:left="720"/>
      </w:pPr>
      <w:r>
        <w:t>Developing data distribution protocols and user-based displays so the right people get the right data, right when they need it, and in the right format, enabling immediate and actionable understanding</w:t>
      </w:r>
    </w:p>
    <w:p w:rsidR="0005512E" w:rsidRDefault="0005512E" w:rsidP="0005512E">
      <w:r>
        <w:t>How’d we get so smart? Decades of industrial systems integration; constant close technical interaction with the leading suppliers of automat</w:t>
      </w:r>
      <w:r w:rsidR="00A600FD">
        <w:t>ion hardware and</w:t>
      </w:r>
      <w:r>
        <w:t xml:space="preserve"> software; and being held again and again to zero-tolerance standards of performance-excellence by our globally competitive customers.</w:t>
      </w:r>
    </w:p>
    <w:p w:rsidR="0005512E" w:rsidRDefault="0005512E" w:rsidP="0005512E">
      <w:r>
        <w:t>So whether someone is totally new to maximizing the value of their plant's real-time data, or already a competent, high-end industrial database user, DST Controls should be his or her first stop for outside help.</w:t>
      </w:r>
    </w:p>
    <w:p w:rsidR="0005512E" w:rsidRDefault="0005512E" w:rsidP="0005512E">
      <w:r>
        <w:t>Simply put, we collect data on industrial production and make it pay</w:t>
      </w:r>
      <w:r w:rsidR="00C87F44">
        <w:t>.</w:t>
      </w:r>
    </w:p>
    <w:p w:rsidR="0005512E" w:rsidRDefault="0005512E" w:rsidP="0005512E">
      <w:r>
        <w:lastRenderedPageBreak/>
        <w:t>DST professionals are skilled at increasing the availability and visibility of real-time production data so managers and executives can make more informed decisions. As experts in real-time industrial databases, we:</w:t>
      </w:r>
    </w:p>
    <w:p w:rsidR="0005512E" w:rsidRDefault="0005512E" w:rsidP="00C87F44">
      <w:pPr>
        <w:ind w:left="720"/>
      </w:pPr>
      <w:r>
        <w:t>Connect plant-floor devices to operational and business systems</w:t>
      </w:r>
    </w:p>
    <w:p w:rsidR="0005512E" w:rsidRDefault="0005512E" w:rsidP="00C87F44">
      <w:pPr>
        <w:ind w:left="720"/>
      </w:pPr>
      <w:r>
        <w:t>Collect real-time production, energy use, and environmental data</w:t>
      </w:r>
    </w:p>
    <w:p w:rsidR="0005512E" w:rsidRDefault="0005512E" w:rsidP="00C87F44">
      <w:pPr>
        <w:ind w:left="720"/>
      </w:pPr>
      <w:r>
        <w:t>Provide visualization tools supporting Business Intelligence (BI)</w:t>
      </w:r>
    </w:p>
    <w:p w:rsidR="0005512E" w:rsidRDefault="0005512E" w:rsidP="00C87F44">
      <w:pPr>
        <w:ind w:left="720"/>
      </w:pPr>
      <w:r>
        <w:t>Train users to do it themselves</w:t>
      </w:r>
    </w:p>
    <w:p w:rsidR="0005512E" w:rsidRDefault="0055676B" w:rsidP="0005512E">
      <w:r>
        <w:t>Typical Projects</w:t>
      </w:r>
    </w:p>
    <w:p w:rsidR="0005512E" w:rsidRDefault="0005512E" w:rsidP="00C87F44">
      <w:pPr>
        <w:ind w:left="720"/>
      </w:pPr>
      <w:r w:rsidRPr="00A37C94">
        <w:t xml:space="preserve">Infrastructure monitoring in critical-facilities </w:t>
      </w:r>
      <w:r>
        <w:t>for</w:t>
      </w:r>
      <w:r w:rsidRPr="00A37C94">
        <w:t xml:space="preserve"> data centers and hospitals</w:t>
      </w:r>
      <w:r w:rsidRPr="00A37C94">
        <w:tab/>
      </w:r>
    </w:p>
    <w:p w:rsidR="0005512E" w:rsidRPr="00A37C94" w:rsidRDefault="0005512E" w:rsidP="00C87F44">
      <w:pPr>
        <w:ind w:left="720"/>
      </w:pPr>
      <w:r w:rsidRPr="00A37C94">
        <w:t>Process improvement in pharma and bio-tech plants</w:t>
      </w:r>
    </w:p>
    <w:p w:rsidR="0005512E" w:rsidRDefault="0055676B" w:rsidP="00C87F44">
      <w:pPr>
        <w:ind w:left="720"/>
      </w:pPr>
      <w:r>
        <w:t>Capacity a</w:t>
      </w:r>
      <w:r w:rsidR="0005512E" w:rsidRPr="00A37C94">
        <w:t>ssurance at power plants</w:t>
      </w:r>
      <w:r w:rsidR="0005512E" w:rsidRPr="00A37C94">
        <w:tab/>
      </w:r>
    </w:p>
    <w:p w:rsidR="0005512E" w:rsidRPr="00A37C94" w:rsidRDefault="0005512E" w:rsidP="00C87F44">
      <w:pPr>
        <w:ind w:left="720"/>
      </w:pPr>
      <w:r w:rsidRPr="00A37C94">
        <w:t>Regulatory compliance at refineries</w:t>
      </w:r>
    </w:p>
    <w:p w:rsidR="0005512E" w:rsidRDefault="0005512E" w:rsidP="00C87F44">
      <w:pPr>
        <w:ind w:left="720"/>
      </w:pPr>
      <w:r w:rsidRPr="00A37C94">
        <w:t>Energy monitoring for equipment, buildings, and campuses</w:t>
      </w:r>
      <w:r w:rsidRPr="00A37C94">
        <w:tab/>
      </w:r>
    </w:p>
    <w:p w:rsidR="0005512E" w:rsidRDefault="0005512E" w:rsidP="00C87F44">
      <w:pPr>
        <w:ind w:left="720"/>
      </w:pPr>
      <w:r w:rsidRPr="00A37C94">
        <w:t>Condition-Based Maintenance (CBM) for oil &amp; gas pipelines</w:t>
      </w:r>
    </w:p>
    <w:p w:rsidR="009C6FC9" w:rsidRDefault="009C6FC9" w:rsidP="009C6FC9"/>
    <w:p w:rsidR="009C6FC9" w:rsidRDefault="009C6FC9" w:rsidP="009C6FC9">
      <w:pPr>
        <w:pStyle w:val="IntenseQuote"/>
      </w:pPr>
      <w:r>
        <w:t>About DST</w:t>
      </w:r>
    </w:p>
    <w:p w:rsidR="0005512E" w:rsidRDefault="0005512E" w:rsidP="0005512E"/>
    <w:p w:rsidR="009C6FC9" w:rsidRDefault="009C6FC9" w:rsidP="009C6FC9">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9C6FC9" w:rsidRDefault="009C6FC9" w:rsidP="009C6FC9">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9C6FC9" w:rsidRDefault="009C6FC9" w:rsidP="009C6FC9"/>
    <w:p w:rsidR="0005512E" w:rsidRDefault="009C6FC9" w:rsidP="009C6FC9">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9C6FC9" w:rsidRPr="00A37C94" w:rsidRDefault="009C6FC9" w:rsidP="009C6FC9"/>
    <w:sectPr w:rsidR="009C6FC9" w:rsidRPr="00A3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D1D98"/>
    <w:rsid w:val="002A33BF"/>
    <w:rsid w:val="002F2669"/>
    <w:rsid w:val="00311968"/>
    <w:rsid w:val="0055676B"/>
    <w:rsid w:val="00596BDD"/>
    <w:rsid w:val="00605C4D"/>
    <w:rsid w:val="00730ABB"/>
    <w:rsid w:val="00780544"/>
    <w:rsid w:val="007C0713"/>
    <w:rsid w:val="007C7CDE"/>
    <w:rsid w:val="008070E4"/>
    <w:rsid w:val="008741DB"/>
    <w:rsid w:val="0093764E"/>
    <w:rsid w:val="009717F0"/>
    <w:rsid w:val="009C6FC9"/>
    <w:rsid w:val="00A37C94"/>
    <w:rsid w:val="00A450D8"/>
    <w:rsid w:val="00A600FD"/>
    <w:rsid w:val="00A60D70"/>
    <w:rsid w:val="00AC20F2"/>
    <w:rsid w:val="00AF2FBF"/>
    <w:rsid w:val="00C505A3"/>
    <w:rsid w:val="00C652B7"/>
    <w:rsid w:val="00C87F44"/>
    <w:rsid w:val="00CB6E9F"/>
    <w:rsid w:val="00E3061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st-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52C9-9C7E-477D-ADDC-E507BF76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10</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9</cp:revision>
  <dcterms:created xsi:type="dcterms:W3CDTF">2015-03-07T01:02:00Z</dcterms:created>
  <dcterms:modified xsi:type="dcterms:W3CDTF">2015-04-07T20:40:00Z</dcterms:modified>
</cp:coreProperties>
</file>