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5673"/>
        <w:gridCol w:w="5810"/>
      </w:tblGrid>
      <w:tr w:rsidR="007B0BC7" w14:paraId="7140E6EA" w14:textId="77777777" w:rsidTr="00E67A11">
        <w:trPr>
          <w:trHeight w:val="416"/>
        </w:trPr>
        <w:tc>
          <w:tcPr>
            <w:tcW w:w="5673" w:type="dxa"/>
          </w:tcPr>
          <w:p w14:paraId="7FD1645A" w14:textId="34B66116" w:rsidR="007B0BC7" w:rsidRPr="007B0BC7" w:rsidRDefault="007B0BC7" w:rsidP="007307F0">
            <w:pPr>
              <w:spacing w:before="100" w:beforeAutospacing="1" w:after="100" w:afterAutospacing="1"/>
              <w:outlineLvl w:val="2"/>
              <w:rPr>
                <w:b/>
              </w:rPr>
            </w:pPr>
            <w:r w:rsidRPr="007B0BC7">
              <w:rPr>
                <w:b/>
              </w:rPr>
              <w:t>Variables</w:t>
            </w:r>
          </w:p>
        </w:tc>
        <w:tc>
          <w:tcPr>
            <w:tcW w:w="5810" w:type="dxa"/>
          </w:tcPr>
          <w:p w14:paraId="1F03D64C" w14:textId="514E1AF4" w:rsidR="007B0BC7" w:rsidRPr="007B0BC7" w:rsidRDefault="007B0BC7" w:rsidP="007307F0">
            <w:pPr>
              <w:spacing w:before="100" w:beforeAutospacing="1" w:after="100" w:afterAutospacing="1"/>
              <w:outlineLvl w:val="2"/>
              <w:rPr>
                <w:b/>
              </w:rPr>
            </w:pPr>
            <w:r w:rsidRPr="007B0BC7">
              <w:rPr>
                <w:b/>
              </w:rPr>
              <w:t>Description</w:t>
            </w:r>
          </w:p>
        </w:tc>
      </w:tr>
      <w:tr w:rsidR="007307F0" w14:paraId="746B7922" w14:textId="77777777" w:rsidTr="009D0328">
        <w:tc>
          <w:tcPr>
            <w:tcW w:w="5673" w:type="dxa"/>
          </w:tcPr>
          <w:p w14:paraId="36637E41" w14:textId="1FB5E165" w:rsidR="007307F0" w:rsidRDefault="007307F0" w:rsidP="007307F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4473D">
              <w:t>has Patent?</w:t>
            </w:r>
          </w:p>
        </w:tc>
        <w:tc>
          <w:tcPr>
            <w:tcW w:w="5810" w:type="dxa"/>
            <w:vAlign w:val="center"/>
          </w:tcPr>
          <w:p w14:paraId="21EF4D0C" w14:textId="102537FF" w:rsidR="007307F0" w:rsidRPr="005F7F1A" w:rsidRDefault="001C6A03" w:rsidP="00675E70">
            <w:pPr>
              <w:spacing w:before="100" w:beforeAutospacing="1" w:after="100" w:afterAutospacing="1"/>
              <w:outlineLvl w:val="2"/>
            </w:pPr>
            <w:r>
              <w:t>Has any patent related to the product (YES/NO)</w:t>
            </w:r>
          </w:p>
        </w:tc>
      </w:tr>
      <w:tr w:rsidR="007307F0" w14:paraId="25426480" w14:textId="77777777" w:rsidTr="009D0328">
        <w:tc>
          <w:tcPr>
            <w:tcW w:w="5673" w:type="dxa"/>
          </w:tcPr>
          <w:p w14:paraId="768040AA" w14:textId="5249A83E" w:rsidR="007307F0" w:rsidRPr="001C6A03" w:rsidRDefault="001C6A03" w:rsidP="001C6A03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color w:val="000000"/>
              </w:rPr>
            </w:pPr>
            <w:r w:rsidRPr="001C6A03">
              <w:t>Any Debt (e.g. active loan)?</w:t>
            </w:r>
          </w:p>
        </w:tc>
        <w:tc>
          <w:tcPr>
            <w:tcW w:w="5810" w:type="dxa"/>
            <w:vAlign w:val="center"/>
          </w:tcPr>
          <w:p w14:paraId="313DA728" w14:textId="0D1F5880" w:rsidR="007307F0" w:rsidRPr="005F7F1A" w:rsidRDefault="001C6A03" w:rsidP="00675E70">
            <w:pPr>
              <w:spacing w:before="100" w:beforeAutospacing="1" w:after="100" w:afterAutospacing="1"/>
              <w:outlineLvl w:val="2"/>
            </w:pPr>
            <w:r>
              <w:t xml:space="preserve">Whether the founders </w:t>
            </w:r>
            <w:r w:rsidR="002663FD">
              <w:t>have any debt or not (YES/NO)</w:t>
            </w:r>
          </w:p>
        </w:tc>
      </w:tr>
      <w:tr w:rsidR="007307F0" w14:paraId="3615F59A" w14:textId="77777777" w:rsidTr="009D0328">
        <w:tc>
          <w:tcPr>
            <w:tcW w:w="5673" w:type="dxa"/>
          </w:tcPr>
          <w:p w14:paraId="3675E86E" w14:textId="4C7C7D7F" w:rsidR="007307F0" w:rsidRDefault="007307F0" w:rsidP="007307F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4473D">
              <w:t>Revenue Model</w:t>
            </w:r>
          </w:p>
        </w:tc>
        <w:tc>
          <w:tcPr>
            <w:tcW w:w="5810" w:type="dxa"/>
            <w:vAlign w:val="center"/>
          </w:tcPr>
          <w:p w14:paraId="64629C60" w14:textId="3C2DBCE5" w:rsidR="007307F0" w:rsidRPr="005F7F1A" w:rsidRDefault="001950E2" w:rsidP="00675E70">
            <w:pPr>
              <w:spacing w:before="100" w:beforeAutospacing="1" w:after="100" w:afterAutospacing="1"/>
              <w:outlineLvl w:val="2"/>
            </w:pPr>
            <w:r>
              <w:t xml:space="preserve">Select the revenue model based on the indication of the founder </w:t>
            </w:r>
            <w:r w:rsidR="004957B9">
              <w:t>(See below</w:t>
            </w:r>
            <w:r>
              <w:t xml:space="preserve"> description of options</w:t>
            </w:r>
            <w:r w:rsidR="004957B9">
              <w:t>)</w:t>
            </w:r>
          </w:p>
        </w:tc>
      </w:tr>
      <w:tr w:rsidR="007307F0" w14:paraId="47407CA3" w14:textId="77777777" w:rsidTr="009D0328">
        <w:tc>
          <w:tcPr>
            <w:tcW w:w="5673" w:type="dxa"/>
          </w:tcPr>
          <w:p w14:paraId="31D98E4E" w14:textId="5EE74461" w:rsidR="007307F0" w:rsidRDefault="007307F0" w:rsidP="007307F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4473D">
              <w:t>Product or Service</w:t>
            </w:r>
          </w:p>
        </w:tc>
        <w:tc>
          <w:tcPr>
            <w:tcW w:w="5810" w:type="dxa"/>
            <w:vAlign w:val="center"/>
          </w:tcPr>
          <w:p w14:paraId="02350654" w14:textId="42E67788" w:rsidR="007307F0" w:rsidRPr="005F7F1A" w:rsidRDefault="00A1030A" w:rsidP="00675E70">
            <w:pPr>
              <w:spacing w:before="100" w:beforeAutospacing="1" w:after="100" w:afterAutospacing="1"/>
              <w:outlineLvl w:val="2"/>
            </w:pPr>
            <w:r>
              <w:t>Whether it is a product or a service</w:t>
            </w:r>
          </w:p>
        </w:tc>
      </w:tr>
      <w:tr w:rsidR="007307F0" w14:paraId="4CF9DF4B" w14:textId="77777777" w:rsidTr="009D0328">
        <w:tc>
          <w:tcPr>
            <w:tcW w:w="5673" w:type="dxa"/>
          </w:tcPr>
          <w:p w14:paraId="69FC3F9C" w14:textId="693735DF" w:rsidR="007307F0" w:rsidRDefault="007307F0" w:rsidP="007307F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4473D">
              <w:t>Retail/E-Commerce/Both</w:t>
            </w:r>
          </w:p>
        </w:tc>
        <w:tc>
          <w:tcPr>
            <w:tcW w:w="5810" w:type="dxa"/>
            <w:vAlign w:val="center"/>
          </w:tcPr>
          <w:p w14:paraId="0D212E4C" w14:textId="733CFCFB" w:rsidR="007307F0" w:rsidRPr="005F7F1A" w:rsidRDefault="00A1030A" w:rsidP="00675E70">
            <w:pPr>
              <w:spacing w:before="100" w:beforeAutospacing="1" w:after="100" w:afterAutospacing="1"/>
              <w:outlineLvl w:val="2"/>
            </w:pPr>
            <w:r>
              <w:t>Whether</w:t>
            </w:r>
            <w:r w:rsidR="00D13119">
              <w:t xml:space="preserve"> the product/service</w:t>
            </w:r>
            <w:r w:rsidR="00EB2ED9">
              <w:t xml:space="preserve"> </w:t>
            </w:r>
            <w:r w:rsidR="00D13119">
              <w:t>is</w:t>
            </w:r>
            <w:r w:rsidR="00EB2ED9">
              <w:t xml:space="preserve"> sold in physical stores or online stores or both.</w:t>
            </w:r>
          </w:p>
        </w:tc>
      </w:tr>
      <w:tr w:rsidR="007307F0" w14:paraId="4396A9F7" w14:textId="77777777" w:rsidTr="009D0328">
        <w:tc>
          <w:tcPr>
            <w:tcW w:w="5673" w:type="dxa"/>
          </w:tcPr>
          <w:p w14:paraId="7FD960F1" w14:textId="682B5B00" w:rsidR="007307F0" w:rsidRDefault="007307F0" w:rsidP="007307F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4473D">
              <w:t xml:space="preserve">Seasonality (e.g. only </w:t>
            </w:r>
            <w:r w:rsidR="00EB2ED9" w:rsidRPr="00D4473D">
              <w:t>Christmas</w:t>
            </w:r>
            <w:r w:rsidRPr="00D4473D">
              <w:t>, summer, etc.)</w:t>
            </w:r>
          </w:p>
        </w:tc>
        <w:tc>
          <w:tcPr>
            <w:tcW w:w="5810" w:type="dxa"/>
            <w:vAlign w:val="center"/>
          </w:tcPr>
          <w:p w14:paraId="5168FBF4" w14:textId="4F8A40DE" w:rsidR="007307F0" w:rsidRPr="005F7F1A" w:rsidRDefault="007B1479" w:rsidP="00675E70">
            <w:pPr>
              <w:spacing w:before="100" w:beforeAutospacing="1" w:after="100" w:afterAutospacing="1"/>
              <w:outlineLvl w:val="2"/>
            </w:pPr>
            <w:r>
              <w:t xml:space="preserve">Whether the product/service gets more sales on specific seasons </w:t>
            </w:r>
            <w:r w:rsidR="009B55C4">
              <w:t>(YES/NO)</w:t>
            </w:r>
          </w:p>
        </w:tc>
      </w:tr>
      <w:tr w:rsidR="007307F0" w14:paraId="6572C831" w14:textId="77777777" w:rsidTr="009D0328">
        <w:tc>
          <w:tcPr>
            <w:tcW w:w="5673" w:type="dxa"/>
          </w:tcPr>
          <w:p w14:paraId="3BA2F95F" w14:textId="69D872D3" w:rsidR="007307F0" w:rsidRDefault="007307F0" w:rsidP="007307F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4473D">
              <w:t xml:space="preserve">Number of Sales ($) </w:t>
            </w:r>
            <w:r w:rsidR="009B55C4">
              <w:t>L</w:t>
            </w:r>
            <w:r w:rsidRPr="00D4473D">
              <w:t>ast Year</w:t>
            </w:r>
          </w:p>
        </w:tc>
        <w:tc>
          <w:tcPr>
            <w:tcW w:w="5810" w:type="dxa"/>
            <w:vAlign w:val="center"/>
          </w:tcPr>
          <w:p w14:paraId="76458E58" w14:textId="42C83BAB" w:rsidR="007307F0" w:rsidRPr="005F7F1A" w:rsidRDefault="00F70EB1" w:rsidP="00675E70">
            <w:pPr>
              <w:spacing w:before="100" w:beforeAutospacing="1" w:after="100" w:afterAutospacing="1"/>
              <w:outlineLvl w:val="2"/>
            </w:pPr>
            <w:r>
              <w:t>$ of sales last year</w:t>
            </w:r>
          </w:p>
        </w:tc>
      </w:tr>
      <w:tr w:rsidR="007307F0" w14:paraId="3E73A390" w14:textId="77777777" w:rsidTr="009D0328">
        <w:tc>
          <w:tcPr>
            <w:tcW w:w="5673" w:type="dxa"/>
          </w:tcPr>
          <w:p w14:paraId="244216E9" w14:textId="77C46AC2" w:rsidR="007307F0" w:rsidRPr="00415A7D" w:rsidRDefault="007307F0" w:rsidP="00415A7D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t>Offer</w:t>
            </w:r>
          </w:p>
        </w:tc>
        <w:tc>
          <w:tcPr>
            <w:tcW w:w="5810" w:type="dxa"/>
            <w:vAlign w:val="center"/>
          </w:tcPr>
          <w:p w14:paraId="1675C0D7" w14:textId="213DE9CE" w:rsidR="00E409B4" w:rsidRPr="005F7F1A" w:rsidRDefault="009842DC" w:rsidP="00675E70">
            <w:pPr>
              <w:spacing w:before="100" w:beforeAutospacing="1" w:after="100" w:afterAutospacing="1"/>
              <w:outlineLvl w:val="2"/>
            </w:pPr>
            <w:r>
              <w:t xml:space="preserve">Whether each investor made an offered </w:t>
            </w:r>
            <w:r w:rsidR="009B55C4">
              <w:t>(YES/NO</w:t>
            </w:r>
            <w:r w:rsidR="00EC7059">
              <w:t>)</w:t>
            </w:r>
          </w:p>
        </w:tc>
      </w:tr>
      <w:tr w:rsidR="00415A7D" w14:paraId="6DF836AE" w14:textId="77777777" w:rsidTr="009D0328">
        <w:tc>
          <w:tcPr>
            <w:tcW w:w="5673" w:type="dxa"/>
          </w:tcPr>
          <w:p w14:paraId="7DB46B3C" w14:textId="009F6046" w:rsidR="00415A7D" w:rsidRDefault="00415A7D" w:rsidP="007307F0">
            <w:pPr>
              <w:spacing w:before="100" w:beforeAutospacing="1" w:after="100" w:afterAutospacing="1"/>
              <w:outlineLvl w:val="2"/>
            </w:pPr>
            <w:r>
              <w:t>Royalty</w:t>
            </w:r>
            <w:r w:rsidR="00166702">
              <w:t xml:space="preserve"> Deal</w:t>
            </w:r>
          </w:p>
        </w:tc>
        <w:tc>
          <w:tcPr>
            <w:tcW w:w="5810" w:type="dxa"/>
            <w:vAlign w:val="center"/>
          </w:tcPr>
          <w:p w14:paraId="0D82CCD1" w14:textId="734CD5C8" w:rsidR="00415A7D" w:rsidRPr="005F7F1A" w:rsidRDefault="00FE3BAC" w:rsidP="00675E70">
            <w:pPr>
              <w:spacing w:before="100" w:beforeAutospacing="1" w:after="100" w:afterAutospacing="1"/>
              <w:outlineLvl w:val="2"/>
            </w:pPr>
            <w:r>
              <w:t xml:space="preserve">Whether the </w:t>
            </w:r>
            <w:r w:rsidR="00EA572A">
              <w:t xml:space="preserve">closed </w:t>
            </w:r>
            <w:r>
              <w:t>deal contain</w:t>
            </w:r>
            <w:r w:rsidR="00EA572A">
              <w:t>s</w:t>
            </w:r>
            <w:r>
              <w:t xml:space="preserve"> any royalty </w:t>
            </w:r>
            <w:r w:rsidR="009B55C4">
              <w:t>(YES/NO)</w:t>
            </w:r>
          </w:p>
        </w:tc>
      </w:tr>
      <w:tr w:rsidR="00415A7D" w14:paraId="45AA810B" w14:textId="77777777" w:rsidTr="009D0328">
        <w:tc>
          <w:tcPr>
            <w:tcW w:w="5673" w:type="dxa"/>
          </w:tcPr>
          <w:p w14:paraId="22F92C4C" w14:textId="0FD619C1" w:rsidR="00415A7D" w:rsidRDefault="00415A7D" w:rsidP="007307F0">
            <w:pPr>
              <w:spacing w:before="100" w:beforeAutospacing="1" w:after="100" w:afterAutospacing="1"/>
              <w:outlineLvl w:val="2"/>
            </w:pPr>
            <w:r>
              <w:t>Loan</w:t>
            </w:r>
          </w:p>
        </w:tc>
        <w:tc>
          <w:tcPr>
            <w:tcW w:w="5810" w:type="dxa"/>
            <w:vAlign w:val="center"/>
          </w:tcPr>
          <w:p w14:paraId="4C25152F" w14:textId="24A3F78F" w:rsidR="00415A7D" w:rsidRPr="005F7F1A" w:rsidRDefault="00FE3BAC" w:rsidP="00675E70">
            <w:pPr>
              <w:spacing w:before="100" w:beforeAutospacing="1" w:after="100" w:afterAutospacing="1"/>
              <w:outlineLvl w:val="2"/>
            </w:pPr>
            <w:r>
              <w:t xml:space="preserve">Whether </w:t>
            </w:r>
            <w:r w:rsidR="00A838E7">
              <w:t>the closed deal</w:t>
            </w:r>
            <w:r>
              <w:t xml:space="preserve"> </w:t>
            </w:r>
            <w:r w:rsidR="00EA572A">
              <w:t>is fully/part</w:t>
            </w:r>
            <w:r w:rsidR="0033427D">
              <w:t>ially</w:t>
            </w:r>
            <w:r w:rsidR="00EA572A">
              <w:t xml:space="preserve"> a</w:t>
            </w:r>
            <w:r>
              <w:t xml:space="preserve"> loan </w:t>
            </w:r>
            <w:r w:rsidR="009B55C4">
              <w:t>(YES/NO)</w:t>
            </w:r>
          </w:p>
        </w:tc>
      </w:tr>
      <w:tr w:rsidR="00415A7D" w14:paraId="2EE56BC5" w14:textId="77777777" w:rsidTr="009D0328">
        <w:tc>
          <w:tcPr>
            <w:tcW w:w="5673" w:type="dxa"/>
          </w:tcPr>
          <w:p w14:paraId="6CD24B61" w14:textId="1BD454B7" w:rsidR="00415A7D" w:rsidRDefault="00415A7D" w:rsidP="007307F0">
            <w:pPr>
              <w:spacing w:before="100" w:beforeAutospacing="1" w:after="100" w:afterAutospacing="1"/>
              <w:outlineLvl w:val="2"/>
            </w:pPr>
            <w:r>
              <w:t>Deal</w:t>
            </w:r>
          </w:p>
        </w:tc>
        <w:tc>
          <w:tcPr>
            <w:tcW w:w="5810" w:type="dxa"/>
            <w:vAlign w:val="center"/>
          </w:tcPr>
          <w:p w14:paraId="5AA2B422" w14:textId="01CA944D" w:rsidR="00E409B4" w:rsidRPr="005F7F1A" w:rsidRDefault="009842DC" w:rsidP="00675E70">
            <w:pPr>
              <w:spacing w:before="100" w:beforeAutospacing="1" w:after="100" w:afterAutospacing="1"/>
              <w:outlineLvl w:val="2"/>
            </w:pPr>
            <w:r>
              <w:t xml:space="preserve">Whether </w:t>
            </w:r>
            <w:r w:rsidR="00901818">
              <w:t>an</w:t>
            </w:r>
            <w:r>
              <w:t xml:space="preserve"> investor closed a deal </w:t>
            </w:r>
            <w:r w:rsidR="009B55C4">
              <w:t>(YES/NO</w:t>
            </w:r>
            <w:r w:rsidR="00EC7059">
              <w:t>)</w:t>
            </w:r>
          </w:p>
        </w:tc>
      </w:tr>
    </w:tbl>
    <w:p w14:paraId="24087EE9" w14:textId="622CBA86" w:rsidR="00E9438C" w:rsidRPr="007B0D1A" w:rsidRDefault="00E9438C" w:rsidP="00E9438C">
      <w:pPr>
        <w:spacing w:before="100" w:beforeAutospacing="1" w:after="100" w:afterAutospacing="1"/>
        <w:outlineLvl w:val="2"/>
        <w:rPr>
          <w:b/>
          <w:sz w:val="24"/>
        </w:rPr>
      </w:pPr>
      <w:r w:rsidRPr="007B0D1A">
        <w:rPr>
          <w:b/>
          <w:sz w:val="24"/>
        </w:rPr>
        <w:t>Revenue models:</w:t>
      </w:r>
    </w:p>
    <w:p w14:paraId="7A96A9D5" w14:textId="456482CE" w:rsidR="00E9438C" w:rsidRPr="00E9438C" w:rsidRDefault="009248A5" w:rsidP="00E9438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b/>
        </w:rPr>
      </w:pPr>
      <w:r w:rsidRPr="00E4399B">
        <w:rPr>
          <w:b/>
        </w:rPr>
        <w:t>Production</w:t>
      </w:r>
      <w:r w:rsidR="00E4399B">
        <w:rPr>
          <w:b/>
        </w:rPr>
        <w:t>/</w:t>
      </w:r>
      <w:r w:rsidR="00E4399B" w:rsidRPr="00E4399B">
        <w:rPr>
          <w:b/>
        </w:rPr>
        <w:t>Transactional</w:t>
      </w:r>
      <w:r w:rsidRPr="00E4399B">
        <w:rPr>
          <w:b/>
        </w:rPr>
        <w:t xml:space="preserve"> model</w:t>
      </w:r>
      <w:r w:rsidR="00E9438C" w:rsidRPr="00E4399B">
        <w:rPr>
          <w:b/>
        </w:rPr>
        <w:t>:</w:t>
      </w:r>
      <w:r w:rsidR="00E9438C">
        <w:t xml:space="preserve"> </w:t>
      </w:r>
      <w:r w:rsidR="00E9438C" w:rsidRPr="00E9438C">
        <w:t>T</w:t>
      </w:r>
      <w:r w:rsidRPr="00E9438C">
        <w:t>he business that creates the product or service sells it to customers who value and thus pay for it.</w:t>
      </w:r>
    </w:p>
    <w:p w14:paraId="2A0EBE8C" w14:textId="42DA40BE" w:rsidR="00E9438C" w:rsidRPr="00E9438C" w:rsidRDefault="009248A5" w:rsidP="00E9438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b/>
        </w:rPr>
      </w:pPr>
      <w:r w:rsidRPr="00E4399B">
        <w:rPr>
          <w:b/>
        </w:rPr>
        <w:t>Rental</w:t>
      </w:r>
      <w:r w:rsidR="00CA78FB">
        <w:rPr>
          <w:b/>
        </w:rPr>
        <w:t>/L</w:t>
      </w:r>
      <w:r w:rsidRPr="00E4399B">
        <w:rPr>
          <w:b/>
        </w:rPr>
        <w:t>easing model</w:t>
      </w:r>
      <w:r w:rsidR="00E9438C" w:rsidRPr="00E4399B">
        <w:rPr>
          <w:b/>
        </w:rPr>
        <w:t>:</w:t>
      </w:r>
      <w:r w:rsidR="00E9438C">
        <w:t xml:space="preserve"> </w:t>
      </w:r>
      <w:r w:rsidRPr="00E9438C">
        <w:t>Renting is an agreement where a payment is made for the temporary use of a good, service or property owned by another.</w:t>
      </w:r>
    </w:p>
    <w:p w14:paraId="0AA09EB6" w14:textId="635C5B01" w:rsidR="00E9438C" w:rsidRPr="00E9438C" w:rsidRDefault="009248A5" w:rsidP="00E9438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b/>
        </w:rPr>
      </w:pPr>
      <w:r w:rsidRPr="00E4399B">
        <w:rPr>
          <w:b/>
        </w:rPr>
        <w:t>Advertising model</w:t>
      </w:r>
      <w:r w:rsidR="00E9438C" w:rsidRPr="00E4399B">
        <w:rPr>
          <w:b/>
        </w:rPr>
        <w:t>:</w:t>
      </w:r>
      <w:r w:rsidR="00E9438C">
        <w:t xml:space="preserve"> </w:t>
      </w:r>
      <w:r w:rsidR="00E9438C" w:rsidRPr="00E9438C">
        <w:t>It</w:t>
      </w:r>
      <w:r w:rsidRPr="00E9438C">
        <w:t xml:space="preserve"> is often used by Media businesses which use their platforms where content is provided to the customer as </w:t>
      </w:r>
      <w:r w:rsidR="00C27057">
        <w:t>a</w:t>
      </w:r>
      <w:r w:rsidRPr="00E9438C">
        <w:t>n advertising space</w:t>
      </w:r>
      <w:r w:rsidR="00C27057">
        <w:t>.</w:t>
      </w:r>
    </w:p>
    <w:p w14:paraId="63F41269" w14:textId="77777777" w:rsidR="00E9438C" w:rsidRPr="00E9438C" w:rsidRDefault="009248A5" w:rsidP="00E9438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b/>
        </w:rPr>
      </w:pPr>
      <w:r w:rsidRPr="00E4399B">
        <w:rPr>
          <w:b/>
        </w:rPr>
        <w:t>Licensing model</w:t>
      </w:r>
      <w:r w:rsidR="00E9438C" w:rsidRPr="00E4399B">
        <w:rPr>
          <w:b/>
        </w:rPr>
        <w:t>:</w:t>
      </w:r>
      <w:r w:rsidR="00E9438C">
        <w:t xml:space="preserve"> </w:t>
      </w:r>
      <w:r w:rsidR="00E9438C" w:rsidRPr="00E9438C">
        <w:t>T</w:t>
      </w:r>
      <w:r w:rsidRPr="00E9438C">
        <w:t xml:space="preserve">he business that owns a particular content retains copyright while selling licenses to third parties. </w:t>
      </w:r>
    </w:p>
    <w:p w14:paraId="13A03009" w14:textId="58AF678C" w:rsidR="00E9438C" w:rsidRPr="00E9438C" w:rsidRDefault="009248A5" w:rsidP="00E9438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b/>
        </w:rPr>
      </w:pPr>
      <w:r w:rsidRPr="00E4399B">
        <w:rPr>
          <w:b/>
        </w:rPr>
        <w:t>Freemium models</w:t>
      </w:r>
      <w:r w:rsidR="00E9438C" w:rsidRPr="00E4399B">
        <w:rPr>
          <w:b/>
        </w:rPr>
        <w:t>:</w:t>
      </w:r>
      <w:r w:rsidR="00E9438C">
        <w:t xml:space="preserve"> </w:t>
      </w:r>
      <w:r w:rsidR="00E9438C" w:rsidRPr="00E9438C">
        <w:t>It</w:t>
      </w:r>
      <w:r w:rsidRPr="00E9438C">
        <w:t xml:space="preserve"> works by offering a product or service free of charge while charging a premium for advanced features, functionality, or related products and services.</w:t>
      </w:r>
    </w:p>
    <w:p w14:paraId="771907B3" w14:textId="6615045B" w:rsidR="00C41324" w:rsidRPr="009C7932" w:rsidRDefault="009248A5" w:rsidP="00E943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b/>
        </w:rPr>
      </w:pPr>
      <w:r w:rsidRPr="00E4399B">
        <w:rPr>
          <w:b/>
        </w:rPr>
        <w:t>Subscription model</w:t>
      </w:r>
      <w:r w:rsidR="00E9438C" w:rsidRPr="00E4399B">
        <w:rPr>
          <w:b/>
        </w:rPr>
        <w:t>:</w:t>
      </w:r>
      <w:r w:rsidR="00E9438C">
        <w:t xml:space="preserve"> </w:t>
      </w:r>
      <w:r w:rsidR="00E9438C" w:rsidRPr="00E9438C">
        <w:t>T</w:t>
      </w:r>
      <w:r w:rsidRPr="00E9438C">
        <w:t xml:space="preserve">he business provides a product or service to a customer who in return pays a pre-determined fee at contracted periods of time to the business. </w:t>
      </w:r>
    </w:p>
    <w:sectPr w:rsidR="00C41324" w:rsidRPr="009C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B0742"/>
    <w:multiLevelType w:val="hybridMultilevel"/>
    <w:tmpl w:val="62780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456F4"/>
    <w:multiLevelType w:val="hybridMultilevel"/>
    <w:tmpl w:val="48403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126972">
    <w:abstractNumId w:val="1"/>
  </w:num>
  <w:num w:numId="2" w16cid:durableId="99831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09"/>
    <w:rsid w:val="000F28E5"/>
    <w:rsid w:val="00166702"/>
    <w:rsid w:val="001950E2"/>
    <w:rsid w:val="001C6A03"/>
    <w:rsid w:val="00223AB1"/>
    <w:rsid w:val="002663FD"/>
    <w:rsid w:val="0033427D"/>
    <w:rsid w:val="00415A7D"/>
    <w:rsid w:val="00491809"/>
    <w:rsid w:val="004957B9"/>
    <w:rsid w:val="004A0404"/>
    <w:rsid w:val="004A0D19"/>
    <w:rsid w:val="00577E04"/>
    <w:rsid w:val="005F7F1A"/>
    <w:rsid w:val="0061405B"/>
    <w:rsid w:val="00675E70"/>
    <w:rsid w:val="007307F0"/>
    <w:rsid w:val="007702A4"/>
    <w:rsid w:val="007A580A"/>
    <w:rsid w:val="007B0BC7"/>
    <w:rsid w:val="007B0D1A"/>
    <w:rsid w:val="007B1479"/>
    <w:rsid w:val="007C1A89"/>
    <w:rsid w:val="00800C40"/>
    <w:rsid w:val="00901818"/>
    <w:rsid w:val="009248A5"/>
    <w:rsid w:val="009569E0"/>
    <w:rsid w:val="00980985"/>
    <w:rsid w:val="009842DC"/>
    <w:rsid w:val="009A2200"/>
    <w:rsid w:val="009B55C4"/>
    <w:rsid w:val="009C7932"/>
    <w:rsid w:val="009D0328"/>
    <w:rsid w:val="00A1030A"/>
    <w:rsid w:val="00A838E7"/>
    <w:rsid w:val="00AA2FC9"/>
    <w:rsid w:val="00B413ED"/>
    <w:rsid w:val="00C27057"/>
    <w:rsid w:val="00C41324"/>
    <w:rsid w:val="00CA25A8"/>
    <w:rsid w:val="00CA78FB"/>
    <w:rsid w:val="00CB3012"/>
    <w:rsid w:val="00CC4428"/>
    <w:rsid w:val="00D13119"/>
    <w:rsid w:val="00DB554F"/>
    <w:rsid w:val="00E409B4"/>
    <w:rsid w:val="00E4399B"/>
    <w:rsid w:val="00E6510D"/>
    <w:rsid w:val="00E67A11"/>
    <w:rsid w:val="00E8151E"/>
    <w:rsid w:val="00E82349"/>
    <w:rsid w:val="00E9438C"/>
    <w:rsid w:val="00EA572A"/>
    <w:rsid w:val="00EB2ED9"/>
    <w:rsid w:val="00EC7059"/>
    <w:rsid w:val="00F027D2"/>
    <w:rsid w:val="00F70EB1"/>
    <w:rsid w:val="00FC49A6"/>
    <w:rsid w:val="00FE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125C"/>
  <w15:chartTrackingRefBased/>
  <w15:docId w15:val="{D7B943F5-5041-4EBF-9F4A-9093ECC9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4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48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248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248A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8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48A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248A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248A5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mw-headline">
    <w:name w:val="mw-headline"/>
    <w:basedOn w:val="DefaultParagraphFont"/>
    <w:rsid w:val="009248A5"/>
  </w:style>
  <w:style w:type="character" w:styleId="Hyperlink">
    <w:name w:val="Hyperlink"/>
    <w:basedOn w:val="DefaultParagraphFont"/>
    <w:uiPriority w:val="99"/>
    <w:semiHidden/>
    <w:unhideWhenUsed/>
    <w:rsid w:val="009248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4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30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Dimos Stefanidis</dc:creator>
  <cp:keywords/>
  <dc:description/>
  <cp:lastModifiedBy>Dimosthenis Stefanidis</cp:lastModifiedBy>
  <cp:revision>48</cp:revision>
  <dcterms:created xsi:type="dcterms:W3CDTF">2022-03-13T12:26:00Z</dcterms:created>
  <dcterms:modified xsi:type="dcterms:W3CDTF">2024-01-14T15:04:00Z</dcterms:modified>
</cp:coreProperties>
</file>