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05EB" w14:textId="77777777" w:rsidR="00F474EA" w:rsidRPr="00F474EA" w:rsidRDefault="00F474EA" w:rsidP="00F474EA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F474EA">
        <w:rPr>
          <w:rFonts w:eastAsia="Times New Roman" w:cs="Times New Roman"/>
          <w:b/>
          <w:bCs/>
          <w:kern w:val="36"/>
          <w:sz w:val="48"/>
          <w:szCs w:val="48"/>
        </w:rPr>
        <w:t xml:space="preserve">&gt; </w:t>
      </w:r>
      <w:r w:rsidRPr="00F474EA">
        <w:rPr>
          <w:rFonts w:eastAsia="Times New Roman" w:cs="Times New Roman"/>
          <w:b/>
          <w:bCs/>
          <w:color w:val="FF5533"/>
          <w:kern w:val="36"/>
          <w:sz w:val="48"/>
          <w:szCs w:val="48"/>
        </w:rPr>
        <w:t>Введение</w:t>
      </w:r>
    </w:p>
    <w:p w14:paraId="4A3AC4B0" w14:textId="77777777" w:rsidR="00F474EA" w:rsidRPr="00F474EA" w:rsidRDefault="00F474EA" w:rsidP="00F474EA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F474EA">
        <w:rPr>
          <w:rFonts w:eastAsia="Times New Roman" w:cs="Times New Roman"/>
          <w:sz w:val="24"/>
          <w:szCs w:val="24"/>
        </w:rPr>
        <w:t xml:space="preserve">Сегодня мы </w:t>
      </w:r>
      <w:proofErr w:type="gramStart"/>
      <w:r w:rsidRPr="00F474EA">
        <w:rPr>
          <w:rFonts w:eastAsia="Times New Roman" w:cs="Times New Roman"/>
          <w:sz w:val="24"/>
          <w:szCs w:val="24"/>
        </w:rPr>
        <w:t>будем</w:t>
      </w:r>
      <w:r w:rsidRPr="00F474EA">
        <w:rPr>
          <w:rFonts w:eastAsia="Times New Roman" w:cs="Times New Roman"/>
          <w:sz w:val="24"/>
          <w:szCs w:val="24"/>
          <w:lang w:val="en-US"/>
        </w:rPr>
        <w:t>  </w:t>
      </w:r>
      <w:r w:rsidRPr="00F474EA">
        <w:rPr>
          <w:rFonts w:eastAsia="Times New Roman" w:cs="Times New Roman"/>
          <w:sz w:val="24"/>
          <w:szCs w:val="24"/>
        </w:rPr>
        <w:t>своими</w:t>
      </w:r>
      <w:proofErr w:type="gramEnd"/>
      <w:r w:rsidRPr="00F474EA">
        <w:rPr>
          <w:rFonts w:eastAsia="Times New Roman" w:cs="Times New Roman"/>
          <w:sz w:val="24"/>
          <w:szCs w:val="24"/>
        </w:rPr>
        <w:t xml:space="preserve"> руками</w:t>
      </w:r>
      <w:r w:rsidRPr="00F474EA">
        <w:rPr>
          <w:rFonts w:eastAsia="Times New Roman" w:cs="Times New Roman"/>
          <w:sz w:val="24"/>
          <w:szCs w:val="24"/>
          <w:lang w:val="en-US"/>
        </w:rPr>
        <w:t> </w:t>
      </w:r>
      <w:r w:rsidRPr="00F474EA">
        <w:rPr>
          <w:rFonts w:eastAsia="Times New Roman" w:cs="Times New Roman"/>
          <w:sz w:val="24"/>
          <w:szCs w:val="24"/>
        </w:rPr>
        <w:t>реализовывать</w:t>
      </w:r>
      <w:r w:rsidRPr="00F474EA">
        <w:rPr>
          <w:rFonts w:eastAsia="Times New Roman" w:cs="Times New Roman"/>
          <w:sz w:val="24"/>
          <w:szCs w:val="24"/>
          <w:lang w:val="en-US"/>
        </w:rPr>
        <w:t> </w:t>
      </w:r>
      <w:r w:rsidRPr="00F474EA">
        <w:rPr>
          <w:rFonts w:eastAsia="Times New Roman" w:cs="Times New Roman"/>
          <w:color w:val="FF5533"/>
          <w:sz w:val="24"/>
          <w:szCs w:val="24"/>
        </w:rPr>
        <w:t xml:space="preserve">градиентный </w:t>
      </w:r>
      <w:proofErr w:type="spellStart"/>
      <w:r w:rsidRPr="00F474EA">
        <w:rPr>
          <w:rFonts w:eastAsia="Times New Roman" w:cs="Times New Roman"/>
          <w:color w:val="FF5533"/>
          <w:sz w:val="24"/>
          <w:szCs w:val="24"/>
        </w:rPr>
        <w:t>бустинг</w:t>
      </w:r>
      <w:proofErr w:type="spellEnd"/>
      <w:r w:rsidRPr="00F474EA">
        <w:rPr>
          <w:rFonts w:eastAsia="Times New Roman" w:cs="Times New Roman"/>
          <w:sz w:val="24"/>
          <w:szCs w:val="24"/>
          <w:lang w:val="en-US"/>
        </w:rPr>
        <w:t> </w:t>
      </w:r>
      <w:r w:rsidRPr="00F474EA">
        <w:rPr>
          <w:rFonts w:eastAsia="Times New Roman" w:cs="Times New Roman"/>
          <w:sz w:val="24"/>
          <w:szCs w:val="24"/>
        </w:rPr>
        <w:t>на основе вычисления</w:t>
      </w:r>
      <w:r w:rsidRPr="00F474EA">
        <w:rPr>
          <w:rFonts w:eastAsia="Times New Roman" w:cs="Times New Roman"/>
          <w:sz w:val="24"/>
          <w:szCs w:val="24"/>
          <w:lang w:val="en-US"/>
        </w:rPr>
        <w:t> </w:t>
      </w:r>
      <w:r w:rsidRPr="00F474EA">
        <w:rPr>
          <w:rFonts w:eastAsia="Times New Roman" w:cs="Times New Roman"/>
          <w:color w:val="FF5533"/>
          <w:sz w:val="24"/>
          <w:szCs w:val="24"/>
          <w:lang w:val="en-US"/>
        </w:rPr>
        <w:t>Lambda</w:t>
      </w:r>
      <w:r w:rsidRPr="00F474EA">
        <w:rPr>
          <w:rFonts w:eastAsia="Times New Roman" w:cs="Times New Roman"/>
          <w:sz w:val="24"/>
          <w:szCs w:val="24"/>
        </w:rPr>
        <w:t>!</w:t>
      </w:r>
      <w:r w:rsidRPr="00F474EA">
        <w:rPr>
          <w:rFonts w:eastAsia="Times New Roman" w:cs="Times New Roman"/>
          <w:sz w:val="24"/>
          <w:szCs w:val="24"/>
          <w:lang w:val="en-US"/>
        </w:rPr>
        <w:t> </w:t>
      </w:r>
    </w:p>
    <w:p w14:paraId="4B98763E" w14:textId="77777777" w:rsidR="00F474EA" w:rsidRPr="00F474EA" w:rsidRDefault="00F474EA" w:rsidP="00F474EA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F474EA">
        <w:rPr>
          <w:rFonts w:eastAsia="Times New Roman" w:cs="Times New Roman"/>
          <w:sz w:val="24"/>
          <w:szCs w:val="24"/>
        </w:rPr>
        <w:t>Используется всё</w:t>
      </w:r>
      <w:r w:rsidRPr="00F474EA">
        <w:rPr>
          <w:rFonts w:eastAsia="Times New Roman" w:cs="Times New Roman"/>
          <w:sz w:val="24"/>
          <w:szCs w:val="24"/>
          <w:lang w:val="en-US"/>
        </w:rPr>
        <w:t> </w:t>
      </w:r>
      <w:r w:rsidRPr="00F474EA">
        <w:rPr>
          <w:rFonts w:eastAsia="Times New Roman" w:cs="Times New Roman"/>
          <w:color w:val="FF5533"/>
          <w:sz w:val="24"/>
          <w:szCs w:val="24"/>
        </w:rPr>
        <w:t>тот же набор данных,</w:t>
      </w:r>
      <w:r w:rsidRPr="00F474EA">
        <w:rPr>
          <w:rFonts w:eastAsia="Times New Roman" w:cs="Times New Roman"/>
          <w:sz w:val="24"/>
          <w:szCs w:val="24"/>
        </w:rPr>
        <w:t xml:space="preserve"> что и в ДЗ к третьему занятию.</w:t>
      </w:r>
      <w:r w:rsidRPr="00F474EA">
        <w:rPr>
          <w:rFonts w:eastAsia="Times New Roman" w:cs="Times New Roman"/>
          <w:sz w:val="24"/>
          <w:szCs w:val="24"/>
          <w:lang w:val="en-US"/>
        </w:rPr>
        <w:t> </w:t>
      </w:r>
      <w:r w:rsidRPr="00F474EA">
        <w:rPr>
          <w:rFonts w:eastAsia="Times New Roman" w:cs="Times New Roman"/>
          <w:sz w:val="24"/>
          <w:szCs w:val="24"/>
        </w:rPr>
        <w:t xml:space="preserve">Более подробно прочитать про градиентный </w:t>
      </w:r>
      <w:proofErr w:type="spellStart"/>
      <w:r w:rsidRPr="00F474EA">
        <w:rPr>
          <w:rFonts w:eastAsia="Times New Roman" w:cs="Times New Roman"/>
          <w:sz w:val="24"/>
          <w:szCs w:val="24"/>
        </w:rPr>
        <w:t>бустинг</w:t>
      </w:r>
      <w:proofErr w:type="spellEnd"/>
      <w:r w:rsidRPr="00F474EA">
        <w:rPr>
          <w:rFonts w:eastAsia="Times New Roman" w:cs="Times New Roman"/>
          <w:sz w:val="24"/>
          <w:szCs w:val="24"/>
        </w:rPr>
        <w:t xml:space="preserve"> и принципы его работы можно</w:t>
      </w:r>
      <w:r w:rsidRPr="00F474EA">
        <w:rPr>
          <w:rFonts w:eastAsia="Times New Roman" w:cs="Times New Roman"/>
          <w:sz w:val="24"/>
          <w:szCs w:val="24"/>
          <w:lang w:val="en-US"/>
        </w:rPr>
        <w:t> </w:t>
      </w:r>
      <w:hyperlink r:id="rId4" w:tgtFrame="_blank" w:history="1">
        <w:r w:rsidRPr="00F474EA">
          <w:rPr>
            <w:rFonts w:eastAsia="Times New Roman" w:cs="Times New Roman"/>
            <w:color w:val="0000FF"/>
            <w:sz w:val="24"/>
            <w:szCs w:val="24"/>
            <w:u w:val="single"/>
          </w:rPr>
          <w:t>по ссылке</w:t>
        </w:r>
      </w:hyperlink>
      <w:r w:rsidRPr="00F474EA">
        <w:rPr>
          <w:rFonts w:eastAsia="Times New Roman" w:cs="Times New Roman"/>
          <w:sz w:val="24"/>
          <w:szCs w:val="24"/>
        </w:rPr>
        <w:t>.</w:t>
      </w:r>
      <w:r w:rsidRPr="00F474EA">
        <w:rPr>
          <w:rFonts w:eastAsia="Times New Roman" w:cs="Times New Roman"/>
          <w:sz w:val="24"/>
          <w:szCs w:val="24"/>
          <w:lang w:val="en-US"/>
        </w:rPr>
        <w:t> </w:t>
      </w:r>
      <w:r w:rsidRPr="00F474EA">
        <w:rPr>
          <w:rFonts w:eastAsia="Times New Roman" w:cs="Times New Roman"/>
          <w:sz w:val="24"/>
          <w:szCs w:val="24"/>
        </w:rPr>
        <w:t xml:space="preserve">В качестве базового алгоритма для </w:t>
      </w:r>
      <w:proofErr w:type="spellStart"/>
      <w:r w:rsidRPr="00F474EA">
        <w:rPr>
          <w:rFonts w:eastAsia="Times New Roman" w:cs="Times New Roman"/>
          <w:sz w:val="24"/>
          <w:szCs w:val="24"/>
        </w:rPr>
        <w:t>бустинга</w:t>
      </w:r>
      <w:proofErr w:type="spellEnd"/>
      <w:r w:rsidRPr="00F474EA">
        <w:rPr>
          <w:rFonts w:eastAsia="Times New Roman" w:cs="Times New Roman"/>
          <w:sz w:val="24"/>
          <w:szCs w:val="24"/>
        </w:rPr>
        <w:t xml:space="preserve"> будем использовать</w:t>
      </w:r>
      <w:r w:rsidRPr="00F474EA">
        <w:rPr>
          <w:rFonts w:eastAsia="Times New Roman" w:cs="Times New Roman"/>
          <w:sz w:val="24"/>
          <w:szCs w:val="24"/>
          <w:lang w:val="en-US"/>
        </w:rPr>
        <w:t> </w:t>
      </w:r>
      <w:proofErr w:type="spellStart"/>
      <w:r w:rsidRPr="00F474EA">
        <w:rPr>
          <w:rFonts w:ascii="Courier New" w:eastAsia="Times New Roman" w:hAnsi="Courier New" w:cs="Courier New"/>
          <w:sz w:val="20"/>
          <w:szCs w:val="20"/>
          <w:lang w:val="en-US"/>
        </w:rPr>
        <w:t>DecisionTreeRegressor</w:t>
      </w:r>
      <w:proofErr w:type="spellEnd"/>
      <w:r w:rsidRPr="00F474EA">
        <w:rPr>
          <w:rFonts w:eastAsia="Times New Roman" w:cs="Times New Roman"/>
          <w:sz w:val="24"/>
          <w:szCs w:val="24"/>
          <w:lang w:val="en-US"/>
        </w:rPr>
        <w:t> </w:t>
      </w:r>
      <w:r w:rsidRPr="00F474EA">
        <w:rPr>
          <w:rFonts w:eastAsia="Times New Roman" w:cs="Times New Roman"/>
          <w:sz w:val="24"/>
          <w:szCs w:val="24"/>
        </w:rPr>
        <w:t>из библиотеки</w:t>
      </w:r>
      <w:r w:rsidRPr="00F474EA">
        <w:rPr>
          <w:rFonts w:eastAsia="Times New Roman" w:cs="Times New Roman"/>
          <w:sz w:val="24"/>
          <w:szCs w:val="24"/>
          <w:lang w:val="en-US"/>
        </w:rPr>
        <w:t> </w:t>
      </w:r>
      <w:proofErr w:type="spellStart"/>
      <w:r w:rsidRPr="00F474EA">
        <w:rPr>
          <w:rFonts w:ascii="Courier New" w:eastAsia="Times New Roman" w:hAnsi="Courier New" w:cs="Courier New"/>
          <w:sz w:val="20"/>
          <w:szCs w:val="20"/>
          <w:lang w:val="en-US"/>
        </w:rPr>
        <w:t>sklearn</w:t>
      </w:r>
      <w:proofErr w:type="spellEnd"/>
      <w:r w:rsidRPr="00F474EA">
        <w:rPr>
          <w:rFonts w:eastAsia="Times New Roman" w:cs="Times New Roman"/>
          <w:sz w:val="24"/>
          <w:szCs w:val="24"/>
        </w:rPr>
        <w:t>. Как было сказано в лекции, единственное существенное отличие</w:t>
      </w:r>
      <w:r w:rsidRPr="00F474EA">
        <w:rPr>
          <w:rFonts w:eastAsia="Times New Roman" w:cs="Times New Roman"/>
          <w:sz w:val="24"/>
          <w:szCs w:val="24"/>
          <w:lang w:val="en-US"/>
        </w:rPr>
        <w:t> </w:t>
      </w:r>
      <w:r w:rsidRPr="00F474EA">
        <w:rPr>
          <w:rFonts w:eastAsia="Times New Roman" w:cs="Times New Roman"/>
          <w:sz w:val="24"/>
          <w:szCs w:val="24"/>
        </w:rPr>
        <w:t>—</w:t>
      </w:r>
      <w:r w:rsidRPr="00F474EA">
        <w:rPr>
          <w:rFonts w:eastAsia="Times New Roman" w:cs="Times New Roman"/>
          <w:sz w:val="24"/>
          <w:szCs w:val="24"/>
          <w:lang w:val="en-US"/>
        </w:rPr>
        <w:t> </w:t>
      </w:r>
      <w:r w:rsidRPr="00F474EA">
        <w:rPr>
          <w:rFonts w:eastAsia="Times New Roman" w:cs="Times New Roman"/>
          <w:sz w:val="24"/>
          <w:szCs w:val="24"/>
        </w:rPr>
        <w:t xml:space="preserve">это целевые метки, на которые обучается каждое дерево: вместо типичных для </w:t>
      </w:r>
      <w:proofErr w:type="spellStart"/>
      <w:r w:rsidRPr="00F474EA">
        <w:rPr>
          <w:rFonts w:eastAsia="Times New Roman" w:cs="Times New Roman"/>
          <w:sz w:val="24"/>
          <w:szCs w:val="24"/>
        </w:rPr>
        <w:t>бустинга</w:t>
      </w:r>
      <w:proofErr w:type="spellEnd"/>
      <w:r w:rsidRPr="00F474EA">
        <w:rPr>
          <w:rFonts w:eastAsia="Times New Roman" w:cs="Times New Roman"/>
          <w:sz w:val="24"/>
          <w:szCs w:val="24"/>
        </w:rPr>
        <w:t xml:space="preserve"> ошибок (невязок) используются </w:t>
      </w:r>
      <w:r w:rsidRPr="00F474EA">
        <w:rPr>
          <w:rFonts w:eastAsia="Times New Roman" w:cs="Times New Roman"/>
          <w:sz w:val="24"/>
          <w:szCs w:val="24"/>
          <w:lang w:val="en-US"/>
        </w:rPr>
        <w:t>Lambda</w:t>
      </w:r>
      <w:r w:rsidRPr="00F474EA">
        <w:rPr>
          <w:rFonts w:eastAsia="Times New Roman" w:cs="Times New Roman"/>
          <w:sz w:val="24"/>
          <w:szCs w:val="24"/>
        </w:rPr>
        <w:t>-значения. Функцию вычисления лямбд мы рассмотрели на практическом занятии. В решение необходимо осмысленно перенести реализацию в метод</w:t>
      </w:r>
      <w:r w:rsidRPr="00F474EA">
        <w:rPr>
          <w:rFonts w:eastAsia="Times New Roman" w:cs="Times New Roman"/>
          <w:sz w:val="24"/>
          <w:szCs w:val="24"/>
          <w:lang w:val="en-US"/>
        </w:rPr>
        <w:t> </w:t>
      </w:r>
      <w:r w:rsidRPr="00F474EA">
        <w:rPr>
          <w:rFonts w:ascii="Courier New" w:eastAsia="Times New Roman" w:hAnsi="Courier New" w:cs="Courier New"/>
          <w:sz w:val="20"/>
          <w:szCs w:val="20"/>
        </w:rPr>
        <w:t>_</w:t>
      </w:r>
      <w:r w:rsidRPr="00F474EA">
        <w:rPr>
          <w:rFonts w:ascii="Courier New" w:eastAsia="Times New Roman" w:hAnsi="Courier New" w:cs="Courier New"/>
          <w:sz w:val="20"/>
          <w:szCs w:val="20"/>
          <w:lang w:val="en-US"/>
        </w:rPr>
        <w:t>compute</w:t>
      </w:r>
      <w:r w:rsidRPr="00F474EA">
        <w:rPr>
          <w:rFonts w:ascii="Courier New" w:eastAsia="Times New Roman" w:hAnsi="Courier New" w:cs="Courier New"/>
          <w:sz w:val="20"/>
          <w:szCs w:val="20"/>
        </w:rPr>
        <w:t>_</w:t>
      </w:r>
      <w:r w:rsidRPr="00F474EA">
        <w:rPr>
          <w:rFonts w:ascii="Courier New" w:eastAsia="Times New Roman" w:hAnsi="Courier New" w:cs="Courier New"/>
          <w:sz w:val="20"/>
          <w:szCs w:val="20"/>
          <w:lang w:val="en-US"/>
        </w:rPr>
        <w:t>lambdas</w:t>
      </w:r>
      <w:r w:rsidRPr="00F474EA">
        <w:rPr>
          <w:rFonts w:eastAsia="Times New Roman" w:cs="Times New Roman"/>
          <w:sz w:val="24"/>
          <w:szCs w:val="24"/>
          <w:lang w:val="en-US"/>
        </w:rPr>
        <w:t> </w:t>
      </w:r>
      <w:r w:rsidRPr="00F474EA">
        <w:rPr>
          <w:rFonts w:eastAsia="Times New Roman" w:cs="Times New Roman"/>
          <w:sz w:val="24"/>
          <w:szCs w:val="24"/>
        </w:rPr>
        <w:t>класса</w:t>
      </w:r>
      <w:r w:rsidRPr="00F474EA">
        <w:rPr>
          <w:rFonts w:eastAsia="Times New Roman" w:cs="Times New Roman"/>
          <w:sz w:val="24"/>
          <w:szCs w:val="24"/>
          <w:lang w:val="en-US"/>
        </w:rPr>
        <w:t> </w:t>
      </w:r>
      <w:r w:rsidRPr="00F474EA">
        <w:rPr>
          <w:rFonts w:ascii="Courier New" w:eastAsia="Times New Roman" w:hAnsi="Courier New" w:cs="Courier New"/>
          <w:sz w:val="20"/>
          <w:szCs w:val="20"/>
          <w:lang w:val="en-US"/>
        </w:rPr>
        <w:t>Solution</w:t>
      </w:r>
      <w:r w:rsidRPr="00F474EA">
        <w:rPr>
          <w:rFonts w:eastAsia="Times New Roman" w:cs="Times New Roman"/>
          <w:sz w:val="24"/>
          <w:szCs w:val="24"/>
        </w:rPr>
        <w:t>.</w:t>
      </w:r>
      <w:r w:rsidRPr="00F474EA">
        <w:rPr>
          <w:rFonts w:eastAsia="Times New Roman" w:cs="Times New Roman"/>
          <w:sz w:val="24"/>
          <w:szCs w:val="24"/>
          <w:lang w:val="en-US"/>
        </w:rPr>
        <w:t> </w:t>
      </w:r>
    </w:p>
    <w:p w14:paraId="4EF28A6A" w14:textId="28B35295" w:rsidR="00F12C76" w:rsidRDefault="00F12C76" w:rsidP="006C0B77">
      <w:pPr>
        <w:spacing w:after="0"/>
        <w:ind w:firstLine="709"/>
        <w:jc w:val="both"/>
      </w:pPr>
    </w:p>
    <w:p w14:paraId="0273DBA6" w14:textId="31BE27A7" w:rsidR="00F474EA" w:rsidRDefault="00F474EA" w:rsidP="006C0B77">
      <w:pPr>
        <w:spacing w:after="0"/>
        <w:ind w:firstLine="709"/>
        <w:jc w:val="both"/>
      </w:pPr>
    </w:p>
    <w:p w14:paraId="6703FBEC" w14:textId="1EE47DCE" w:rsidR="00F474EA" w:rsidRDefault="00F474EA" w:rsidP="006C0B77">
      <w:pPr>
        <w:spacing w:after="0"/>
        <w:ind w:firstLine="709"/>
        <w:jc w:val="both"/>
      </w:pPr>
    </w:p>
    <w:p w14:paraId="3EBAFEFC" w14:textId="26D4D766" w:rsidR="00F474EA" w:rsidRDefault="00F474EA" w:rsidP="006C0B77">
      <w:pPr>
        <w:spacing w:after="0"/>
        <w:ind w:firstLine="709"/>
        <w:jc w:val="both"/>
      </w:pPr>
    </w:p>
    <w:p w14:paraId="4E583354" w14:textId="28B5FE1A" w:rsidR="00F474EA" w:rsidRDefault="00F474EA" w:rsidP="006C0B77">
      <w:pPr>
        <w:spacing w:after="0"/>
        <w:ind w:firstLine="709"/>
        <w:jc w:val="both"/>
      </w:pPr>
    </w:p>
    <w:p w14:paraId="4EA925B0" w14:textId="77777777" w:rsidR="00F474EA" w:rsidRPr="00F474EA" w:rsidRDefault="00F474EA" w:rsidP="00F474EA">
      <w:pPr>
        <w:pStyle w:val="Heading1"/>
        <w:rPr>
          <w:lang w:val="ru-RU"/>
        </w:rPr>
      </w:pPr>
      <w:r w:rsidRPr="00F474EA">
        <w:rPr>
          <w:lang w:val="ru-RU"/>
        </w:rPr>
        <w:t>&gt;</w:t>
      </w:r>
      <w:r>
        <w:t> </w:t>
      </w:r>
      <w:r w:rsidRPr="00F474EA">
        <w:rPr>
          <w:color w:val="FF5533"/>
          <w:lang w:val="ru-RU"/>
        </w:rPr>
        <w:t>Детали реализации и описание</w:t>
      </w:r>
    </w:p>
    <w:p w14:paraId="4A17B81D" w14:textId="77777777" w:rsidR="00F474EA" w:rsidRDefault="00F474EA" w:rsidP="00F474EA">
      <w:pPr>
        <w:pStyle w:val="Heading2"/>
      </w:pPr>
      <w:r>
        <w:t>Параметры класса</w:t>
      </w:r>
    </w:p>
    <w:p w14:paraId="0AFF0EF3" w14:textId="77777777" w:rsidR="00F474EA" w:rsidRPr="00F474EA" w:rsidRDefault="00F474EA" w:rsidP="00F474EA">
      <w:pPr>
        <w:pStyle w:val="p--1qua"/>
        <w:rPr>
          <w:lang w:val="ru-RU"/>
        </w:rPr>
      </w:pPr>
      <w:r>
        <w:rPr>
          <w:rStyle w:val="HTMLCode"/>
          <w:rFonts w:eastAsiaTheme="majorEastAsia"/>
        </w:rPr>
        <w:t>n</w:t>
      </w:r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estimators</w:t>
      </w:r>
      <w:r>
        <w:t> </w:t>
      </w:r>
      <w:r w:rsidRPr="00F474EA">
        <w:rPr>
          <w:lang w:val="ru-RU"/>
        </w:rPr>
        <w:t>—</w:t>
      </w:r>
      <w:r>
        <w:t> </w:t>
      </w:r>
      <w:r w:rsidRPr="00F474EA">
        <w:rPr>
          <w:color w:val="FF5533"/>
          <w:lang w:val="ru-RU"/>
        </w:rPr>
        <w:t>количество деревьев</w:t>
      </w:r>
      <w:r w:rsidRPr="00F474EA">
        <w:rPr>
          <w:lang w:val="ru-RU"/>
        </w:rPr>
        <w:t xml:space="preserve">, которые будут строиться в рамках </w:t>
      </w:r>
      <w:proofErr w:type="spellStart"/>
      <w:r w:rsidRPr="00F474EA">
        <w:rPr>
          <w:lang w:val="ru-RU"/>
        </w:rPr>
        <w:t>бустинга</w:t>
      </w:r>
      <w:proofErr w:type="spellEnd"/>
      <w:r w:rsidRPr="00F474EA">
        <w:rPr>
          <w:lang w:val="ru-RU"/>
        </w:rPr>
        <w:t>.</w:t>
      </w:r>
    </w:p>
    <w:p w14:paraId="75ED2EA8" w14:textId="77777777" w:rsidR="00F474EA" w:rsidRPr="00F474EA" w:rsidRDefault="00F474EA" w:rsidP="00F474EA">
      <w:pPr>
        <w:pStyle w:val="p--1qua"/>
        <w:rPr>
          <w:lang w:val="ru-RU"/>
        </w:rPr>
      </w:pPr>
      <w:proofErr w:type="spellStart"/>
      <w:r>
        <w:rPr>
          <w:rStyle w:val="HTMLCode"/>
          <w:rFonts w:eastAsiaTheme="majorEastAsia"/>
        </w:rPr>
        <w:t>lr</w:t>
      </w:r>
      <w:proofErr w:type="spellEnd"/>
      <w:r>
        <w:t> </w:t>
      </w:r>
      <w:r w:rsidRPr="00F474EA">
        <w:rPr>
          <w:lang w:val="ru-RU"/>
        </w:rPr>
        <w:t xml:space="preserve">— </w:t>
      </w:r>
      <w:r>
        <w:t>Learning</w:t>
      </w:r>
      <w:r w:rsidRPr="00F474EA">
        <w:rPr>
          <w:lang w:val="ru-RU"/>
        </w:rPr>
        <w:t xml:space="preserve"> </w:t>
      </w:r>
      <w:r>
        <w:t>Rate</w:t>
      </w:r>
      <w:r w:rsidRPr="00F474EA">
        <w:rPr>
          <w:lang w:val="ru-RU"/>
        </w:rPr>
        <w:t>, коэффициент, на который умножаются предсказания каждого нового дерева в алгоритме (</w:t>
      </w:r>
      <w:r w:rsidRPr="00F474EA">
        <w:rPr>
          <w:color w:val="FF5533"/>
          <w:lang w:val="ru-RU"/>
        </w:rPr>
        <w:t xml:space="preserve">каждое дерево учится предсказывать значение </w:t>
      </w:r>
      <w:r>
        <w:rPr>
          <w:color w:val="FF5533"/>
        </w:rPr>
        <w:t>lambda</w:t>
      </w:r>
      <w:r w:rsidRPr="00F474EA">
        <w:rPr>
          <w:color w:val="FF5533"/>
          <w:lang w:val="ru-RU"/>
        </w:rPr>
        <w:t>,</w:t>
      </w:r>
      <w:r w:rsidRPr="00F474EA">
        <w:rPr>
          <w:lang w:val="ru-RU"/>
        </w:rPr>
        <w:t xml:space="preserve"> но не факт, что добавление к текущим предсказаниям такого значения даст оптимум, поэтому весь “путь” оптимизации разбивается на маленькие шаги).</w:t>
      </w:r>
    </w:p>
    <w:p w14:paraId="2723CD95" w14:textId="77777777" w:rsidR="00F474EA" w:rsidRPr="00F474EA" w:rsidRDefault="00F474EA" w:rsidP="00F474EA">
      <w:pPr>
        <w:pStyle w:val="p--1qua"/>
        <w:rPr>
          <w:lang w:val="ru-RU"/>
        </w:rPr>
      </w:pPr>
      <w:r>
        <w:rPr>
          <w:rStyle w:val="HTMLCode"/>
          <w:rFonts w:eastAsiaTheme="majorEastAsia"/>
        </w:rPr>
        <w:t>subsample</w:t>
      </w:r>
      <w:r>
        <w:t> </w:t>
      </w:r>
      <w:r w:rsidRPr="00F474EA">
        <w:rPr>
          <w:lang w:val="ru-RU"/>
        </w:rPr>
        <w:t>—</w:t>
      </w:r>
      <w:r>
        <w:t> </w:t>
      </w:r>
      <w:r w:rsidRPr="00F474EA">
        <w:rPr>
          <w:color w:val="FF5533"/>
          <w:lang w:val="ru-RU"/>
        </w:rPr>
        <w:t>доля объектов</w:t>
      </w:r>
      <w:r w:rsidRPr="00F474EA">
        <w:rPr>
          <w:lang w:val="ru-RU"/>
        </w:rPr>
        <w:t xml:space="preserve"> от выборки, на которых обучается каждое дерево (доля одинакова для всех деревьев, но сама </w:t>
      </w:r>
      <w:proofErr w:type="spellStart"/>
      <w:r w:rsidRPr="00F474EA">
        <w:rPr>
          <w:lang w:val="ru-RU"/>
        </w:rPr>
        <w:t>подвыборка</w:t>
      </w:r>
      <w:proofErr w:type="spellEnd"/>
      <w:r w:rsidRPr="00F474EA">
        <w:rPr>
          <w:lang w:val="ru-RU"/>
        </w:rPr>
        <w:t xml:space="preserve"> </w:t>
      </w:r>
      <w:r w:rsidRPr="00F474EA">
        <w:rPr>
          <w:color w:val="FF5533"/>
          <w:lang w:val="ru-RU"/>
        </w:rPr>
        <w:t>генерируется на каждом шаге отдельно</w:t>
      </w:r>
      <w:r w:rsidRPr="00F474EA">
        <w:rPr>
          <w:lang w:val="ru-RU"/>
        </w:rPr>
        <w:t>).</w:t>
      </w:r>
    </w:p>
    <w:p w14:paraId="23928BFF" w14:textId="77777777" w:rsidR="00F474EA" w:rsidRPr="00F474EA" w:rsidRDefault="00F474EA" w:rsidP="00F474EA">
      <w:pPr>
        <w:pStyle w:val="p--1qua"/>
        <w:rPr>
          <w:lang w:val="ru-RU"/>
        </w:rPr>
      </w:pPr>
      <w:proofErr w:type="spellStart"/>
      <w:r>
        <w:rPr>
          <w:rStyle w:val="HTMLCode"/>
          <w:rFonts w:eastAsiaTheme="majorEastAsia"/>
        </w:rPr>
        <w:t>colsample</w:t>
      </w:r>
      <w:proofErr w:type="spellEnd"/>
      <w:r w:rsidRPr="00F474EA">
        <w:rPr>
          <w:rStyle w:val="HTMLCode"/>
          <w:rFonts w:eastAsiaTheme="majorEastAsia"/>
          <w:lang w:val="ru-RU"/>
        </w:rPr>
        <w:t>_</w:t>
      </w:r>
      <w:proofErr w:type="spellStart"/>
      <w:r>
        <w:rPr>
          <w:rStyle w:val="HTMLCode"/>
          <w:rFonts w:eastAsiaTheme="majorEastAsia"/>
        </w:rPr>
        <w:t>bytree</w:t>
      </w:r>
      <w:proofErr w:type="spellEnd"/>
      <w:r w:rsidRPr="00F474EA">
        <w:rPr>
          <w:lang w:val="ru-RU"/>
        </w:rPr>
        <w:t xml:space="preserve"> —</w:t>
      </w:r>
      <w:r>
        <w:rPr>
          <w:color w:val="FF5533"/>
        </w:rPr>
        <w:t> </w:t>
      </w:r>
      <w:r w:rsidRPr="00F474EA">
        <w:rPr>
          <w:color w:val="FF5533"/>
          <w:lang w:val="ru-RU"/>
        </w:rPr>
        <w:t>доля признаков</w:t>
      </w:r>
      <w:r w:rsidRPr="00F474EA">
        <w:rPr>
          <w:lang w:val="ru-RU"/>
        </w:rPr>
        <w:t xml:space="preserve"> от выборки, на которых обучается каждое дерево (доля одинакова для всех деревьев, но сама </w:t>
      </w:r>
      <w:proofErr w:type="spellStart"/>
      <w:r w:rsidRPr="00F474EA">
        <w:rPr>
          <w:lang w:val="ru-RU"/>
        </w:rPr>
        <w:t>подвыборка</w:t>
      </w:r>
      <w:proofErr w:type="spellEnd"/>
      <w:r w:rsidRPr="00F474EA">
        <w:rPr>
          <w:lang w:val="ru-RU"/>
        </w:rPr>
        <w:t xml:space="preserve"> </w:t>
      </w:r>
      <w:r w:rsidRPr="00F474EA">
        <w:rPr>
          <w:color w:val="FF5533"/>
          <w:lang w:val="ru-RU"/>
        </w:rPr>
        <w:t>генерируется на каждом шаге отдельно</w:t>
      </w:r>
      <w:r w:rsidRPr="00F474EA">
        <w:rPr>
          <w:lang w:val="ru-RU"/>
        </w:rPr>
        <w:t>).</w:t>
      </w:r>
    </w:p>
    <w:p w14:paraId="48117853" w14:textId="77777777" w:rsidR="00F474EA" w:rsidRPr="00F474EA" w:rsidRDefault="00F474EA" w:rsidP="00F474EA">
      <w:pPr>
        <w:pStyle w:val="p--1qua"/>
        <w:rPr>
          <w:lang w:val="ru-RU"/>
        </w:rPr>
      </w:pPr>
      <w:r w:rsidRPr="00F474EA">
        <w:rPr>
          <w:lang w:val="ru-RU"/>
        </w:rPr>
        <w:t xml:space="preserve">Совокупность двух вышеуказанных параметров позволяет реализовать </w:t>
      </w:r>
      <w:r w:rsidRPr="00F474EA">
        <w:rPr>
          <w:color w:val="FF5533"/>
          <w:lang w:val="ru-RU"/>
        </w:rPr>
        <w:t>метод случайных подпространств</w:t>
      </w:r>
      <w:r w:rsidRPr="00F474EA">
        <w:rPr>
          <w:lang w:val="ru-RU"/>
        </w:rPr>
        <w:t xml:space="preserve"> (смотрите описание </w:t>
      </w:r>
      <w:hyperlink r:id="rId5" w:anchor=":~:text=Метод%20случайных%20подпространств%20позволяет%20снизить,которые%20также%20выделяются%20случайным%20образом" w:tgtFrame="_blank" w:history="1">
        <w:r w:rsidRPr="00F474EA">
          <w:rPr>
            <w:rStyle w:val="Hyperlink"/>
            <w:lang w:val="ru-RU"/>
          </w:rPr>
          <w:t>по ссылке</w:t>
        </w:r>
      </w:hyperlink>
      <w:r w:rsidRPr="00F474EA">
        <w:rPr>
          <w:lang w:val="ru-RU"/>
        </w:rPr>
        <w:t xml:space="preserve"> при необходимости). Понятно, что для применения деревьев (получения предсказания) </w:t>
      </w:r>
      <w:r w:rsidRPr="00F474EA">
        <w:rPr>
          <w:color w:val="FF5533"/>
          <w:lang w:val="ru-RU"/>
        </w:rPr>
        <w:t>нужно хранить индексы использованных признаков</w:t>
      </w:r>
      <w:r w:rsidRPr="00F474EA">
        <w:rPr>
          <w:lang w:val="ru-RU"/>
        </w:rPr>
        <w:t xml:space="preserve"> (но не объектов).</w:t>
      </w:r>
    </w:p>
    <w:p w14:paraId="6141D4F4" w14:textId="77777777" w:rsidR="00F474EA" w:rsidRPr="00F474EA" w:rsidRDefault="00F474EA" w:rsidP="00F474EA">
      <w:pPr>
        <w:pStyle w:val="p--1qua"/>
        <w:rPr>
          <w:lang w:val="ru-RU"/>
        </w:rPr>
      </w:pPr>
      <w:r>
        <w:rPr>
          <w:rStyle w:val="HTMLCode"/>
          <w:rFonts w:eastAsiaTheme="majorEastAsia"/>
        </w:rPr>
        <w:t>max</w:t>
      </w:r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depth</w:t>
      </w:r>
      <w:r w:rsidRPr="00F474EA">
        <w:rPr>
          <w:lang w:val="ru-RU"/>
        </w:rPr>
        <w:t xml:space="preserve"> и </w:t>
      </w:r>
      <w:r>
        <w:rPr>
          <w:rStyle w:val="HTMLCode"/>
          <w:rFonts w:eastAsiaTheme="majorEastAsia"/>
        </w:rPr>
        <w:t>min</w:t>
      </w:r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samples</w:t>
      </w:r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leaf</w:t>
      </w:r>
      <w:r>
        <w:t> </w:t>
      </w:r>
      <w:r w:rsidRPr="00F474EA">
        <w:rPr>
          <w:lang w:val="ru-RU"/>
        </w:rPr>
        <w:t>— параметры</w:t>
      </w:r>
      <w:r>
        <w:t> </w:t>
      </w:r>
      <w:proofErr w:type="spellStart"/>
      <w:r>
        <w:rPr>
          <w:rStyle w:val="HTMLCode"/>
          <w:rFonts w:eastAsiaTheme="majorEastAsia"/>
        </w:rPr>
        <w:t>DecisionTreeRegressor</w:t>
      </w:r>
      <w:proofErr w:type="spellEnd"/>
      <w:r w:rsidRPr="00F474EA">
        <w:rPr>
          <w:lang w:val="ru-RU"/>
        </w:rPr>
        <w:t>, отвечающие за глубину построения дерева и минимальное количество в терминальных (финальных) листьях дерева соответственно.</w:t>
      </w:r>
      <w:r>
        <w:t> </w:t>
      </w:r>
    </w:p>
    <w:p w14:paraId="35937573" w14:textId="77777777" w:rsidR="00F474EA" w:rsidRDefault="00F474EA" w:rsidP="00F474EA">
      <w:r>
        <w:pict w14:anchorId="07FAFD1D">
          <v:rect id="_x0000_i1025" style="width:0;height:1.5pt" o:hralign="center" o:hrstd="t" o:hr="t" fillcolor="#a0a0a0" stroked="f"/>
        </w:pict>
      </w:r>
    </w:p>
    <w:p w14:paraId="750D8A53" w14:textId="77777777" w:rsidR="00F474EA" w:rsidRDefault="00F474EA" w:rsidP="00F474EA">
      <w:pPr>
        <w:pStyle w:val="Heading2"/>
      </w:pPr>
      <w:r>
        <w:lastRenderedPageBreak/>
        <w:t>Методы класса</w:t>
      </w:r>
    </w:p>
    <w:p w14:paraId="23809248" w14:textId="77777777" w:rsidR="00F474EA" w:rsidRPr="00F474EA" w:rsidRDefault="00F474EA" w:rsidP="00F474EA">
      <w:pPr>
        <w:pStyle w:val="p--1qua"/>
        <w:rPr>
          <w:lang w:val="ru-RU"/>
        </w:rPr>
      </w:pPr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get</w:t>
      </w:r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data</w:t>
      </w:r>
      <w:r w:rsidRPr="00F474EA">
        <w:rPr>
          <w:lang w:val="ru-RU"/>
        </w:rPr>
        <w:t xml:space="preserve">, </w:t>
      </w:r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prepare</w:t>
      </w:r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data</w:t>
      </w:r>
      <w:r w:rsidRPr="00F474EA">
        <w:rPr>
          <w:lang w:val="ru-RU"/>
        </w:rPr>
        <w:t xml:space="preserve">, </w:t>
      </w:r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scale</w:t>
      </w:r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features</w:t>
      </w:r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in</w:t>
      </w:r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query</w:t>
      </w:r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groups</w:t>
      </w:r>
      <w:r w:rsidRPr="00F474EA">
        <w:rPr>
          <w:lang w:val="ru-RU"/>
        </w:rPr>
        <w:t xml:space="preserve">, </w:t>
      </w:r>
      <w:r w:rsidRPr="00F474EA">
        <w:rPr>
          <w:rStyle w:val="HTMLCode"/>
          <w:rFonts w:eastAsiaTheme="majorEastAsia"/>
          <w:lang w:val="ru-RU"/>
        </w:rPr>
        <w:t>_</w:t>
      </w:r>
      <w:proofErr w:type="spellStart"/>
      <w:r>
        <w:rPr>
          <w:rStyle w:val="HTMLCode"/>
          <w:rFonts w:eastAsiaTheme="majorEastAsia"/>
        </w:rPr>
        <w:t>ndcg</w:t>
      </w:r>
      <w:proofErr w:type="spellEnd"/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k</w:t>
      </w:r>
      <w:r w:rsidRPr="00F474EA">
        <w:rPr>
          <w:lang w:val="ru-RU"/>
        </w:rPr>
        <w:t xml:space="preserve"> вам уже знакомы</w:t>
      </w:r>
      <w:r>
        <w:t> </w:t>
      </w:r>
      <w:r w:rsidRPr="00F474EA">
        <w:rPr>
          <w:lang w:val="ru-RU"/>
        </w:rPr>
        <w:t xml:space="preserve">— можно перенести их реализацию из прошлого домашнего задания с тем лишь отличием, что для удобства срезов по индексам размерности </w:t>
      </w:r>
      <w:proofErr w:type="spellStart"/>
      <w:r>
        <w:rPr>
          <w:rStyle w:val="HTMLCode"/>
          <w:rFonts w:eastAsiaTheme="majorEastAsia"/>
        </w:rPr>
        <w:t>ys</w:t>
      </w:r>
      <w:proofErr w:type="spellEnd"/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train</w:t>
      </w:r>
      <w:r w:rsidRPr="00F474EA">
        <w:rPr>
          <w:lang w:val="ru-RU"/>
        </w:rPr>
        <w:t xml:space="preserve"> и </w:t>
      </w:r>
      <w:proofErr w:type="spellStart"/>
      <w:r>
        <w:rPr>
          <w:rStyle w:val="HTMLCode"/>
          <w:rFonts w:eastAsiaTheme="majorEastAsia"/>
        </w:rPr>
        <w:t>ys</w:t>
      </w:r>
      <w:proofErr w:type="spellEnd"/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test</w:t>
      </w:r>
      <w:r w:rsidRPr="00F474EA">
        <w:rPr>
          <w:lang w:val="ru-RU"/>
        </w:rPr>
        <w:t xml:space="preserve"> должны быть </w:t>
      </w:r>
      <w:r>
        <w:rPr>
          <w:rStyle w:val="mord"/>
          <w:rFonts w:ascii="Courier New" w:hAnsi="Courier New" w:cs="Courier New"/>
          <w:sz w:val="20"/>
          <w:szCs w:val="20"/>
        </w:rPr>
        <w:t>N</w:t>
      </w:r>
      <w:r w:rsidRPr="00F474EA">
        <w:rPr>
          <w:rStyle w:val="mbin"/>
          <w:rFonts w:ascii="Cambria Math" w:hAnsi="Cambria Math" w:cs="Cambria Math"/>
          <w:sz w:val="20"/>
          <w:szCs w:val="20"/>
          <w:lang w:val="ru-RU"/>
        </w:rPr>
        <w:t>∗</w:t>
      </w:r>
      <w:r w:rsidRPr="00F474EA">
        <w:rPr>
          <w:rStyle w:val="mord"/>
          <w:rFonts w:ascii="Courier New" w:hAnsi="Courier New" w:cs="Courier New"/>
          <w:sz w:val="20"/>
          <w:szCs w:val="20"/>
          <w:lang w:val="ru-RU"/>
        </w:rPr>
        <w:t>1</w:t>
      </w:r>
      <w:r w:rsidRPr="00F474EA">
        <w:rPr>
          <w:lang w:val="ru-RU"/>
        </w:rPr>
        <w:t xml:space="preserve">, где </w:t>
      </w:r>
      <w:r>
        <w:rPr>
          <w:rStyle w:val="mord"/>
          <w:rFonts w:ascii="Courier New" w:hAnsi="Courier New" w:cs="Courier New"/>
          <w:sz w:val="20"/>
          <w:szCs w:val="20"/>
        </w:rPr>
        <w:t>N</w:t>
      </w:r>
      <w:r w:rsidRPr="00F474EA">
        <w:rPr>
          <w:lang w:val="ru-RU"/>
        </w:rPr>
        <w:t>-количество объектов (без этого грейдер будет отчитываться об ошибке).</w:t>
      </w:r>
    </w:p>
    <w:p w14:paraId="16789F03" w14:textId="77777777" w:rsidR="00F474EA" w:rsidRPr="00F474EA" w:rsidRDefault="00F474EA" w:rsidP="00F474EA">
      <w:pPr>
        <w:pStyle w:val="p--1qua"/>
        <w:rPr>
          <w:lang w:val="ru-RU"/>
        </w:rPr>
      </w:pPr>
      <w:r>
        <w:rPr>
          <w:rStyle w:val="HTMLCode"/>
          <w:rFonts w:eastAsiaTheme="majorEastAsia"/>
        </w:rPr>
        <w:t>save</w:t>
      </w:r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model</w:t>
      </w:r>
      <w:r>
        <w:t> </w:t>
      </w:r>
      <w:r w:rsidRPr="00F474EA">
        <w:rPr>
          <w:lang w:val="ru-RU"/>
        </w:rPr>
        <w:t>и</w:t>
      </w:r>
      <w:r>
        <w:t> </w:t>
      </w:r>
      <w:r>
        <w:rPr>
          <w:rStyle w:val="HTMLCode"/>
          <w:rFonts w:eastAsiaTheme="majorEastAsia"/>
        </w:rPr>
        <w:t>load</w:t>
      </w:r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model</w:t>
      </w:r>
      <w:r>
        <w:t> </w:t>
      </w:r>
      <w:r w:rsidRPr="00F474EA">
        <w:rPr>
          <w:lang w:val="ru-RU"/>
        </w:rPr>
        <w:t>—</w:t>
      </w:r>
      <w:r>
        <w:t> </w:t>
      </w:r>
      <w:r w:rsidRPr="00F474EA">
        <w:rPr>
          <w:lang w:val="ru-RU"/>
        </w:rPr>
        <w:t>методы, отвечающие за сохранение и загрузку модели. Вам необходимо самостоятельно определить набор полей (подсказка: их</w:t>
      </w:r>
      <w:r>
        <w:t> </w:t>
      </w:r>
      <w:r w:rsidRPr="00F474EA">
        <w:rPr>
          <w:color w:val="FF5533"/>
          <w:lang w:val="ru-RU"/>
        </w:rPr>
        <w:t>минимум 3</w:t>
      </w:r>
      <w:r w:rsidRPr="00F474EA">
        <w:rPr>
          <w:lang w:val="ru-RU"/>
        </w:rPr>
        <w:t>), которые нужно сохранять после тренировки и</w:t>
      </w:r>
      <w:r>
        <w:t> </w:t>
      </w:r>
      <w:r w:rsidRPr="00F474EA">
        <w:rPr>
          <w:lang w:val="ru-RU"/>
        </w:rPr>
        <w:t>загружать для предсказания. После</w:t>
      </w:r>
      <w:r>
        <w:t> </w:t>
      </w:r>
      <w:r>
        <w:rPr>
          <w:rStyle w:val="HTMLCode"/>
          <w:rFonts w:eastAsiaTheme="majorEastAsia"/>
        </w:rPr>
        <w:t>load</w:t>
      </w:r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model</w:t>
      </w:r>
      <w:r>
        <w:t> </w:t>
      </w:r>
      <w:r w:rsidRPr="00F474EA">
        <w:rPr>
          <w:lang w:val="ru-RU"/>
        </w:rPr>
        <w:t>необходимо добиться, чтобы</w:t>
      </w:r>
      <w:r>
        <w:t> </w:t>
      </w:r>
      <w:r w:rsidRPr="00F474EA">
        <w:rPr>
          <w:color w:val="FF5533"/>
          <w:lang w:val="ru-RU"/>
        </w:rPr>
        <w:t>модель могла давать адекватные предсказания</w:t>
      </w:r>
      <w:r>
        <w:t> </w:t>
      </w:r>
      <w:r w:rsidRPr="00F474EA">
        <w:rPr>
          <w:lang w:val="ru-RU"/>
        </w:rPr>
        <w:t>(те же самые, что и до сохранения). Сохранение и загрузку реализуйте через модуль</w:t>
      </w:r>
      <w:r>
        <w:t> </w:t>
      </w:r>
      <w:r>
        <w:rPr>
          <w:rStyle w:val="HTMLCode"/>
          <w:rFonts w:eastAsiaTheme="majorEastAsia"/>
        </w:rPr>
        <w:t>pickle</w:t>
      </w:r>
      <w:r w:rsidRPr="00F474EA">
        <w:rPr>
          <w:lang w:val="ru-RU"/>
        </w:rPr>
        <w:t>. Пример:</w:t>
      </w:r>
    </w:p>
    <w:p w14:paraId="2C78FB2D" w14:textId="77777777" w:rsidR="00F474EA" w:rsidRPr="00F474EA" w:rsidRDefault="00F474EA" w:rsidP="00F474EA">
      <w:pPr>
        <w:pStyle w:val="python"/>
        <w:rPr>
          <w:lang w:val="ru-RU"/>
        </w:rPr>
      </w:pPr>
      <w:r>
        <w:t>state</w:t>
      </w:r>
      <w:r w:rsidRPr="00F474EA">
        <w:rPr>
          <w:lang w:val="ru-RU"/>
        </w:rPr>
        <w:t xml:space="preserve"> = {…} </w:t>
      </w:r>
      <w:r>
        <w:t>f</w:t>
      </w:r>
      <w:r w:rsidRPr="00F474EA">
        <w:rPr>
          <w:lang w:val="ru-RU"/>
        </w:rPr>
        <w:t xml:space="preserve"> = </w:t>
      </w:r>
      <w:proofErr w:type="gramStart"/>
      <w:r>
        <w:rPr>
          <w:rStyle w:val="hljs-builtin"/>
        </w:rPr>
        <w:t>open</w:t>
      </w:r>
      <w:r w:rsidRPr="00F474EA">
        <w:rPr>
          <w:lang w:val="ru-RU"/>
        </w:rPr>
        <w:t>(</w:t>
      </w:r>
      <w:proofErr w:type="gramEnd"/>
      <w:r>
        <w:t>path</w:t>
      </w:r>
      <w:r w:rsidRPr="00F474EA">
        <w:rPr>
          <w:lang w:val="ru-RU"/>
        </w:rPr>
        <w:t xml:space="preserve">, </w:t>
      </w:r>
      <w:r w:rsidRPr="00F474EA">
        <w:rPr>
          <w:rStyle w:val="hljs-string"/>
          <w:lang w:val="ru-RU"/>
        </w:rPr>
        <w:t>'</w:t>
      </w:r>
      <w:proofErr w:type="spellStart"/>
      <w:r>
        <w:rPr>
          <w:rStyle w:val="hljs-string"/>
        </w:rPr>
        <w:t>wb</w:t>
      </w:r>
      <w:proofErr w:type="spellEnd"/>
      <w:r w:rsidRPr="00F474EA">
        <w:rPr>
          <w:rStyle w:val="hljs-string"/>
          <w:lang w:val="ru-RU"/>
        </w:rPr>
        <w:t>'</w:t>
      </w:r>
      <w:r w:rsidRPr="00F474EA">
        <w:rPr>
          <w:lang w:val="ru-RU"/>
        </w:rPr>
        <w:t xml:space="preserve">) </w:t>
      </w:r>
      <w:r>
        <w:t>pickle</w:t>
      </w:r>
      <w:r w:rsidRPr="00F474EA">
        <w:rPr>
          <w:lang w:val="ru-RU"/>
        </w:rPr>
        <w:t>.</w:t>
      </w:r>
      <w:r>
        <w:t>dump</w:t>
      </w:r>
      <w:r w:rsidRPr="00F474EA">
        <w:rPr>
          <w:lang w:val="ru-RU"/>
        </w:rPr>
        <w:t>(</w:t>
      </w:r>
      <w:r>
        <w:t>state</w:t>
      </w:r>
      <w:r w:rsidRPr="00F474EA">
        <w:rPr>
          <w:lang w:val="ru-RU"/>
        </w:rPr>
        <w:t xml:space="preserve">, </w:t>
      </w:r>
      <w:r>
        <w:t>f</w:t>
      </w:r>
      <w:r w:rsidRPr="00F474EA">
        <w:rPr>
          <w:lang w:val="ru-RU"/>
        </w:rPr>
        <w:t>)</w:t>
      </w:r>
    </w:p>
    <w:p w14:paraId="3848B2F5" w14:textId="77777777" w:rsidR="00F474EA" w:rsidRPr="00F474EA" w:rsidRDefault="00F474EA" w:rsidP="00F474EA">
      <w:pPr>
        <w:pStyle w:val="p--1qua"/>
        <w:rPr>
          <w:lang w:val="ru-RU"/>
        </w:rPr>
      </w:pPr>
      <w:r w:rsidRPr="00F474EA">
        <w:rPr>
          <w:lang w:val="ru-RU"/>
        </w:rPr>
        <w:t>Реализация этих методов необходима, поскольку вам</w:t>
      </w:r>
      <w:r w:rsidRPr="00F474EA">
        <w:rPr>
          <w:color w:val="FF5533"/>
          <w:lang w:val="ru-RU"/>
        </w:rPr>
        <w:t xml:space="preserve"> предстоит локально обучить модель, сохранить её и отправить вместе с кодом на проверку</w:t>
      </w:r>
      <w:r w:rsidRPr="00F474EA">
        <w:rPr>
          <w:lang w:val="ru-RU"/>
        </w:rPr>
        <w:t xml:space="preserve">. Критерий по достигаемой метрике смотрите в конце текста задания. Модель должна загружаться </w:t>
      </w:r>
      <w:proofErr w:type="spellStart"/>
      <w:r>
        <w:t>inplace</w:t>
      </w:r>
      <w:proofErr w:type="spellEnd"/>
      <w:r w:rsidRPr="00F474EA">
        <w:rPr>
          <w:lang w:val="ru-RU"/>
        </w:rPr>
        <w:t xml:space="preserve">, т.е. непосредственно инициализировать поля объекта класса </w:t>
      </w:r>
      <w:r>
        <w:t>Solution</w:t>
      </w:r>
      <w:r w:rsidRPr="00F474EA">
        <w:rPr>
          <w:lang w:val="ru-RU"/>
        </w:rPr>
        <w:t>, у которого вызван метод (а не порождать новый объект).</w:t>
      </w:r>
    </w:p>
    <w:p w14:paraId="58063107" w14:textId="77777777" w:rsidR="00F474EA" w:rsidRPr="00F474EA" w:rsidRDefault="00F474EA" w:rsidP="00F474EA">
      <w:pPr>
        <w:pStyle w:val="p--1qua"/>
        <w:rPr>
          <w:lang w:val="ru-RU"/>
        </w:rPr>
      </w:pPr>
      <w:r w:rsidRPr="00F474EA">
        <w:rPr>
          <w:lang w:val="ru-RU"/>
        </w:rPr>
        <w:t>Предсказания формируются в методе</w:t>
      </w:r>
      <w:r>
        <w:t> </w:t>
      </w:r>
      <w:r>
        <w:rPr>
          <w:rStyle w:val="HTMLCode"/>
          <w:rFonts w:eastAsiaTheme="majorEastAsia"/>
        </w:rPr>
        <w:t>predict</w:t>
      </w:r>
      <w:r w:rsidRPr="00F474EA">
        <w:rPr>
          <w:lang w:val="ru-RU"/>
        </w:rPr>
        <w:t>. На вход поступает тензор данных размерности</w:t>
      </w:r>
      <w:r>
        <w:t> </w:t>
      </w:r>
      <w:r>
        <w:rPr>
          <w:rStyle w:val="mord"/>
          <w:rFonts w:ascii="Courier New" w:hAnsi="Courier New" w:cs="Courier New"/>
          <w:sz w:val="20"/>
          <w:szCs w:val="20"/>
        </w:rPr>
        <w:t>N</w:t>
      </w:r>
      <w:r w:rsidRPr="00F474EA">
        <w:rPr>
          <w:rStyle w:val="mbin"/>
          <w:rFonts w:ascii="Cambria Math" w:hAnsi="Cambria Math" w:cs="Cambria Math"/>
          <w:sz w:val="20"/>
          <w:szCs w:val="20"/>
          <w:lang w:val="ru-RU"/>
        </w:rPr>
        <w:t>∗</w:t>
      </w:r>
      <w:r>
        <w:rPr>
          <w:rStyle w:val="mord"/>
          <w:rFonts w:ascii="Courier New" w:hAnsi="Courier New" w:cs="Courier New"/>
          <w:sz w:val="20"/>
          <w:szCs w:val="20"/>
        </w:rPr>
        <w:t>D</w:t>
      </w:r>
      <w:r w:rsidRPr="00F474EA">
        <w:rPr>
          <w:lang w:val="ru-RU"/>
        </w:rPr>
        <w:t>, где</w:t>
      </w:r>
      <w:r>
        <w:t> </w:t>
      </w:r>
      <w:r>
        <w:rPr>
          <w:rStyle w:val="mord"/>
          <w:rFonts w:ascii="Courier New" w:hAnsi="Courier New" w:cs="Courier New"/>
          <w:sz w:val="20"/>
          <w:szCs w:val="20"/>
        </w:rPr>
        <w:t>N</w:t>
      </w:r>
      <w:r>
        <w:t> </w:t>
      </w:r>
      <w:r w:rsidRPr="00F474EA">
        <w:rPr>
          <w:lang w:val="ru-RU"/>
        </w:rPr>
        <w:t>—</w:t>
      </w:r>
      <w:r>
        <w:t> </w:t>
      </w:r>
      <w:r w:rsidRPr="00F474EA">
        <w:rPr>
          <w:lang w:val="ru-RU"/>
        </w:rPr>
        <w:t>количество объектов,</w:t>
      </w:r>
      <w:r>
        <w:t> </w:t>
      </w:r>
      <w:r>
        <w:rPr>
          <w:rStyle w:val="mord"/>
          <w:rFonts w:ascii="Courier New" w:hAnsi="Courier New" w:cs="Courier New"/>
          <w:sz w:val="20"/>
          <w:szCs w:val="20"/>
        </w:rPr>
        <w:t>D</w:t>
      </w:r>
      <w:r>
        <w:t> </w:t>
      </w:r>
      <w:r w:rsidRPr="00F474EA">
        <w:rPr>
          <w:lang w:val="ru-RU"/>
        </w:rPr>
        <w:t>—</w:t>
      </w:r>
      <w:r>
        <w:t> </w:t>
      </w:r>
      <w:r w:rsidRPr="00F474EA">
        <w:rPr>
          <w:lang w:val="ru-RU"/>
        </w:rPr>
        <w:t xml:space="preserve">количество признаков. На выходе ожидается применённый алгоритм </w:t>
      </w:r>
      <w:proofErr w:type="spellStart"/>
      <w:r w:rsidRPr="00F474EA">
        <w:rPr>
          <w:lang w:val="ru-RU"/>
        </w:rPr>
        <w:t>бустинга</w:t>
      </w:r>
      <w:proofErr w:type="spellEnd"/>
      <w:r w:rsidRPr="00F474EA">
        <w:rPr>
          <w:lang w:val="ru-RU"/>
        </w:rPr>
        <w:t>, т.е.</w:t>
      </w:r>
      <w:r>
        <w:t> </w:t>
      </w:r>
      <w:r w:rsidRPr="00F474EA">
        <w:rPr>
          <w:color w:val="FF5533"/>
          <w:lang w:val="ru-RU"/>
        </w:rPr>
        <w:t>тензор предсказаний</w:t>
      </w:r>
      <w:r w:rsidRPr="00F474EA">
        <w:rPr>
          <w:lang w:val="ru-RU"/>
        </w:rPr>
        <w:t>.</w:t>
      </w:r>
    </w:p>
    <w:p w14:paraId="0093B316" w14:textId="77777777" w:rsidR="00F474EA" w:rsidRPr="00F474EA" w:rsidRDefault="00F474EA" w:rsidP="00F474EA">
      <w:pPr>
        <w:pStyle w:val="p--1qua"/>
        <w:rPr>
          <w:lang w:val="ru-RU"/>
        </w:rPr>
      </w:pPr>
      <w:r w:rsidRPr="00F474EA">
        <w:rPr>
          <w:lang w:val="ru-RU"/>
        </w:rPr>
        <w:t>Расчёт метрики по набору данных должен производиться методом</w:t>
      </w:r>
      <w:r>
        <w:t> </w:t>
      </w:r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calc</w:t>
      </w:r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data</w:t>
      </w:r>
      <w:r w:rsidRPr="00F474EA">
        <w:rPr>
          <w:rStyle w:val="HTMLCode"/>
          <w:rFonts w:eastAsiaTheme="majorEastAsia"/>
          <w:lang w:val="ru-RU"/>
        </w:rPr>
        <w:t>_</w:t>
      </w:r>
      <w:proofErr w:type="spellStart"/>
      <w:r>
        <w:rPr>
          <w:rStyle w:val="HTMLCode"/>
          <w:rFonts w:eastAsiaTheme="majorEastAsia"/>
        </w:rPr>
        <w:t>ndcg</w:t>
      </w:r>
      <w:proofErr w:type="spellEnd"/>
      <w:r>
        <w:t> </w:t>
      </w:r>
      <w:r w:rsidRPr="00F474EA">
        <w:rPr>
          <w:lang w:val="ru-RU"/>
        </w:rPr>
        <w:t>—</w:t>
      </w:r>
      <w:r>
        <w:t> </w:t>
      </w:r>
      <w:r w:rsidRPr="00F474EA">
        <w:rPr>
          <w:lang w:val="ru-RU"/>
        </w:rPr>
        <w:t>в нём необходимо</w:t>
      </w:r>
      <w:r>
        <w:t> </w:t>
      </w:r>
      <w:proofErr w:type="spellStart"/>
      <w:r w:rsidRPr="00F474EA">
        <w:rPr>
          <w:color w:val="FF5533"/>
          <w:lang w:val="ru-RU"/>
        </w:rPr>
        <w:t>проитерироваться</w:t>
      </w:r>
      <w:proofErr w:type="spellEnd"/>
      <w:r w:rsidRPr="00F474EA">
        <w:rPr>
          <w:color w:val="FF5533"/>
          <w:lang w:val="ru-RU"/>
        </w:rPr>
        <w:t xml:space="preserve"> по группам запросов, посчитав в каждой </w:t>
      </w:r>
      <w:r>
        <w:rPr>
          <w:color w:val="FF5533"/>
        </w:rPr>
        <w:t>NDCG</w:t>
      </w:r>
      <w:r w:rsidRPr="00F474EA">
        <w:rPr>
          <w:color w:val="FF5533"/>
          <w:lang w:val="ru-RU"/>
        </w:rPr>
        <w:t>, после чего вернуть усреднённое значение метрики</w:t>
      </w:r>
      <w:r w:rsidRPr="00F474EA">
        <w:rPr>
          <w:lang w:val="ru-RU"/>
        </w:rPr>
        <w:t>.</w:t>
      </w:r>
    </w:p>
    <w:p w14:paraId="3D4A08CB" w14:textId="77777777" w:rsidR="00F474EA" w:rsidRDefault="00F474EA" w:rsidP="00F474EA">
      <w:r>
        <w:pict w14:anchorId="42CD0798">
          <v:rect id="_x0000_i1026" style="width:0;height:1.5pt" o:hralign="center" o:hrstd="t" o:hr="t" fillcolor="#a0a0a0" stroked="f"/>
        </w:pict>
      </w:r>
    </w:p>
    <w:p w14:paraId="5C401742" w14:textId="77777777" w:rsidR="00F474EA" w:rsidRDefault="00F474EA" w:rsidP="00F474EA">
      <w:pPr>
        <w:pStyle w:val="Heading2"/>
      </w:pPr>
      <w:r>
        <w:t>Методы для тренировки</w:t>
      </w:r>
    </w:p>
    <w:p w14:paraId="21C9172B" w14:textId="77777777" w:rsidR="00F474EA" w:rsidRPr="00F474EA" w:rsidRDefault="00F474EA" w:rsidP="00F474EA">
      <w:pPr>
        <w:pStyle w:val="p--1qua"/>
        <w:rPr>
          <w:lang w:val="ru-RU"/>
        </w:rPr>
      </w:pPr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train</w:t>
      </w:r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one</w:t>
      </w:r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tree</w:t>
      </w:r>
      <w:r>
        <w:t> </w:t>
      </w:r>
      <w:r w:rsidRPr="00F474EA">
        <w:rPr>
          <w:lang w:val="ru-RU"/>
        </w:rPr>
        <w:t>—</w:t>
      </w:r>
      <w:r>
        <w:t> </w:t>
      </w:r>
      <w:r w:rsidRPr="00F474EA">
        <w:rPr>
          <w:lang w:val="ru-RU"/>
        </w:rPr>
        <w:t>метод для тренировки одного дерева. Принимает на вход</w:t>
      </w:r>
      <w:r>
        <w:t> </w:t>
      </w:r>
      <w:r>
        <w:rPr>
          <w:rStyle w:val="HTMLCode"/>
          <w:rFonts w:eastAsiaTheme="majorEastAsia"/>
        </w:rPr>
        <w:t>cur</w:t>
      </w:r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tree</w:t>
      </w:r>
      <w:r w:rsidRPr="00F474EA">
        <w:rPr>
          <w:rStyle w:val="HTMLCode"/>
          <w:rFonts w:eastAsiaTheme="majorEastAsia"/>
          <w:lang w:val="ru-RU"/>
        </w:rPr>
        <w:t>_</w:t>
      </w:r>
      <w:proofErr w:type="spellStart"/>
      <w:r>
        <w:rPr>
          <w:rStyle w:val="HTMLCode"/>
          <w:rFonts w:eastAsiaTheme="majorEastAsia"/>
        </w:rPr>
        <w:t>idx</w:t>
      </w:r>
      <w:proofErr w:type="spellEnd"/>
      <w:r>
        <w:t> </w:t>
      </w:r>
      <w:r w:rsidRPr="00F474EA">
        <w:rPr>
          <w:lang w:val="ru-RU"/>
        </w:rPr>
        <w:t>—</w:t>
      </w:r>
      <w:r>
        <w:t> </w:t>
      </w:r>
      <w:r w:rsidRPr="00F474EA">
        <w:rPr>
          <w:lang w:val="ru-RU"/>
        </w:rPr>
        <w:t>номер текущего дерева, который предлагается</w:t>
      </w:r>
      <w:r>
        <w:t> </w:t>
      </w:r>
      <w:r w:rsidRPr="00F474EA">
        <w:rPr>
          <w:color w:val="FF5533"/>
          <w:lang w:val="ru-RU"/>
        </w:rPr>
        <w:t>использовать в качестве</w:t>
      </w:r>
      <w:r>
        <w:t> </w:t>
      </w:r>
      <w:r>
        <w:rPr>
          <w:rStyle w:val="HTMLCode"/>
          <w:rFonts w:eastAsiaTheme="majorEastAsia"/>
        </w:rPr>
        <w:t>random</w:t>
      </w:r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seed</w:t>
      </w:r>
      <w:r>
        <w:t> </w:t>
      </w:r>
      <w:r w:rsidRPr="00F474EA">
        <w:rPr>
          <w:lang w:val="ru-RU"/>
        </w:rPr>
        <w:t>для того, чтобы алгоритм был детерминирован.</w:t>
      </w:r>
      <w:r>
        <w:t> </w:t>
      </w:r>
      <w:r>
        <w:rPr>
          <w:rStyle w:val="HTMLCode"/>
          <w:rFonts w:eastAsiaTheme="majorEastAsia"/>
        </w:rPr>
        <w:t>train</w:t>
      </w:r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preds</w:t>
      </w:r>
      <w:r>
        <w:t> </w:t>
      </w:r>
      <w:r w:rsidRPr="00F474EA">
        <w:rPr>
          <w:lang w:val="ru-RU"/>
        </w:rPr>
        <w:t>—</w:t>
      </w:r>
      <w:r>
        <w:t> </w:t>
      </w:r>
      <w:r w:rsidRPr="00F474EA">
        <w:rPr>
          <w:color w:val="FF5533"/>
          <w:lang w:val="ru-RU"/>
        </w:rPr>
        <w:t>суммарные предсказания всех предыдущих деревьев (для расчёта лямбд)</w:t>
      </w:r>
      <w:r w:rsidRPr="00F474EA">
        <w:rPr>
          <w:lang w:val="ru-RU"/>
        </w:rPr>
        <w:t>. В рамках метода необходимо рассчитать лямбды для каждой группы в тренировочном наборе данных, затем применить метод случайных подпространств, сделав срез по признакам (случайно выбранная группа, размер которой задан параметром</w:t>
      </w:r>
      <w:r>
        <w:t> </w:t>
      </w:r>
      <w:proofErr w:type="spellStart"/>
      <w:r>
        <w:rPr>
          <w:rStyle w:val="HTMLCode"/>
          <w:rFonts w:eastAsiaTheme="majorEastAsia"/>
        </w:rPr>
        <w:t>colsample</w:t>
      </w:r>
      <w:proofErr w:type="spellEnd"/>
      <w:r w:rsidRPr="00F474EA">
        <w:rPr>
          <w:rStyle w:val="HTMLCode"/>
          <w:rFonts w:eastAsiaTheme="majorEastAsia"/>
          <w:lang w:val="ru-RU"/>
        </w:rPr>
        <w:t>_</w:t>
      </w:r>
      <w:proofErr w:type="spellStart"/>
      <w:r>
        <w:rPr>
          <w:rStyle w:val="HTMLCode"/>
          <w:rFonts w:eastAsiaTheme="majorEastAsia"/>
        </w:rPr>
        <w:t>bytree</w:t>
      </w:r>
      <w:proofErr w:type="spellEnd"/>
      <w:r w:rsidRPr="00F474EA">
        <w:rPr>
          <w:lang w:val="ru-RU"/>
        </w:rPr>
        <w:t>) и по объектам (тоже случайно выбранная группа, размер зависит от параметра</w:t>
      </w:r>
      <w:r>
        <w:t> </w:t>
      </w:r>
      <w:r>
        <w:rPr>
          <w:rStyle w:val="HTMLCode"/>
          <w:rFonts w:eastAsiaTheme="majorEastAsia"/>
        </w:rPr>
        <w:t>subsample</w:t>
      </w:r>
      <w:r w:rsidRPr="00F474EA">
        <w:rPr>
          <w:lang w:val="ru-RU"/>
        </w:rPr>
        <w:t>). Затем произвести тренировку одного</w:t>
      </w:r>
      <w:r>
        <w:t> </w:t>
      </w:r>
      <w:proofErr w:type="spellStart"/>
      <w:r>
        <w:rPr>
          <w:rStyle w:val="HTMLCode"/>
          <w:rFonts w:eastAsiaTheme="majorEastAsia"/>
        </w:rPr>
        <w:t>DecisionTreeRegressor</w:t>
      </w:r>
      <w:proofErr w:type="spellEnd"/>
      <w:r w:rsidRPr="00F474EA">
        <w:rPr>
          <w:lang w:val="ru-RU"/>
        </w:rPr>
        <w:t>. Возвращаемые значения</w:t>
      </w:r>
      <w:r>
        <w:t> </w:t>
      </w:r>
      <w:r w:rsidRPr="00F474EA">
        <w:rPr>
          <w:lang w:val="ru-RU"/>
        </w:rPr>
        <w:t>—</w:t>
      </w:r>
      <w:r>
        <w:t> </w:t>
      </w:r>
      <w:r w:rsidRPr="00F474EA">
        <w:rPr>
          <w:lang w:val="ru-RU"/>
        </w:rPr>
        <w:t>это само дерево и индексы</w:t>
      </w:r>
      <w:r>
        <w:t> </w:t>
      </w:r>
      <w:r w:rsidRPr="00F474EA">
        <w:rPr>
          <w:lang w:val="ru-RU"/>
        </w:rPr>
        <w:t>признаков, на которых обучалось дерево.</w:t>
      </w:r>
    </w:p>
    <w:p w14:paraId="3A8A9E72" w14:textId="77777777" w:rsidR="00F474EA" w:rsidRPr="00F474EA" w:rsidRDefault="00F474EA" w:rsidP="00F474EA">
      <w:pPr>
        <w:pStyle w:val="p--1qua"/>
        <w:rPr>
          <w:lang w:val="ru-RU"/>
        </w:rPr>
      </w:pPr>
      <w:r>
        <w:rPr>
          <w:rStyle w:val="HTMLCode"/>
          <w:rFonts w:eastAsiaTheme="majorEastAsia"/>
        </w:rPr>
        <w:t>fit</w:t>
      </w:r>
      <w:r>
        <w:t> </w:t>
      </w:r>
      <w:r w:rsidRPr="00F474EA">
        <w:rPr>
          <w:lang w:val="ru-RU"/>
        </w:rPr>
        <w:t>—</w:t>
      </w:r>
      <w:r>
        <w:t> </w:t>
      </w:r>
      <w:r w:rsidRPr="00F474EA">
        <w:rPr>
          <w:lang w:val="ru-RU"/>
        </w:rPr>
        <w:t>генеральный метод обучения</w:t>
      </w:r>
      <w:r>
        <w:t> </w:t>
      </w:r>
      <w:r>
        <w:rPr>
          <w:rStyle w:val="mord"/>
          <w:rFonts w:ascii="Courier New" w:hAnsi="Courier New" w:cs="Courier New"/>
          <w:sz w:val="20"/>
          <w:szCs w:val="20"/>
        </w:rPr>
        <w:t>K</w:t>
      </w:r>
      <w:r>
        <w:t> </w:t>
      </w:r>
      <w:r w:rsidRPr="00F474EA">
        <w:rPr>
          <w:lang w:val="ru-RU"/>
        </w:rPr>
        <w:t>деревьев, каждое из которых тренируется с использованием метода</w:t>
      </w:r>
      <w:r>
        <w:t> </w:t>
      </w:r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train</w:t>
      </w:r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one</w:t>
      </w:r>
      <w:r w:rsidRPr="00F474EA">
        <w:rPr>
          <w:rStyle w:val="HTMLCode"/>
          <w:rFonts w:eastAsiaTheme="majorEastAsia"/>
          <w:lang w:val="ru-RU"/>
        </w:rPr>
        <w:t>_</w:t>
      </w:r>
      <w:r>
        <w:rPr>
          <w:rStyle w:val="HTMLCode"/>
          <w:rFonts w:eastAsiaTheme="majorEastAsia"/>
        </w:rPr>
        <w:t>tree</w:t>
      </w:r>
      <w:r w:rsidRPr="00F474EA">
        <w:rPr>
          <w:lang w:val="ru-RU"/>
        </w:rPr>
        <w:t>. Изначальные предсказания до обучения предлагается</w:t>
      </w:r>
      <w:r>
        <w:t> </w:t>
      </w:r>
      <w:r w:rsidRPr="00F474EA">
        <w:rPr>
          <w:color w:val="FF5533"/>
          <w:lang w:val="ru-RU"/>
        </w:rPr>
        <w:t>приравнять к нулю</w:t>
      </w:r>
      <w:r>
        <w:t> </w:t>
      </w:r>
      <w:r w:rsidRPr="00F474EA">
        <w:rPr>
          <w:lang w:val="ru-RU"/>
        </w:rPr>
        <w:t>и от этих значений отталкиваться при обучении первого дерева. Все обученные деревья необходимо сохранить в список, хранящийся в атрибуте</w:t>
      </w:r>
      <w:r>
        <w:t> </w:t>
      </w:r>
      <w:r>
        <w:rPr>
          <w:rStyle w:val="HTMLCode"/>
          <w:rFonts w:eastAsiaTheme="majorEastAsia"/>
        </w:rPr>
        <w:t>trees</w:t>
      </w:r>
      <w:r>
        <w:t> </w:t>
      </w:r>
      <w:r w:rsidRPr="00F474EA">
        <w:rPr>
          <w:lang w:val="ru-RU"/>
        </w:rPr>
        <w:t>класса</w:t>
      </w:r>
      <w:r>
        <w:t> </w:t>
      </w:r>
      <w:r>
        <w:rPr>
          <w:rStyle w:val="HTMLCode"/>
          <w:rFonts w:eastAsiaTheme="majorEastAsia"/>
        </w:rPr>
        <w:t>Solution</w:t>
      </w:r>
      <w:r w:rsidRPr="00F474EA">
        <w:rPr>
          <w:lang w:val="ru-RU"/>
        </w:rPr>
        <w:t>.</w:t>
      </w:r>
      <w:r>
        <w:t> </w:t>
      </w:r>
      <w:r w:rsidRPr="00F474EA">
        <w:rPr>
          <w:lang w:val="ru-RU"/>
        </w:rPr>
        <w:t>Для простоты и ускорения работы предлагается</w:t>
      </w:r>
      <w:r>
        <w:t> </w:t>
      </w:r>
      <w:r w:rsidRPr="00F474EA">
        <w:rPr>
          <w:color w:val="FF5533"/>
          <w:lang w:val="ru-RU"/>
        </w:rPr>
        <w:t xml:space="preserve">рассчитывать предсказания для всех тренировочных и </w:t>
      </w:r>
      <w:proofErr w:type="spellStart"/>
      <w:r w:rsidRPr="00F474EA">
        <w:rPr>
          <w:color w:val="FF5533"/>
          <w:lang w:val="ru-RU"/>
        </w:rPr>
        <w:t>валидационных</w:t>
      </w:r>
      <w:proofErr w:type="spellEnd"/>
      <w:r w:rsidRPr="00F474EA">
        <w:rPr>
          <w:color w:val="FF5533"/>
          <w:lang w:val="ru-RU"/>
        </w:rPr>
        <w:t xml:space="preserve"> </w:t>
      </w:r>
      <w:r w:rsidRPr="00F474EA">
        <w:rPr>
          <w:color w:val="FF5533"/>
          <w:lang w:val="ru-RU"/>
        </w:rPr>
        <w:lastRenderedPageBreak/>
        <w:t>данных после обучения каждого дерева (но досчитывать только изменения за последнее дерево, храня в памяти предсказания всех предыдущих)</w:t>
      </w:r>
      <w:r w:rsidRPr="00F474EA">
        <w:rPr>
          <w:lang w:val="ru-RU"/>
        </w:rPr>
        <w:t>. Следите за лучшим значением</w:t>
      </w:r>
      <w:r>
        <w:t> </w:t>
      </w:r>
      <w:r>
        <w:rPr>
          <w:rStyle w:val="mord"/>
          <w:rFonts w:ascii="Courier New" w:hAnsi="Courier New" w:cs="Courier New"/>
          <w:sz w:val="20"/>
          <w:szCs w:val="20"/>
        </w:rPr>
        <w:t>NDCG</w:t>
      </w:r>
      <w:r>
        <w:t> </w:t>
      </w:r>
      <w:r w:rsidRPr="00F474EA">
        <w:rPr>
          <w:lang w:val="ru-RU"/>
        </w:rPr>
        <w:t>(хранить в переменной</w:t>
      </w:r>
      <w:r>
        <w:t> </w:t>
      </w:r>
      <w:r>
        <w:rPr>
          <w:rStyle w:val="HTMLCode"/>
          <w:rFonts w:eastAsiaTheme="majorEastAsia"/>
        </w:rPr>
        <w:t>best</w:t>
      </w:r>
      <w:r w:rsidRPr="00F474EA">
        <w:rPr>
          <w:rStyle w:val="HTMLCode"/>
          <w:rFonts w:eastAsiaTheme="majorEastAsia"/>
          <w:lang w:val="ru-RU"/>
        </w:rPr>
        <w:t>_</w:t>
      </w:r>
      <w:proofErr w:type="spellStart"/>
      <w:r>
        <w:rPr>
          <w:rStyle w:val="HTMLCode"/>
          <w:rFonts w:eastAsiaTheme="majorEastAsia"/>
        </w:rPr>
        <w:t>ndcg</w:t>
      </w:r>
      <w:proofErr w:type="spellEnd"/>
      <w:r w:rsidRPr="00F474EA">
        <w:rPr>
          <w:lang w:val="ru-RU"/>
        </w:rPr>
        <w:t>)</w:t>
      </w:r>
      <w:r>
        <w:t> </w:t>
      </w:r>
      <w:r w:rsidRPr="00F474EA">
        <w:rPr>
          <w:lang w:val="ru-RU"/>
        </w:rPr>
        <w:t>—</w:t>
      </w:r>
      <w:r>
        <w:t> </w:t>
      </w:r>
      <w:r w:rsidRPr="00F474EA">
        <w:rPr>
          <w:lang w:val="ru-RU"/>
        </w:rPr>
        <w:t>после окончания тренировки нужно обрезать те последние</w:t>
      </w:r>
      <w:r>
        <w:t> </w:t>
      </w:r>
      <w:r>
        <w:rPr>
          <w:rStyle w:val="mord"/>
          <w:rFonts w:ascii="Courier New" w:hAnsi="Courier New" w:cs="Courier New"/>
          <w:sz w:val="20"/>
          <w:szCs w:val="20"/>
        </w:rPr>
        <w:t>N</w:t>
      </w:r>
      <w:r>
        <w:t> </w:t>
      </w:r>
      <w:r w:rsidRPr="00F474EA">
        <w:rPr>
          <w:lang w:val="ru-RU"/>
        </w:rPr>
        <w:t>деревьев, которые лишь</w:t>
      </w:r>
      <w:r>
        <w:t> </w:t>
      </w:r>
      <w:r w:rsidRPr="00F474EA">
        <w:rPr>
          <w:color w:val="FF5533"/>
          <w:lang w:val="ru-RU"/>
        </w:rPr>
        <w:t>ухудшают метрику</w:t>
      </w:r>
      <w:r>
        <w:rPr>
          <w:color w:val="FF5533"/>
        </w:rPr>
        <w:t> </w:t>
      </w:r>
      <w:r w:rsidRPr="00F474EA">
        <w:rPr>
          <w:color w:val="FF5533"/>
          <w:lang w:val="ru-RU"/>
        </w:rPr>
        <w:t>на валидации</w:t>
      </w:r>
      <w:r w:rsidRPr="00F474EA">
        <w:rPr>
          <w:lang w:val="ru-RU"/>
        </w:rPr>
        <w:t>. Например, вы обучили 100 деревьев, и лучший результат был достигнут на 78-м. Тогда</w:t>
      </w:r>
      <w:r>
        <w:t> </w:t>
      </w:r>
      <w:proofErr w:type="gramStart"/>
      <w:r>
        <w:rPr>
          <w:rStyle w:val="HTMLCode"/>
          <w:rFonts w:eastAsiaTheme="majorEastAsia"/>
        </w:rPr>
        <w:t>self</w:t>
      </w:r>
      <w:r w:rsidRPr="00F474EA">
        <w:rPr>
          <w:rStyle w:val="HTMLCode"/>
          <w:rFonts w:eastAsiaTheme="majorEastAsia"/>
          <w:lang w:val="ru-RU"/>
        </w:rPr>
        <w:t>.</w:t>
      </w:r>
      <w:r>
        <w:rPr>
          <w:rStyle w:val="HTMLCode"/>
          <w:rFonts w:eastAsiaTheme="majorEastAsia"/>
        </w:rPr>
        <w:t>trees</w:t>
      </w:r>
      <w:proofErr w:type="gramEnd"/>
      <w:r>
        <w:t> </w:t>
      </w:r>
      <w:r w:rsidRPr="00F474EA">
        <w:rPr>
          <w:lang w:val="ru-RU"/>
        </w:rPr>
        <w:t>нужно обрезать до 78-го дерева, чтобы модель при предсказании работала лучше всего.</w:t>
      </w:r>
    </w:p>
    <w:p w14:paraId="72ED3C60" w14:textId="77777777" w:rsidR="00F474EA" w:rsidRPr="00F474EA" w:rsidRDefault="00F474EA" w:rsidP="00F474EA">
      <w:pPr>
        <w:pStyle w:val="p--1qua"/>
        <w:rPr>
          <w:lang w:val="ru-RU"/>
        </w:rPr>
      </w:pPr>
      <w:r w:rsidRPr="00F474EA">
        <w:rPr>
          <w:lang w:val="ru-RU"/>
        </w:rPr>
        <w:t>Как было сказано выше, необходимо локально обучить и сохранить модель, которая</w:t>
      </w:r>
      <w:r>
        <w:t> </w:t>
      </w:r>
      <w:r w:rsidRPr="00F474EA">
        <w:rPr>
          <w:lang w:val="ru-RU"/>
        </w:rPr>
        <w:t>на валидации</w:t>
      </w:r>
      <w:r>
        <w:t> </w:t>
      </w:r>
      <w:r w:rsidRPr="00F474EA">
        <w:rPr>
          <w:lang w:val="ru-RU"/>
        </w:rPr>
        <w:t>показывает</w:t>
      </w:r>
      <w:r>
        <w:t> </w:t>
      </w:r>
      <w:r>
        <w:rPr>
          <w:rStyle w:val="mord"/>
          <w:rFonts w:ascii="Courier New" w:hAnsi="Courier New" w:cs="Courier New"/>
          <w:sz w:val="20"/>
          <w:szCs w:val="20"/>
        </w:rPr>
        <w:t>NDCG</w:t>
      </w:r>
      <w:r>
        <w:t> </w:t>
      </w:r>
      <w:r w:rsidRPr="00F474EA">
        <w:rPr>
          <w:lang w:val="ru-RU"/>
        </w:rPr>
        <w:t>не меньше, чем</w:t>
      </w:r>
      <w:r>
        <w:t> </w:t>
      </w:r>
      <w:r w:rsidRPr="00F474EA">
        <w:rPr>
          <w:rStyle w:val="mord"/>
          <w:rFonts w:ascii="Courier New" w:hAnsi="Courier New" w:cs="Courier New"/>
          <w:sz w:val="20"/>
          <w:szCs w:val="20"/>
          <w:lang w:val="ru-RU"/>
        </w:rPr>
        <w:t>0.431</w:t>
      </w:r>
      <w:r w:rsidRPr="00F474EA">
        <w:rPr>
          <w:lang w:val="ru-RU"/>
        </w:rPr>
        <w:t>. За это даются</w:t>
      </w:r>
      <w:r>
        <w:t> </w:t>
      </w:r>
      <w:r w:rsidRPr="00F474EA">
        <w:rPr>
          <w:color w:val="FF5533"/>
          <w:lang w:val="ru-RU"/>
        </w:rPr>
        <w:t>дополнительные баллы</w:t>
      </w:r>
      <w:r w:rsidRPr="00F474EA">
        <w:rPr>
          <w:lang w:val="ru-RU"/>
        </w:rPr>
        <w:t>, это необязательная часть домашнего задания. Для подбора параметров обучения такой модели после реализации класса</w:t>
      </w:r>
      <w:r>
        <w:t> </w:t>
      </w:r>
      <w:r>
        <w:rPr>
          <w:rStyle w:val="HTMLCode"/>
          <w:rFonts w:eastAsiaTheme="majorEastAsia"/>
        </w:rPr>
        <w:t>Solution</w:t>
      </w:r>
      <w:r>
        <w:t> </w:t>
      </w:r>
      <w:r w:rsidRPr="00F474EA">
        <w:rPr>
          <w:lang w:val="ru-RU"/>
        </w:rPr>
        <w:t>предлагается использовать библиотеку</w:t>
      </w:r>
      <w:r>
        <w:t> </w:t>
      </w:r>
      <w:proofErr w:type="spellStart"/>
      <w:r>
        <w:rPr>
          <w:rStyle w:val="HTMLCode"/>
          <w:rFonts w:eastAsiaTheme="majorEastAsia"/>
        </w:rPr>
        <w:t>hyperopt</w:t>
      </w:r>
      <w:proofErr w:type="spellEnd"/>
      <w:r w:rsidRPr="00F474EA">
        <w:rPr>
          <w:lang w:val="ru-RU"/>
        </w:rPr>
        <w:t xml:space="preserve"> —</w:t>
      </w:r>
      <w:r>
        <w:t> </w:t>
      </w:r>
      <w:r w:rsidRPr="00F474EA">
        <w:rPr>
          <w:lang w:val="ru-RU"/>
        </w:rPr>
        <w:t xml:space="preserve">краткий ознакомительный </w:t>
      </w:r>
      <w:proofErr w:type="spellStart"/>
      <w:r w:rsidRPr="00F474EA">
        <w:rPr>
          <w:lang w:val="ru-RU"/>
        </w:rPr>
        <w:t>туториал</w:t>
      </w:r>
      <w:proofErr w:type="spellEnd"/>
      <w:r w:rsidRPr="00F474EA">
        <w:rPr>
          <w:lang w:val="ru-RU"/>
        </w:rPr>
        <w:t xml:space="preserve"> можно найти</w:t>
      </w:r>
      <w:r>
        <w:t> </w:t>
      </w:r>
      <w:hyperlink r:id="rId6" w:tgtFrame="_blank" w:history="1">
        <w:r w:rsidRPr="00F474EA">
          <w:rPr>
            <w:rStyle w:val="Hyperlink"/>
            <w:lang w:val="ru-RU"/>
          </w:rPr>
          <w:t>по ссылке</w:t>
        </w:r>
      </w:hyperlink>
      <w:r w:rsidRPr="00F474EA">
        <w:rPr>
          <w:lang w:val="ru-RU"/>
        </w:rPr>
        <w:t>.</w:t>
      </w:r>
    </w:p>
    <w:p w14:paraId="12321B39" w14:textId="77777777" w:rsidR="00F474EA" w:rsidRDefault="00F474EA" w:rsidP="00F474EA">
      <w:pPr>
        <w:pStyle w:val="p--1qua"/>
      </w:pPr>
      <w:r w:rsidRPr="00F474EA">
        <w:rPr>
          <w:lang w:val="ru-RU"/>
        </w:rPr>
        <w:t>Ваше решение должно за 100 деревьев и не более чем за 5 минут с нуля обучаться до</w:t>
      </w:r>
      <w:r>
        <w:t> </w:t>
      </w:r>
      <w:r>
        <w:rPr>
          <w:rStyle w:val="mord"/>
          <w:rFonts w:ascii="Courier New" w:hAnsi="Courier New" w:cs="Courier New"/>
          <w:sz w:val="20"/>
          <w:szCs w:val="20"/>
        </w:rPr>
        <w:t>NDCG</w:t>
      </w:r>
      <w:r w:rsidRPr="00F474EA">
        <w:rPr>
          <w:rStyle w:val="mrel"/>
          <w:rFonts w:ascii="Courier New" w:hAnsi="Courier New" w:cs="Courier New"/>
          <w:sz w:val="20"/>
          <w:szCs w:val="20"/>
          <w:lang w:val="ru-RU"/>
        </w:rPr>
        <w:t>=</w:t>
      </w:r>
      <w:r w:rsidRPr="00F474EA">
        <w:rPr>
          <w:rStyle w:val="mord"/>
          <w:rFonts w:ascii="Courier New" w:hAnsi="Courier New" w:cs="Courier New"/>
          <w:sz w:val="20"/>
          <w:szCs w:val="20"/>
          <w:lang w:val="ru-RU"/>
        </w:rPr>
        <w:t>0.405</w:t>
      </w:r>
      <w:r w:rsidRPr="00F474EA">
        <w:rPr>
          <w:lang w:val="ru-RU"/>
        </w:rPr>
        <w:t xml:space="preserve">. </w:t>
      </w:r>
      <w:proofErr w:type="spellStart"/>
      <w:r>
        <w:t>Иначе</w:t>
      </w:r>
      <w:proofErr w:type="spellEnd"/>
      <w:r>
        <w:t xml:space="preserve"> </w:t>
      </w:r>
      <w:proofErr w:type="spellStart"/>
      <w:r>
        <w:t>баллы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> </w:t>
      </w:r>
      <w:proofErr w:type="spellStart"/>
      <w:r>
        <w:t>начислены</w:t>
      </w:r>
      <w:proofErr w:type="spellEnd"/>
      <w:r>
        <w:t>.</w:t>
      </w:r>
    </w:p>
    <w:p w14:paraId="68E1E417" w14:textId="77777777" w:rsidR="00F474EA" w:rsidRPr="00F474EA" w:rsidRDefault="00F474EA" w:rsidP="006C0B77">
      <w:pPr>
        <w:spacing w:after="0"/>
        <w:ind w:firstLine="709"/>
        <w:jc w:val="both"/>
        <w:rPr>
          <w:lang w:val="en-US"/>
        </w:rPr>
      </w:pPr>
    </w:p>
    <w:sectPr w:rsidR="00F474EA" w:rsidRPr="00F474E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0F"/>
    <w:rsid w:val="006C0B77"/>
    <w:rsid w:val="008242FF"/>
    <w:rsid w:val="00870751"/>
    <w:rsid w:val="00922C48"/>
    <w:rsid w:val="00B43C0F"/>
    <w:rsid w:val="00B915B7"/>
    <w:rsid w:val="00EA59DF"/>
    <w:rsid w:val="00EE4070"/>
    <w:rsid w:val="00F12C76"/>
    <w:rsid w:val="00F4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68BA"/>
  <w15:chartTrackingRefBased/>
  <w15:docId w15:val="{525B266E-08AE-4CEA-A0BA-41F61009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F474EA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4E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p--1qua">
    <w:name w:val="p--1qua"/>
    <w:basedOn w:val="Normal"/>
    <w:rsid w:val="00F474E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474E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474E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4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ord">
    <w:name w:val="mord"/>
    <w:basedOn w:val="DefaultParagraphFont"/>
    <w:rsid w:val="00F474EA"/>
  </w:style>
  <w:style w:type="character" w:customStyle="1" w:styleId="mbin">
    <w:name w:val="mbin"/>
    <w:basedOn w:val="DefaultParagraphFont"/>
    <w:rsid w:val="00F474EA"/>
  </w:style>
  <w:style w:type="paragraph" w:customStyle="1" w:styleId="python">
    <w:name w:val="python"/>
    <w:basedOn w:val="Normal"/>
    <w:rsid w:val="00F474E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ljs-builtin">
    <w:name w:val="hljs-built_in"/>
    <w:basedOn w:val="DefaultParagraphFont"/>
    <w:rsid w:val="00F474EA"/>
  </w:style>
  <w:style w:type="character" w:customStyle="1" w:styleId="hljs-string">
    <w:name w:val="hljs-string"/>
    <w:basedOn w:val="DefaultParagraphFont"/>
    <w:rsid w:val="00F474EA"/>
  </w:style>
  <w:style w:type="character" w:customStyle="1" w:styleId="mrel">
    <w:name w:val="mrel"/>
    <w:basedOn w:val="DefaultParagraphFont"/>
    <w:rsid w:val="00F47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9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orko/mlcourse.ai/blob/master/jupyter_russian/tutorials/hyperopt_tutorial_stalkermustang%20.ipynb" TargetMode="External"/><Relationship Id="rId5" Type="http://schemas.openxmlformats.org/officeDocument/2006/relationships/hyperlink" Target="https://habr.com/ru/company/ods/blog/324402/" TargetMode="External"/><Relationship Id="rId4" Type="http://schemas.openxmlformats.org/officeDocument/2006/relationships/hyperlink" Target="https://habr.com/ru/company/ods/blog/32725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2022-10-24T18:34:00Z</dcterms:created>
  <dcterms:modified xsi:type="dcterms:W3CDTF">2022-10-24T18:43:00Z</dcterms:modified>
</cp:coreProperties>
</file>