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A596" w14:textId="77777777" w:rsidR="00FC29C3" w:rsidRPr="00FC29C3" w:rsidRDefault="00FC29C3" w:rsidP="00FC29C3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FC29C3">
        <w:rPr>
          <w:rFonts w:eastAsia="Times New Roman" w:cs="Times New Roman"/>
          <w:b/>
          <w:bCs/>
          <w:kern w:val="36"/>
          <w:sz w:val="48"/>
          <w:szCs w:val="48"/>
        </w:rPr>
        <w:t xml:space="preserve">&gt; </w:t>
      </w:r>
      <w:r w:rsidRPr="00FC29C3">
        <w:rPr>
          <w:rFonts w:eastAsia="Times New Roman" w:cs="Times New Roman"/>
          <w:b/>
          <w:bCs/>
          <w:color w:val="FF5533"/>
          <w:kern w:val="36"/>
          <w:sz w:val="48"/>
          <w:szCs w:val="48"/>
        </w:rPr>
        <w:t>Введение</w:t>
      </w:r>
    </w:p>
    <w:p w14:paraId="3AB730E0" w14:textId="77777777" w:rsidR="00FC29C3" w:rsidRPr="00FC29C3" w:rsidRDefault="00FC29C3" w:rsidP="00FC29C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FC29C3">
        <w:rPr>
          <w:rFonts w:eastAsia="Times New Roman" w:cs="Times New Roman"/>
          <w:sz w:val="24"/>
          <w:szCs w:val="24"/>
        </w:rPr>
        <w:t>В предложенном задании необходимо реализовать архитектуру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ascii="Courier New" w:eastAsia="Times New Roman" w:hAnsi="Courier New" w:cs="Courier New"/>
          <w:sz w:val="20"/>
          <w:szCs w:val="20"/>
          <w:lang w:val="en-US"/>
        </w:rPr>
        <w:t>KNRM</w:t>
      </w:r>
      <w:r w:rsidRPr="00FC29C3">
        <w:rPr>
          <w:rFonts w:eastAsia="Times New Roman" w:cs="Times New Roman"/>
          <w:sz w:val="24"/>
          <w:szCs w:val="24"/>
        </w:rPr>
        <w:t xml:space="preserve">, подготовить данные для обучения и написать </w:t>
      </w:r>
      <w:proofErr w:type="spellStart"/>
      <w:r w:rsidRPr="00FC29C3">
        <w:rPr>
          <w:rFonts w:eastAsia="Times New Roman" w:cs="Times New Roman"/>
          <w:sz w:val="24"/>
          <w:szCs w:val="24"/>
        </w:rPr>
        <w:t>пайплайн</w:t>
      </w:r>
      <w:proofErr w:type="spellEnd"/>
      <w:r w:rsidRPr="00FC29C3">
        <w:rPr>
          <w:rFonts w:eastAsia="Times New Roman" w:cs="Times New Roman"/>
          <w:sz w:val="24"/>
          <w:szCs w:val="24"/>
        </w:rPr>
        <w:t xml:space="preserve"> тренировки модели. Домашняя работа включает в себя как работу с простыми текстовыми </w:t>
      </w:r>
      <w:proofErr w:type="spellStart"/>
      <w:r w:rsidRPr="00FC29C3">
        <w:rPr>
          <w:rFonts w:eastAsia="Times New Roman" w:cs="Times New Roman"/>
          <w:sz w:val="24"/>
          <w:szCs w:val="24"/>
        </w:rPr>
        <w:t>эмбеддингами</w:t>
      </w:r>
      <w:proofErr w:type="spellEnd"/>
      <w:r w:rsidRPr="00FC29C3">
        <w:rPr>
          <w:rFonts w:eastAsia="Times New Roman" w:cs="Times New Roman"/>
          <w:sz w:val="24"/>
          <w:szCs w:val="24"/>
        </w:rPr>
        <w:t xml:space="preserve">, так и детали имплементации архитектуры. В силу сложности и объёма эта работа приурочена сразу к двум лекциям (5 и 7). </w:t>
      </w:r>
    </w:p>
    <w:p w14:paraId="20DAE2DC" w14:textId="77777777" w:rsidR="00FC29C3" w:rsidRPr="00FC29C3" w:rsidRDefault="00FC29C3" w:rsidP="00FC29C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FC29C3">
        <w:rPr>
          <w:rFonts w:eastAsia="Times New Roman" w:cs="Times New Roman"/>
          <w:sz w:val="24"/>
          <w:szCs w:val="24"/>
        </w:rPr>
        <w:t>Как и раньше, к заданию прилагается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color w:val="FF5533"/>
          <w:sz w:val="24"/>
          <w:szCs w:val="24"/>
        </w:rPr>
        <w:t>шаблон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>выполнения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>— детально</w:t>
      </w:r>
      <w:r w:rsidRPr="00FC29C3">
        <w:rPr>
          <w:rFonts w:eastAsia="Times New Roman" w:cs="Times New Roman"/>
          <w:color w:val="FF5533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color w:val="FF5533"/>
          <w:sz w:val="24"/>
          <w:szCs w:val="24"/>
        </w:rPr>
        <w:t>сопоставьте его части с инструкцией</w:t>
      </w:r>
      <w:r w:rsidRPr="00FC29C3">
        <w:rPr>
          <w:rFonts w:eastAsia="Times New Roman" w:cs="Times New Roman"/>
          <w:sz w:val="24"/>
          <w:szCs w:val="24"/>
        </w:rPr>
        <w:t>, данной ниже, разберитесь в уже написанном коде и реализованных методах. Написанный код менять не нужно (скорее всего в таком случае вы не сможете пройти проверку автоматической системы).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>Все необходимые импорты уже сделаны.</w:t>
      </w:r>
    </w:p>
    <w:p w14:paraId="083DD177" w14:textId="77777777" w:rsidR="00FC29C3" w:rsidRPr="00FC29C3" w:rsidRDefault="00FC29C3" w:rsidP="00FC29C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FC29C3">
        <w:rPr>
          <w:rFonts w:eastAsia="Times New Roman" w:cs="Times New Roman"/>
          <w:sz w:val="24"/>
          <w:szCs w:val="24"/>
        </w:rPr>
        <w:t xml:space="preserve">В качестве </w:t>
      </w:r>
      <w:proofErr w:type="spellStart"/>
      <w:r w:rsidRPr="00FC29C3">
        <w:rPr>
          <w:rFonts w:eastAsia="Times New Roman" w:cs="Times New Roman"/>
          <w:sz w:val="24"/>
          <w:szCs w:val="24"/>
        </w:rPr>
        <w:t>датасета</w:t>
      </w:r>
      <w:proofErr w:type="spellEnd"/>
      <w:r w:rsidRPr="00FC29C3">
        <w:rPr>
          <w:rFonts w:eastAsia="Times New Roman" w:cs="Times New Roman"/>
          <w:sz w:val="24"/>
          <w:szCs w:val="24"/>
        </w:rPr>
        <w:t xml:space="preserve"> будет использоваться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color w:val="FF5533"/>
          <w:sz w:val="24"/>
          <w:szCs w:val="24"/>
        </w:rPr>
        <w:t xml:space="preserve">набор из пар вопросов с сайта </w:t>
      </w:r>
      <w:r w:rsidRPr="00FC29C3">
        <w:rPr>
          <w:rFonts w:eastAsia="Times New Roman" w:cs="Times New Roman"/>
          <w:color w:val="FF5533"/>
          <w:sz w:val="24"/>
          <w:szCs w:val="24"/>
          <w:lang w:val="en-US"/>
        </w:rPr>
        <w:t>Quora</w:t>
      </w:r>
      <w:r w:rsidRPr="00FC29C3">
        <w:rPr>
          <w:rFonts w:eastAsia="Times New Roman" w:cs="Times New Roman"/>
          <w:sz w:val="24"/>
          <w:szCs w:val="24"/>
        </w:rPr>
        <w:t>, где указано,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color w:val="FF5533"/>
          <w:sz w:val="24"/>
          <w:szCs w:val="24"/>
        </w:rPr>
        <w:t>является ли один из вопросов дубликатом другого</w:t>
      </w:r>
      <w:r w:rsidRPr="00FC29C3">
        <w:rPr>
          <w:rFonts w:eastAsia="Times New Roman" w:cs="Times New Roman"/>
          <w:sz w:val="24"/>
          <w:szCs w:val="24"/>
        </w:rPr>
        <w:t>. Это задача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color w:val="FF5533"/>
          <w:sz w:val="24"/>
          <w:szCs w:val="24"/>
        </w:rPr>
        <w:t>бинарной классификации</w:t>
      </w:r>
      <w:r w:rsidRPr="00FC29C3">
        <w:rPr>
          <w:rFonts w:eastAsia="Times New Roman" w:cs="Times New Roman"/>
          <w:sz w:val="24"/>
          <w:szCs w:val="24"/>
        </w:rPr>
        <w:t>. В качестве кандидатов брались максимально похожие вопросы, после чего производилась разметка. В рамках домашней работы по ранжированию будет решаться не задача определения дубликатов, а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color w:val="FF5533"/>
          <w:sz w:val="24"/>
          <w:szCs w:val="24"/>
        </w:rPr>
        <w:t>задача нахождения максимально похожих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>(т.е. релевантных) вопросов, которые могут удовлетворить пользователя ещё на этапе формулировки. Это можно рассматривать как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color w:val="FF5533"/>
          <w:sz w:val="24"/>
          <w:szCs w:val="24"/>
          <w:lang w:val="en-US"/>
        </w:rPr>
        <w:t>suggest</w:t>
      </w:r>
      <w:r w:rsidRPr="00FC29C3">
        <w:rPr>
          <w:rFonts w:eastAsia="Times New Roman" w:cs="Times New Roman"/>
          <w:color w:val="FF5533"/>
          <w:sz w:val="24"/>
          <w:szCs w:val="24"/>
        </w:rPr>
        <w:t>-систему</w:t>
      </w:r>
      <w:r w:rsidRPr="00FC29C3">
        <w:rPr>
          <w:rFonts w:eastAsia="Times New Roman" w:cs="Times New Roman"/>
          <w:sz w:val="24"/>
          <w:szCs w:val="24"/>
        </w:rPr>
        <w:t xml:space="preserve">, расположенную под плашкой "возможно, эти вопросы помогут вам". Поэтому введём </w:t>
      </w:r>
      <w:r w:rsidRPr="00FC29C3">
        <w:rPr>
          <w:rFonts w:eastAsia="Times New Roman" w:cs="Times New Roman"/>
          <w:color w:val="FF5533"/>
          <w:sz w:val="24"/>
          <w:szCs w:val="24"/>
        </w:rPr>
        <w:t>три уровня релевантности</w:t>
      </w:r>
      <w:r w:rsidRPr="00FC29C3">
        <w:rPr>
          <w:rFonts w:eastAsia="Times New Roman" w:cs="Times New Roman"/>
          <w:sz w:val="24"/>
          <w:szCs w:val="24"/>
        </w:rPr>
        <w:t>:</w:t>
      </w:r>
    </w:p>
    <w:p w14:paraId="469976E8" w14:textId="77777777" w:rsidR="00FC29C3" w:rsidRPr="00FC29C3" w:rsidRDefault="00FC29C3" w:rsidP="00FC29C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FC29C3">
        <w:rPr>
          <w:rFonts w:eastAsia="Times New Roman" w:cs="Times New Roman"/>
          <w:color w:val="FF5533"/>
          <w:sz w:val="24"/>
          <w:szCs w:val="24"/>
        </w:rPr>
        <w:t>2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 xml:space="preserve">— вопрос является </w:t>
      </w:r>
      <w:r w:rsidRPr="00FC29C3">
        <w:rPr>
          <w:rFonts w:eastAsia="Times New Roman" w:cs="Times New Roman"/>
          <w:color w:val="FF5533"/>
          <w:sz w:val="24"/>
          <w:szCs w:val="24"/>
        </w:rPr>
        <w:t>полным дубликатом</w:t>
      </w:r>
      <w:r w:rsidRPr="00FC29C3">
        <w:rPr>
          <w:rFonts w:eastAsia="Times New Roman" w:cs="Times New Roman"/>
          <w:sz w:val="24"/>
          <w:szCs w:val="24"/>
        </w:rPr>
        <w:t xml:space="preserve"> (согласно оригинальной разметке, это </w:t>
      </w:r>
      <w:r w:rsidRPr="00FC29C3">
        <w:rPr>
          <w:rFonts w:eastAsia="Times New Roman" w:cs="Times New Roman"/>
          <w:color w:val="FF5533"/>
          <w:sz w:val="24"/>
          <w:szCs w:val="24"/>
        </w:rPr>
        <w:t xml:space="preserve">пары с </w:t>
      </w:r>
      <w:proofErr w:type="spellStart"/>
      <w:r w:rsidRPr="00FC29C3">
        <w:rPr>
          <w:rFonts w:eastAsia="Times New Roman" w:cs="Times New Roman"/>
          <w:color w:val="FF5533"/>
          <w:sz w:val="24"/>
          <w:szCs w:val="24"/>
        </w:rPr>
        <w:t>таргетом</w:t>
      </w:r>
      <w:proofErr w:type="spellEnd"/>
      <w:r w:rsidRPr="00FC29C3">
        <w:rPr>
          <w:rFonts w:eastAsia="Times New Roman" w:cs="Times New Roman"/>
          <w:color w:val="FF5533"/>
          <w:sz w:val="24"/>
          <w:szCs w:val="24"/>
        </w:rPr>
        <w:t>, равным 1</w:t>
      </w:r>
      <w:r w:rsidRPr="00FC29C3">
        <w:rPr>
          <w:rFonts w:eastAsia="Times New Roman" w:cs="Times New Roman"/>
          <w:sz w:val="24"/>
          <w:szCs w:val="24"/>
        </w:rPr>
        <w:t>)</w:t>
      </w:r>
    </w:p>
    <w:p w14:paraId="0873705C" w14:textId="77777777" w:rsidR="00FC29C3" w:rsidRPr="00FC29C3" w:rsidRDefault="00FC29C3" w:rsidP="00FC29C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FC29C3">
        <w:rPr>
          <w:rFonts w:eastAsia="Times New Roman" w:cs="Times New Roman"/>
          <w:color w:val="FF5533"/>
          <w:sz w:val="24"/>
          <w:szCs w:val="24"/>
        </w:rPr>
        <w:t>1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 xml:space="preserve">— вопрос </w:t>
      </w:r>
      <w:r w:rsidRPr="00FC29C3">
        <w:rPr>
          <w:rFonts w:eastAsia="Times New Roman" w:cs="Times New Roman"/>
          <w:color w:val="FF5533"/>
          <w:sz w:val="24"/>
          <w:szCs w:val="24"/>
        </w:rPr>
        <w:t>очень похож</w:t>
      </w:r>
      <w:r w:rsidRPr="00FC29C3">
        <w:rPr>
          <w:rFonts w:eastAsia="Times New Roman" w:cs="Times New Roman"/>
          <w:sz w:val="24"/>
          <w:szCs w:val="24"/>
        </w:rPr>
        <w:t xml:space="preserve"> на исходный, однако </w:t>
      </w:r>
      <w:r w:rsidRPr="00FC29C3">
        <w:rPr>
          <w:rFonts w:eastAsia="Times New Roman" w:cs="Times New Roman"/>
          <w:color w:val="FF5533"/>
          <w:sz w:val="24"/>
          <w:szCs w:val="24"/>
        </w:rPr>
        <w:t>не является полным дубликатом</w:t>
      </w:r>
      <w:r w:rsidRPr="00FC29C3">
        <w:rPr>
          <w:rFonts w:eastAsia="Times New Roman" w:cs="Times New Roman"/>
          <w:sz w:val="24"/>
          <w:szCs w:val="24"/>
        </w:rPr>
        <w:t xml:space="preserve"> (согласно оригинальной разметке, это </w:t>
      </w:r>
      <w:r w:rsidRPr="00FC29C3">
        <w:rPr>
          <w:rFonts w:eastAsia="Times New Roman" w:cs="Times New Roman"/>
          <w:color w:val="FF5533"/>
          <w:sz w:val="24"/>
          <w:szCs w:val="24"/>
        </w:rPr>
        <w:t xml:space="preserve">пары с </w:t>
      </w:r>
      <w:proofErr w:type="spellStart"/>
      <w:r w:rsidRPr="00FC29C3">
        <w:rPr>
          <w:rFonts w:eastAsia="Times New Roman" w:cs="Times New Roman"/>
          <w:color w:val="FF5533"/>
          <w:sz w:val="24"/>
          <w:szCs w:val="24"/>
        </w:rPr>
        <w:t>таргетом</w:t>
      </w:r>
      <w:proofErr w:type="spellEnd"/>
      <w:r w:rsidRPr="00FC29C3">
        <w:rPr>
          <w:rFonts w:eastAsia="Times New Roman" w:cs="Times New Roman"/>
          <w:color w:val="FF5533"/>
          <w:sz w:val="24"/>
          <w:szCs w:val="24"/>
        </w:rPr>
        <w:t>, равным 0</w:t>
      </w:r>
      <w:r w:rsidRPr="00FC29C3">
        <w:rPr>
          <w:rFonts w:eastAsia="Times New Roman" w:cs="Times New Roman"/>
          <w:sz w:val="24"/>
          <w:szCs w:val="24"/>
        </w:rPr>
        <w:t>)</w:t>
      </w:r>
    </w:p>
    <w:p w14:paraId="4FAA373D" w14:textId="77777777" w:rsidR="00FC29C3" w:rsidRPr="00FC29C3" w:rsidRDefault="00FC29C3" w:rsidP="00FC29C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FC29C3">
        <w:rPr>
          <w:rFonts w:eastAsia="Times New Roman" w:cs="Times New Roman"/>
          <w:color w:val="FF5533"/>
          <w:sz w:val="24"/>
          <w:szCs w:val="24"/>
        </w:rPr>
        <w:t>0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 xml:space="preserve">— вопрос </w:t>
      </w:r>
      <w:r w:rsidRPr="00FC29C3">
        <w:rPr>
          <w:rFonts w:eastAsia="Times New Roman" w:cs="Times New Roman"/>
          <w:color w:val="FF5533"/>
          <w:sz w:val="24"/>
          <w:szCs w:val="24"/>
        </w:rPr>
        <w:t>не похож</w:t>
      </w:r>
      <w:r w:rsidRPr="00FC29C3">
        <w:rPr>
          <w:rFonts w:eastAsia="Times New Roman" w:cs="Times New Roman"/>
          <w:sz w:val="24"/>
          <w:szCs w:val="24"/>
        </w:rPr>
        <w:t xml:space="preserve"> на исходный, нерелевантный (таких пар в </w:t>
      </w:r>
      <w:proofErr w:type="spellStart"/>
      <w:r w:rsidRPr="00FC29C3">
        <w:rPr>
          <w:rFonts w:eastAsia="Times New Roman" w:cs="Times New Roman"/>
          <w:sz w:val="24"/>
          <w:szCs w:val="24"/>
        </w:rPr>
        <w:t>датасете</w:t>
      </w:r>
      <w:proofErr w:type="spellEnd"/>
      <w:r w:rsidRPr="00FC29C3">
        <w:rPr>
          <w:rFonts w:eastAsia="Times New Roman" w:cs="Times New Roman"/>
          <w:sz w:val="24"/>
          <w:szCs w:val="24"/>
        </w:rPr>
        <w:t xml:space="preserve"> нет, их можно </w:t>
      </w:r>
      <w:proofErr w:type="spellStart"/>
      <w:r w:rsidRPr="00FC29C3">
        <w:rPr>
          <w:rFonts w:eastAsia="Times New Roman" w:cs="Times New Roman"/>
          <w:color w:val="FF5533"/>
          <w:sz w:val="24"/>
          <w:szCs w:val="24"/>
        </w:rPr>
        <w:t>нагенерировать</w:t>
      </w:r>
      <w:proofErr w:type="spellEnd"/>
      <w:r w:rsidRPr="00FC29C3">
        <w:rPr>
          <w:rFonts w:eastAsia="Times New Roman" w:cs="Times New Roman"/>
          <w:color w:val="FF5533"/>
          <w:sz w:val="24"/>
          <w:szCs w:val="24"/>
        </w:rPr>
        <w:t xml:space="preserve"> самостоятельно</w:t>
      </w:r>
      <w:r w:rsidRPr="00FC29C3">
        <w:rPr>
          <w:rFonts w:eastAsia="Times New Roman" w:cs="Times New Roman"/>
          <w:sz w:val="24"/>
          <w:szCs w:val="24"/>
        </w:rPr>
        <w:t xml:space="preserve"> из общего корпуса всех вопросов)</w:t>
      </w:r>
    </w:p>
    <w:p w14:paraId="5015F361" w14:textId="77777777" w:rsidR="00FC29C3" w:rsidRPr="00FC29C3" w:rsidRDefault="00FC29C3" w:rsidP="00FC29C3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FC29C3">
        <w:rPr>
          <w:rFonts w:eastAsia="Times New Roman" w:cs="Times New Roman"/>
          <w:sz w:val="24"/>
          <w:szCs w:val="24"/>
          <w:lang w:val="en-US"/>
        </w:rPr>
        <w:pict w14:anchorId="424087B3">
          <v:rect id="_x0000_i1025" style="width:0;height:1.5pt" o:hralign="center" o:hrstd="t" o:hr="t" fillcolor="#a0a0a0" stroked="f"/>
        </w:pict>
      </w:r>
    </w:p>
    <w:p w14:paraId="7526B05E" w14:textId="77777777" w:rsidR="00FC29C3" w:rsidRPr="00FC29C3" w:rsidRDefault="00FC29C3" w:rsidP="00FC29C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FC29C3">
        <w:rPr>
          <w:rFonts w:eastAsia="Times New Roman" w:cs="Times New Roman"/>
          <w:sz w:val="24"/>
          <w:szCs w:val="24"/>
        </w:rPr>
        <w:t xml:space="preserve">Этот </w:t>
      </w:r>
      <w:proofErr w:type="spellStart"/>
      <w:r w:rsidRPr="00FC29C3">
        <w:rPr>
          <w:rFonts w:eastAsia="Times New Roman" w:cs="Times New Roman"/>
          <w:sz w:val="24"/>
          <w:szCs w:val="24"/>
        </w:rPr>
        <w:t>датасет</w:t>
      </w:r>
      <w:proofErr w:type="spellEnd"/>
      <w:r w:rsidRPr="00FC29C3">
        <w:rPr>
          <w:rFonts w:eastAsia="Times New Roman" w:cs="Times New Roman"/>
          <w:sz w:val="24"/>
          <w:szCs w:val="24"/>
        </w:rPr>
        <w:t xml:space="preserve"> </w:t>
      </w:r>
      <w:r w:rsidRPr="00FC29C3">
        <w:rPr>
          <w:rFonts w:eastAsia="Times New Roman" w:cs="Times New Roman"/>
          <w:sz w:val="24"/>
          <w:szCs w:val="24"/>
          <w:lang w:val="en-US"/>
        </w:rPr>
        <w:t>Quora</w:t>
      </w:r>
      <w:r w:rsidRPr="00FC29C3">
        <w:rPr>
          <w:rFonts w:eastAsia="Times New Roman" w:cs="Times New Roman"/>
          <w:sz w:val="24"/>
          <w:szCs w:val="24"/>
        </w:rPr>
        <w:t xml:space="preserve"> </w:t>
      </w:r>
      <w:r w:rsidRPr="00FC29C3">
        <w:rPr>
          <w:rFonts w:eastAsia="Times New Roman" w:cs="Times New Roman"/>
          <w:sz w:val="24"/>
          <w:szCs w:val="24"/>
          <w:lang w:val="en-US"/>
        </w:rPr>
        <w:t>Question</w:t>
      </w:r>
      <w:r w:rsidRPr="00FC29C3">
        <w:rPr>
          <w:rFonts w:eastAsia="Times New Roman" w:cs="Times New Roman"/>
          <w:sz w:val="24"/>
          <w:szCs w:val="24"/>
        </w:rPr>
        <w:t xml:space="preserve"> </w:t>
      </w:r>
      <w:r w:rsidRPr="00FC29C3">
        <w:rPr>
          <w:rFonts w:eastAsia="Times New Roman" w:cs="Times New Roman"/>
          <w:sz w:val="24"/>
          <w:szCs w:val="24"/>
          <w:lang w:val="en-US"/>
        </w:rPr>
        <w:t>Pairs</w:t>
      </w:r>
      <w:r w:rsidRPr="00FC29C3">
        <w:rPr>
          <w:rFonts w:eastAsia="Times New Roman" w:cs="Times New Roman"/>
          <w:sz w:val="24"/>
          <w:szCs w:val="24"/>
        </w:rPr>
        <w:t xml:space="preserve"> (</w:t>
      </w:r>
      <w:r w:rsidRPr="00FC29C3">
        <w:rPr>
          <w:rFonts w:eastAsia="Times New Roman" w:cs="Times New Roman"/>
          <w:color w:val="FF5533"/>
          <w:sz w:val="24"/>
          <w:szCs w:val="24"/>
          <w:lang w:val="en-US"/>
        </w:rPr>
        <w:t>QQP</w:t>
      </w:r>
      <w:r w:rsidRPr="00FC29C3">
        <w:rPr>
          <w:rFonts w:eastAsia="Times New Roman" w:cs="Times New Roman"/>
          <w:sz w:val="24"/>
          <w:szCs w:val="24"/>
        </w:rPr>
        <w:t xml:space="preserve">) входит в набор </w:t>
      </w:r>
      <w:proofErr w:type="spellStart"/>
      <w:r w:rsidRPr="00FC29C3">
        <w:rPr>
          <w:rFonts w:eastAsia="Times New Roman" w:cs="Times New Roman"/>
          <w:sz w:val="24"/>
          <w:szCs w:val="24"/>
        </w:rPr>
        <w:t>датасетов</w:t>
      </w:r>
      <w:proofErr w:type="spellEnd"/>
      <w:r w:rsidRPr="00FC29C3">
        <w:rPr>
          <w:rFonts w:eastAsia="Times New Roman" w:cs="Times New Roman"/>
          <w:sz w:val="24"/>
          <w:szCs w:val="24"/>
        </w:rPr>
        <w:t xml:space="preserve"> </w:t>
      </w:r>
      <w:r w:rsidRPr="00FC29C3">
        <w:rPr>
          <w:rFonts w:eastAsia="Times New Roman" w:cs="Times New Roman"/>
          <w:sz w:val="24"/>
          <w:szCs w:val="24"/>
          <w:lang w:val="en-US"/>
        </w:rPr>
        <w:t>GLUE</w:t>
      </w:r>
      <w:r w:rsidRPr="00FC29C3">
        <w:rPr>
          <w:rFonts w:eastAsia="Times New Roman" w:cs="Times New Roman"/>
          <w:sz w:val="24"/>
          <w:szCs w:val="24"/>
        </w:rPr>
        <w:t>, используемый для всесторонней оценки моделей машинного обучения, связанных с текстом. Скачать его можно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hyperlink r:id="rId4" w:tgtFrame="_blank" w:history="1">
        <w:r w:rsidRPr="00FC29C3">
          <w:rPr>
            <w:rFonts w:eastAsia="Times New Roman" w:cs="Times New Roman"/>
            <w:color w:val="0000FF"/>
            <w:sz w:val="24"/>
            <w:szCs w:val="24"/>
            <w:u w:val="single"/>
          </w:rPr>
          <w:t>на сайте</w:t>
        </w:r>
      </w:hyperlink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>или непосредственно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hyperlink r:id="rId5" w:tgtFrame="_blank" w:history="1">
        <w:r w:rsidRPr="00FC29C3">
          <w:rPr>
            <w:rFonts w:eastAsia="Times New Roman" w:cs="Times New Roman"/>
            <w:color w:val="0000FF"/>
            <w:sz w:val="24"/>
            <w:szCs w:val="24"/>
            <w:u w:val="single"/>
          </w:rPr>
          <w:t>по ссылке</w:t>
        </w:r>
      </w:hyperlink>
      <w:r w:rsidRPr="00FC29C3">
        <w:rPr>
          <w:rFonts w:eastAsia="Times New Roman" w:cs="Times New Roman"/>
          <w:sz w:val="24"/>
          <w:szCs w:val="24"/>
        </w:rPr>
        <w:t xml:space="preserve">. В архиве лежат три файла: </w:t>
      </w:r>
      <w:r w:rsidRPr="00FC29C3">
        <w:rPr>
          <w:rFonts w:ascii="Courier New" w:eastAsia="Times New Roman" w:hAnsi="Courier New" w:cs="Courier New"/>
          <w:sz w:val="20"/>
          <w:szCs w:val="20"/>
          <w:lang w:val="en-US"/>
        </w:rPr>
        <w:t>train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>используется для тренировки модели,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ascii="Courier New" w:eastAsia="Times New Roman" w:hAnsi="Courier New" w:cs="Courier New"/>
          <w:sz w:val="20"/>
          <w:szCs w:val="20"/>
          <w:lang w:val="en-US"/>
        </w:rPr>
        <w:t>dev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>применяется для оценки в рамках домашней работы,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ascii="Courier New" w:eastAsia="Times New Roman" w:hAnsi="Courier New" w:cs="Courier New"/>
          <w:sz w:val="20"/>
          <w:szCs w:val="20"/>
          <w:lang w:val="en-US"/>
        </w:rPr>
        <w:t>test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>на данном этапе не используется.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</w:p>
    <w:p w14:paraId="68490812" w14:textId="77777777" w:rsidR="00FC29C3" w:rsidRPr="00FC29C3" w:rsidRDefault="00FC29C3" w:rsidP="00FC29C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FC29C3">
        <w:rPr>
          <w:rFonts w:eastAsia="Times New Roman" w:cs="Times New Roman"/>
          <w:sz w:val="24"/>
          <w:szCs w:val="24"/>
        </w:rPr>
        <w:t>В качестве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color w:val="FF5533"/>
          <w:sz w:val="24"/>
          <w:szCs w:val="24"/>
        </w:rPr>
        <w:t xml:space="preserve">текстовых </w:t>
      </w:r>
      <w:proofErr w:type="spellStart"/>
      <w:r w:rsidRPr="00FC29C3">
        <w:rPr>
          <w:rFonts w:eastAsia="Times New Roman" w:cs="Times New Roman"/>
          <w:color w:val="FF5533"/>
          <w:sz w:val="24"/>
          <w:szCs w:val="24"/>
        </w:rPr>
        <w:t>эмбеддингов</w:t>
      </w:r>
      <w:proofErr w:type="spellEnd"/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>будут использоваться вектора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FC29C3">
        <w:rPr>
          <w:rFonts w:eastAsia="Times New Roman" w:cs="Times New Roman"/>
          <w:color w:val="FF5533"/>
          <w:sz w:val="24"/>
          <w:szCs w:val="24"/>
          <w:lang w:val="en-US"/>
        </w:rPr>
        <w:t>GloVe</w:t>
      </w:r>
      <w:proofErr w:type="spellEnd"/>
      <w:r w:rsidRPr="00FC29C3">
        <w:rPr>
          <w:rFonts w:eastAsia="Times New Roman" w:cs="Times New Roman"/>
          <w:color w:val="FF5533"/>
          <w:sz w:val="24"/>
          <w:szCs w:val="24"/>
        </w:rPr>
        <w:t xml:space="preserve"> 6</w:t>
      </w:r>
      <w:r w:rsidRPr="00FC29C3">
        <w:rPr>
          <w:rFonts w:eastAsia="Times New Roman" w:cs="Times New Roman"/>
          <w:color w:val="FF5533"/>
          <w:sz w:val="24"/>
          <w:szCs w:val="24"/>
          <w:lang w:val="en-US"/>
        </w:rPr>
        <w:t>B</w:t>
      </w:r>
      <w:r w:rsidRPr="00FC29C3">
        <w:rPr>
          <w:rFonts w:eastAsia="Times New Roman" w:cs="Times New Roman"/>
          <w:sz w:val="24"/>
          <w:szCs w:val="24"/>
        </w:rPr>
        <w:t>.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 xml:space="preserve">Ознакомиться с особенностями этих </w:t>
      </w:r>
      <w:proofErr w:type="spellStart"/>
      <w:r w:rsidRPr="00FC29C3">
        <w:rPr>
          <w:rFonts w:eastAsia="Times New Roman" w:cs="Times New Roman"/>
          <w:sz w:val="24"/>
          <w:szCs w:val="24"/>
        </w:rPr>
        <w:t>эмбеддингов</w:t>
      </w:r>
      <w:proofErr w:type="spellEnd"/>
      <w:r w:rsidRPr="00FC29C3">
        <w:rPr>
          <w:rFonts w:eastAsia="Times New Roman" w:cs="Times New Roman"/>
          <w:sz w:val="24"/>
          <w:szCs w:val="24"/>
        </w:rPr>
        <w:t xml:space="preserve"> вы можете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hyperlink r:id="rId6" w:tgtFrame="_blank" w:history="1">
        <w:r w:rsidRPr="00FC29C3">
          <w:rPr>
            <w:rFonts w:eastAsia="Times New Roman" w:cs="Times New Roman"/>
            <w:color w:val="0000FF"/>
            <w:sz w:val="24"/>
            <w:szCs w:val="24"/>
            <w:u w:val="single"/>
          </w:rPr>
          <w:t>на официальном сайте</w:t>
        </w:r>
      </w:hyperlink>
      <w:r w:rsidRPr="00FC29C3">
        <w:rPr>
          <w:rFonts w:eastAsia="Times New Roman" w:cs="Times New Roman"/>
          <w:sz w:val="24"/>
          <w:szCs w:val="24"/>
        </w:rPr>
        <w:t>, а вот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hyperlink r:id="rId7" w:tgtFrame="_blank" w:history="1">
        <w:r w:rsidRPr="00FC29C3">
          <w:rPr>
            <w:rFonts w:eastAsia="Times New Roman" w:cs="Times New Roman"/>
            <w:color w:val="0000FF"/>
            <w:sz w:val="24"/>
            <w:szCs w:val="24"/>
            <w:u w:val="single"/>
          </w:rPr>
          <w:t>точная ссылка на скачивание</w:t>
        </w:r>
      </w:hyperlink>
      <w:r w:rsidRPr="00FC29C3">
        <w:rPr>
          <w:rFonts w:eastAsia="Times New Roman" w:cs="Times New Roman"/>
          <w:sz w:val="24"/>
          <w:szCs w:val="24"/>
        </w:rPr>
        <w:t>. В архиве представлены вектора разной размерности, однако для проверки работоспособности и оценки решения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color w:val="FF5533"/>
          <w:sz w:val="24"/>
          <w:szCs w:val="24"/>
        </w:rPr>
        <w:t>будут использоваться исключительно вектора размерности 50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>(файл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color w:val="FF5533"/>
          <w:sz w:val="24"/>
          <w:szCs w:val="24"/>
          <w:lang w:val="en-US"/>
        </w:rPr>
        <w:t>glove</w:t>
      </w:r>
      <w:r w:rsidRPr="00FC29C3">
        <w:rPr>
          <w:rFonts w:eastAsia="Times New Roman" w:cs="Times New Roman"/>
          <w:color w:val="FF5533"/>
          <w:sz w:val="24"/>
          <w:szCs w:val="24"/>
        </w:rPr>
        <w:t>.6</w:t>
      </w:r>
      <w:r w:rsidRPr="00FC29C3">
        <w:rPr>
          <w:rFonts w:eastAsia="Times New Roman" w:cs="Times New Roman"/>
          <w:color w:val="FF5533"/>
          <w:sz w:val="24"/>
          <w:szCs w:val="24"/>
          <w:lang w:val="en-US"/>
        </w:rPr>
        <w:t>B</w:t>
      </w:r>
      <w:r w:rsidRPr="00FC29C3">
        <w:rPr>
          <w:rFonts w:eastAsia="Times New Roman" w:cs="Times New Roman"/>
          <w:color w:val="FF5533"/>
          <w:sz w:val="24"/>
          <w:szCs w:val="24"/>
        </w:rPr>
        <w:t>.50</w:t>
      </w:r>
      <w:r w:rsidRPr="00FC29C3">
        <w:rPr>
          <w:rFonts w:eastAsia="Times New Roman" w:cs="Times New Roman"/>
          <w:color w:val="FF5533"/>
          <w:sz w:val="24"/>
          <w:szCs w:val="24"/>
          <w:lang w:val="en-US"/>
        </w:rPr>
        <w:t>d</w:t>
      </w:r>
      <w:r w:rsidRPr="00FC29C3">
        <w:rPr>
          <w:rFonts w:eastAsia="Times New Roman" w:cs="Times New Roman"/>
          <w:color w:val="FF5533"/>
          <w:sz w:val="24"/>
          <w:szCs w:val="24"/>
        </w:rPr>
        <w:t>.</w:t>
      </w:r>
      <w:r w:rsidRPr="00FC29C3">
        <w:rPr>
          <w:rFonts w:eastAsia="Times New Roman" w:cs="Times New Roman"/>
          <w:color w:val="FF5533"/>
          <w:sz w:val="24"/>
          <w:szCs w:val="24"/>
          <w:lang w:val="en-US"/>
        </w:rPr>
        <w:t>txt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  <w:r w:rsidRPr="00FC29C3">
        <w:rPr>
          <w:rFonts w:eastAsia="Times New Roman" w:cs="Times New Roman"/>
          <w:sz w:val="24"/>
          <w:szCs w:val="24"/>
        </w:rPr>
        <w:t xml:space="preserve">внутри архива). Если вы малознакомы с </w:t>
      </w:r>
      <w:proofErr w:type="spellStart"/>
      <w:r w:rsidRPr="00FC29C3">
        <w:rPr>
          <w:rFonts w:eastAsia="Times New Roman" w:cs="Times New Roman"/>
          <w:sz w:val="24"/>
          <w:szCs w:val="24"/>
        </w:rPr>
        <w:t>эмбеддингами</w:t>
      </w:r>
      <w:proofErr w:type="spellEnd"/>
      <w:r w:rsidRPr="00FC29C3">
        <w:rPr>
          <w:rFonts w:eastAsia="Times New Roman" w:cs="Times New Roman"/>
          <w:sz w:val="24"/>
          <w:szCs w:val="24"/>
        </w:rPr>
        <w:t>, то в 7-й лекции вы узнаете о них больше (</w:t>
      </w:r>
      <w:proofErr w:type="gramStart"/>
      <w:r w:rsidRPr="00FC29C3">
        <w:rPr>
          <w:rFonts w:eastAsia="Times New Roman" w:cs="Times New Roman"/>
          <w:sz w:val="24"/>
          <w:szCs w:val="24"/>
        </w:rPr>
        <w:t>в частности</w:t>
      </w:r>
      <w:proofErr w:type="gramEnd"/>
      <w:r w:rsidRPr="00FC29C3">
        <w:rPr>
          <w:rFonts w:eastAsia="Times New Roman" w:cs="Times New Roman"/>
          <w:sz w:val="24"/>
          <w:szCs w:val="24"/>
        </w:rPr>
        <w:t xml:space="preserve"> о необходимости предобработки текстов и про зависимость количества информации от размерности </w:t>
      </w:r>
      <w:proofErr w:type="spellStart"/>
      <w:r w:rsidRPr="00FC29C3">
        <w:rPr>
          <w:rFonts w:eastAsia="Times New Roman" w:cs="Times New Roman"/>
          <w:sz w:val="24"/>
          <w:szCs w:val="24"/>
        </w:rPr>
        <w:t>эмбеддинга</w:t>
      </w:r>
      <w:proofErr w:type="spellEnd"/>
      <w:r w:rsidRPr="00FC29C3">
        <w:rPr>
          <w:rFonts w:eastAsia="Times New Roman" w:cs="Times New Roman"/>
          <w:sz w:val="24"/>
          <w:szCs w:val="24"/>
        </w:rPr>
        <w:t xml:space="preserve">). Понятно, что можно получить более высокое качество (вероятно, незначительно более высокое), используя </w:t>
      </w:r>
      <w:proofErr w:type="spellStart"/>
      <w:r w:rsidRPr="00FC29C3">
        <w:rPr>
          <w:rFonts w:eastAsia="Times New Roman" w:cs="Times New Roman"/>
          <w:sz w:val="24"/>
          <w:szCs w:val="24"/>
        </w:rPr>
        <w:t>эмбеддинги</w:t>
      </w:r>
      <w:proofErr w:type="spellEnd"/>
      <w:r w:rsidRPr="00FC29C3">
        <w:rPr>
          <w:rFonts w:eastAsia="Times New Roman" w:cs="Times New Roman"/>
          <w:sz w:val="24"/>
          <w:szCs w:val="24"/>
        </w:rPr>
        <w:t xml:space="preserve"> размерности 300. Однако это накладывает ограничения на ресурсы (память на диске и ОЗУ), время работы алгоритма и т.д.</w:t>
      </w:r>
      <w:r w:rsidRPr="00FC29C3">
        <w:rPr>
          <w:rFonts w:eastAsia="Times New Roman" w:cs="Times New Roman"/>
          <w:sz w:val="24"/>
          <w:szCs w:val="24"/>
          <w:lang w:val="en-US"/>
        </w:rPr>
        <w:t> </w:t>
      </w:r>
    </w:p>
    <w:p w14:paraId="52B8445E" w14:textId="5C62EBD8" w:rsidR="00F12C76" w:rsidRDefault="00F12C76" w:rsidP="006C0B77">
      <w:pPr>
        <w:spacing w:after="0"/>
        <w:ind w:firstLine="709"/>
        <w:jc w:val="both"/>
      </w:pPr>
    </w:p>
    <w:p w14:paraId="59FEA3BF" w14:textId="18DCADE8" w:rsidR="00FC29C3" w:rsidRDefault="00FC29C3" w:rsidP="006C0B77">
      <w:pPr>
        <w:spacing w:after="0"/>
        <w:ind w:firstLine="709"/>
        <w:jc w:val="both"/>
      </w:pPr>
    </w:p>
    <w:p w14:paraId="650856C0" w14:textId="0BF4E9CE" w:rsidR="00FC29C3" w:rsidRDefault="00FC29C3" w:rsidP="006C0B77">
      <w:pPr>
        <w:spacing w:after="0"/>
        <w:ind w:firstLine="709"/>
        <w:jc w:val="both"/>
      </w:pPr>
    </w:p>
    <w:p w14:paraId="4DBA4672" w14:textId="7E2D6F9B" w:rsidR="00FC29C3" w:rsidRDefault="00FC29C3" w:rsidP="006C0B77">
      <w:pPr>
        <w:spacing w:after="0"/>
        <w:ind w:firstLine="709"/>
        <w:jc w:val="both"/>
      </w:pPr>
    </w:p>
    <w:p w14:paraId="3B3154FB" w14:textId="77777777" w:rsidR="00FC29C3" w:rsidRPr="00FC29C3" w:rsidRDefault="00FC29C3" w:rsidP="00FC29C3">
      <w:pPr>
        <w:pStyle w:val="Heading1"/>
        <w:rPr>
          <w:lang w:val="ru-RU"/>
        </w:rPr>
      </w:pPr>
      <w:r w:rsidRPr="00FC29C3">
        <w:rPr>
          <w:lang w:val="ru-RU"/>
        </w:rPr>
        <w:t xml:space="preserve">&gt; </w:t>
      </w:r>
      <w:r w:rsidRPr="00FC29C3">
        <w:rPr>
          <w:color w:val="FF5533"/>
          <w:lang w:val="ru-RU"/>
        </w:rPr>
        <w:t>Детали реализации и описание</w:t>
      </w:r>
    </w:p>
    <w:p w14:paraId="6E95FB05" w14:textId="77777777" w:rsidR="00FC29C3" w:rsidRPr="00FC29C3" w:rsidRDefault="00FC29C3" w:rsidP="00FC29C3">
      <w:pPr>
        <w:pStyle w:val="p--1qua"/>
        <w:rPr>
          <w:lang w:val="ru-RU"/>
        </w:rPr>
      </w:pPr>
      <w:r>
        <w:rPr>
          <w:rStyle w:val="HTMLCode"/>
        </w:rPr>
        <w:t>min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token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occurancies</w:t>
      </w:r>
      <w:proofErr w:type="spellEnd"/>
      <w:r>
        <w:t> </w:t>
      </w:r>
      <w:r w:rsidRPr="00FC29C3">
        <w:rPr>
          <w:lang w:val="ru-RU"/>
        </w:rPr>
        <w:t>— минимальное количество раз, которое слово (</w:t>
      </w:r>
      <w:r w:rsidRPr="00FC29C3">
        <w:rPr>
          <w:color w:val="FF5533"/>
          <w:lang w:val="ru-RU"/>
        </w:rPr>
        <w:t>токен</w:t>
      </w:r>
      <w:r w:rsidRPr="00FC29C3">
        <w:rPr>
          <w:lang w:val="ru-RU"/>
        </w:rPr>
        <w:t xml:space="preserve">) должно появиться в выборке, чтобы не быть отброшенным как </w:t>
      </w:r>
      <w:r w:rsidRPr="00FC29C3">
        <w:rPr>
          <w:color w:val="FF5533"/>
          <w:lang w:val="ru-RU"/>
        </w:rPr>
        <w:t>низкочастотное</w:t>
      </w:r>
      <w:r w:rsidRPr="00FC29C3">
        <w:rPr>
          <w:lang w:val="ru-RU"/>
        </w:rPr>
        <w:t xml:space="preserve">. При значении, равном единице, остаются все слова, которые представлены в </w:t>
      </w:r>
      <w:proofErr w:type="spellStart"/>
      <w:r w:rsidRPr="00FC29C3">
        <w:rPr>
          <w:lang w:val="ru-RU"/>
        </w:rPr>
        <w:t>датасете</w:t>
      </w:r>
      <w:proofErr w:type="spellEnd"/>
      <w:r w:rsidRPr="00FC29C3">
        <w:rPr>
          <w:lang w:val="ru-RU"/>
        </w:rPr>
        <w:t>.</w:t>
      </w:r>
    </w:p>
    <w:p w14:paraId="0ACBE6DB" w14:textId="77777777" w:rsidR="00FC29C3" w:rsidRPr="00FC29C3" w:rsidRDefault="00FC29C3" w:rsidP="00FC29C3">
      <w:pPr>
        <w:pStyle w:val="p--1qua"/>
        <w:rPr>
          <w:lang w:val="ru-RU"/>
        </w:rPr>
      </w:pPr>
      <w:proofErr w:type="spellStart"/>
      <w:r>
        <w:rPr>
          <w:rStyle w:val="HTMLCode"/>
        </w:rPr>
        <w:t>emb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rand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uni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bound</w:t>
      </w:r>
      <w:r>
        <w:t> </w:t>
      </w:r>
      <w:r w:rsidRPr="00FC29C3">
        <w:rPr>
          <w:lang w:val="ru-RU"/>
        </w:rPr>
        <w:t>— половина ширины интервала, из которого равномерно (</w:t>
      </w:r>
      <w:r>
        <w:rPr>
          <w:rStyle w:val="mord"/>
          <w:rFonts w:ascii="Courier New" w:hAnsi="Courier New" w:cs="Courier New"/>
          <w:sz w:val="20"/>
          <w:szCs w:val="20"/>
        </w:rPr>
        <w:t>uniform</w:t>
      </w:r>
      <w:r w:rsidRPr="00FC29C3">
        <w:rPr>
          <w:lang w:val="ru-RU"/>
        </w:rPr>
        <w:t xml:space="preserve">) генерируются вектора </w:t>
      </w:r>
      <w:proofErr w:type="spellStart"/>
      <w:r w:rsidRPr="00FC29C3">
        <w:rPr>
          <w:lang w:val="ru-RU"/>
        </w:rPr>
        <w:t>эмбеддингов</w:t>
      </w:r>
      <w:proofErr w:type="spellEnd"/>
      <w:r w:rsidRPr="00FC29C3">
        <w:rPr>
          <w:lang w:val="ru-RU"/>
        </w:rPr>
        <w:t xml:space="preserve"> (если вектор не представлен в наборе </w:t>
      </w:r>
      <w:proofErr w:type="spellStart"/>
      <w:r>
        <w:t>GloVe</w:t>
      </w:r>
      <w:proofErr w:type="spellEnd"/>
      <w:r w:rsidRPr="00FC29C3">
        <w:rPr>
          <w:lang w:val="ru-RU"/>
        </w:rPr>
        <w:t xml:space="preserve">). Если параметр равен 0.2, то каждая компонента вектора принадлежит </w:t>
      </w:r>
      <w:proofErr w:type="gramStart"/>
      <w:r>
        <w:rPr>
          <w:rStyle w:val="mord"/>
          <w:rFonts w:ascii="Courier New" w:hAnsi="Courier New" w:cs="Courier New"/>
          <w:sz w:val="20"/>
          <w:szCs w:val="20"/>
        </w:rPr>
        <w:t>U</w:t>
      </w:r>
      <w:r w:rsidRPr="00FC29C3">
        <w:rPr>
          <w:rStyle w:val="mopen"/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FC29C3">
        <w:rPr>
          <w:rStyle w:val="mord"/>
          <w:rFonts w:ascii="Courier New" w:hAnsi="Courier New" w:cs="Courier New"/>
          <w:sz w:val="20"/>
          <w:szCs w:val="20"/>
          <w:lang w:val="ru-RU"/>
        </w:rPr>
        <w:t>−0.2</w:t>
      </w:r>
      <w:r w:rsidRPr="00FC29C3">
        <w:rPr>
          <w:rStyle w:val="mpunct"/>
          <w:rFonts w:ascii="Courier New" w:hAnsi="Courier New" w:cs="Courier New"/>
          <w:sz w:val="20"/>
          <w:szCs w:val="20"/>
          <w:lang w:val="ru-RU"/>
        </w:rPr>
        <w:t>,</w:t>
      </w:r>
      <w:r w:rsidRPr="00FC29C3">
        <w:rPr>
          <w:rStyle w:val="mord"/>
          <w:rFonts w:ascii="Courier New" w:hAnsi="Courier New" w:cs="Courier New"/>
          <w:sz w:val="20"/>
          <w:szCs w:val="20"/>
          <w:lang w:val="ru-RU"/>
        </w:rPr>
        <w:t>0.2</w:t>
      </w:r>
      <w:r w:rsidRPr="00FC29C3">
        <w:rPr>
          <w:rStyle w:val="mclose"/>
          <w:rFonts w:ascii="Courier New" w:hAnsi="Courier New" w:cs="Courier New"/>
          <w:sz w:val="20"/>
          <w:szCs w:val="20"/>
          <w:lang w:val="ru-RU"/>
        </w:rPr>
        <w:t>)</w:t>
      </w:r>
    </w:p>
    <w:p w14:paraId="4B6412BC" w14:textId="77777777" w:rsidR="00FC29C3" w:rsidRPr="00FC29C3" w:rsidRDefault="00FC29C3" w:rsidP="00FC29C3">
      <w:pPr>
        <w:pStyle w:val="p--1qua"/>
        <w:rPr>
          <w:lang w:val="ru-RU"/>
        </w:rPr>
      </w:pPr>
      <w:r>
        <w:rPr>
          <w:rStyle w:val="HTMLCode"/>
        </w:rPr>
        <w:t>freeze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knrm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embeddings</w:t>
      </w:r>
      <w:r>
        <w:t> </w:t>
      </w:r>
      <w:r w:rsidRPr="00FC29C3">
        <w:rPr>
          <w:lang w:val="ru-RU"/>
        </w:rPr>
        <w:t xml:space="preserve">— флаг, указывающий на необходимость </w:t>
      </w:r>
      <w:proofErr w:type="spellStart"/>
      <w:r w:rsidRPr="00FC29C3">
        <w:rPr>
          <w:color w:val="FF5533"/>
          <w:lang w:val="ru-RU"/>
        </w:rPr>
        <w:t>дообучения</w:t>
      </w:r>
      <w:proofErr w:type="spellEnd"/>
      <w:r w:rsidRPr="00FC29C3">
        <w:rPr>
          <w:color w:val="FF5533"/>
          <w:lang w:val="ru-RU"/>
        </w:rPr>
        <w:t xml:space="preserve"> </w:t>
      </w:r>
      <w:proofErr w:type="spellStart"/>
      <w:r w:rsidRPr="00FC29C3">
        <w:rPr>
          <w:color w:val="FF5533"/>
          <w:lang w:val="ru-RU"/>
        </w:rPr>
        <w:t>эмбеддингов</w:t>
      </w:r>
      <w:proofErr w:type="spellEnd"/>
      <w:r w:rsidRPr="00FC29C3">
        <w:rPr>
          <w:lang w:val="ru-RU"/>
        </w:rPr>
        <w:t xml:space="preserve">, будут ли по ним считаться градиенты (при </w:t>
      </w:r>
      <w:r>
        <w:rPr>
          <w:rStyle w:val="HTMLCode"/>
        </w:rPr>
        <w:t>True</w:t>
      </w:r>
      <w:r w:rsidRPr="00FC29C3">
        <w:rPr>
          <w:lang w:val="ru-RU"/>
        </w:rPr>
        <w:t xml:space="preserve"> </w:t>
      </w:r>
      <w:proofErr w:type="spellStart"/>
      <w:r w:rsidRPr="00FC29C3">
        <w:rPr>
          <w:lang w:val="ru-RU"/>
        </w:rPr>
        <w:t>дообучение</w:t>
      </w:r>
      <w:proofErr w:type="spellEnd"/>
      <w:r w:rsidRPr="00FC29C3">
        <w:rPr>
          <w:lang w:val="ru-RU"/>
        </w:rPr>
        <w:t xml:space="preserve"> происходить не будет).</w:t>
      </w:r>
    </w:p>
    <w:p w14:paraId="592F9275" w14:textId="77777777" w:rsidR="00FC29C3" w:rsidRPr="00FC29C3" w:rsidRDefault="00FC29C3" w:rsidP="00FC29C3">
      <w:pPr>
        <w:pStyle w:val="p--1qua"/>
        <w:rPr>
          <w:lang w:val="ru-RU"/>
        </w:rPr>
      </w:pPr>
      <w:proofErr w:type="spellStart"/>
      <w:r>
        <w:rPr>
          <w:rStyle w:val="HTMLCode"/>
        </w:rPr>
        <w:t>knrm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kernel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num</w:t>
      </w:r>
      <w:r>
        <w:t> </w:t>
      </w:r>
      <w:r w:rsidRPr="00FC29C3">
        <w:rPr>
          <w:lang w:val="ru-RU"/>
        </w:rPr>
        <w:t xml:space="preserve">— количество ядер в </w:t>
      </w:r>
      <w:r>
        <w:t>KNRM</w:t>
      </w:r>
      <w:r w:rsidRPr="00FC29C3">
        <w:rPr>
          <w:lang w:val="ru-RU"/>
        </w:rPr>
        <w:t>.</w:t>
      </w:r>
    </w:p>
    <w:p w14:paraId="11127C61" w14:textId="77777777" w:rsidR="00FC29C3" w:rsidRPr="00FC29C3" w:rsidRDefault="00FC29C3" w:rsidP="00FC29C3">
      <w:pPr>
        <w:pStyle w:val="p--1qua"/>
        <w:rPr>
          <w:lang w:val="ru-RU"/>
        </w:rPr>
      </w:pPr>
      <w:proofErr w:type="spellStart"/>
      <w:r>
        <w:rPr>
          <w:rStyle w:val="HTMLCode"/>
        </w:rPr>
        <w:t>knrm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out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mlp</w:t>
      </w:r>
      <w:proofErr w:type="spellEnd"/>
      <w:r>
        <w:t> </w:t>
      </w:r>
      <w:r w:rsidRPr="00FC29C3">
        <w:rPr>
          <w:lang w:val="ru-RU"/>
        </w:rPr>
        <w:t xml:space="preserve">— конфигурация </w:t>
      </w:r>
      <w:r>
        <w:t>MLP</w:t>
      </w:r>
      <w:r w:rsidRPr="00FC29C3">
        <w:rPr>
          <w:lang w:val="ru-RU"/>
        </w:rPr>
        <w:t xml:space="preserve">-слоя на выходе в </w:t>
      </w:r>
      <w:r>
        <w:t>KNRM</w:t>
      </w:r>
      <w:r w:rsidRPr="00FC29C3">
        <w:rPr>
          <w:lang w:val="ru-RU"/>
        </w:rPr>
        <w:t>. Детали см. ниже.</w:t>
      </w:r>
    </w:p>
    <w:p w14:paraId="0D3A61F8" w14:textId="77777777" w:rsidR="00FC29C3" w:rsidRPr="00FC29C3" w:rsidRDefault="00FC29C3" w:rsidP="00FC29C3">
      <w:pPr>
        <w:pStyle w:val="p--1qua"/>
        <w:rPr>
          <w:lang w:val="ru-RU"/>
        </w:rPr>
      </w:pPr>
      <w:proofErr w:type="spellStart"/>
      <w:r>
        <w:rPr>
          <w:rStyle w:val="HTMLCode"/>
        </w:rPr>
        <w:t>dataloader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bs</w:t>
      </w:r>
      <w:r>
        <w:t> </w:t>
      </w:r>
      <w:r w:rsidRPr="00FC29C3">
        <w:rPr>
          <w:lang w:val="ru-RU"/>
        </w:rPr>
        <w:t xml:space="preserve">— размер </w:t>
      </w:r>
      <w:proofErr w:type="spellStart"/>
      <w:r w:rsidRPr="00FC29C3">
        <w:rPr>
          <w:lang w:val="ru-RU"/>
        </w:rPr>
        <w:t>батча</w:t>
      </w:r>
      <w:proofErr w:type="spellEnd"/>
      <w:r w:rsidRPr="00FC29C3">
        <w:rPr>
          <w:lang w:val="ru-RU"/>
        </w:rPr>
        <w:t xml:space="preserve"> при обучении и валидации модели.</w:t>
      </w:r>
    </w:p>
    <w:p w14:paraId="13CD1A93" w14:textId="77777777" w:rsidR="00FC29C3" w:rsidRPr="00FC29C3" w:rsidRDefault="00FC29C3" w:rsidP="00FC29C3">
      <w:pPr>
        <w:pStyle w:val="p--1qua"/>
        <w:rPr>
          <w:lang w:val="ru-RU"/>
        </w:rPr>
      </w:pPr>
      <w:r>
        <w:rPr>
          <w:rStyle w:val="HTMLCode"/>
        </w:rPr>
        <w:t>train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lr</w:t>
      </w:r>
      <w:proofErr w:type="spellEnd"/>
      <w:r>
        <w:t> </w:t>
      </w:r>
      <w:r w:rsidRPr="00FC29C3">
        <w:rPr>
          <w:lang w:val="ru-RU"/>
        </w:rPr>
        <w:t xml:space="preserve">— </w:t>
      </w:r>
      <w:r>
        <w:t>Learning</w:t>
      </w:r>
      <w:r w:rsidRPr="00FC29C3">
        <w:rPr>
          <w:lang w:val="ru-RU"/>
        </w:rPr>
        <w:t xml:space="preserve"> </w:t>
      </w:r>
      <w:r>
        <w:t>Rate</w:t>
      </w:r>
      <w:r w:rsidRPr="00FC29C3">
        <w:rPr>
          <w:lang w:val="ru-RU"/>
        </w:rPr>
        <w:t xml:space="preserve">, использующийся при обучении модели </w:t>
      </w:r>
      <w:r>
        <w:t>KNRM</w:t>
      </w:r>
      <w:r w:rsidRPr="00FC29C3">
        <w:rPr>
          <w:lang w:val="ru-RU"/>
        </w:rPr>
        <w:t>.</w:t>
      </w:r>
    </w:p>
    <w:p w14:paraId="3E8124B6" w14:textId="77777777" w:rsidR="00FC29C3" w:rsidRDefault="00FC29C3" w:rsidP="00FC29C3">
      <w:pPr>
        <w:pStyle w:val="p--1qua"/>
      </w:pPr>
      <w:r>
        <w:rPr>
          <w:rStyle w:val="HTMLCode"/>
        </w:rPr>
        <w:t>change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train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loader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ep</w:t>
      </w:r>
      <w:r>
        <w:t> </w:t>
      </w:r>
      <w:r w:rsidRPr="00FC29C3">
        <w:rPr>
          <w:lang w:val="ru-RU"/>
        </w:rPr>
        <w:t>— как часто менять/</w:t>
      </w:r>
      <w:proofErr w:type="spellStart"/>
      <w:r w:rsidRPr="00FC29C3">
        <w:rPr>
          <w:lang w:val="ru-RU"/>
        </w:rPr>
        <w:t>перегенерировать</w:t>
      </w:r>
      <w:proofErr w:type="spellEnd"/>
      <w:r w:rsidRPr="00FC29C3">
        <w:rPr>
          <w:lang w:val="ru-RU"/>
        </w:rPr>
        <w:t xml:space="preserve"> выборку для тренировки модели. </w:t>
      </w:r>
      <w:proofErr w:type="spellStart"/>
      <w:r>
        <w:t>Детали</w:t>
      </w:r>
      <w:proofErr w:type="spellEnd"/>
      <w:r>
        <w:t xml:space="preserve"> </w:t>
      </w:r>
      <w:proofErr w:type="spellStart"/>
      <w:r>
        <w:t>см</w:t>
      </w:r>
      <w:proofErr w:type="spellEnd"/>
      <w:r>
        <w:t xml:space="preserve">. </w:t>
      </w:r>
      <w:proofErr w:type="spellStart"/>
      <w:r>
        <w:t>ниже</w:t>
      </w:r>
      <w:proofErr w:type="spellEnd"/>
      <w:r>
        <w:t>.</w:t>
      </w:r>
    </w:p>
    <w:p w14:paraId="7B6A3381" w14:textId="77777777" w:rsidR="00FC29C3" w:rsidRDefault="00FC29C3" w:rsidP="00FC29C3">
      <w:r>
        <w:pict w14:anchorId="3A9B14F7">
          <v:rect id="_x0000_i1027" style="width:0;height:1.5pt" o:hralign="center" o:hrstd="t" o:hr="t" fillcolor="#a0a0a0" stroked="f"/>
        </w:pict>
      </w:r>
    </w:p>
    <w:p w14:paraId="3446D074" w14:textId="77777777" w:rsidR="00FC29C3" w:rsidRDefault="00FC29C3" w:rsidP="00FC29C3">
      <w:pPr>
        <w:pStyle w:val="Heading2"/>
      </w:pPr>
      <w:r>
        <w:t>Блок 1. Реализация </w:t>
      </w:r>
      <w:proofErr w:type="spellStart"/>
      <w:r>
        <w:t>токенизации</w:t>
      </w:r>
      <w:proofErr w:type="spellEnd"/>
      <w:r>
        <w:t xml:space="preserve"> и </w:t>
      </w:r>
      <w:proofErr w:type="spellStart"/>
      <w:r>
        <w:t>препроцессинга</w:t>
      </w:r>
      <w:proofErr w:type="spellEnd"/>
      <w:r>
        <w:t xml:space="preserve"> данных</w:t>
      </w:r>
    </w:p>
    <w:p w14:paraId="1BB7BDE5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>Необходимо реализовать методы:</w:t>
      </w:r>
      <w:r>
        <w:t> </w:t>
      </w:r>
    </w:p>
    <w:p w14:paraId="72FCC62A" w14:textId="77777777" w:rsidR="00FC29C3" w:rsidRPr="00FC29C3" w:rsidRDefault="00FC29C3" w:rsidP="00FC29C3">
      <w:pPr>
        <w:pStyle w:val="p--1qua"/>
        <w:rPr>
          <w:lang w:val="ru-RU"/>
        </w:rPr>
      </w:pPr>
      <w:proofErr w:type="spellStart"/>
      <w:r>
        <w:rPr>
          <w:rStyle w:val="HTMLCode"/>
        </w:rPr>
        <w:t>hadle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punctuation</w:t>
      </w:r>
      <w:r>
        <w:t> </w:t>
      </w:r>
      <w:r w:rsidRPr="00FC29C3">
        <w:rPr>
          <w:lang w:val="ru-RU"/>
        </w:rPr>
        <w:t xml:space="preserve">— очищает строку от пунктуации. Все знаки пунктуации необходимо взять из </w:t>
      </w:r>
      <w:proofErr w:type="gramStart"/>
      <w:r>
        <w:rPr>
          <w:rStyle w:val="HTMLCode"/>
        </w:rPr>
        <w:t>string</w:t>
      </w:r>
      <w:r w:rsidRPr="00FC29C3">
        <w:rPr>
          <w:rStyle w:val="HTMLCode"/>
          <w:lang w:val="ru-RU"/>
        </w:rPr>
        <w:t>.</w:t>
      </w:r>
      <w:r>
        <w:rPr>
          <w:rStyle w:val="HTMLCode"/>
        </w:rPr>
        <w:t>punctuation</w:t>
      </w:r>
      <w:proofErr w:type="gramEnd"/>
      <w:r w:rsidRPr="00FC29C3">
        <w:rPr>
          <w:lang w:val="ru-RU"/>
        </w:rPr>
        <w:t>. Подумайте, какая именно замена знакам пунктуации необходима.</w:t>
      </w:r>
    </w:p>
    <w:p w14:paraId="664B4080" w14:textId="77777777" w:rsidR="00FC29C3" w:rsidRPr="00FC29C3" w:rsidRDefault="00FC29C3" w:rsidP="00FC29C3">
      <w:pPr>
        <w:pStyle w:val="p--1qua"/>
        <w:rPr>
          <w:lang w:val="ru-RU"/>
        </w:rPr>
      </w:pPr>
      <w:r>
        <w:rPr>
          <w:rStyle w:val="HTMLCode"/>
        </w:rPr>
        <w:t>simple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preproc</w:t>
      </w:r>
      <w:proofErr w:type="spellEnd"/>
      <w:r>
        <w:t> </w:t>
      </w:r>
      <w:r w:rsidRPr="00FC29C3">
        <w:rPr>
          <w:lang w:val="ru-RU"/>
        </w:rPr>
        <w:t xml:space="preserve">— полный </w:t>
      </w:r>
      <w:proofErr w:type="spellStart"/>
      <w:r w:rsidRPr="00FC29C3">
        <w:rPr>
          <w:lang w:val="ru-RU"/>
        </w:rPr>
        <w:t>препроцессинг</w:t>
      </w:r>
      <w:proofErr w:type="spellEnd"/>
      <w:r w:rsidRPr="00FC29C3">
        <w:rPr>
          <w:lang w:val="ru-RU"/>
        </w:rPr>
        <w:t xml:space="preserve"> строки. Должно включать в себя </w:t>
      </w:r>
      <w:r w:rsidRPr="00FC29C3">
        <w:rPr>
          <w:color w:val="FF5533"/>
          <w:lang w:val="ru-RU"/>
        </w:rPr>
        <w:t>обработку пунктуации и приведение к нижнему регистру</w:t>
      </w:r>
      <w:r w:rsidRPr="00FC29C3">
        <w:rPr>
          <w:lang w:val="ru-RU"/>
        </w:rPr>
        <w:t xml:space="preserve">, а в качестве </w:t>
      </w:r>
      <w:proofErr w:type="spellStart"/>
      <w:r w:rsidRPr="00FC29C3">
        <w:rPr>
          <w:color w:val="FF5533"/>
          <w:lang w:val="ru-RU"/>
        </w:rPr>
        <w:t>токенизации</w:t>
      </w:r>
      <w:proofErr w:type="spellEnd"/>
      <w:r w:rsidRPr="00FC29C3">
        <w:rPr>
          <w:lang w:val="ru-RU"/>
        </w:rPr>
        <w:t xml:space="preserve"> (разбиения предложения на слова или их усеченную версию</w:t>
      </w:r>
      <w:r>
        <w:t> </w:t>
      </w:r>
      <w:r w:rsidRPr="00FC29C3">
        <w:rPr>
          <w:lang w:val="ru-RU"/>
        </w:rPr>
        <w:t xml:space="preserve">— токены) необходимо использовать метод </w:t>
      </w:r>
      <w:proofErr w:type="spellStart"/>
      <w:proofErr w:type="gramStart"/>
      <w:r>
        <w:rPr>
          <w:rStyle w:val="HTMLCode"/>
        </w:rPr>
        <w:t>nltk</w:t>
      </w:r>
      <w:proofErr w:type="spellEnd"/>
      <w:r w:rsidRPr="00FC29C3">
        <w:rPr>
          <w:rStyle w:val="HTMLCode"/>
          <w:lang w:val="ru-RU"/>
        </w:rPr>
        <w:t>.</w:t>
      </w:r>
      <w:r>
        <w:rPr>
          <w:rStyle w:val="HTMLCode"/>
        </w:rPr>
        <w:t>word</w:t>
      </w:r>
      <w:proofErr w:type="gramEnd"/>
      <w:r w:rsidRPr="00FC29C3">
        <w:rPr>
          <w:rStyle w:val="HTMLCode"/>
          <w:lang w:val="ru-RU"/>
        </w:rPr>
        <w:t>_</w:t>
      </w:r>
      <w:r>
        <w:rPr>
          <w:rStyle w:val="HTMLCode"/>
        </w:rPr>
        <w:t>tokenize</w:t>
      </w:r>
      <w:r w:rsidRPr="00FC29C3">
        <w:rPr>
          <w:lang w:val="ru-RU"/>
        </w:rPr>
        <w:t xml:space="preserve"> из библиотеки </w:t>
      </w:r>
      <w:proofErr w:type="spellStart"/>
      <w:r>
        <w:rPr>
          <w:rStyle w:val="HTMLCode"/>
        </w:rPr>
        <w:t>nltk</w:t>
      </w:r>
      <w:proofErr w:type="spellEnd"/>
      <w:r w:rsidRPr="00FC29C3">
        <w:rPr>
          <w:lang w:val="ru-RU"/>
        </w:rPr>
        <w:t>. На выходе — лист со строками (токенами).</w:t>
      </w:r>
    </w:p>
    <w:p w14:paraId="6FF66974" w14:textId="77777777" w:rsidR="00FC29C3" w:rsidRPr="00FC29C3" w:rsidRDefault="00FC29C3" w:rsidP="00FC29C3">
      <w:pPr>
        <w:pStyle w:val="p--1qua"/>
        <w:rPr>
          <w:lang w:val="ru-RU"/>
        </w:rPr>
      </w:pPr>
      <w:r>
        <w:rPr>
          <w:rStyle w:val="HTMLCode"/>
        </w:rPr>
        <w:t>get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all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tokens</w:t>
      </w:r>
      <w:r>
        <w:t> </w:t>
      </w:r>
      <w:r w:rsidRPr="00FC29C3">
        <w:rPr>
          <w:lang w:val="ru-RU"/>
        </w:rPr>
        <w:t xml:space="preserve">— метод, формирующий список </w:t>
      </w:r>
      <w:r w:rsidRPr="00FC29C3">
        <w:rPr>
          <w:color w:val="FF5533"/>
          <w:lang w:val="ru-RU"/>
        </w:rPr>
        <w:t>ВСЕХ</w:t>
      </w:r>
      <w:r w:rsidRPr="00FC29C3">
        <w:rPr>
          <w:lang w:val="ru-RU"/>
        </w:rPr>
        <w:t xml:space="preserve"> токенов, представленных в подаваемых на вход </w:t>
      </w:r>
      <w:proofErr w:type="spellStart"/>
      <w:r w:rsidRPr="00FC29C3">
        <w:rPr>
          <w:lang w:val="ru-RU"/>
        </w:rPr>
        <w:t>датасетах</w:t>
      </w:r>
      <w:proofErr w:type="spellEnd"/>
      <w:r w:rsidRPr="00FC29C3">
        <w:rPr>
          <w:lang w:val="ru-RU"/>
        </w:rPr>
        <w:t xml:space="preserve"> (в </w:t>
      </w:r>
      <w:proofErr w:type="gramStart"/>
      <w:r>
        <w:rPr>
          <w:rStyle w:val="HTMLCode"/>
        </w:rPr>
        <w:t>pd</w:t>
      </w:r>
      <w:r w:rsidRPr="00FC29C3">
        <w:rPr>
          <w:rStyle w:val="HTMLCode"/>
          <w:lang w:val="ru-RU"/>
        </w:rPr>
        <w:t>.</w:t>
      </w:r>
      <w:proofErr w:type="spellStart"/>
      <w:r>
        <w:rPr>
          <w:rStyle w:val="HTMLCode"/>
        </w:rPr>
        <w:t>DataFrame</w:t>
      </w:r>
      <w:proofErr w:type="spellEnd"/>
      <w:proofErr w:type="gramEnd"/>
      <w:r w:rsidRPr="00FC29C3">
        <w:rPr>
          <w:lang w:val="ru-RU"/>
        </w:rPr>
        <w:t xml:space="preserve">). Для реализации необходимо сформировать </w:t>
      </w:r>
      <w:r w:rsidRPr="00FC29C3">
        <w:rPr>
          <w:color w:val="FF5533"/>
          <w:lang w:val="ru-RU"/>
        </w:rPr>
        <w:t>уникальное</w:t>
      </w:r>
      <w:r w:rsidRPr="00FC29C3">
        <w:rPr>
          <w:lang w:val="ru-RU"/>
        </w:rPr>
        <w:t xml:space="preserve"> множество всех текстов, затем рассчитать </w:t>
      </w:r>
      <w:r w:rsidRPr="00FC29C3">
        <w:rPr>
          <w:color w:val="FF5533"/>
          <w:lang w:val="ru-RU"/>
        </w:rPr>
        <w:t>частотность</w:t>
      </w:r>
      <w:r w:rsidRPr="00FC29C3">
        <w:rPr>
          <w:lang w:val="ru-RU"/>
        </w:rPr>
        <w:t xml:space="preserve"> каждого токена (т.е. после обработки</w:t>
      </w:r>
      <w:r>
        <w:t> </w:t>
      </w:r>
      <w:r>
        <w:rPr>
          <w:rStyle w:val="HTMLCode"/>
        </w:rPr>
        <w:t>simple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preproc</w:t>
      </w:r>
      <w:proofErr w:type="spellEnd"/>
      <w:r w:rsidRPr="00FC29C3">
        <w:rPr>
          <w:lang w:val="ru-RU"/>
        </w:rPr>
        <w:t xml:space="preserve">) и отсечь те, которые не проходят порог, </w:t>
      </w:r>
      <w:r w:rsidRPr="00FC29C3">
        <w:rPr>
          <w:lang w:val="ru-RU"/>
        </w:rPr>
        <w:lastRenderedPageBreak/>
        <w:t>равный</w:t>
      </w:r>
      <w:r>
        <w:t> </w:t>
      </w:r>
      <w:r>
        <w:rPr>
          <w:rStyle w:val="HTMLCode"/>
        </w:rPr>
        <w:t>min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token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occurancies</w:t>
      </w:r>
      <w:proofErr w:type="spellEnd"/>
      <w:r w:rsidRPr="00FC29C3">
        <w:rPr>
          <w:lang w:val="ru-RU"/>
        </w:rPr>
        <w:t>, с помощью метода</w:t>
      </w:r>
      <w:r>
        <w:t> 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filter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rare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words</w:t>
      </w:r>
      <w:r w:rsidRPr="00FC29C3">
        <w:rPr>
          <w:lang w:val="ru-RU"/>
        </w:rPr>
        <w:t>. На выходе</w:t>
      </w:r>
      <w:r>
        <w:t> </w:t>
      </w:r>
      <w:r w:rsidRPr="00FC29C3">
        <w:rPr>
          <w:lang w:val="ru-RU"/>
        </w:rPr>
        <w:t xml:space="preserve">— список токенов, для которых будут формироваться </w:t>
      </w:r>
      <w:proofErr w:type="spellStart"/>
      <w:r w:rsidRPr="00FC29C3">
        <w:rPr>
          <w:lang w:val="ru-RU"/>
        </w:rPr>
        <w:t>эмбеддинги</w:t>
      </w:r>
      <w:proofErr w:type="spellEnd"/>
      <w:r w:rsidRPr="00FC29C3">
        <w:rPr>
          <w:lang w:val="ru-RU"/>
        </w:rPr>
        <w:t xml:space="preserve"> и на которые будут разбиваться оригинальные тексты вопросов.</w:t>
      </w:r>
    </w:p>
    <w:p w14:paraId="5B388A1D" w14:textId="77777777" w:rsidR="00FC29C3" w:rsidRDefault="00FC29C3" w:rsidP="00FC29C3">
      <w:r>
        <w:pict w14:anchorId="6A802CF5">
          <v:rect id="_x0000_i1028" style="width:0;height:1.5pt" o:hralign="center" o:hrstd="t" o:hr="t" fillcolor="#a0a0a0" stroked="f"/>
        </w:pict>
      </w:r>
    </w:p>
    <w:p w14:paraId="231767DC" w14:textId="77777777" w:rsidR="00FC29C3" w:rsidRDefault="00FC29C3" w:rsidP="00FC29C3">
      <w:pPr>
        <w:pStyle w:val="Heading2"/>
      </w:pPr>
      <w:r>
        <w:t xml:space="preserve">Блок 2. Создание матрицы </w:t>
      </w:r>
      <w:proofErr w:type="spellStart"/>
      <w:r>
        <w:t>эмбеддингов</w:t>
      </w:r>
      <w:proofErr w:type="spellEnd"/>
      <w:r>
        <w:t xml:space="preserve"> и словаря токенов</w:t>
      </w:r>
    </w:p>
    <w:p w14:paraId="53F816EC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>Необходимо реализовать методы:</w:t>
      </w:r>
      <w:r>
        <w:t> </w:t>
      </w:r>
    </w:p>
    <w:p w14:paraId="6F9437D2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rStyle w:val="HTMLCode"/>
          <w:lang w:val="ru-RU"/>
        </w:rPr>
        <w:t>_</w:t>
      </w:r>
      <w:r>
        <w:rPr>
          <w:rStyle w:val="HTMLCode"/>
        </w:rPr>
        <w:t>read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glove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embeddings</w:t>
      </w:r>
      <w:r>
        <w:t> </w:t>
      </w:r>
      <w:r w:rsidRPr="00FC29C3">
        <w:rPr>
          <w:lang w:val="ru-RU"/>
        </w:rPr>
        <w:t xml:space="preserve">— считывание файла </w:t>
      </w:r>
      <w:proofErr w:type="spellStart"/>
      <w:r w:rsidRPr="00FC29C3">
        <w:rPr>
          <w:lang w:val="ru-RU"/>
        </w:rPr>
        <w:t>эмбеддингов</w:t>
      </w:r>
      <w:proofErr w:type="spellEnd"/>
      <w:r w:rsidRPr="00FC29C3">
        <w:rPr>
          <w:lang w:val="ru-RU"/>
        </w:rPr>
        <w:t xml:space="preserve"> в словарь, где ключ</w:t>
      </w:r>
      <w:r>
        <w:t> </w:t>
      </w:r>
      <w:r w:rsidRPr="00FC29C3">
        <w:rPr>
          <w:lang w:val="ru-RU"/>
        </w:rPr>
        <w:t>— это слово, а значение</w:t>
      </w:r>
      <w:r>
        <w:t> </w:t>
      </w:r>
      <w:r w:rsidRPr="00FC29C3">
        <w:rPr>
          <w:lang w:val="ru-RU"/>
        </w:rPr>
        <w:t xml:space="preserve">— это вектор </w:t>
      </w:r>
      <w:proofErr w:type="spellStart"/>
      <w:r w:rsidRPr="00FC29C3">
        <w:rPr>
          <w:lang w:val="ru-RU"/>
        </w:rPr>
        <w:t>эмбеддинга</w:t>
      </w:r>
      <w:proofErr w:type="spellEnd"/>
      <w:r w:rsidRPr="00FC29C3">
        <w:rPr>
          <w:lang w:val="ru-RU"/>
        </w:rPr>
        <w:t xml:space="preserve"> (можно не приводить к </w:t>
      </w:r>
      <w:r>
        <w:rPr>
          <w:rStyle w:val="HTMLCode"/>
        </w:rPr>
        <w:t>float</w:t>
      </w:r>
      <w:r w:rsidRPr="00FC29C3">
        <w:rPr>
          <w:lang w:val="ru-RU"/>
        </w:rPr>
        <w:t>-значениям).</w:t>
      </w:r>
    </w:p>
    <w:p w14:paraId="242E5632" w14:textId="77777777" w:rsidR="00FC29C3" w:rsidRPr="00FC29C3" w:rsidRDefault="00FC29C3" w:rsidP="00FC29C3">
      <w:pPr>
        <w:pStyle w:val="p--1qua"/>
        <w:rPr>
          <w:lang w:val="ru-RU"/>
        </w:rPr>
      </w:pPr>
      <w:r>
        <w:rPr>
          <w:rStyle w:val="HTMLCode"/>
        </w:rPr>
        <w:t>create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glove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emb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from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file</w:t>
      </w:r>
      <w:r>
        <w:t> </w:t>
      </w:r>
      <w:r w:rsidRPr="00FC29C3">
        <w:rPr>
          <w:lang w:val="ru-RU"/>
        </w:rPr>
        <w:t xml:space="preserve">— метод формирует </w:t>
      </w:r>
      <w:r>
        <w:rPr>
          <w:rStyle w:val="HTMLCode"/>
        </w:rPr>
        <w:t>matrix</w:t>
      </w:r>
      <w:r w:rsidRPr="00FC29C3">
        <w:rPr>
          <w:lang w:val="ru-RU"/>
        </w:rPr>
        <w:t xml:space="preserve"> (матрица </w:t>
      </w:r>
      <w:proofErr w:type="spellStart"/>
      <w:r w:rsidRPr="00FC29C3">
        <w:rPr>
          <w:lang w:val="ru-RU"/>
        </w:rPr>
        <w:t>эмбеддингов</w:t>
      </w:r>
      <w:proofErr w:type="spellEnd"/>
      <w:r w:rsidRPr="00FC29C3">
        <w:rPr>
          <w:lang w:val="ru-RU"/>
        </w:rPr>
        <w:t xml:space="preserve"> размера 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 w:rsidRPr="00FC29C3">
        <w:rPr>
          <w:rStyle w:val="mbin"/>
          <w:rFonts w:ascii="Cambria Math" w:hAnsi="Cambria Math" w:cs="Cambria Math"/>
          <w:sz w:val="20"/>
          <w:szCs w:val="20"/>
          <w:lang w:val="ru-RU"/>
        </w:rPr>
        <w:t>∗</w:t>
      </w:r>
      <w:r>
        <w:rPr>
          <w:rStyle w:val="mord"/>
          <w:rFonts w:ascii="Courier New" w:hAnsi="Courier New" w:cs="Courier New"/>
          <w:sz w:val="20"/>
          <w:szCs w:val="20"/>
        </w:rPr>
        <w:t>D</w:t>
      </w:r>
      <w:r w:rsidRPr="00FC29C3">
        <w:rPr>
          <w:lang w:val="ru-RU"/>
        </w:rPr>
        <w:t xml:space="preserve">, где 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>
        <w:t> </w:t>
      </w:r>
      <w:r w:rsidRPr="00FC29C3">
        <w:rPr>
          <w:lang w:val="ru-RU"/>
        </w:rPr>
        <w:t xml:space="preserve">— количество токенов, </w:t>
      </w:r>
      <w:r>
        <w:rPr>
          <w:rStyle w:val="mord"/>
          <w:rFonts w:ascii="Courier New" w:hAnsi="Courier New" w:cs="Courier New"/>
          <w:sz w:val="20"/>
          <w:szCs w:val="20"/>
        </w:rPr>
        <w:t>D</w:t>
      </w:r>
      <w:r>
        <w:t> </w:t>
      </w:r>
      <w:r w:rsidRPr="00FC29C3">
        <w:rPr>
          <w:lang w:val="ru-RU"/>
        </w:rPr>
        <w:t xml:space="preserve">— размерность </w:t>
      </w:r>
      <w:proofErr w:type="spellStart"/>
      <w:r w:rsidRPr="00FC29C3">
        <w:rPr>
          <w:lang w:val="ru-RU"/>
        </w:rPr>
        <w:t>эмбеддинга</w:t>
      </w:r>
      <w:proofErr w:type="spellEnd"/>
      <w:r w:rsidRPr="00FC29C3">
        <w:rPr>
          <w:lang w:val="ru-RU"/>
        </w:rPr>
        <w:t xml:space="preserve">), </w:t>
      </w:r>
      <w:r>
        <w:rPr>
          <w:rStyle w:val="HTMLCode"/>
        </w:rPr>
        <w:t>vocab</w:t>
      </w:r>
      <w:r w:rsidRPr="00FC29C3">
        <w:rPr>
          <w:lang w:val="ru-RU"/>
        </w:rPr>
        <w:t xml:space="preserve"> (словарь размера 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 w:rsidRPr="00FC29C3">
        <w:rPr>
          <w:lang w:val="ru-RU"/>
        </w:rPr>
        <w:t xml:space="preserve">, сопоставляющий каждому слову индекс </w:t>
      </w:r>
      <w:proofErr w:type="spellStart"/>
      <w:r w:rsidRPr="00FC29C3">
        <w:rPr>
          <w:lang w:val="ru-RU"/>
        </w:rPr>
        <w:t>эмбеддинга</w:t>
      </w:r>
      <w:proofErr w:type="spellEnd"/>
      <w:r w:rsidRPr="00FC29C3">
        <w:rPr>
          <w:lang w:val="ru-RU"/>
        </w:rPr>
        <w:t xml:space="preserve">), </w:t>
      </w:r>
      <w:proofErr w:type="spellStart"/>
      <w:r>
        <w:rPr>
          <w:rStyle w:val="HTMLCode"/>
        </w:rPr>
        <w:t>unk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words</w:t>
      </w:r>
      <w:r>
        <w:t> </w:t>
      </w:r>
      <w:r w:rsidRPr="00FC29C3">
        <w:rPr>
          <w:lang w:val="ru-RU"/>
        </w:rPr>
        <w:t xml:space="preserve">— список слов, которые </w:t>
      </w:r>
      <w:r w:rsidRPr="00FC29C3">
        <w:rPr>
          <w:color w:val="FF5533"/>
          <w:lang w:val="ru-RU"/>
        </w:rPr>
        <w:t xml:space="preserve">не были в исходных </w:t>
      </w:r>
      <w:proofErr w:type="spellStart"/>
      <w:r w:rsidRPr="00FC29C3">
        <w:rPr>
          <w:color w:val="FF5533"/>
          <w:lang w:val="ru-RU"/>
        </w:rPr>
        <w:t>эмбеддингах</w:t>
      </w:r>
      <w:proofErr w:type="spellEnd"/>
      <w:r w:rsidRPr="00FC29C3">
        <w:rPr>
          <w:lang w:val="ru-RU"/>
        </w:rPr>
        <w:t xml:space="preserve">, и потому для них пришлось </w:t>
      </w:r>
      <w:r w:rsidRPr="00FC29C3">
        <w:rPr>
          <w:color w:val="FF5533"/>
          <w:lang w:val="ru-RU"/>
        </w:rPr>
        <w:t xml:space="preserve">генерировать случайный </w:t>
      </w:r>
      <w:proofErr w:type="spellStart"/>
      <w:r w:rsidRPr="00FC29C3">
        <w:rPr>
          <w:color w:val="FF5533"/>
          <w:lang w:val="ru-RU"/>
        </w:rPr>
        <w:t>эмбеддинг</w:t>
      </w:r>
      <w:proofErr w:type="spellEnd"/>
      <w:r w:rsidRPr="00FC29C3">
        <w:rPr>
          <w:color w:val="FF5533"/>
          <w:lang w:val="ru-RU"/>
        </w:rPr>
        <w:t xml:space="preserve"> из равномерного распределения </w:t>
      </w:r>
      <w:r w:rsidRPr="00FC29C3">
        <w:rPr>
          <w:lang w:val="ru-RU"/>
        </w:rPr>
        <w:t xml:space="preserve">(или другой вектор с заданными характеристиками, см. ниже). </w:t>
      </w:r>
    </w:p>
    <w:p w14:paraId="20AD8D04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>Обратите внимание: необходимо в словарь добавить два специальных токена</w:t>
      </w:r>
      <w:r>
        <w:t> </w:t>
      </w:r>
      <w:r w:rsidRPr="00FC29C3">
        <w:rPr>
          <w:lang w:val="ru-RU"/>
        </w:rPr>
        <w:t>—</w:t>
      </w:r>
      <w:r>
        <w:t> </w:t>
      </w:r>
      <w:r>
        <w:rPr>
          <w:rStyle w:val="HTMLCode"/>
        </w:rPr>
        <w:t>PAD</w:t>
      </w:r>
      <w:r w:rsidRPr="00FC29C3">
        <w:rPr>
          <w:lang w:val="ru-RU"/>
        </w:rPr>
        <w:t xml:space="preserve"> и </w:t>
      </w:r>
      <w:r>
        <w:rPr>
          <w:rStyle w:val="HTMLCode"/>
        </w:rPr>
        <w:t>OOV</w:t>
      </w:r>
      <w:r w:rsidRPr="00FC29C3">
        <w:rPr>
          <w:lang w:val="ru-RU"/>
        </w:rPr>
        <w:t xml:space="preserve">, с индексами </w:t>
      </w:r>
      <w:r w:rsidRPr="00FC29C3">
        <w:rPr>
          <w:rStyle w:val="HTMLCode"/>
          <w:lang w:val="ru-RU"/>
        </w:rPr>
        <w:t>0</w:t>
      </w:r>
      <w:r w:rsidRPr="00FC29C3">
        <w:rPr>
          <w:lang w:val="ru-RU"/>
        </w:rPr>
        <w:t xml:space="preserve"> и </w:t>
      </w:r>
      <w:r w:rsidRPr="00FC29C3">
        <w:rPr>
          <w:rStyle w:val="HTMLCode"/>
          <w:lang w:val="ru-RU"/>
        </w:rPr>
        <w:t>1</w:t>
      </w:r>
      <w:r w:rsidRPr="00FC29C3">
        <w:rPr>
          <w:lang w:val="ru-RU"/>
        </w:rPr>
        <w:t xml:space="preserve"> соответственно. Первый токен используется </w:t>
      </w:r>
      <w:r w:rsidRPr="00FC29C3">
        <w:rPr>
          <w:color w:val="FF5533"/>
          <w:lang w:val="ru-RU"/>
        </w:rPr>
        <w:t>для заполнения пустот в тензорах</w:t>
      </w:r>
      <w:r w:rsidRPr="00FC29C3">
        <w:rPr>
          <w:lang w:val="ru-RU"/>
        </w:rPr>
        <w:t xml:space="preserve"> (когда один вопрос состоит из </w:t>
      </w:r>
      <w:proofErr w:type="spellStart"/>
      <w:r w:rsidRPr="00FC29C3">
        <w:rPr>
          <w:lang w:val="ru-RU"/>
        </w:rPr>
        <w:t>бОльшего</w:t>
      </w:r>
      <w:proofErr w:type="spellEnd"/>
      <w:r w:rsidRPr="00FC29C3">
        <w:rPr>
          <w:lang w:val="ru-RU"/>
        </w:rPr>
        <w:t xml:space="preserve"> количества токенов, чем второй, однако </w:t>
      </w:r>
      <w:r w:rsidRPr="00FC29C3">
        <w:rPr>
          <w:color w:val="FF5533"/>
          <w:lang w:val="ru-RU"/>
        </w:rPr>
        <w:t>их необходимо представить в виде матрицы, в которой строки имеют одинаковую длину</w:t>
      </w:r>
      <w:r w:rsidRPr="00FC29C3">
        <w:rPr>
          <w:lang w:val="ru-RU"/>
        </w:rPr>
        <w:t xml:space="preserve">) и должен состоять полностью из нулей. Второй токен используется для токенов, которых нет в словаре. К примеру, такое может встретиться в новых текстах: если бы </w:t>
      </w:r>
      <w:r>
        <w:rPr>
          <w:rStyle w:val="HTMLCode"/>
        </w:rPr>
        <w:t>all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tokens</w:t>
      </w:r>
      <w:r w:rsidRPr="00FC29C3">
        <w:rPr>
          <w:lang w:val="ru-RU"/>
        </w:rPr>
        <w:t xml:space="preserve"> формировались исключительно по тренировочным данным, то в </w:t>
      </w:r>
      <w:r>
        <w:rPr>
          <w:rStyle w:val="HTMLCode"/>
        </w:rPr>
        <w:t>dev</w:t>
      </w:r>
      <w:r w:rsidRPr="00FC29C3">
        <w:rPr>
          <w:lang w:val="ru-RU"/>
        </w:rPr>
        <w:t>-</w:t>
      </w:r>
      <w:proofErr w:type="spellStart"/>
      <w:r w:rsidRPr="00FC29C3">
        <w:rPr>
          <w:lang w:val="ru-RU"/>
        </w:rPr>
        <w:t>датасете</w:t>
      </w:r>
      <w:proofErr w:type="spellEnd"/>
      <w:r w:rsidRPr="00FC29C3">
        <w:rPr>
          <w:lang w:val="ru-RU"/>
        </w:rPr>
        <w:t xml:space="preserve"> были бы слова, которые модель не видела. Такие слова принято заменять на </w:t>
      </w:r>
      <w:proofErr w:type="spellStart"/>
      <w:r>
        <w:rPr>
          <w:rStyle w:val="HTMLCode"/>
        </w:rPr>
        <w:t>OutOfVocab</w:t>
      </w:r>
      <w:proofErr w:type="spellEnd"/>
      <w:r w:rsidRPr="00FC29C3">
        <w:rPr>
          <w:lang w:val="ru-RU"/>
        </w:rPr>
        <w:t xml:space="preserve"> (</w:t>
      </w:r>
      <w:r>
        <w:rPr>
          <w:rStyle w:val="HTMLCode"/>
        </w:rPr>
        <w:t>OOV</w:t>
      </w:r>
      <w:r w:rsidRPr="00FC29C3">
        <w:rPr>
          <w:lang w:val="ru-RU"/>
        </w:rPr>
        <w:t xml:space="preserve">) токены. Пример вызова этого метода и передаваемых аргументов можете посмотреть в методе </w:t>
      </w:r>
      <w:r>
        <w:rPr>
          <w:rStyle w:val="HTMLCode"/>
        </w:rPr>
        <w:t>build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knrm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model</w:t>
      </w:r>
      <w:r w:rsidRPr="00FC29C3">
        <w:rPr>
          <w:lang w:val="ru-RU"/>
        </w:rPr>
        <w:t xml:space="preserve">. На выходе в матрице </w:t>
      </w:r>
      <w:proofErr w:type="spellStart"/>
      <w:r w:rsidRPr="00FC29C3">
        <w:rPr>
          <w:lang w:val="ru-RU"/>
        </w:rPr>
        <w:t>эмбеддингов</w:t>
      </w:r>
      <w:proofErr w:type="spellEnd"/>
      <w:r w:rsidRPr="00FC29C3">
        <w:rPr>
          <w:lang w:val="ru-RU"/>
        </w:rPr>
        <w:t xml:space="preserve"> (и в словаре) должны быть как загруженные из файла вектора (для тех слов, которые в нём встретились), так и вектора для новых слов (из</w:t>
      </w:r>
      <w:r>
        <w:t> </w:t>
      </w:r>
      <w:proofErr w:type="spellStart"/>
      <w:r>
        <w:rPr>
          <w:rStyle w:val="HTMLCode"/>
        </w:rPr>
        <w:t>unk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words</w:t>
      </w:r>
      <w:r w:rsidRPr="00FC29C3">
        <w:rPr>
          <w:lang w:val="ru-RU"/>
        </w:rPr>
        <w:t xml:space="preserve">, включая </w:t>
      </w:r>
      <w:proofErr w:type="gramStart"/>
      <w:r>
        <w:rPr>
          <w:rStyle w:val="HTMLCode"/>
        </w:rPr>
        <w:t>PAD</w:t>
      </w:r>
      <w:r>
        <w:t> </w:t>
      </w:r>
      <w:r w:rsidRPr="00FC29C3">
        <w:rPr>
          <w:lang w:val="ru-RU"/>
        </w:rPr>
        <w:t xml:space="preserve"> и</w:t>
      </w:r>
      <w:proofErr w:type="gramEnd"/>
      <w:r w:rsidRPr="00FC29C3">
        <w:rPr>
          <w:lang w:val="ru-RU"/>
        </w:rPr>
        <w:t xml:space="preserve"> </w:t>
      </w:r>
      <w:r>
        <w:rPr>
          <w:rStyle w:val="HTMLCode"/>
        </w:rPr>
        <w:t>OOV</w:t>
      </w:r>
      <w:r w:rsidRPr="00FC29C3">
        <w:rPr>
          <w:lang w:val="ru-RU"/>
        </w:rPr>
        <w:t>). Можете проверить себя на этом этапе: для</w:t>
      </w:r>
      <w:r>
        <w:t> </w:t>
      </w:r>
      <w:r>
        <w:rPr>
          <w:rStyle w:val="HTMLCode"/>
        </w:rPr>
        <w:t>min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token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occurancies</w:t>
      </w:r>
      <w:proofErr w:type="spellEnd"/>
      <w:r w:rsidRPr="00FC29C3">
        <w:rPr>
          <w:rStyle w:val="HTMLCode"/>
          <w:lang w:val="ru-RU"/>
        </w:rPr>
        <w:t>=1</w:t>
      </w:r>
      <w:r w:rsidRPr="00FC29C3">
        <w:rPr>
          <w:lang w:val="ru-RU"/>
        </w:rPr>
        <w:t xml:space="preserve"> доля</w:t>
      </w:r>
      <w:r>
        <w:t> </w:t>
      </w:r>
      <w:proofErr w:type="spellStart"/>
      <w:r>
        <w:rPr>
          <w:rStyle w:val="HTMLCode"/>
        </w:rPr>
        <w:t>unk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words</w:t>
      </w:r>
      <w:r w:rsidRPr="00FC29C3">
        <w:rPr>
          <w:lang w:val="ru-RU"/>
        </w:rPr>
        <w:t xml:space="preserve"> из всех слов должна быть около 30%.</w:t>
      </w:r>
    </w:p>
    <w:p w14:paraId="3D07858E" w14:textId="77777777" w:rsidR="00FC29C3" w:rsidRDefault="00FC29C3" w:rsidP="00FC29C3">
      <w:r>
        <w:pict w14:anchorId="52499C0D">
          <v:rect id="_x0000_i1029" style="width:0;height:1.5pt" o:hralign="center" o:hrstd="t" o:hr="t" fillcolor="#a0a0a0" stroked="f"/>
        </w:pict>
      </w:r>
    </w:p>
    <w:p w14:paraId="649B6DC7" w14:textId="77777777" w:rsidR="00FC29C3" w:rsidRDefault="00FC29C3" w:rsidP="00FC29C3">
      <w:pPr>
        <w:pStyle w:val="Heading2"/>
      </w:pPr>
      <w:r>
        <w:t xml:space="preserve">Блок 3. Имплементация </w:t>
      </w:r>
      <w:proofErr w:type="spellStart"/>
      <w:r>
        <w:t>Kernels</w:t>
      </w:r>
      <w:proofErr w:type="spellEnd"/>
      <w:r>
        <w:t xml:space="preserve"> и модели KNRM</w:t>
      </w:r>
    </w:p>
    <w:p w14:paraId="39CF594A" w14:textId="77777777" w:rsidR="00FC29C3" w:rsidRPr="00FC29C3" w:rsidRDefault="00FC29C3" w:rsidP="00FC29C3">
      <w:pPr>
        <w:pStyle w:val="p--1qua"/>
        <w:rPr>
          <w:lang w:val="ru-RU"/>
        </w:rPr>
      </w:pPr>
      <w:proofErr w:type="spellStart"/>
      <w:r>
        <w:rPr>
          <w:rStyle w:val="HTMLCode"/>
        </w:rPr>
        <w:t>GaussianKernel</w:t>
      </w:r>
      <w:proofErr w:type="spellEnd"/>
      <w:r w:rsidRPr="00FC29C3">
        <w:rPr>
          <w:lang w:val="ru-RU"/>
        </w:rPr>
        <w:t xml:space="preserve"> не содержит обучаемых параметров и служит простым </w:t>
      </w:r>
      <w:r w:rsidRPr="00FC29C3">
        <w:rPr>
          <w:color w:val="FF5533"/>
          <w:lang w:val="ru-RU"/>
        </w:rPr>
        <w:t>нелинейным оператором</w:t>
      </w:r>
      <w:r>
        <w:t> </w:t>
      </w:r>
      <w:r w:rsidRPr="00FC29C3">
        <w:rPr>
          <w:lang w:val="ru-RU"/>
        </w:rPr>
        <w:t xml:space="preserve">— необходимо перевести формулу из лекции (или Википедии, если удобно) в метод </w:t>
      </w:r>
      <w:r>
        <w:rPr>
          <w:rStyle w:val="HTMLCode"/>
        </w:rPr>
        <w:t>forward</w:t>
      </w:r>
      <w:r w:rsidRPr="00FC29C3">
        <w:rPr>
          <w:lang w:val="ru-RU"/>
        </w:rPr>
        <w:t xml:space="preserve"> класса. Параметр </w:t>
      </w:r>
      <w:r>
        <w:rPr>
          <w:rStyle w:val="HTMLCode"/>
        </w:rPr>
        <w:t>mu</w:t>
      </w:r>
      <w:r w:rsidRPr="00FC29C3">
        <w:rPr>
          <w:lang w:val="ru-RU"/>
        </w:rPr>
        <w:t xml:space="preserve"> отвечает за "среднее" ядра, точку внимания, </w:t>
      </w:r>
      <w:r>
        <w:rPr>
          <w:rStyle w:val="HTMLCode"/>
        </w:rPr>
        <w:t>sigma</w:t>
      </w:r>
      <w:r>
        <w:t> </w:t>
      </w:r>
      <w:r w:rsidRPr="00FC29C3">
        <w:rPr>
          <w:lang w:val="ru-RU"/>
        </w:rPr>
        <w:t>— за ширину “</w:t>
      </w:r>
      <w:proofErr w:type="spellStart"/>
      <w:r w:rsidRPr="00FC29C3">
        <w:rPr>
          <w:lang w:val="ru-RU"/>
        </w:rPr>
        <w:t>бина</w:t>
      </w:r>
      <w:proofErr w:type="spellEnd"/>
      <w:r w:rsidRPr="00FC29C3">
        <w:rPr>
          <w:lang w:val="ru-RU"/>
        </w:rPr>
        <w:t>” (см. лекцию).</w:t>
      </w:r>
    </w:p>
    <w:p w14:paraId="62A1383C" w14:textId="77777777" w:rsidR="00FC29C3" w:rsidRPr="00FC29C3" w:rsidRDefault="00FC29C3" w:rsidP="00FC29C3">
      <w:pPr>
        <w:pStyle w:val="p--1qua"/>
        <w:rPr>
          <w:lang w:val="ru-RU"/>
        </w:rPr>
      </w:pPr>
      <w:r>
        <w:rPr>
          <w:rStyle w:val="HTMLCode"/>
        </w:rPr>
        <w:t>KNRM</w:t>
      </w:r>
      <w:r>
        <w:t> </w:t>
      </w:r>
      <w:r w:rsidRPr="00FC29C3">
        <w:rPr>
          <w:lang w:val="ru-RU"/>
        </w:rPr>
        <w:t>— класс, характеризующий всю сеть. В нём нужно имплементировать:</w:t>
      </w:r>
    </w:p>
    <w:p w14:paraId="5DF73328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rStyle w:val="HTMLCode"/>
          <w:lang w:val="ru-RU"/>
        </w:rPr>
        <w:t>_</w:t>
      </w:r>
      <w:r>
        <w:rPr>
          <w:rStyle w:val="HTMLCode"/>
        </w:rPr>
        <w:t>get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kernels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layers</w:t>
      </w:r>
      <w:r>
        <w:t> </w:t>
      </w:r>
      <w:r w:rsidRPr="00FC29C3">
        <w:rPr>
          <w:lang w:val="ru-RU"/>
        </w:rPr>
        <w:t>— формирует список всех ядер (</w:t>
      </w:r>
      <w:r>
        <w:rPr>
          <w:rStyle w:val="mord"/>
          <w:rFonts w:ascii="Courier New" w:hAnsi="Courier New" w:cs="Courier New"/>
          <w:sz w:val="20"/>
          <w:szCs w:val="20"/>
        </w:rPr>
        <w:t>K</w:t>
      </w:r>
      <w:r w:rsidRPr="00FC29C3">
        <w:rPr>
          <w:lang w:val="ru-RU"/>
        </w:rPr>
        <w:t xml:space="preserve"> штук), применяемых в алгоритме. Важно обратить внимание на </w:t>
      </w:r>
      <w:r w:rsidRPr="00FC29C3">
        <w:rPr>
          <w:color w:val="FF5533"/>
          <w:lang w:val="ru-RU"/>
        </w:rPr>
        <w:t>автоматическую генерацию</w:t>
      </w:r>
      <w:r w:rsidRPr="00FC29C3">
        <w:rPr>
          <w:lang w:val="ru-RU"/>
        </w:rPr>
        <w:t xml:space="preserve"> </w:t>
      </w:r>
      <w:r>
        <w:rPr>
          <w:rStyle w:val="HTMLCode"/>
        </w:rPr>
        <w:t>mu</w:t>
      </w:r>
      <w:r w:rsidRPr="00FC29C3">
        <w:rPr>
          <w:lang w:val="ru-RU"/>
        </w:rPr>
        <w:t xml:space="preserve"> для каждого ядра, а также на крайнее правое значение. К примеру, если </w:t>
      </w:r>
      <w:r>
        <w:rPr>
          <w:rStyle w:val="mord"/>
          <w:rFonts w:ascii="Courier New" w:hAnsi="Courier New" w:cs="Courier New"/>
          <w:sz w:val="20"/>
          <w:szCs w:val="20"/>
        </w:rPr>
        <w:t>K</w:t>
      </w:r>
      <w:r w:rsidRPr="00FC29C3">
        <w:rPr>
          <w:rStyle w:val="mrel"/>
          <w:rFonts w:ascii="Courier New" w:hAnsi="Courier New" w:cs="Courier New"/>
          <w:sz w:val="20"/>
          <w:szCs w:val="20"/>
          <w:lang w:val="ru-RU"/>
        </w:rPr>
        <w:t>=</w:t>
      </w:r>
      <w:r w:rsidRPr="00FC29C3">
        <w:rPr>
          <w:rStyle w:val="mord"/>
          <w:rFonts w:ascii="Courier New" w:hAnsi="Courier New" w:cs="Courier New"/>
          <w:sz w:val="20"/>
          <w:szCs w:val="20"/>
          <w:lang w:val="ru-RU"/>
        </w:rPr>
        <w:t>5</w:t>
      </w:r>
      <w:r w:rsidRPr="00FC29C3">
        <w:rPr>
          <w:lang w:val="ru-RU"/>
        </w:rPr>
        <w:t xml:space="preserve">, то </w:t>
      </w:r>
      <w:r>
        <w:rPr>
          <w:rStyle w:val="HTMLCode"/>
        </w:rPr>
        <w:t>mu</w:t>
      </w:r>
      <w:r w:rsidRPr="00FC29C3">
        <w:rPr>
          <w:lang w:val="ru-RU"/>
        </w:rPr>
        <w:t xml:space="preserve"> должны быть </w:t>
      </w:r>
      <w:r w:rsidRPr="00FC29C3">
        <w:rPr>
          <w:rStyle w:val="HTMLCode"/>
          <w:lang w:val="ru-RU"/>
        </w:rPr>
        <w:t>[-0.75, -0.25, 0.25, 0.75, 1]</w:t>
      </w:r>
      <w:r w:rsidRPr="00FC29C3">
        <w:rPr>
          <w:lang w:val="ru-RU"/>
        </w:rPr>
        <w:t xml:space="preserve">, а для </w:t>
      </w:r>
      <w:r>
        <w:rPr>
          <w:rStyle w:val="mord"/>
          <w:rFonts w:ascii="Courier New" w:hAnsi="Courier New" w:cs="Courier New"/>
          <w:sz w:val="20"/>
          <w:szCs w:val="20"/>
        </w:rPr>
        <w:t>K</w:t>
      </w:r>
      <w:r w:rsidRPr="00FC29C3">
        <w:rPr>
          <w:rStyle w:val="mrel"/>
          <w:rFonts w:ascii="Courier New" w:hAnsi="Courier New" w:cs="Courier New"/>
          <w:sz w:val="20"/>
          <w:szCs w:val="20"/>
          <w:lang w:val="ru-RU"/>
        </w:rPr>
        <w:t>=</w:t>
      </w:r>
      <w:r w:rsidRPr="00FC29C3">
        <w:rPr>
          <w:rStyle w:val="mord"/>
          <w:rFonts w:ascii="Courier New" w:hAnsi="Courier New" w:cs="Courier New"/>
          <w:sz w:val="20"/>
          <w:szCs w:val="20"/>
          <w:lang w:val="ru-RU"/>
        </w:rPr>
        <w:t>11</w:t>
      </w:r>
      <w:r w:rsidRPr="00FC29C3">
        <w:rPr>
          <w:lang w:val="ru-RU"/>
        </w:rPr>
        <w:t xml:space="preserve"> </w:t>
      </w:r>
      <w:r w:rsidRPr="00FC29C3">
        <w:rPr>
          <w:rStyle w:val="HTMLCode"/>
          <w:lang w:val="ru-RU"/>
        </w:rPr>
        <w:t>[-0.9, -0.7, -0.5, -0.3, -0.1, 0.1, 0.3, 0.5, 0.7, 0.9, 1]</w:t>
      </w:r>
      <w:r w:rsidRPr="00FC29C3">
        <w:rPr>
          <w:lang w:val="ru-RU"/>
        </w:rPr>
        <w:t xml:space="preserve">. Для понимания принципа генерации </w:t>
      </w:r>
      <w:r w:rsidRPr="00FC29C3">
        <w:rPr>
          <w:color w:val="FF5533"/>
          <w:lang w:val="ru-RU"/>
        </w:rPr>
        <w:t xml:space="preserve">проанализируйте симметрию </w:t>
      </w:r>
      <w:r w:rsidRPr="00FC29C3">
        <w:rPr>
          <w:color w:val="FF5533"/>
          <w:lang w:val="ru-RU"/>
        </w:rPr>
        <w:lastRenderedPageBreak/>
        <w:t>относительно нуля, размер интервалов и краевые значения</w:t>
      </w:r>
      <w:r w:rsidRPr="00FC29C3">
        <w:rPr>
          <w:lang w:val="ru-RU"/>
        </w:rPr>
        <w:t xml:space="preserve">. Параметр </w:t>
      </w:r>
      <w:r>
        <w:rPr>
          <w:rStyle w:val="HTMLCode"/>
        </w:rPr>
        <w:t>exact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sigma</w:t>
      </w:r>
      <w:r w:rsidRPr="00FC29C3">
        <w:rPr>
          <w:lang w:val="ru-RU"/>
        </w:rPr>
        <w:t xml:space="preserve"> означает </w:t>
      </w:r>
      <w:r>
        <w:rPr>
          <w:rStyle w:val="HTMLCode"/>
        </w:rPr>
        <w:t>sigma</w:t>
      </w:r>
      <w:r w:rsidRPr="00FC29C3">
        <w:rPr>
          <w:lang w:val="ru-RU"/>
        </w:rPr>
        <w:t xml:space="preserve">-значение для крайнего </w:t>
      </w:r>
      <w:proofErr w:type="spellStart"/>
      <w:r w:rsidRPr="00FC29C3">
        <w:rPr>
          <w:lang w:val="ru-RU"/>
        </w:rPr>
        <w:t>бина</w:t>
      </w:r>
      <w:proofErr w:type="spellEnd"/>
      <w:r w:rsidRPr="00FC29C3">
        <w:rPr>
          <w:lang w:val="ru-RU"/>
        </w:rPr>
        <w:t xml:space="preserve">, в котором </w:t>
      </w:r>
      <w:r>
        <w:rPr>
          <w:rStyle w:val="HTMLCode"/>
        </w:rPr>
        <w:t>mu</w:t>
      </w:r>
      <w:r w:rsidRPr="00FC29C3">
        <w:rPr>
          <w:lang w:val="ru-RU"/>
        </w:rPr>
        <w:t xml:space="preserve"> равняется единице.</w:t>
      </w:r>
    </w:p>
    <w:p w14:paraId="6F726BCE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rStyle w:val="HTMLCode"/>
          <w:lang w:val="ru-RU"/>
        </w:rPr>
        <w:t>_</w:t>
      </w:r>
      <w:r>
        <w:rPr>
          <w:rStyle w:val="HTMLCode"/>
        </w:rPr>
        <w:t>get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mlp</w:t>
      </w:r>
      <w:proofErr w:type="spellEnd"/>
      <w:r>
        <w:t> </w:t>
      </w:r>
      <w:r w:rsidRPr="00FC29C3">
        <w:rPr>
          <w:lang w:val="ru-RU"/>
        </w:rPr>
        <w:t xml:space="preserve">— формирует выходной </w:t>
      </w:r>
      <w:r>
        <w:t>MLP</w:t>
      </w:r>
      <w:r w:rsidRPr="00FC29C3">
        <w:rPr>
          <w:lang w:val="ru-RU"/>
        </w:rPr>
        <w:t xml:space="preserve">-слой для ранжирования на основе результата </w:t>
      </w:r>
      <w:r>
        <w:t>Kernels</w:t>
      </w:r>
      <w:r w:rsidRPr="00FC29C3">
        <w:rPr>
          <w:lang w:val="ru-RU"/>
        </w:rPr>
        <w:t xml:space="preserve">. Точная структура зависит от атрибута </w:t>
      </w:r>
      <w:r>
        <w:rPr>
          <w:rStyle w:val="HTMLCode"/>
        </w:rPr>
        <w:t>out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layers</w:t>
      </w:r>
      <w:r w:rsidRPr="00FC29C3">
        <w:rPr>
          <w:lang w:val="ru-RU"/>
        </w:rPr>
        <w:t xml:space="preserve">. Если </w:t>
      </w:r>
      <w:r>
        <w:rPr>
          <w:rStyle w:val="HTMLCode"/>
        </w:rPr>
        <w:t>out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layers</w:t>
      </w:r>
      <w:r w:rsidRPr="00FC29C3">
        <w:rPr>
          <w:rStyle w:val="HTMLCode"/>
          <w:lang w:val="ru-RU"/>
        </w:rPr>
        <w:t xml:space="preserve"> = []</w:t>
      </w:r>
      <w:r w:rsidRPr="00FC29C3">
        <w:rPr>
          <w:lang w:val="ru-RU"/>
        </w:rPr>
        <w:t xml:space="preserve">, то </w:t>
      </w:r>
      <w:r>
        <w:t>MLP</w:t>
      </w:r>
      <w:r w:rsidRPr="00FC29C3">
        <w:rPr>
          <w:lang w:val="ru-RU"/>
        </w:rPr>
        <w:t xml:space="preserve"> становится линейным слоем из </w:t>
      </w:r>
      <w:r>
        <w:rPr>
          <w:rStyle w:val="mord"/>
          <w:rFonts w:ascii="Courier New" w:hAnsi="Courier New" w:cs="Courier New"/>
          <w:sz w:val="20"/>
          <w:szCs w:val="20"/>
        </w:rPr>
        <w:t>K</w:t>
      </w:r>
      <w:r w:rsidRPr="00FC29C3">
        <w:rPr>
          <w:lang w:val="ru-RU"/>
        </w:rPr>
        <w:t xml:space="preserve"> (признаки равны результатам ядер) в </w:t>
      </w:r>
      <w:r w:rsidRPr="00FC29C3">
        <w:rPr>
          <w:rStyle w:val="mord"/>
          <w:rFonts w:ascii="Courier New" w:hAnsi="Courier New" w:cs="Courier New"/>
          <w:sz w:val="20"/>
          <w:szCs w:val="20"/>
          <w:lang w:val="ru-RU"/>
        </w:rPr>
        <w:t>1</w:t>
      </w:r>
      <w:r w:rsidRPr="00FC29C3">
        <w:rPr>
          <w:lang w:val="ru-RU"/>
        </w:rPr>
        <w:t xml:space="preserve"> (финальный скор релевантности). Если </w:t>
      </w:r>
      <w:r>
        <w:rPr>
          <w:rStyle w:val="HTMLCode"/>
        </w:rPr>
        <w:t>out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layers</w:t>
      </w:r>
      <w:r w:rsidRPr="00FC29C3">
        <w:rPr>
          <w:rStyle w:val="HTMLCode"/>
          <w:lang w:val="ru-RU"/>
        </w:rPr>
        <w:t xml:space="preserve"> = [10, 5],</w:t>
      </w:r>
      <w:r w:rsidRPr="00FC29C3">
        <w:rPr>
          <w:lang w:val="ru-RU"/>
        </w:rPr>
        <w:t xml:space="preserve"> то архитектура будет следующая: </w:t>
      </w:r>
      <w:r>
        <w:rPr>
          <w:rStyle w:val="HTMLCode"/>
        </w:rPr>
        <w:t>K</w:t>
      </w:r>
      <w:proofErr w:type="gramStart"/>
      <w:r w:rsidRPr="00FC29C3">
        <w:rPr>
          <w:rStyle w:val="HTMLCode"/>
          <w:lang w:val="ru-RU"/>
        </w:rPr>
        <w:t>-&gt;</w:t>
      </w:r>
      <w:proofErr w:type="spellStart"/>
      <w:r>
        <w:rPr>
          <w:rStyle w:val="HTMLCode"/>
        </w:rPr>
        <w:t>ReLU</w:t>
      </w:r>
      <w:proofErr w:type="spellEnd"/>
      <w:proofErr w:type="gramEnd"/>
      <w:r w:rsidRPr="00FC29C3">
        <w:rPr>
          <w:rStyle w:val="HTMLCode"/>
          <w:lang w:val="ru-RU"/>
        </w:rPr>
        <w:t>-&gt;10-&gt;</w:t>
      </w:r>
      <w:proofErr w:type="spellStart"/>
      <w:r>
        <w:rPr>
          <w:rStyle w:val="HTMLCode"/>
        </w:rPr>
        <w:t>ReLU</w:t>
      </w:r>
      <w:proofErr w:type="spellEnd"/>
      <w:r w:rsidRPr="00FC29C3">
        <w:rPr>
          <w:rStyle w:val="HTMLCode"/>
          <w:lang w:val="ru-RU"/>
        </w:rPr>
        <w:t>-&gt;5-&gt;</w:t>
      </w:r>
      <w:proofErr w:type="spellStart"/>
      <w:r>
        <w:rPr>
          <w:rStyle w:val="HTMLCode"/>
        </w:rPr>
        <w:t>ReLU</w:t>
      </w:r>
      <w:proofErr w:type="spellEnd"/>
      <w:r w:rsidRPr="00FC29C3">
        <w:rPr>
          <w:rStyle w:val="HTMLCode"/>
          <w:lang w:val="ru-RU"/>
        </w:rPr>
        <w:t>-&gt;1</w:t>
      </w:r>
      <w:r w:rsidRPr="00FC29C3">
        <w:rPr>
          <w:lang w:val="ru-RU"/>
        </w:rPr>
        <w:t xml:space="preserve"> . Обратите внимание, что </w:t>
      </w:r>
      <w:r w:rsidRPr="00FC29C3">
        <w:rPr>
          <w:color w:val="FF5533"/>
          <w:lang w:val="ru-RU"/>
        </w:rPr>
        <w:t xml:space="preserve">нелинейность не применяется в конце </w:t>
      </w:r>
      <w:r>
        <w:rPr>
          <w:color w:val="FF5533"/>
        </w:rPr>
        <w:t>MLP</w:t>
      </w:r>
      <w:r w:rsidRPr="00FC29C3">
        <w:rPr>
          <w:lang w:val="ru-RU"/>
        </w:rPr>
        <w:t xml:space="preserve">. Таким образом, с помощью цикла нужно научиться в автоматическом режиме генерировать архитектуру выходного слоя. Детальнее о концепции </w:t>
      </w:r>
      <w:r>
        <w:t>MLP</w:t>
      </w:r>
      <w:r w:rsidRPr="00FC29C3">
        <w:rPr>
          <w:lang w:val="ru-RU"/>
        </w:rPr>
        <w:t xml:space="preserve"> можно узнать </w:t>
      </w:r>
      <w:hyperlink r:id="rId8" w:tgtFrame="_blank" w:history="1">
        <w:r w:rsidRPr="00FC29C3">
          <w:rPr>
            <w:rStyle w:val="Hyperlink"/>
            <w:lang w:val="ru-RU"/>
          </w:rPr>
          <w:t>в Википедии</w:t>
        </w:r>
      </w:hyperlink>
      <w:r w:rsidRPr="00FC29C3">
        <w:rPr>
          <w:lang w:val="ru-RU"/>
        </w:rPr>
        <w:t xml:space="preserve">. В качестве нелинейности, как указано выше, предлагается использовать </w:t>
      </w:r>
      <w:proofErr w:type="spellStart"/>
      <w:r>
        <w:rPr>
          <w:rStyle w:val="HTMLCode"/>
        </w:rPr>
        <w:t>ReLU</w:t>
      </w:r>
      <w:proofErr w:type="spellEnd"/>
      <w:r w:rsidRPr="00FC29C3">
        <w:rPr>
          <w:lang w:val="ru-RU"/>
        </w:rPr>
        <w:t>.</w:t>
      </w:r>
    </w:p>
    <w:p w14:paraId="139EBBB8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 xml:space="preserve">Методы </w:t>
      </w:r>
      <w:r>
        <w:rPr>
          <w:rStyle w:val="HTMLCode"/>
        </w:rPr>
        <w:t>forward</w:t>
      </w:r>
      <w:r w:rsidRPr="00FC29C3">
        <w:rPr>
          <w:lang w:val="ru-RU"/>
        </w:rPr>
        <w:t xml:space="preserve"> и </w:t>
      </w:r>
      <w:r>
        <w:rPr>
          <w:rStyle w:val="HTMLCode"/>
        </w:rPr>
        <w:t>predict</w:t>
      </w:r>
      <w:r w:rsidRPr="00FC29C3">
        <w:rPr>
          <w:lang w:val="ru-RU"/>
        </w:rPr>
        <w:t xml:space="preserve"> уже реализованы. Обратите внимание на указанные размерности в методе </w:t>
      </w:r>
      <w:r>
        <w:rPr>
          <w:rStyle w:val="HTMLCode"/>
        </w:rPr>
        <w:t>predict</w:t>
      </w:r>
      <w:r w:rsidRPr="00FC29C3">
        <w:rPr>
          <w:lang w:val="ru-RU"/>
        </w:rPr>
        <w:t xml:space="preserve">. По этим методам ясно, что </w:t>
      </w:r>
      <w:r>
        <w:rPr>
          <w:rStyle w:val="HTMLCode"/>
        </w:rPr>
        <w:t>KNRM</w:t>
      </w:r>
      <w:r w:rsidRPr="00FC29C3">
        <w:rPr>
          <w:lang w:val="ru-RU"/>
        </w:rPr>
        <w:t xml:space="preserve"> будет обучаться в </w:t>
      </w:r>
      <w:proofErr w:type="spellStart"/>
      <w:r>
        <w:rPr>
          <w:rStyle w:val="mord"/>
          <w:rFonts w:ascii="Courier New" w:hAnsi="Courier New" w:cs="Courier New"/>
          <w:sz w:val="20"/>
          <w:szCs w:val="20"/>
        </w:rPr>
        <w:t>PairWise</w:t>
      </w:r>
      <w:proofErr w:type="spellEnd"/>
      <w:r w:rsidRPr="00FC29C3">
        <w:rPr>
          <w:lang w:val="ru-RU"/>
        </w:rPr>
        <w:t>-</w:t>
      </w:r>
      <w:r w:rsidRPr="00FC29C3">
        <w:rPr>
          <w:color w:val="FF5533"/>
          <w:lang w:val="ru-RU"/>
        </w:rPr>
        <w:t>режиме</w:t>
      </w:r>
      <w:r w:rsidRPr="00FC29C3">
        <w:rPr>
          <w:lang w:val="ru-RU"/>
        </w:rPr>
        <w:t>. Для этого необходимо</w:t>
      </w:r>
      <w:r>
        <w:t> </w:t>
      </w:r>
      <w:r w:rsidRPr="00FC29C3">
        <w:rPr>
          <w:lang w:val="ru-RU"/>
        </w:rPr>
        <w:t>соответственно подготовить данные (см. следующий блок).</w:t>
      </w:r>
    </w:p>
    <w:p w14:paraId="4B943B50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>Функции непосредственного расчёта модели:</w:t>
      </w:r>
    </w:p>
    <w:p w14:paraId="10B4521E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rStyle w:val="HTMLCode"/>
          <w:lang w:val="ru-RU"/>
        </w:rPr>
        <w:t>_</w:t>
      </w:r>
      <w:r>
        <w:rPr>
          <w:rStyle w:val="HTMLCode"/>
        </w:rPr>
        <w:t>get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matching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matrix</w:t>
      </w:r>
      <w:r>
        <w:t> </w:t>
      </w:r>
      <w:r w:rsidRPr="00FC29C3">
        <w:rPr>
          <w:lang w:val="ru-RU"/>
        </w:rPr>
        <w:t xml:space="preserve">— формирует матрицу взаимодействия </w:t>
      </w:r>
      <w:r w:rsidRPr="00FC29C3">
        <w:rPr>
          <w:color w:val="FF5533"/>
          <w:lang w:val="ru-RU"/>
        </w:rPr>
        <w:t>“каждый-с-каждым” между словами одного и второго вопроса (запрос и документ)</w:t>
      </w:r>
      <w:r w:rsidRPr="00FC29C3">
        <w:rPr>
          <w:lang w:val="ru-RU"/>
        </w:rPr>
        <w:t xml:space="preserve">. В качестве меры используется </w:t>
      </w:r>
      <w:r w:rsidRPr="00FC29C3">
        <w:rPr>
          <w:color w:val="FF5533"/>
          <w:lang w:val="ru-RU"/>
        </w:rPr>
        <w:t>косинусная схожесть (</w:t>
      </w:r>
      <w:r>
        <w:rPr>
          <w:color w:val="FF5533"/>
        </w:rPr>
        <w:t>cosine</w:t>
      </w:r>
      <w:r w:rsidRPr="00FC29C3">
        <w:rPr>
          <w:color w:val="FF5533"/>
          <w:lang w:val="ru-RU"/>
        </w:rPr>
        <w:t xml:space="preserve"> </w:t>
      </w:r>
      <w:r>
        <w:rPr>
          <w:color w:val="FF5533"/>
        </w:rPr>
        <w:t>similarity</w:t>
      </w:r>
      <w:r w:rsidRPr="00FC29C3">
        <w:rPr>
          <w:color w:val="FF5533"/>
          <w:lang w:val="ru-RU"/>
        </w:rPr>
        <w:t>)</w:t>
      </w:r>
      <w:r>
        <w:t> </w:t>
      </w:r>
      <w:r w:rsidRPr="00FC29C3">
        <w:rPr>
          <w:lang w:val="ru-RU"/>
        </w:rPr>
        <w:t xml:space="preserve">между </w:t>
      </w:r>
      <w:proofErr w:type="spellStart"/>
      <w:r w:rsidRPr="00FC29C3">
        <w:rPr>
          <w:lang w:val="ru-RU"/>
        </w:rPr>
        <w:t>эмбеддингами</w:t>
      </w:r>
      <w:proofErr w:type="spellEnd"/>
      <w:r w:rsidRPr="00FC29C3">
        <w:rPr>
          <w:lang w:val="ru-RU"/>
        </w:rPr>
        <w:t xml:space="preserve"> отдельных токенов.</w:t>
      </w:r>
    </w:p>
    <w:p w14:paraId="70BF0B82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rStyle w:val="HTMLCode"/>
          <w:lang w:val="ru-RU"/>
        </w:rPr>
        <w:t>_</w:t>
      </w:r>
      <w:r>
        <w:rPr>
          <w:rStyle w:val="HTMLCode"/>
        </w:rPr>
        <w:t>apply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kernels</w:t>
      </w:r>
      <w:r>
        <w:t> </w:t>
      </w:r>
      <w:r w:rsidRPr="00FC29C3">
        <w:rPr>
          <w:lang w:val="ru-RU"/>
        </w:rPr>
        <w:t>— применяет ядра к</w:t>
      </w:r>
      <w:r>
        <w:t> </w:t>
      </w:r>
      <w:r>
        <w:rPr>
          <w:rStyle w:val="HTMLCode"/>
        </w:rPr>
        <w:t>matching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matrix</w:t>
      </w:r>
      <w:r w:rsidRPr="00FC29C3">
        <w:rPr>
          <w:lang w:val="ru-RU"/>
        </w:rPr>
        <w:t xml:space="preserve"> согласно формуле и иллюстрации из презентации. Метод реализован, постарайтесь разобраться в том, что означают суммы в формуле и что получается на выходе.</w:t>
      </w:r>
    </w:p>
    <w:p w14:paraId="6C29666C" w14:textId="77777777" w:rsidR="00FC29C3" w:rsidRDefault="00FC29C3" w:rsidP="00FC29C3">
      <w:r>
        <w:pict w14:anchorId="6CF491E3">
          <v:rect id="_x0000_i1030" style="width:0;height:1.5pt" o:hralign="center" o:hrstd="t" o:hr="t" fillcolor="#a0a0a0" stroked="f"/>
        </w:pict>
      </w:r>
    </w:p>
    <w:p w14:paraId="0B4B222B" w14:textId="77777777" w:rsidR="00FC29C3" w:rsidRDefault="00FC29C3" w:rsidP="00FC29C3">
      <w:pPr>
        <w:pStyle w:val="Heading2"/>
      </w:pPr>
      <w:r>
        <w:t xml:space="preserve">Блок 4. Подготовка </w:t>
      </w:r>
      <w:proofErr w:type="spellStart"/>
      <w:r>
        <w:t>Datasets</w:t>
      </w:r>
      <w:proofErr w:type="spellEnd"/>
      <w:r>
        <w:t xml:space="preserve"> и </w:t>
      </w:r>
      <w:proofErr w:type="spellStart"/>
      <w:r>
        <w:t>Dataloaders</w:t>
      </w:r>
      <w:proofErr w:type="spellEnd"/>
      <w:r>
        <w:t xml:space="preserve"> для обучения и валидации модели</w:t>
      </w:r>
    </w:p>
    <w:p w14:paraId="5C6A7282" w14:textId="77777777" w:rsidR="00FC29C3" w:rsidRPr="00FC29C3" w:rsidRDefault="00FC29C3" w:rsidP="00FC29C3">
      <w:pPr>
        <w:pStyle w:val="p--1qua"/>
        <w:rPr>
          <w:lang w:val="ru-RU"/>
        </w:rPr>
      </w:pPr>
      <w:r>
        <w:rPr>
          <w:rStyle w:val="HTMLCode"/>
        </w:rPr>
        <w:t>Dataset</w:t>
      </w:r>
      <w:r w:rsidRPr="00FC29C3">
        <w:rPr>
          <w:lang w:val="ru-RU"/>
        </w:rPr>
        <w:t xml:space="preserve"> и</w:t>
      </w:r>
      <w:r>
        <w:t> </w:t>
      </w:r>
      <w:proofErr w:type="spellStart"/>
      <w:r>
        <w:rPr>
          <w:rStyle w:val="HTMLCode"/>
        </w:rPr>
        <w:t>Dataloader</w:t>
      </w:r>
      <w:proofErr w:type="spellEnd"/>
      <w:r>
        <w:t> </w:t>
      </w:r>
      <w:r w:rsidRPr="00FC29C3">
        <w:rPr>
          <w:lang w:val="ru-RU"/>
        </w:rPr>
        <w:t>—</w:t>
      </w:r>
      <w:r>
        <w:t> </w:t>
      </w:r>
      <w:r w:rsidRPr="00FC29C3">
        <w:rPr>
          <w:lang w:val="ru-RU"/>
        </w:rPr>
        <w:t xml:space="preserve">важные части </w:t>
      </w:r>
      <w:proofErr w:type="spellStart"/>
      <w:r w:rsidRPr="00FC29C3">
        <w:rPr>
          <w:lang w:val="ru-RU"/>
        </w:rPr>
        <w:t>пайплайнов</w:t>
      </w:r>
      <w:proofErr w:type="spellEnd"/>
      <w:r w:rsidRPr="00FC29C3">
        <w:rPr>
          <w:lang w:val="ru-RU"/>
        </w:rPr>
        <w:t xml:space="preserve"> обучения на </w:t>
      </w:r>
      <w:proofErr w:type="spellStart"/>
      <w:r>
        <w:t>PyTorch</w:t>
      </w:r>
      <w:proofErr w:type="spellEnd"/>
      <w:r w:rsidRPr="00FC29C3">
        <w:rPr>
          <w:lang w:val="ru-RU"/>
        </w:rPr>
        <w:t xml:space="preserve">. </w:t>
      </w:r>
      <w:proofErr w:type="gramStart"/>
      <w:r w:rsidRPr="00FC29C3">
        <w:rPr>
          <w:lang w:val="ru-RU"/>
        </w:rPr>
        <w:t>По сути</w:t>
      </w:r>
      <w:proofErr w:type="gramEnd"/>
      <w:r w:rsidRPr="00FC29C3">
        <w:rPr>
          <w:lang w:val="ru-RU"/>
        </w:rPr>
        <w:t xml:space="preserve"> это умные и гибкие обёртки над данными, которые позволяют итерироваться по набору данных. Вам необходимо реализовать два </w:t>
      </w:r>
      <w:r>
        <w:rPr>
          <w:rStyle w:val="HTMLCode"/>
        </w:rPr>
        <w:t>Dataset</w:t>
      </w:r>
      <w:r>
        <w:t> </w:t>
      </w:r>
      <w:r w:rsidRPr="00FC29C3">
        <w:rPr>
          <w:lang w:val="ru-RU"/>
        </w:rPr>
        <w:t>—</w:t>
      </w:r>
      <w:r>
        <w:t> </w:t>
      </w:r>
      <w:r w:rsidRPr="00FC29C3">
        <w:rPr>
          <w:color w:val="FF5533"/>
          <w:lang w:val="ru-RU"/>
        </w:rPr>
        <w:t>для тренировки</w:t>
      </w:r>
      <w:r w:rsidRPr="00FC29C3">
        <w:rPr>
          <w:lang w:val="ru-RU"/>
        </w:rPr>
        <w:t xml:space="preserve"> и </w:t>
      </w:r>
      <w:r w:rsidRPr="00FC29C3">
        <w:rPr>
          <w:color w:val="FF5533"/>
          <w:lang w:val="ru-RU"/>
        </w:rPr>
        <w:t>валидации</w:t>
      </w:r>
      <w:r w:rsidRPr="00FC29C3">
        <w:rPr>
          <w:lang w:val="ru-RU"/>
        </w:rPr>
        <w:t>. У них есть существенное отличие</w:t>
      </w:r>
      <w:r>
        <w:t> </w:t>
      </w:r>
      <w:r w:rsidRPr="00FC29C3">
        <w:rPr>
          <w:lang w:val="ru-RU"/>
        </w:rPr>
        <w:t>—</w:t>
      </w:r>
      <w:r>
        <w:t> </w:t>
      </w:r>
      <w:r w:rsidRPr="00FC29C3">
        <w:rPr>
          <w:lang w:val="ru-RU"/>
        </w:rPr>
        <w:t xml:space="preserve">первый работает с </w:t>
      </w:r>
      <w:r w:rsidRPr="00FC29C3">
        <w:rPr>
          <w:color w:val="FF5533"/>
          <w:lang w:val="ru-RU"/>
        </w:rPr>
        <w:t>триплетами</w:t>
      </w:r>
      <w:r w:rsidRPr="00FC29C3">
        <w:rPr>
          <w:lang w:val="ru-RU"/>
        </w:rPr>
        <w:t xml:space="preserve"> документов (исходный вопрос, вопрос-кандидат1 и</w:t>
      </w:r>
      <w:r>
        <w:t> </w:t>
      </w:r>
      <w:r w:rsidRPr="00FC29C3">
        <w:rPr>
          <w:lang w:val="ru-RU"/>
        </w:rPr>
        <w:t xml:space="preserve">вопрос-кандидат2 для обучения в </w:t>
      </w:r>
      <w:proofErr w:type="spellStart"/>
      <w:r>
        <w:rPr>
          <w:rStyle w:val="mord"/>
          <w:rFonts w:ascii="Courier New" w:hAnsi="Courier New" w:cs="Courier New"/>
          <w:sz w:val="20"/>
          <w:szCs w:val="20"/>
        </w:rPr>
        <w:t>PairWise</w:t>
      </w:r>
      <w:proofErr w:type="spellEnd"/>
      <w:r w:rsidRPr="00FC29C3">
        <w:rPr>
          <w:lang w:val="ru-RU"/>
        </w:rPr>
        <w:t xml:space="preserve">-режиме), второй работает с </w:t>
      </w:r>
      <w:r w:rsidRPr="00FC29C3">
        <w:rPr>
          <w:color w:val="FF5533"/>
          <w:lang w:val="ru-RU"/>
        </w:rPr>
        <w:t>парами</w:t>
      </w:r>
      <w:r w:rsidRPr="00FC29C3">
        <w:rPr>
          <w:lang w:val="ru-RU"/>
        </w:rPr>
        <w:t xml:space="preserve"> (оценивает отдельно релевантность</w:t>
      </w:r>
      <w:r>
        <w:t> </w:t>
      </w:r>
      <w:r w:rsidRPr="00FC29C3">
        <w:rPr>
          <w:lang w:val="ru-RU"/>
        </w:rPr>
        <w:t>вопроса-кандидата к исходному вопросу). Метод генерации пар для валидации уже был упомянут выше</w:t>
      </w:r>
      <w:r>
        <w:t> </w:t>
      </w:r>
      <w:r w:rsidRPr="00FC29C3">
        <w:rPr>
          <w:lang w:val="ru-RU"/>
        </w:rPr>
        <w:t>—</w:t>
      </w:r>
      <w:r>
        <w:t> </w:t>
      </w:r>
      <w:r>
        <w:rPr>
          <w:rStyle w:val="HTMLCode"/>
        </w:rPr>
        <w:t>create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val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pairs</w:t>
      </w:r>
      <w:r>
        <w:t> </w:t>
      </w:r>
      <w:r w:rsidRPr="00FC29C3">
        <w:rPr>
          <w:lang w:val="ru-RU"/>
        </w:rPr>
        <w:t>(см. введение с описанием системы валидации).</w:t>
      </w:r>
      <w:r w:rsidRPr="00FC29C3">
        <w:rPr>
          <w:lang w:val="ru-RU"/>
        </w:rPr>
        <w:br/>
      </w:r>
    </w:p>
    <w:p w14:paraId="7AB7C97A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>Для этих дата</w:t>
      </w:r>
      <w:r>
        <w:t>c</w:t>
      </w:r>
      <w:proofErr w:type="spellStart"/>
      <w:r w:rsidRPr="00FC29C3">
        <w:rPr>
          <w:lang w:val="ru-RU"/>
        </w:rPr>
        <w:t>етов</w:t>
      </w:r>
      <w:proofErr w:type="spellEnd"/>
      <w:r w:rsidRPr="00FC29C3">
        <w:rPr>
          <w:lang w:val="ru-RU"/>
        </w:rPr>
        <w:t xml:space="preserve"> есть общий класс, который отвечает за обработку текстов</w:t>
      </w:r>
      <w:r>
        <w:t> </w:t>
      </w:r>
      <w:r w:rsidRPr="00FC29C3">
        <w:rPr>
          <w:lang w:val="ru-RU"/>
        </w:rPr>
        <w:t>—</w:t>
      </w:r>
      <w:r>
        <w:t> </w:t>
      </w:r>
      <w:proofErr w:type="spellStart"/>
      <w:r>
        <w:rPr>
          <w:rStyle w:val="HTMLCode"/>
        </w:rPr>
        <w:t>RankingDataset</w:t>
      </w:r>
      <w:proofErr w:type="spellEnd"/>
      <w:r w:rsidRPr="00FC29C3">
        <w:rPr>
          <w:lang w:val="ru-RU"/>
        </w:rPr>
        <w:t>.</w:t>
      </w:r>
    </w:p>
    <w:p w14:paraId="77B94EDE" w14:textId="77777777" w:rsidR="00FC29C3" w:rsidRPr="00FC29C3" w:rsidRDefault="00FC29C3" w:rsidP="00FC29C3">
      <w:pPr>
        <w:pStyle w:val="p--1qua"/>
        <w:rPr>
          <w:lang w:val="ru-RU"/>
        </w:rPr>
      </w:pPr>
      <w:proofErr w:type="spellStart"/>
      <w:r>
        <w:rPr>
          <w:rStyle w:val="HTMLCode"/>
        </w:rPr>
        <w:t>idx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to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text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mapping</w:t>
      </w:r>
      <w:r w:rsidRPr="00FC29C3">
        <w:rPr>
          <w:lang w:val="ru-RU"/>
        </w:rPr>
        <w:t xml:space="preserve"> отвечает за соотнесение индекса (</w:t>
      </w:r>
      <w:r>
        <w:rPr>
          <w:rStyle w:val="HTMLCode"/>
        </w:rPr>
        <w:t>id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left</w:t>
      </w:r>
      <w:r w:rsidRPr="00FC29C3">
        <w:rPr>
          <w:lang w:val="ru-RU"/>
        </w:rPr>
        <w:t xml:space="preserve"> и </w:t>
      </w:r>
      <w:r>
        <w:rPr>
          <w:rStyle w:val="HTMLCode"/>
        </w:rPr>
        <w:t>id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right</w:t>
      </w:r>
      <w:r w:rsidRPr="00FC29C3">
        <w:rPr>
          <w:lang w:val="ru-RU"/>
        </w:rPr>
        <w:t xml:space="preserve">) с текстом, подробнее в методе </w:t>
      </w:r>
      <w:r>
        <w:rPr>
          <w:rStyle w:val="HTMLCode"/>
        </w:rPr>
        <w:t>get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idx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to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text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mapping</w:t>
      </w:r>
      <w:r w:rsidRPr="00FC29C3">
        <w:rPr>
          <w:lang w:val="ru-RU"/>
        </w:rPr>
        <w:t xml:space="preserve"> класса </w:t>
      </w:r>
      <w:r>
        <w:rPr>
          <w:rStyle w:val="HTMLCode"/>
        </w:rPr>
        <w:t>Solution</w:t>
      </w:r>
      <w:r w:rsidRPr="00FC29C3">
        <w:rPr>
          <w:lang w:val="ru-RU"/>
        </w:rPr>
        <w:t>.</w:t>
      </w:r>
    </w:p>
    <w:p w14:paraId="1B139D1A" w14:textId="77777777" w:rsidR="00FC29C3" w:rsidRPr="00FC29C3" w:rsidRDefault="00FC29C3" w:rsidP="00FC29C3">
      <w:pPr>
        <w:pStyle w:val="p--1qua"/>
        <w:rPr>
          <w:lang w:val="ru-RU"/>
        </w:rPr>
      </w:pPr>
      <w:r>
        <w:rPr>
          <w:rStyle w:val="HTMLCode"/>
        </w:rPr>
        <w:t>vocab</w:t>
      </w:r>
      <w:r>
        <w:t> </w:t>
      </w:r>
      <w:r w:rsidRPr="00FC29C3">
        <w:rPr>
          <w:lang w:val="ru-RU"/>
        </w:rPr>
        <w:t xml:space="preserve">— маппинг слова в индекс (ведь именно индексы слов подаются в </w:t>
      </w:r>
      <w:proofErr w:type="spellStart"/>
      <w:r w:rsidRPr="00FC29C3">
        <w:rPr>
          <w:lang w:val="ru-RU"/>
        </w:rPr>
        <w:t>эмбеддинг</w:t>
      </w:r>
      <w:proofErr w:type="spellEnd"/>
      <w:r w:rsidRPr="00FC29C3">
        <w:rPr>
          <w:lang w:val="ru-RU"/>
        </w:rPr>
        <w:t xml:space="preserve">-слой </w:t>
      </w:r>
      <w:r>
        <w:rPr>
          <w:rStyle w:val="HTMLCode"/>
        </w:rPr>
        <w:t>KNRM</w:t>
      </w:r>
      <w:r w:rsidRPr="00FC29C3">
        <w:rPr>
          <w:lang w:val="ru-RU"/>
        </w:rPr>
        <w:t xml:space="preserve"> в качестве входов, и по ним берётся нужная строка матрицы).</w:t>
      </w:r>
    </w:p>
    <w:p w14:paraId="5A7EAB10" w14:textId="77777777" w:rsidR="00FC29C3" w:rsidRPr="00FC29C3" w:rsidRDefault="00FC29C3" w:rsidP="00FC29C3">
      <w:pPr>
        <w:pStyle w:val="p--1qua"/>
        <w:rPr>
          <w:lang w:val="ru-RU"/>
        </w:rPr>
      </w:pPr>
      <w:proofErr w:type="spellStart"/>
      <w:r>
        <w:rPr>
          <w:rStyle w:val="HTMLCode"/>
        </w:rPr>
        <w:t>oov</w:t>
      </w:r>
      <w:proofErr w:type="spellEnd"/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val</w:t>
      </w:r>
      <w:proofErr w:type="spellEnd"/>
      <w:r>
        <w:t> </w:t>
      </w:r>
      <w:r w:rsidRPr="00FC29C3">
        <w:rPr>
          <w:lang w:val="ru-RU"/>
        </w:rPr>
        <w:t xml:space="preserve">— значение (индекс) в словаре на случай, </w:t>
      </w:r>
      <w:r w:rsidRPr="00FC29C3">
        <w:rPr>
          <w:color w:val="FF5533"/>
          <w:lang w:val="ru-RU"/>
        </w:rPr>
        <w:t>если слово не представлено в словаре</w:t>
      </w:r>
      <w:r w:rsidRPr="00FC29C3">
        <w:rPr>
          <w:lang w:val="ru-RU"/>
        </w:rPr>
        <w:t>.</w:t>
      </w:r>
    </w:p>
    <w:p w14:paraId="48755CA1" w14:textId="77777777" w:rsidR="00FC29C3" w:rsidRPr="00FC29C3" w:rsidRDefault="00FC29C3" w:rsidP="00FC29C3">
      <w:pPr>
        <w:pStyle w:val="p--1qua"/>
        <w:rPr>
          <w:lang w:val="ru-RU"/>
        </w:rPr>
      </w:pPr>
      <w:proofErr w:type="spellStart"/>
      <w:r>
        <w:rPr>
          <w:rStyle w:val="HTMLCode"/>
        </w:rPr>
        <w:lastRenderedPageBreak/>
        <w:t>preproc</w:t>
      </w:r>
      <w:proofErr w:type="spellEnd"/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func</w:t>
      </w:r>
      <w:proofErr w:type="spellEnd"/>
      <w:r>
        <w:t> </w:t>
      </w:r>
      <w:r w:rsidRPr="00FC29C3">
        <w:rPr>
          <w:lang w:val="ru-RU"/>
        </w:rPr>
        <w:t xml:space="preserve">— функция обработки и </w:t>
      </w:r>
      <w:proofErr w:type="spellStart"/>
      <w:r w:rsidRPr="00FC29C3">
        <w:rPr>
          <w:lang w:val="ru-RU"/>
        </w:rPr>
        <w:t>токенизации</w:t>
      </w:r>
      <w:proofErr w:type="spellEnd"/>
      <w:r w:rsidRPr="00FC29C3">
        <w:rPr>
          <w:lang w:val="ru-RU"/>
        </w:rPr>
        <w:t xml:space="preserve"> текста. В примере с созданием </w:t>
      </w:r>
      <w:proofErr w:type="spellStart"/>
      <w:r>
        <w:rPr>
          <w:rStyle w:val="HTMLCode"/>
        </w:rPr>
        <w:t>ValPairsDataset</w:t>
      </w:r>
      <w:proofErr w:type="spellEnd"/>
      <w:r w:rsidRPr="00FC29C3">
        <w:rPr>
          <w:lang w:val="ru-RU"/>
        </w:rPr>
        <w:t xml:space="preserve"> в </w:t>
      </w:r>
      <w:proofErr w:type="spellStart"/>
      <w:r>
        <w:rPr>
          <w:rStyle w:val="HTMLCode"/>
        </w:rPr>
        <w:t>init</w:t>
      </w:r>
      <w:proofErr w:type="spellEnd"/>
      <w:r w:rsidRPr="00FC29C3">
        <w:rPr>
          <w:lang w:val="ru-RU"/>
        </w:rPr>
        <w:t xml:space="preserve">-методе класса </w:t>
      </w:r>
      <w:r>
        <w:rPr>
          <w:rStyle w:val="HTMLCode"/>
        </w:rPr>
        <w:t>Solution</w:t>
      </w:r>
      <w:r w:rsidRPr="00FC29C3">
        <w:rPr>
          <w:lang w:val="ru-RU"/>
        </w:rPr>
        <w:t xml:space="preserve"> видно, что это </w:t>
      </w:r>
      <w:r w:rsidRPr="00FC29C3">
        <w:rPr>
          <w:color w:val="FF5533"/>
          <w:lang w:val="ru-RU"/>
        </w:rPr>
        <w:t>та же самая функция, которая уже реализована</w:t>
      </w:r>
      <w:r w:rsidRPr="00FC29C3">
        <w:rPr>
          <w:lang w:val="ru-RU"/>
        </w:rPr>
        <w:t>.</w:t>
      </w:r>
      <w:r>
        <w:t> </w:t>
      </w:r>
    </w:p>
    <w:p w14:paraId="596F61D5" w14:textId="77777777" w:rsidR="00FC29C3" w:rsidRPr="00FC29C3" w:rsidRDefault="00FC29C3" w:rsidP="00FC29C3">
      <w:pPr>
        <w:pStyle w:val="p--1qua"/>
        <w:rPr>
          <w:lang w:val="ru-RU"/>
        </w:rPr>
      </w:pPr>
      <w:r>
        <w:rPr>
          <w:rStyle w:val="HTMLCode"/>
        </w:rPr>
        <w:t>max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len</w:t>
      </w:r>
      <w:proofErr w:type="spellEnd"/>
      <w:r>
        <w:t> </w:t>
      </w:r>
      <w:r w:rsidRPr="00FC29C3">
        <w:rPr>
          <w:lang w:val="ru-RU"/>
        </w:rPr>
        <w:t>— максимальное количество токенов в тексте.</w:t>
      </w:r>
    </w:p>
    <w:p w14:paraId="2108FDF3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>Итого концептуально</w:t>
      </w:r>
      <w:r>
        <w:t> </w:t>
      </w:r>
      <w:proofErr w:type="spellStart"/>
      <w:r>
        <w:rPr>
          <w:rStyle w:val="HTMLCode"/>
        </w:rPr>
        <w:t>RankingDataset</w:t>
      </w:r>
      <w:proofErr w:type="spellEnd"/>
      <w:r w:rsidRPr="00FC29C3">
        <w:rPr>
          <w:lang w:val="ru-RU"/>
        </w:rPr>
        <w:t xml:space="preserve"> делает следующее:</w:t>
      </w:r>
      <w:r>
        <w:t> </w:t>
      </w:r>
    </w:p>
    <w:p w14:paraId="71031762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rStyle w:val="HTMLCode"/>
          <w:lang w:val="ru-RU"/>
        </w:rPr>
        <w:t>__</w:t>
      </w:r>
      <w:proofErr w:type="spellStart"/>
      <w:r>
        <w:rPr>
          <w:rStyle w:val="HTMLCode"/>
        </w:rPr>
        <w:t>getitem</w:t>
      </w:r>
      <w:proofErr w:type="spellEnd"/>
      <w:r w:rsidRPr="00FC29C3">
        <w:rPr>
          <w:rStyle w:val="HTMLCode"/>
          <w:lang w:val="ru-RU"/>
        </w:rPr>
        <w:t>__</w:t>
      </w:r>
      <w:r w:rsidRPr="00FC29C3">
        <w:rPr>
          <w:lang w:val="ru-RU"/>
        </w:rPr>
        <w:t xml:space="preserve"> возвращает набор признаков для заданной пары или триплета несколько </w:t>
      </w:r>
      <w:r>
        <w:rPr>
          <w:rStyle w:val="HTMLCode"/>
        </w:rPr>
        <w:t>id</w:t>
      </w:r>
      <w:r w:rsidRPr="00FC29C3">
        <w:rPr>
          <w:lang w:val="ru-RU"/>
        </w:rPr>
        <w:t xml:space="preserve"> и </w:t>
      </w:r>
      <w:proofErr w:type="spellStart"/>
      <w:r w:rsidRPr="00FC29C3">
        <w:rPr>
          <w:lang w:val="ru-RU"/>
        </w:rPr>
        <w:t>таргет</w:t>
      </w:r>
      <w:proofErr w:type="spellEnd"/>
      <w:r w:rsidRPr="00FC29C3">
        <w:rPr>
          <w:lang w:val="ru-RU"/>
        </w:rPr>
        <w:t xml:space="preserve">, где </w:t>
      </w:r>
      <w:r w:rsidRPr="00FC29C3">
        <w:rPr>
          <w:color w:val="FF5533"/>
          <w:lang w:val="ru-RU"/>
        </w:rPr>
        <w:t>признаки выражены индексами слов в словаре</w:t>
      </w:r>
      <w:r w:rsidRPr="00FC29C3">
        <w:rPr>
          <w:lang w:val="ru-RU"/>
        </w:rPr>
        <w:t xml:space="preserve">. Сам метод </w:t>
      </w:r>
      <w:r w:rsidRPr="00FC29C3">
        <w:rPr>
          <w:rStyle w:val="HTMLCode"/>
          <w:lang w:val="ru-RU"/>
        </w:rPr>
        <w:t>__</w:t>
      </w:r>
      <w:proofErr w:type="spellStart"/>
      <w:r>
        <w:rPr>
          <w:rStyle w:val="HTMLCode"/>
        </w:rPr>
        <w:t>getitem</w:t>
      </w:r>
      <w:proofErr w:type="spellEnd"/>
      <w:r w:rsidRPr="00FC29C3">
        <w:rPr>
          <w:rStyle w:val="HTMLCode"/>
          <w:lang w:val="ru-RU"/>
        </w:rPr>
        <w:t>__</w:t>
      </w:r>
      <w:r w:rsidRPr="00FC29C3">
        <w:rPr>
          <w:lang w:val="ru-RU"/>
        </w:rPr>
        <w:t xml:space="preserve"> в классе</w:t>
      </w:r>
      <w:r>
        <w:t> </w:t>
      </w:r>
      <w:proofErr w:type="spellStart"/>
      <w:r>
        <w:rPr>
          <w:rStyle w:val="HTMLCode"/>
        </w:rPr>
        <w:t>RankingDataset</w:t>
      </w:r>
      <w:proofErr w:type="spellEnd"/>
      <w:r w:rsidRPr="00FC29C3">
        <w:rPr>
          <w:lang w:val="ru-RU"/>
        </w:rPr>
        <w:t xml:space="preserve"> реализовывать не нужно. Однако нужно сделать</w:t>
      </w:r>
      <w:r>
        <w:t> 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convert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text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idx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to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token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idxs</w:t>
      </w:r>
      <w:proofErr w:type="spellEnd"/>
      <w:r w:rsidRPr="00FC29C3">
        <w:rPr>
          <w:lang w:val="ru-RU"/>
        </w:rPr>
        <w:t>, который переведёт</w:t>
      </w:r>
      <w:r>
        <w:t> </w:t>
      </w:r>
      <w:r>
        <w:rPr>
          <w:rStyle w:val="HTMLCode"/>
        </w:rPr>
        <w:t>id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left</w:t>
      </w:r>
      <w:r w:rsidRPr="00FC29C3">
        <w:rPr>
          <w:rStyle w:val="HTMLCode"/>
          <w:lang w:val="ru-RU"/>
        </w:rPr>
        <w:t>/</w:t>
      </w:r>
      <w:r>
        <w:rPr>
          <w:rStyle w:val="HTMLCode"/>
        </w:rPr>
        <w:t>id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right</w:t>
      </w:r>
      <w:r w:rsidRPr="00FC29C3">
        <w:rPr>
          <w:lang w:val="ru-RU"/>
        </w:rPr>
        <w:t xml:space="preserve"> в индексы токенов в словаре, в частности с помощью функции 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tokenized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text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to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index</w:t>
      </w:r>
      <w:r w:rsidRPr="00FC29C3">
        <w:rPr>
          <w:lang w:val="ru-RU"/>
        </w:rPr>
        <w:t xml:space="preserve"> (перевод обработанного текста после</w:t>
      </w:r>
      <w:r>
        <w:t> </w:t>
      </w:r>
      <w:proofErr w:type="spellStart"/>
      <w:r>
        <w:rPr>
          <w:rStyle w:val="HTMLCode"/>
        </w:rPr>
        <w:t>preproc</w:t>
      </w:r>
      <w:proofErr w:type="spellEnd"/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func</w:t>
      </w:r>
      <w:proofErr w:type="spellEnd"/>
      <w:r w:rsidRPr="00FC29C3">
        <w:rPr>
          <w:lang w:val="ru-RU"/>
        </w:rPr>
        <w:t xml:space="preserve"> в индексы).</w:t>
      </w:r>
    </w:p>
    <w:p w14:paraId="1EA50F14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>Метод</w:t>
      </w:r>
      <w:r>
        <w:t> </w:t>
      </w:r>
      <w:r w:rsidRPr="00FC29C3">
        <w:rPr>
          <w:rStyle w:val="HTMLCode"/>
          <w:lang w:val="ru-RU"/>
        </w:rPr>
        <w:t>__</w:t>
      </w:r>
      <w:proofErr w:type="spellStart"/>
      <w:r>
        <w:rPr>
          <w:rStyle w:val="HTMLCode"/>
        </w:rPr>
        <w:t>getitem</w:t>
      </w:r>
      <w:proofErr w:type="spellEnd"/>
      <w:r w:rsidRPr="00FC29C3">
        <w:rPr>
          <w:rStyle w:val="HTMLCode"/>
          <w:lang w:val="ru-RU"/>
        </w:rPr>
        <w:t>__</w:t>
      </w:r>
      <w:r w:rsidRPr="00FC29C3">
        <w:rPr>
          <w:lang w:val="ru-RU"/>
        </w:rPr>
        <w:t xml:space="preserve"> нужно реализовать в наследниках класса</w:t>
      </w:r>
      <w:r>
        <w:t> </w:t>
      </w:r>
      <w:r w:rsidRPr="00FC29C3">
        <w:rPr>
          <w:lang w:val="ru-RU"/>
        </w:rPr>
        <w:t>—</w:t>
      </w:r>
      <w:r>
        <w:t> </w:t>
      </w:r>
      <w:proofErr w:type="spellStart"/>
      <w:r>
        <w:rPr>
          <w:rStyle w:val="HTMLCode"/>
        </w:rPr>
        <w:t>TrainTripletsDataset</w:t>
      </w:r>
      <w:proofErr w:type="spellEnd"/>
      <w:r w:rsidRPr="00FC29C3">
        <w:rPr>
          <w:lang w:val="ru-RU"/>
        </w:rPr>
        <w:t xml:space="preserve"> и </w:t>
      </w:r>
      <w:proofErr w:type="spellStart"/>
      <w:r>
        <w:rPr>
          <w:rStyle w:val="HTMLCode"/>
        </w:rPr>
        <w:t>ValPairsDataset</w:t>
      </w:r>
      <w:proofErr w:type="spellEnd"/>
      <w:r w:rsidRPr="00FC29C3">
        <w:rPr>
          <w:lang w:val="ru-RU"/>
        </w:rPr>
        <w:t xml:space="preserve">, с той лишь разницей, что </w:t>
      </w:r>
      <w:r w:rsidRPr="00FC29C3">
        <w:rPr>
          <w:color w:val="FF5533"/>
          <w:lang w:val="ru-RU"/>
        </w:rPr>
        <w:t>для тренировки используются тройки документов, а для валидации пары</w:t>
      </w:r>
      <w:r w:rsidRPr="00FC29C3">
        <w:rPr>
          <w:lang w:val="ru-RU"/>
        </w:rPr>
        <w:t xml:space="preserve">. Сами пары и тройки должны поступать на вход в </w:t>
      </w:r>
      <w:r>
        <w:rPr>
          <w:rStyle w:val="HTMLCode"/>
        </w:rPr>
        <w:t>index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pairs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or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triplets</w:t>
      </w:r>
      <w:r w:rsidRPr="00FC29C3">
        <w:rPr>
          <w:lang w:val="ru-RU"/>
        </w:rPr>
        <w:t xml:space="preserve">. Это список списков </w:t>
      </w:r>
      <w:r>
        <w:rPr>
          <w:rStyle w:val="HTMLCode"/>
        </w:rPr>
        <w:t>id</w:t>
      </w:r>
      <w:r w:rsidRPr="00FC29C3">
        <w:rPr>
          <w:lang w:val="ru-RU"/>
        </w:rPr>
        <w:t xml:space="preserve"> (и конечно, лейблов), пример формирования для валидации которого приведён в </w:t>
      </w:r>
      <w:r>
        <w:rPr>
          <w:rStyle w:val="HTMLCode"/>
        </w:rPr>
        <w:t>create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val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pairs</w:t>
      </w:r>
      <w:r w:rsidRPr="00FC29C3">
        <w:rPr>
          <w:lang w:val="ru-RU"/>
        </w:rPr>
        <w:t>.</w:t>
      </w:r>
    </w:p>
    <w:p w14:paraId="3D402B23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 xml:space="preserve">На выходе этого метода ожидается один или два словаря с ключами </w:t>
      </w:r>
      <w:r>
        <w:rPr>
          <w:rStyle w:val="HTMLCode"/>
        </w:rPr>
        <w:t>query</w:t>
      </w:r>
      <w:r w:rsidRPr="00FC29C3">
        <w:rPr>
          <w:lang w:val="ru-RU"/>
        </w:rPr>
        <w:t xml:space="preserve"> и </w:t>
      </w:r>
      <w:r>
        <w:rPr>
          <w:rStyle w:val="HTMLCode"/>
        </w:rPr>
        <w:t>document</w:t>
      </w:r>
      <w:r w:rsidRPr="00FC29C3">
        <w:rPr>
          <w:lang w:val="ru-RU"/>
        </w:rPr>
        <w:t>, а также целевая метка (для тренировки</w:t>
      </w:r>
      <w:r>
        <w:t> </w:t>
      </w:r>
      <w:r w:rsidRPr="00FC29C3">
        <w:rPr>
          <w:lang w:val="ru-RU"/>
        </w:rPr>
        <w:t xml:space="preserve">— ответ на вопрос, действительно ли первый документ более </w:t>
      </w:r>
      <w:proofErr w:type="spellStart"/>
      <w:r w:rsidRPr="00FC29C3">
        <w:rPr>
          <w:lang w:val="ru-RU"/>
        </w:rPr>
        <w:t>релевантен</w:t>
      </w:r>
      <w:proofErr w:type="spellEnd"/>
      <w:r w:rsidRPr="00FC29C3">
        <w:rPr>
          <w:lang w:val="ru-RU"/>
        </w:rPr>
        <w:t xml:space="preserve"> запросу, чем второй, для валидации</w:t>
      </w:r>
      <w:r>
        <w:t> </w:t>
      </w:r>
      <w:r w:rsidRPr="00FC29C3">
        <w:rPr>
          <w:lang w:val="ru-RU"/>
        </w:rPr>
        <w:t>— релевантность от 0 до 2).</w:t>
      </w:r>
    </w:p>
    <w:p w14:paraId="61C3B262" w14:textId="77777777" w:rsidR="00FC29C3" w:rsidRDefault="00FC29C3" w:rsidP="00FC29C3">
      <w:pPr>
        <w:pStyle w:val="p--1qua"/>
      </w:pPr>
      <w:r w:rsidRPr="00FC29C3">
        <w:rPr>
          <w:lang w:val="ru-RU"/>
        </w:rPr>
        <w:t xml:space="preserve">Функция </w:t>
      </w:r>
      <w:r>
        <w:rPr>
          <w:rStyle w:val="HTMLCode"/>
        </w:rPr>
        <w:t>collate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fn</w:t>
      </w:r>
      <w:proofErr w:type="spellEnd"/>
      <w:r w:rsidRPr="00FC29C3">
        <w:rPr>
          <w:lang w:val="ru-RU"/>
        </w:rPr>
        <w:t xml:space="preserve"> уже написана, её цель</w:t>
      </w:r>
      <w:r>
        <w:t> </w:t>
      </w:r>
      <w:r w:rsidRPr="00FC29C3">
        <w:rPr>
          <w:lang w:val="ru-RU"/>
        </w:rPr>
        <w:t>—</w:t>
      </w:r>
      <w:r>
        <w:t> </w:t>
      </w:r>
      <w:r w:rsidRPr="00FC29C3">
        <w:rPr>
          <w:color w:val="FF5533"/>
          <w:lang w:val="ru-RU"/>
        </w:rPr>
        <w:t xml:space="preserve">собирать </w:t>
      </w:r>
      <w:proofErr w:type="spellStart"/>
      <w:r w:rsidRPr="00FC29C3">
        <w:rPr>
          <w:color w:val="FF5533"/>
          <w:lang w:val="ru-RU"/>
        </w:rPr>
        <w:t>батч</w:t>
      </w:r>
      <w:proofErr w:type="spellEnd"/>
      <w:r w:rsidRPr="00FC29C3">
        <w:rPr>
          <w:color w:val="FF5533"/>
          <w:lang w:val="ru-RU"/>
        </w:rPr>
        <w:t xml:space="preserve"> из нескольких тренировочных примеров для </w:t>
      </w:r>
      <w:r>
        <w:rPr>
          <w:color w:val="FF5533"/>
        </w:rPr>
        <w:t>KNRM</w:t>
      </w:r>
      <w:r w:rsidRPr="00FC29C3">
        <w:rPr>
          <w:lang w:val="ru-RU"/>
        </w:rPr>
        <w:t xml:space="preserve">. Она принимает на вход список из выходов </w:t>
      </w:r>
      <w:proofErr w:type="spellStart"/>
      <w:r w:rsidRPr="00FC29C3">
        <w:rPr>
          <w:lang w:val="ru-RU"/>
        </w:rPr>
        <w:t>датасетов</w:t>
      </w:r>
      <w:proofErr w:type="spellEnd"/>
      <w:r w:rsidRPr="00FC29C3">
        <w:rPr>
          <w:lang w:val="ru-RU"/>
        </w:rPr>
        <w:t xml:space="preserve"> выше и формирует из них единый </w:t>
      </w:r>
      <w:proofErr w:type="spellStart"/>
      <w:r>
        <w:rPr>
          <w:rStyle w:val="HTMLCode"/>
        </w:rPr>
        <w:t>dict</w:t>
      </w:r>
      <w:proofErr w:type="spellEnd"/>
      <w:r w:rsidRPr="00FC29C3">
        <w:rPr>
          <w:lang w:val="ru-RU"/>
        </w:rPr>
        <w:t xml:space="preserve"> с тензорами в качестве значений. Можете использовать эту функцию в качестве проверки на то, что </w:t>
      </w:r>
      <w:proofErr w:type="spellStart"/>
      <w:r w:rsidRPr="00FC29C3">
        <w:rPr>
          <w:lang w:val="ru-RU"/>
        </w:rPr>
        <w:t>датасеты</w:t>
      </w:r>
      <w:proofErr w:type="spellEnd"/>
      <w:r w:rsidRPr="00FC29C3">
        <w:rPr>
          <w:lang w:val="ru-RU"/>
        </w:rPr>
        <w:t xml:space="preserve"> реализованы верно. Эта функция должна передаваться, среди прочего, в </w:t>
      </w:r>
      <w:proofErr w:type="spellStart"/>
      <w:r>
        <w:rPr>
          <w:rStyle w:val="HTMLCode"/>
        </w:rPr>
        <w:t>DataLoader</w:t>
      </w:r>
      <w:proofErr w:type="spellEnd"/>
      <w:r w:rsidRPr="00FC29C3">
        <w:rPr>
          <w:lang w:val="ru-RU"/>
        </w:rPr>
        <w:t xml:space="preserve"> с той целью, чтобы автоматически собирать, к примеру, 128 объектов (триплетов при обучении) в один набор данных, который будет подан в </w:t>
      </w:r>
      <w:r>
        <w:rPr>
          <w:rStyle w:val="HTMLCode"/>
        </w:rPr>
        <w:t>KNRM</w:t>
      </w:r>
      <w:r w:rsidRPr="00FC29C3">
        <w:rPr>
          <w:lang w:val="ru-RU"/>
        </w:rPr>
        <w:t xml:space="preserve"> (см. пример в методе </w:t>
      </w:r>
      <w:r>
        <w:rPr>
          <w:rStyle w:val="HTMLCode"/>
        </w:rPr>
        <w:t>valid</w:t>
      </w:r>
      <w:r w:rsidRPr="00FC29C3">
        <w:rPr>
          <w:lang w:val="ru-RU"/>
        </w:rPr>
        <w:t xml:space="preserve">).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подробно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hyperlink r:id="rId9" w:anchor="dataloader-collate-fn" w:tgtFrame="_blank" w:history="1">
        <w:proofErr w:type="spellStart"/>
        <w:r>
          <w:rPr>
            <w:rStyle w:val="Hyperlink"/>
          </w:rPr>
          <w:t>по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ссылке</w:t>
        </w:r>
        <w:proofErr w:type="spellEnd"/>
        <w:r>
          <w:rPr>
            <w:rStyle w:val="Hyperlink"/>
          </w:rPr>
          <w:t xml:space="preserve"> в </w:t>
        </w:r>
        <w:proofErr w:type="spellStart"/>
        <w:r>
          <w:rPr>
            <w:rStyle w:val="Hyperlink"/>
          </w:rPr>
          <w:t>документации</w:t>
        </w:r>
        <w:proofErr w:type="spellEnd"/>
      </w:hyperlink>
      <w:r>
        <w:t>.</w:t>
      </w:r>
    </w:p>
    <w:p w14:paraId="2B9F3D2F" w14:textId="77777777" w:rsidR="00FC29C3" w:rsidRDefault="00FC29C3" w:rsidP="00FC29C3">
      <w:r>
        <w:pict w14:anchorId="7D8D9245">
          <v:rect id="_x0000_i1031" style="width:0;height:1.5pt" o:hralign="center" o:hrstd="t" o:hr="t" fillcolor="#a0a0a0" stroked="f"/>
        </w:pict>
      </w:r>
    </w:p>
    <w:p w14:paraId="16FAF6EA" w14:textId="77777777" w:rsidR="00FC29C3" w:rsidRDefault="00FC29C3" w:rsidP="00FC29C3">
      <w:pPr>
        <w:pStyle w:val="Heading2"/>
      </w:pPr>
      <w:r>
        <w:t>Блок 5. Тренировка модели </w:t>
      </w:r>
    </w:p>
    <w:p w14:paraId="34DF2362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>Теперь осталось соединить всё вместе, чтобы обучать модель!</w:t>
      </w:r>
    </w:p>
    <w:p w14:paraId="6F5D3F2A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 xml:space="preserve">Реализуйте метод </w:t>
      </w:r>
      <w:r>
        <w:rPr>
          <w:rStyle w:val="HTMLCode"/>
        </w:rPr>
        <w:t>train</w:t>
      </w:r>
      <w:r w:rsidRPr="00FC29C3">
        <w:rPr>
          <w:lang w:val="ru-RU"/>
        </w:rPr>
        <w:t xml:space="preserve">, который совершает 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 w:rsidRPr="00FC29C3">
        <w:rPr>
          <w:lang w:val="ru-RU"/>
        </w:rPr>
        <w:t xml:space="preserve"> итераций по тренировочному </w:t>
      </w:r>
      <w:proofErr w:type="spellStart"/>
      <w:r>
        <w:rPr>
          <w:rStyle w:val="HTMLCode"/>
        </w:rPr>
        <w:t>Dataloader</w:t>
      </w:r>
      <w:proofErr w:type="spellEnd"/>
      <w:r w:rsidRPr="00FC29C3">
        <w:rPr>
          <w:lang w:val="ru-RU"/>
        </w:rPr>
        <w:t xml:space="preserve"> (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 w:rsidRPr="00FC29C3">
        <w:rPr>
          <w:lang w:val="ru-RU"/>
        </w:rPr>
        <w:t xml:space="preserve"> эпох). В зависимости от метода формирования тренировочной выборки при необходимости пересоздавайте выборку каждые </w:t>
      </w:r>
      <w:r>
        <w:rPr>
          <w:rStyle w:val="HTMLCode"/>
        </w:rPr>
        <w:t>change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train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loader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ep</w:t>
      </w:r>
      <w:r w:rsidRPr="00FC29C3">
        <w:rPr>
          <w:lang w:val="ru-RU"/>
        </w:rPr>
        <w:t xml:space="preserve"> эпох. Сама тренировочная выборка создаётся в методе </w:t>
      </w:r>
      <w:r>
        <w:rPr>
          <w:rStyle w:val="HTMLCode"/>
        </w:rPr>
        <w:t>sample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data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for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train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iter</w:t>
      </w:r>
      <w:proofErr w:type="spellEnd"/>
      <w:r w:rsidRPr="00FC29C3">
        <w:rPr>
          <w:lang w:val="ru-RU"/>
        </w:rPr>
        <w:t xml:space="preserve">. Вам предлагается самостоятельно придумать и реализовать методику подбора триплетов документов для обучения в </w:t>
      </w:r>
      <w:proofErr w:type="spellStart"/>
      <w:r>
        <w:rPr>
          <w:rStyle w:val="mord"/>
          <w:rFonts w:ascii="Courier New" w:hAnsi="Courier New" w:cs="Courier New"/>
          <w:sz w:val="20"/>
          <w:szCs w:val="20"/>
        </w:rPr>
        <w:t>PairWise</w:t>
      </w:r>
      <w:proofErr w:type="spellEnd"/>
      <w:r w:rsidRPr="00FC29C3">
        <w:rPr>
          <w:lang w:val="ru-RU"/>
        </w:rPr>
        <w:t xml:space="preserve">-режиме нейросети </w:t>
      </w:r>
      <w:r>
        <w:t>KNRM</w:t>
      </w:r>
      <w:r w:rsidRPr="00FC29C3">
        <w:rPr>
          <w:lang w:val="ru-RU"/>
        </w:rPr>
        <w:t xml:space="preserve">. В качестве примера можете использовать метод создания </w:t>
      </w:r>
      <w:proofErr w:type="spellStart"/>
      <w:r w:rsidRPr="00FC29C3">
        <w:rPr>
          <w:lang w:val="ru-RU"/>
        </w:rPr>
        <w:t>валидационного</w:t>
      </w:r>
      <w:proofErr w:type="spellEnd"/>
      <w:r w:rsidRPr="00FC29C3">
        <w:rPr>
          <w:lang w:val="ru-RU"/>
        </w:rPr>
        <w:t xml:space="preserve"> </w:t>
      </w:r>
      <w:proofErr w:type="spellStart"/>
      <w:r w:rsidRPr="00FC29C3">
        <w:rPr>
          <w:lang w:val="ru-RU"/>
        </w:rPr>
        <w:t>пулла</w:t>
      </w:r>
      <w:proofErr w:type="spellEnd"/>
      <w:r w:rsidRPr="00FC29C3">
        <w:rPr>
          <w:lang w:val="ru-RU"/>
        </w:rPr>
        <w:t xml:space="preserve">. </w:t>
      </w:r>
    </w:p>
    <w:p w14:paraId="674D22EB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 xml:space="preserve">Так, авторское решение генерирует порядка 8-10 тысяч триплетов для обучения. Это недетерминированный процесс (без задания </w:t>
      </w:r>
      <w:r>
        <w:rPr>
          <w:rStyle w:val="HTMLCode"/>
        </w:rPr>
        <w:t>random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seed</w:t>
      </w:r>
      <w:r w:rsidRPr="00FC29C3">
        <w:rPr>
          <w:lang w:val="ru-RU"/>
        </w:rPr>
        <w:t xml:space="preserve">), и потому появляется </w:t>
      </w:r>
      <w:r w:rsidRPr="00FC29C3">
        <w:rPr>
          <w:lang w:val="ru-RU"/>
        </w:rPr>
        <w:lastRenderedPageBreak/>
        <w:t xml:space="preserve">возможность каждые </w:t>
      </w:r>
      <w:r>
        <w:rPr>
          <w:rStyle w:val="mord"/>
          <w:rFonts w:ascii="Courier New" w:hAnsi="Courier New" w:cs="Courier New"/>
          <w:sz w:val="20"/>
          <w:szCs w:val="20"/>
        </w:rPr>
        <w:t>K</w:t>
      </w:r>
      <w:r w:rsidRPr="00FC29C3">
        <w:rPr>
          <w:lang w:val="ru-RU"/>
        </w:rPr>
        <w:t xml:space="preserve"> эпох менять выборку (не меняя смысла задачи</w:t>
      </w:r>
      <w:r>
        <w:t> </w:t>
      </w:r>
      <w:r w:rsidRPr="00FC29C3">
        <w:rPr>
          <w:lang w:val="ru-RU"/>
        </w:rPr>
        <w:t xml:space="preserve">— всё еще нужно определять, </w:t>
      </w:r>
      <w:proofErr w:type="spellStart"/>
      <w:r w:rsidRPr="00FC29C3">
        <w:rPr>
          <w:lang w:val="ru-RU"/>
        </w:rPr>
        <w:t>релевантнее</w:t>
      </w:r>
      <w:proofErr w:type="spellEnd"/>
      <w:r w:rsidRPr="00FC29C3">
        <w:rPr>
          <w:lang w:val="ru-RU"/>
        </w:rPr>
        <w:t xml:space="preserve"> ли второй документ к данному запросу, чем первый), например</w:t>
      </w:r>
      <w:r>
        <w:t> </w:t>
      </w:r>
      <w:r w:rsidRPr="00FC29C3">
        <w:rPr>
          <w:lang w:val="ru-RU"/>
        </w:rPr>
        <w:t xml:space="preserve">— менять </w:t>
      </w:r>
      <w:r>
        <w:rPr>
          <w:color w:val="FF5533"/>
        </w:rPr>
        <w:t>left</w:t>
      </w:r>
      <w:r w:rsidRPr="00FC29C3">
        <w:rPr>
          <w:color w:val="FF5533"/>
          <w:lang w:val="ru-RU"/>
        </w:rPr>
        <w:t xml:space="preserve"> </w:t>
      </w:r>
      <w:r w:rsidRPr="00FC29C3">
        <w:rPr>
          <w:lang w:val="ru-RU"/>
        </w:rPr>
        <w:t xml:space="preserve">и </w:t>
      </w:r>
      <w:r>
        <w:rPr>
          <w:color w:val="FF5533"/>
        </w:rPr>
        <w:t>right</w:t>
      </w:r>
      <w:r w:rsidRPr="00FC29C3">
        <w:rPr>
          <w:color w:val="FF5533"/>
          <w:lang w:val="ru-RU"/>
        </w:rPr>
        <w:t xml:space="preserve"> </w:t>
      </w:r>
      <w:r>
        <w:rPr>
          <w:color w:val="FF5533"/>
        </w:rPr>
        <w:t>id</w:t>
      </w:r>
      <w:r w:rsidRPr="00FC29C3">
        <w:rPr>
          <w:lang w:val="ru-RU"/>
        </w:rPr>
        <w:t xml:space="preserve">. Во время обучения в конце эпохи можете воспользоваться методом </w:t>
      </w:r>
      <w:r>
        <w:rPr>
          <w:rStyle w:val="HTMLCode"/>
        </w:rPr>
        <w:t>valid</w:t>
      </w:r>
      <w:r w:rsidRPr="00FC29C3">
        <w:rPr>
          <w:lang w:val="ru-RU"/>
        </w:rPr>
        <w:t xml:space="preserve"> для расчёта </w:t>
      </w:r>
      <w:r>
        <w:rPr>
          <w:rStyle w:val="mord"/>
          <w:rFonts w:ascii="Courier New" w:hAnsi="Courier New" w:cs="Courier New"/>
          <w:sz w:val="20"/>
          <w:szCs w:val="20"/>
        </w:rPr>
        <w:t>NDCG</w:t>
      </w:r>
      <w:r w:rsidRPr="00FC29C3">
        <w:rPr>
          <w:lang w:val="ru-RU"/>
        </w:rPr>
        <w:t xml:space="preserve">. Вам необходимо преодолеть порог в </w:t>
      </w:r>
      <w:r w:rsidRPr="00FC29C3">
        <w:rPr>
          <w:rStyle w:val="mord"/>
          <w:rFonts w:ascii="Courier New" w:hAnsi="Courier New" w:cs="Courier New"/>
          <w:sz w:val="20"/>
          <w:szCs w:val="20"/>
          <w:lang w:val="ru-RU"/>
        </w:rPr>
        <w:t>0.925</w:t>
      </w:r>
      <w:r w:rsidRPr="00FC29C3">
        <w:rPr>
          <w:lang w:val="ru-RU"/>
        </w:rPr>
        <w:t xml:space="preserve">. Правильное решение даже без смены набора триплетов за 8-12 эпох (т.е. за 8-12 итераций по </w:t>
      </w:r>
      <w:proofErr w:type="spellStart"/>
      <w:r w:rsidRPr="00FC29C3">
        <w:rPr>
          <w:lang w:val="ru-RU"/>
        </w:rPr>
        <w:t>датасету</w:t>
      </w:r>
      <w:proofErr w:type="spellEnd"/>
      <w:r w:rsidRPr="00FC29C3">
        <w:rPr>
          <w:lang w:val="ru-RU"/>
        </w:rPr>
        <w:t xml:space="preserve"> размера 8-10 тысяч) с </w:t>
      </w:r>
      <w:r>
        <w:rPr>
          <w:rStyle w:val="HTMLCode"/>
        </w:rPr>
        <w:t>batch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size</w:t>
      </w:r>
      <w:r w:rsidRPr="00FC29C3">
        <w:rPr>
          <w:lang w:val="ru-RU"/>
        </w:rPr>
        <w:t xml:space="preserve"> 1024 (т.е. порядка 100 обновлений весов) способно преодолеть такой порог (без </w:t>
      </w:r>
      <w:proofErr w:type="spellStart"/>
      <w:r w:rsidRPr="00FC29C3">
        <w:rPr>
          <w:lang w:val="ru-RU"/>
        </w:rPr>
        <w:t>дообучения</w:t>
      </w:r>
      <w:proofErr w:type="spellEnd"/>
      <w:r w:rsidRPr="00FC29C3">
        <w:rPr>
          <w:lang w:val="ru-RU"/>
        </w:rPr>
        <w:t xml:space="preserve"> </w:t>
      </w:r>
      <w:proofErr w:type="spellStart"/>
      <w:r w:rsidRPr="00FC29C3">
        <w:rPr>
          <w:lang w:val="ru-RU"/>
        </w:rPr>
        <w:t>эмбеддингов</w:t>
      </w:r>
      <w:proofErr w:type="spellEnd"/>
      <w:r w:rsidRPr="00FC29C3">
        <w:rPr>
          <w:lang w:val="ru-RU"/>
        </w:rPr>
        <w:t xml:space="preserve">). Модель при отправке тренируется с нуля до 20 эпох (вызывается </w:t>
      </w:r>
      <w:proofErr w:type="gramStart"/>
      <w:r>
        <w:rPr>
          <w:rStyle w:val="HTMLCode"/>
        </w:rPr>
        <w:t>solution</w:t>
      </w:r>
      <w:r w:rsidRPr="00FC29C3">
        <w:rPr>
          <w:rStyle w:val="HTMLCode"/>
          <w:lang w:val="ru-RU"/>
        </w:rPr>
        <w:t>.</w:t>
      </w:r>
      <w:r>
        <w:rPr>
          <w:rStyle w:val="HTMLCode"/>
        </w:rPr>
        <w:t>train</w:t>
      </w:r>
      <w:proofErr w:type="gramEnd"/>
      <w:r w:rsidRPr="00FC29C3">
        <w:rPr>
          <w:rStyle w:val="HTMLCode"/>
          <w:lang w:val="ru-RU"/>
        </w:rPr>
        <w:t>(20)</w:t>
      </w:r>
      <w:r w:rsidRPr="00FC29C3">
        <w:rPr>
          <w:lang w:val="ru-RU"/>
        </w:rPr>
        <w:t xml:space="preserve">), но не более </w:t>
      </w:r>
      <w:r w:rsidRPr="00FC29C3">
        <w:rPr>
          <w:color w:val="FF5533"/>
          <w:u w:val="single"/>
          <w:lang w:val="ru-RU"/>
        </w:rPr>
        <w:t>7 минут</w:t>
      </w:r>
      <w:r w:rsidRPr="00FC29C3">
        <w:rPr>
          <w:lang w:val="ru-RU"/>
        </w:rPr>
        <w:t>.</w:t>
      </w:r>
    </w:p>
    <w:p w14:paraId="15418A88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 xml:space="preserve">Домашнее задание можно выполнять сверху вниз по частям (главное закомментировать неработающие куски кода: например, чтобы отрабатывал метод </w:t>
      </w:r>
      <w:proofErr w:type="spellStart"/>
      <w:r>
        <w:rPr>
          <w:rStyle w:val="HTMLCode"/>
        </w:rPr>
        <w:t>init</w:t>
      </w:r>
      <w:proofErr w:type="spellEnd"/>
      <w:r w:rsidRPr="00FC29C3">
        <w:rPr>
          <w:lang w:val="ru-RU"/>
        </w:rPr>
        <w:t xml:space="preserve"> класса </w:t>
      </w:r>
      <w:r>
        <w:rPr>
          <w:rStyle w:val="HTMLCode"/>
        </w:rPr>
        <w:t>Solution</w:t>
      </w:r>
      <w:r w:rsidRPr="00FC29C3">
        <w:rPr>
          <w:lang w:val="ru-RU"/>
        </w:rPr>
        <w:t>), сверяясь с тем, что всё сделано без ошибок. Блок 4 не проверяется отдельно</w:t>
      </w:r>
      <w:r>
        <w:t> </w:t>
      </w:r>
      <w:r w:rsidRPr="00FC29C3">
        <w:rPr>
          <w:lang w:val="ru-RU"/>
        </w:rPr>
        <w:t xml:space="preserve">— только вместе с тренировкой модели (так как есть простор и свобода для логики формирования </w:t>
      </w:r>
      <w:proofErr w:type="spellStart"/>
      <w:r w:rsidRPr="00FC29C3">
        <w:rPr>
          <w:lang w:val="ru-RU"/>
        </w:rPr>
        <w:t>датасета</w:t>
      </w:r>
      <w:proofErr w:type="spellEnd"/>
      <w:r w:rsidRPr="00FC29C3">
        <w:rPr>
          <w:lang w:val="ru-RU"/>
        </w:rPr>
        <w:t xml:space="preserve">). Корректность работы возвращаемых значений можно проверить локально с </w:t>
      </w:r>
      <w:proofErr w:type="spellStart"/>
      <w:r w:rsidRPr="00FC29C3">
        <w:rPr>
          <w:lang w:val="ru-RU"/>
        </w:rPr>
        <w:t>помошью</w:t>
      </w:r>
      <w:proofErr w:type="spellEnd"/>
      <w:r w:rsidRPr="00FC29C3">
        <w:rPr>
          <w:lang w:val="ru-RU"/>
        </w:rPr>
        <w:t xml:space="preserve"> </w:t>
      </w:r>
      <w:proofErr w:type="spellStart"/>
      <w:r>
        <w:rPr>
          <w:rStyle w:val="HTMLCode"/>
        </w:rPr>
        <w:t>DataLoader</w:t>
      </w:r>
      <w:proofErr w:type="spellEnd"/>
      <w:r w:rsidRPr="00FC29C3">
        <w:rPr>
          <w:lang w:val="ru-RU"/>
        </w:rPr>
        <w:t xml:space="preserve"> и </w:t>
      </w:r>
      <w:r>
        <w:rPr>
          <w:rStyle w:val="HTMLCode"/>
        </w:rPr>
        <w:t>collate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fn</w:t>
      </w:r>
      <w:proofErr w:type="spellEnd"/>
      <w:r w:rsidRPr="00FC29C3">
        <w:rPr>
          <w:lang w:val="ru-RU"/>
        </w:rPr>
        <w:t>.</w:t>
      </w:r>
    </w:p>
    <w:p w14:paraId="0E6C523C" w14:textId="77777777" w:rsidR="00FC29C3" w:rsidRDefault="00FC29C3" w:rsidP="00FC29C3">
      <w:pPr>
        <w:pStyle w:val="p--1qua"/>
      </w:pPr>
      <w:proofErr w:type="spellStart"/>
      <w:r>
        <w:t>Желаем</w:t>
      </w:r>
      <w:proofErr w:type="spellEnd"/>
      <w:r>
        <w:t xml:space="preserve"> </w:t>
      </w:r>
      <w:proofErr w:type="spellStart"/>
      <w:r>
        <w:t>успехов</w:t>
      </w:r>
      <w:proofErr w:type="spellEnd"/>
      <w:r>
        <w:t>!</w:t>
      </w:r>
    </w:p>
    <w:p w14:paraId="301F989A" w14:textId="235BA79E" w:rsidR="00FC29C3" w:rsidRDefault="00FC29C3" w:rsidP="006C0B77">
      <w:pPr>
        <w:spacing w:after="0"/>
        <w:ind w:firstLine="709"/>
        <w:jc w:val="both"/>
      </w:pPr>
    </w:p>
    <w:p w14:paraId="0E3A2295" w14:textId="674D5ADC" w:rsidR="00FC29C3" w:rsidRDefault="00FC29C3" w:rsidP="006C0B77">
      <w:pPr>
        <w:spacing w:after="0"/>
        <w:ind w:firstLine="709"/>
        <w:jc w:val="both"/>
      </w:pPr>
    </w:p>
    <w:p w14:paraId="1DA3949F" w14:textId="2789646A" w:rsidR="00FC29C3" w:rsidRDefault="00FC29C3" w:rsidP="006C0B77">
      <w:pPr>
        <w:spacing w:after="0"/>
        <w:ind w:firstLine="709"/>
        <w:jc w:val="both"/>
      </w:pPr>
    </w:p>
    <w:p w14:paraId="5CDE0961" w14:textId="4D1AA408" w:rsidR="00FC29C3" w:rsidRDefault="00FC29C3" w:rsidP="006C0B77">
      <w:pPr>
        <w:spacing w:after="0"/>
        <w:ind w:firstLine="709"/>
        <w:jc w:val="both"/>
      </w:pPr>
    </w:p>
    <w:p w14:paraId="12139FED" w14:textId="15EAF27C" w:rsidR="00FC29C3" w:rsidRDefault="00FC29C3" w:rsidP="006C0B77">
      <w:pPr>
        <w:spacing w:after="0"/>
        <w:ind w:firstLine="709"/>
        <w:jc w:val="both"/>
      </w:pPr>
    </w:p>
    <w:p w14:paraId="7165390A" w14:textId="534A2519" w:rsidR="00FC29C3" w:rsidRDefault="00FC29C3" w:rsidP="006C0B77">
      <w:pPr>
        <w:spacing w:after="0"/>
        <w:ind w:firstLine="709"/>
        <w:jc w:val="both"/>
      </w:pPr>
    </w:p>
    <w:p w14:paraId="47F19A5E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 xml:space="preserve">Это домашнее задание предлагает вам собственноручно реализовать </w:t>
      </w:r>
      <w:r w:rsidRPr="00FC29C3">
        <w:rPr>
          <w:color w:val="FF5533"/>
          <w:lang w:val="ru-RU"/>
        </w:rPr>
        <w:t xml:space="preserve">построение </w:t>
      </w:r>
      <w:r>
        <w:rPr>
          <w:color w:val="FF5533"/>
        </w:rPr>
        <w:t>SW</w:t>
      </w:r>
      <w:r w:rsidRPr="00FC29C3">
        <w:rPr>
          <w:color w:val="FF5533"/>
          <w:lang w:val="ru-RU"/>
        </w:rPr>
        <w:t xml:space="preserve">-графа </w:t>
      </w:r>
      <w:r w:rsidRPr="00FC29C3">
        <w:rPr>
          <w:lang w:val="ru-RU"/>
        </w:rPr>
        <w:t xml:space="preserve">и </w:t>
      </w:r>
      <w:r w:rsidRPr="00FC29C3">
        <w:rPr>
          <w:color w:val="FF5533"/>
          <w:lang w:val="ru-RU"/>
        </w:rPr>
        <w:t>алгоритм навигации по нему</w:t>
      </w:r>
      <w:r w:rsidRPr="00FC29C3">
        <w:rPr>
          <w:lang w:val="ru-RU"/>
        </w:rPr>
        <w:t xml:space="preserve"> с целью поиска точек,</w:t>
      </w:r>
      <w:r>
        <w:t> </w:t>
      </w:r>
      <w:r w:rsidRPr="00FC29C3">
        <w:rPr>
          <w:lang w:val="ru-RU"/>
        </w:rPr>
        <w:t>наиболее похожих на заданную (</w:t>
      </w:r>
      <w:r>
        <w:rPr>
          <w:color w:val="FF5533"/>
        </w:rPr>
        <w:t>NSW</w:t>
      </w:r>
      <w:r w:rsidRPr="00FC29C3">
        <w:rPr>
          <w:lang w:val="ru-RU"/>
        </w:rPr>
        <w:t xml:space="preserve">). </w:t>
      </w:r>
    </w:p>
    <w:p w14:paraId="1ABBE955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 xml:space="preserve">Метод </w:t>
      </w:r>
      <w:r>
        <w:rPr>
          <w:rStyle w:val="HTMLCode"/>
        </w:rPr>
        <w:t>distance</w:t>
      </w:r>
      <w:r>
        <w:t> </w:t>
      </w:r>
      <w:r w:rsidRPr="00FC29C3">
        <w:rPr>
          <w:lang w:val="ru-RU"/>
        </w:rPr>
        <w:t>рассчитывает Евклидово (</w:t>
      </w:r>
      <w:r>
        <w:rPr>
          <w:rStyle w:val="mord"/>
          <w:rFonts w:ascii="Courier New" w:hAnsi="Courier New" w:cs="Courier New"/>
          <w:sz w:val="20"/>
          <w:szCs w:val="20"/>
        </w:rPr>
        <w:t>L</w:t>
      </w:r>
      <w:r w:rsidRPr="00FC29C3">
        <w:rPr>
          <w:rStyle w:val="mord"/>
          <w:rFonts w:ascii="Courier New" w:hAnsi="Courier New" w:cs="Courier New"/>
          <w:sz w:val="20"/>
          <w:szCs w:val="20"/>
          <w:lang w:val="ru-RU"/>
        </w:rPr>
        <w:t>2</w:t>
      </w:r>
      <w:r w:rsidRPr="00FC29C3">
        <w:rPr>
          <w:rStyle w:val="vlist-s"/>
          <w:rFonts w:ascii="Cambria Math" w:hAnsi="Cambria Math" w:cs="Cambria Math"/>
          <w:sz w:val="20"/>
          <w:szCs w:val="20"/>
          <w:lang w:val="ru-RU"/>
        </w:rPr>
        <w:t>​</w:t>
      </w:r>
      <w:r w:rsidRPr="00FC29C3">
        <w:rPr>
          <w:lang w:val="ru-RU"/>
        </w:rPr>
        <w:t xml:space="preserve">) расстояние от точки </w:t>
      </w:r>
      <w:proofErr w:type="spellStart"/>
      <w:r>
        <w:rPr>
          <w:rStyle w:val="HTMLCode"/>
        </w:rPr>
        <w:t>pointA</w:t>
      </w:r>
      <w:proofErr w:type="spellEnd"/>
      <w:r w:rsidRPr="00FC29C3">
        <w:rPr>
          <w:lang w:val="ru-RU"/>
        </w:rPr>
        <w:t xml:space="preserve"> (вектор размера </w:t>
      </w:r>
      <w:r w:rsidRPr="00FC29C3">
        <w:rPr>
          <w:rStyle w:val="mord"/>
          <w:rFonts w:ascii="Courier New" w:hAnsi="Courier New" w:cs="Courier New"/>
          <w:sz w:val="20"/>
          <w:szCs w:val="20"/>
          <w:lang w:val="ru-RU"/>
        </w:rPr>
        <w:t>1</w:t>
      </w:r>
      <w:r w:rsidRPr="00FC29C3">
        <w:rPr>
          <w:rStyle w:val="mbin"/>
          <w:rFonts w:ascii="Cambria Math" w:hAnsi="Cambria Math" w:cs="Cambria Math"/>
          <w:sz w:val="20"/>
          <w:szCs w:val="20"/>
          <w:lang w:val="ru-RU"/>
        </w:rPr>
        <w:t>∗</w:t>
      </w:r>
      <w:r>
        <w:rPr>
          <w:rStyle w:val="mord"/>
          <w:rFonts w:ascii="Courier New" w:hAnsi="Courier New" w:cs="Courier New"/>
          <w:sz w:val="20"/>
          <w:szCs w:val="20"/>
        </w:rPr>
        <w:t>D</w:t>
      </w:r>
      <w:r w:rsidRPr="00FC29C3">
        <w:rPr>
          <w:lang w:val="ru-RU"/>
        </w:rPr>
        <w:t xml:space="preserve">, где </w:t>
      </w:r>
      <w:r>
        <w:rPr>
          <w:rStyle w:val="mord"/>
          <w:rFonts w:ascii="Courier New" w:hAnsi="Courier New" w:cs="Courier New"/>
          <w:sz w:val="20"/>
          <w:szCs w:val="20"/>
        </w:rPr>
        <w:t>D</w:t>
      </w:r>
      <w:r>
        <w:t> </w:t>
      </w:r>
      <w:r w:rsidRPr="00FC29C3">
        <w:rPr>
          <w:lang w:val="ru-RU"/>
        </w:rPr>
        <w:t xml:space="preserve">— размерность </w:t>
      </w:r>
      <w:proofErr w:type="spellStart"/>
      <w:r w:rsidRPr="00FC29C3">
        <w:rPr>
          <w:lang w:val="ru-RU"/>
        </w:rPr>
        <w:t>эмбеддинга</w:t>
      </w:r>
      <w:proofErr w:type="spellEnd"/>
      <w:r w:rsidRPr="00FC29C3">
        <w:rPr>
          <w:lang w:val="ru-RU"/>
        </w:rPr>
        <w:t xml:space="preserve">) до </w:t>
      </w:r>
      <w:r w:rsidRPr="00FC29C3">
        <w:rPr>
          <w:color w:val="FF5533"/>
          <w:lang w:val="ru-RU"/>
        </w:rPr>
        <w:t>всех объектов</w:t>
      </w:r>
      <w:r w:rsidRPr="00FC29C3">
        <w:rPr>
          <w:lang w:val="ru-RU"/>
        </w:rPr>
        <w:t xml:space="preserve"> во множестве </w:t>
      </w:r>
      <w:r>
        <w:rPr>
          <w:rStyle w:val="HTMLCode"/>
        </w:rPr>
        <w:t>documents</w:t>
      </w:r>
      <w:r w:rsidRPr="00FC29C3">
        <w:rPr>
          <w:lang w:val="ru-RU"/>
        </w:rPr>
        <w:t xml:space="preserve"> (матрица размера 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 w:rsidRPr="00FC29C3">
        <w:rPr>
          <w:rStyle w:val="mbin"/>
          <w:rFonts w:ascii="Cambria Math" w:hAnsi="Cambria Math" w:cs="Cambria Math"/>
          <w:sz w:val="20"/>
          <w:szCs w:val="20"/>
          <w:lang w:val="ru-RU"/>
        </w:rPr>
        <w:t>∗</w:t>
      </w:r>
      <w:r>
        <w:rPr>
          <w:rStyle w:val="mord"/>
          <w:rFonts w:ascii="Courier New" w:hAnsi="Courier New" w:cs="Courier New"/>
          <w:sz w:val="20"/>
          <w:szCs w:val="20"/>
        </w:rPr>
        <w:t>D</w:t>
      </w:r>
      <w:r w:rsidRPr="00FC29C3">
        <w:rPr>
          <w:lang w:val="ru-RU"/>
        </w:rPr>
        <w:t xml:space="preserve">, где 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>
        <w:t> </w:t>
      </w:r>
      <w:r w:rsidRPr="00FC29C3">
        <w:rPr>
          <w:lang w:val="ru-RU"/>
        </w:rPr>
        <w:t>— количество документов). Выходная размерность</w:t>
      </w:r>
      <w:r>
        <w:t> </w:t>
      </w:r>
      <w:r w:rsidRPr="00FC29C3">
        <w:rPr>
          <w:lang w:val="ru-RU"/>
        </w:rPr>
        <w:t>—</w:t>
      </w:r>
      <w:r>
        <w:t> </w:t>
      </w:r>
      <w:r>
        <w:rPr>
          <w:rStyle w:val="HTMLCode"/>
        </w:rPr>
        <w:t>N</w:t>
      </w:r>
      <w:r w:rsidRPr="00FC29C3">
        <w:rPr>
          <w:rStyle w:val="HTMLCode"/>
          <w:lang w:val="ru-RU"/>
        </w:rPr>
        <w:t>*1</w:t>
      </w:r>
      <w:r w:rsidRPr="00FC29C3">
        <w:rPr>
          <w:lang w:val="ru-RU"/>
        </w:rPr>
        <w:t>.</w:t>
      </w:r>
    </w:p>
    <w:p w14:paraId="35F32BE9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 xml:space="preserve">Метод </w:t>
      </w:r>
      <w:r>
        <w:rPr>
          <w:rStyle w:val="HTMLCode"/>
        </w:rPr>
        <w:t>create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sw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graph</w:t>
      </w:r>
      <w:r w:rsidRPr="00FC29C3">
        <w:rPr>
          <w:lang w:val="ru-RU"/>
        </w:rPr>
        <w:t xml:space="preserve"> должен создавать </w:t>
      </w:r>
      <w:r w:rsidRPr="00FC29C3">
        <w:rPr>
          <w:color w:val="FF5533"/>
          <w:lang w:val="ru-RU"/>
        </w:rPr>
        <w:t>граф связей</w:t>
      </w:r>
      <w:r w:rsidRPr="00FC29C3">
        <w:rPr>
          <w:lang w:val="ru-RU"/>
        </w:rPr>
        <w:t xml:space="preserve"> в множестве документов </w:t>
      </w:r>
      <w:r>
        <w:rPr>
          <w:rStyle w:val="HTMLCode"/>
        </w:rPr>
        <w:t>data</w:t>
      </w:r>
      <w:r w:rsidRPr="00FC29C3">
        <w:rPr>
          <w:lang w:val="ru-RU"/>
        </w:rPr>
        <w:t xml:space="preserve"> (матрица размеров 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 w:rsidRPr="00FC29C3">
        <w:rPr>
          <w:rStyle w:val="mbin"/>
          <w:rFonts w:ascii="Cambria Math" w:hAnsi="Cambria Math" w:cs="Cambria Math"/>
          <w:sz w:val="20"/>
          <w:szCs w:val="20"/>
          <w:lang w:val="ru-RU"/>
        </w:rPr>
        <w:t>∗</w:t>
      </w:r>
      <w:r>
        <w:rPr>
          <w:rStyle w:val="mord"/>
          <w:rFonts w:ascii="Courier New" w:hAnsi="Courier New" w:cs="Courier New"/>
          <w:sz w:val="20"/>
          <w:szCs w:val="20"/>
        </w:rPr>
        <w:t>D</w:t>
      </w:r>
      <w:r w:rsidRPr="00FC29C3">
        <w:rPr>
          <w:lang w:val="ru-RU"/>
        </w:rPr>
        <w:t>) на основе следующих параметров:</w:t>
      </w:r>
    </w:p>
    <w:p w14:paraId="4CE84ECE" w14:textId="77777777" w:rsidR="00FC29C3" w:rsidRDefault="00FC29C3" w:rsidP="00FC29C3">
      <w:pPr>
        <w:pStyle w:val="p--1qua"/>
      </w:pPr>
      <w:r>
        <w:rPr>
          <w:rStyle w:val="HTMLCode"/>
        </w:rPr>
        <w:t>num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candidates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for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choice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long</w:t>
      </w:r>
      <w:r>
        <w:t> </w:t>
      </w:r>
      <w:r w:rsidRPr="00FC29C3">
        <w:rPr>
          <w:lang w:val="ru-RU"/>
        </w:rPr>
        <w:t xml:space="preserve">— количество кандидатов, являющихся </w:t>
      </w:r>
      <w:r w:rsidRPr="00FC29C3">
        <w:rPr>
          <w:color w:val="FF5533"/>
          <w:lang w:val="ru-RU"/>
        </w:rPr>
        <w:t>самыми далекими объектами</w:t>
      </w:r>
      <w:r w:rsidRPr="00FC29C3">
        <w:rPr>
          <w:lang w:val="ru-RU"/>
        </w:rPr>
        <w:t>, из которых</w:t>
      </w:r>
      <w:r>
        <w:t> </w:t>
      </w:r>
      <w:r w:rsidRPr="00FC29C3">
        <w:rPr>
          <w:rStyle w:val="HTMLCode"/>
          <w:lang w:val="ru-RU"/>
        </w:rPr>
        <w:t>случайно</w:t>
      </w:r>
      <w:r w:rsidRPr="00FC29C3">
        <w:rPr>
          <w:lang w:val="ru-RU"/>
        </w:rPr>
        <w:t xml:space="preserve"> выбирается </w:t>
      </w:r>
      <w:r>
        <w:rPr>
          <w:rStyle w:val="HTMLCode"/>
        </w:rPr>
        <w:t>num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edges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long</w:t>
      </w:r>
      <w:r w:rsidRPr="00FC29C3">
        <w:rPr>
          <w:lang w:val="ru-RU"/>
        </w:rPr>
        <w:t xml:space="preserve"> штук для построения рёбер графа. То есть сначала для каждой точки </w:t>
      </w:r>
      <w:proofErr w:type="gramStart"/>
      <w:r w:rsidRPr="00FC29C3">
        <w:rPr>
          <w:color w:val="FF5533"/>
          <w:lang w:val="ru-RU"/>
        </w:rPr>
        <w:t>по честному</w:t>
      </w:r>
      <w:proofErr w:type="gramEnd"/>
      <w:r w:rsidRPr="00FC29C3">
        <w:rPr>
          <w:color w:val="FF5533"/>
          <w:lang w:val="ru-RU"/>
        </w:rPr>
        <w:t xml:space="preserve"> рассчитываются самые дальние точки</w:t>
      </w:r>
      <w:r w:rsidRPr="00FC29C3">
        <w:rPr>
          <w:lang w:val="ru-RU"/>
        </w:rPr>
        <w:t xml:space="preserve">, после чего отбирается топ самых далёких, и уже из их числа происходит </w:t>
      </w:r>
      <w:r w:rsidRPr="00FC29C3">
        <w:rPr>
          <w:color w:val="FF5533"/>
          <w:lang w:val="ru-RU"/>
        </w:rPr>
        <w:t>семплирование</w:t>
      </w:r>
      <w:r w:rsidRPr="00FC29C3">
        <w:rPr>
          <w:lang w:val="ru-RU"/>
        </w:rP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коротких</w:t>
      </w:r>
      <w:proofErr w:type="spellEnd"/>
      <w:r>
        <w:t xml:space="preserve"> </w:t>
      </w:r>
      <w:proofErr w:type="spellStart"/>
      <w:r>
        <w:t>рёбер</w:t>
      </w:r>
      <w:proofErr w:type="spellEnd"/>
      <w:r>
        <w:t xml:space="preserve"> </w:t>
      </w:r>
      <w:proofErr w:type="spellStart"/>
      <w:r>
        <w:t>аналогичные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rPr>
          <w:rStyle w:val="HTMLCode"/>
        </w:rPr>
        <w:t>num_candidates_for_choice_short</w:t>
      </w:r>
      <w:proofErr w:type="spellEnd"/>
      <w:r>
        <w:t xml:space="preserve"> и </w:t>
      </w:r>
      <w:proofErr w:type="spellStart"/>
      <w:r>
        <w:rPr>
          <w:rStyle w:val="HTMLCode"/>
        </w:rPr>
        <w:t>num_edges_short</w:t>
      </w:r>
      <w:proofErr w:type="spellEnd"/>
      <w:r>
        <w:t xml:space="preserve">. </w:t>
      </w:r>
    </w:p>
    <w:p w14:paraId="0724016B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 xml:space="preserve">Для расчёта на больших выборках можно использовать семплинг (задаётся параметром </w:t>
      </w:r>
      <w:r>
        <w:rPr>
          <w:rStyle w:val="HTMLCode"/>
        </w:rPr>
        <w:t>use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sampling</w:t>
      </w:r>
      <w:r w:rsidRPr="00FC29C3">
        <w:rPr>
          <w:lang w:val="ru-RU"/>
        </w:rPr>
        <w:t xml:space="preserve">), т.е. вместо расчёта расстояний до всех точек рассчитывается лишь доля расстояний (равная </w:t>
      </w:r>
      <w:r>
        <w:rPr>
          <w:rStyle w:val="HTMLCode"/>
        </w:rPr>
        <w:t>sampling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share</w:t>
      </w:r>
      <w:r w:rsidRPr="00FC29C3">
        <w:rPr>
          <w:lang w:val="ru-RU"/>
        </w:rPr>
        <w:t xml:space="preserve">, к примеру </w:t>
      </w:r>
      <w:r>
        <w:rPr>
          <w:rStyle w:val="HTMLCode"/>
        </w:rPr>
        <w:t>sampling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share</w:t>
      </w:r>
      <w:r w:rsidRPr="00FC29C3">
        <w:rPr>
          <w:rStyle w:val="HTMLCode"/>
          <w:lang w:val="ru-RU"/>
        </w:rPr>
        <w:t xml:space="preserve">=0.01 </w:t>
      </w:r>
      <w:r w:rsidRPr="00FC29C3">
        <w:rPr>
          <w:lang w:val="ru-RU"/>
        </w:rPr>
        <w:t xml:space="preserve">для 10 миллионов документов означает, что для каждой точки случайно выбирается 10 тыс. точек, и </w:t>
      </w:r>
      <w:r w:rsidRPr="00FC29C3">
        <w:rPr>
          <w:color w:val="FF5533"/>
          <w:lang w:val="ru-RU"/>
        </w:rPr>
        <w:t>лишь из их числа выбираются самые близкие и дальние</w:t>
      </w:r>
      <w:r w:rsidRPr="00FC29C3">
        <w:rPr>
          <w:lang w:val="ru-RU"/>
        </w:rPr>
        <w:t xml:space="preserve">). Корректность работы </w:t>
      </w:r>
      <w:r>
        <w:rPr>
          <w:rStyle w:val="HTMLCode"/>
        </w:rPr>
        <w:t>use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sampling</w:t>
      </w:r>
      <w:r w:rsidRPr="00FC29C3">
        <w:rPr>
          <w:rStyle w:val="HTMLCode"/>
          <w:lang w:val="ru-RU"/>
        </w:rPr>
        <w:t>=</w:t>
      </w:r>
      <w:r>
        <w:rPr>
          <w:rStyle w:val="HTMLCode"/>
        </w:rPr>
        <w:t>True</w:t>
      </w:r>
      <w:r w:rsidRPr="00FC29C3">
        <w:rPr>
          <w:lang w:val="ru-RU"/>
        </w:rPr>
        <w:t xml:space="preserve"> </w:t>
      </w:r>
      <w:r w:rsidRPr="00FC29C3">
        <w:rPr>
          <w:shd w:val="clear" w:color="auto" w:fill="FF1300"/>
          <w:lang w:val="ru-RU"/>
        </w:rPr>
        <w:t>проверяться не будет</w:t>
      </w:r>
      <w:r w:rsidRPr="00FC29C3">
        <w:rPr>
          <w:lang w:val="ru-RU"/>
        </w:rPr>
        <w:t>, на сервере используется маленькая выборка для быстроты оценки решения</w:t>
      </w:r>
      <w:r>
        <w:t> </w:t>
      </w:r>
      <w:r w:rsidRPr="00FC29C3">
        <w:rPr>
          <w:lang w:val="ru-RU"/>
        </w:rPr>
        <w:t xml:space="preserve">— так что можете реализовать это для себя, если вам это </w:t>
      </w:r>
      <w:r w:rsidRPr="00FC29C3">
        <w:rPr>
          <w:lang w:val="ru-RU"/>
        </w:rPr>
        <w:lastRenderedPageBreak/>
        <w:t xml:space="preserve">интересно. </w:t>
      </w:r>
      <w:proofErr w:type="spellStart"/>
      <w:r>
        <w:rPr>
          <w:rStyle w:val="HTMLCode"/>
        </w:rPr>
        <w:t>dist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f</w:t>
      </w:r>
      <w:r>
        <w:t> </w:t>
      </w:r>
      <w:r w:rsidRPr="00FC29C3">
        <w:rPr>
          <w:lang w:val="ru-RU"/>
        </w:rPr>
        <w:t xml:space="preserve">— функция расчёта расстояния </w:t>
      </w:r>
      <w:r w:rsidRPr="00FC29C3">
        <w:rPr>
          <w:color w:val="FF5533"/>
          <w:lang w:val="ru-RU"/>
        </w:rPr>
        <w:t>от точки до набора точек</w:t>
      </w:r>
      <w:r w:rsidRPr="00FC29C3">
        <w:rPr>
          <w:lang w:val="ru-RU"/>
        </w:rPr>
        <w:t xml:space="preserve">, в рамках данной работы используется ранее упомянутая функция </w:t>
      </w:r>
      <w:r>
        <w:rPr>
          <w:rStyle w:val="HTMLCode"/>
        </w:rPr>
        <w:t>distance</w:t>
      </w:r>
      <w:r w:rsidRPr="00FC29C3">
        <w:rPr>
          <w:lang w:val="ru-RU"/>
        </w:rPr>
        <w:t xml:space="preserve">. </w:t>
      </w:r>
    </w:p>
    <w:p w14:paraId="0B570B6A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>Функция</w:t>
      </w:r>
      <w:r>
        <w:t> </w:t>
      </w:r>
      <w:r>
        <w:rPr>
          <w:rFonts w:ascii="Arial" w:hAnsi="Arial" w:cs="Arial"/>
          <w:color w:val="FF5533"/>
          <w:sz w:val="21"/>
          <w:szCs w:val="21"/>
        </w:rPr>
        <w:t>create</w:t>
      </w:r>
      <w:r w:rsidRPr="00FC29C3">
        <w:rPr>
          <w:rFonts w:ascii="Arial" w:hAnsi="Arial" w:cs="Arial"/>
          <w:color w:val="FF5533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FF5533"/>
          <w:sz w:val="21"/>
          <w:szCs w:val="21"/>
        </w:rPr>
        <w:t>sw</w:t>
      </w:r>
      <w:proofErr w:type="spellEnd"/>
      <w:r w:rsidRPr="00FC29C3">
        <w:rPr>
          <w:rFonts w:ascii="Arial" w:hAnsi="Arial" w:cs="Arial"/>
          <w:color w:val="FF5533"/>
          <w:sz w:val="21"/>
          <w:szCs w:val="21"/>
          <w:lang w:val="ru-RU"/>
        </w:rPr>
        <w:t>_</w:t>
      </w:r>
      <w:r>
        <w:rPr>
          <w:rFonts w:ascii="Arial" w:hAnsi="Arial" w:cs="Arial"/>
          <w:color w:val="FF5533"/>
          <w:sz w:val="21"/>
          <w:szCs w:val="21"/>
        </w:rPr>
        <w:t>graph</w:t>
      </w:r>
      <w:r>
        <w:t> </w:t>
      </w:r>
      <w:r w:rsidRPr="00FC29C3">
        <w:rPr>
          <w:lang w:val="ru-RU"/>
        </w:rPr>
        <w:t>возвращает словарь, где ключ</w:t>
      </w:r>
      <w:r>
        <w:t> </w:t>
      </w:r>
      <w:r w:rsidRPr="00FC29C3">
        <w:rPr>
          <w:lang w:val="ru-RU"/>
        </w:rPr>
        <w:t>—</w:t>
      </w:r>
      <w:r>
        <w:t> </w:t>
      </w:r>
      <w:r w:rsidRPr="00FC29C3">
        <w:rPr>
          <w:color w:val="FF5533"/>
          <w:lang w:val="ru-RU"/>
        </w:rPr>
        <w:t>индекс точки</w:t>
      </w:r>
      <w:r w:rsidRPr="00FC29C3">
        <w:rPr>
          <w:lang w:val="ru-RU"/>
        </w:rPr>
        <w:t xml:space="preserve"> (и количество ключей равно количеству точек 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 w:rsidRPr="00FC29C3">
        <w:rPr>
          <w:lang w:val="ru-RU"/>
        </w:rPr>
        <w:t>), а значение</w:t>
      </w:r>
      <w:r>
        <w:t> </w:t>
      </w:r>
      <w:r w:rsidRPr="00FC29C3">
        <w:rPr>
          <w:lang w:val="ru-RU"/>
        </w:rPr>
        <w:t>—</w:t>
      </w:r>
      <w:r>
        <w:t> </w:t>
      </w:r>
      <w:r w:rsidRPr="00FC29C3">
        <w:rPr>
          <w:color w:val="FF5533"/>
          <w:lang w:val="ru-RU"/>
        </w:rPr>
        <w:t>список индексов точек</w:t>
      </w:r>
      <w:r w:rsidRPr="00FC29C3">
        <w:rPr>
          <w:lang w:val="ru-RU"/>
        </w:rPr>
        <w:t xml:space="preserve">, которыми образованы связи в виде рёбер (длинных и коротких </w:t>
      </w:r>
      <w:r w:rsidRPr="00FC29C3">
        <w:rPr>
          <w:color w:val="FF5533"/>
          <w:lang w:val="ru-RU"/>
        </w:rPr>
        <w:t>совместно</w:t>
      </w:r>
      <w:r w:rsidRPr="00FC29C3">
        <w:rPr>
          <w:lang w:val="ru-RU"/>
        </w:rPr>
        <w:t>, без разделения).</w:t>
      </w:r>
    </w:p>
    <w:p w14:paraId="255D950F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 xml:space="preserve">И непосредственно функция </w:t>
      </w:r>
      <w:proofErr w:type="spellStart"/>
      <w:r>
        <w:rPr>
          <w:rStyle w:val="HTMLCode"/>
        </w:rPr>
        <w:t>nsw</w:t>
      </w:r>
      <w:proofErr w:type="spellEnd"/>
      <w:r w:rsidRPr="00FC29C3">
        <w:rPr>
          <w:lang w:val="ru-RU"/>
        </w:rPr>
        <w:t xml:space="preserve">, осуществляющая поиск в графе. Аргументы </w:t>
      </w:r>
      <w:r>
        <w:rPr>
          <w:rStyle w:val="HTMLCode"/>
        </w:rPr>
        <w:t>query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point</w:t>
      </w:r>
      <w:r w:rsidRPr="00FC29C3">
        <w:rPr>
          <w:lang w:val="ru-RU"/>
        </w:rPr>
        <w:t xml:space="preserve"> и </w:t>
      </w:r>
      <w:r>
        <w:rPr>
          <w:rStyle w:val="HTMLCode"/>
        </w:rPr>
        <w:t>all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documents</w:t>
      </w:r>
      <w:r w:rsidRPr="00FC29C3">
        <w:rPr>
          <w:lang w:val="ru-RU"/>
        </w:rPr>
        <w:t xml:space="preserve"> аналогичны аргументам функции </w:t>
      </w:r>
      <w:r>
        <w:rPr>
          <w:rStyle w:val="HTMLCode"/>
        </w:rPr>
        <w:t>distance</w:t>
      </w:r>
      <w:r w:rsidRPr="00FC29C3">
        <w:rPr>
          <w:lang w:val="ru-RU"/>
        </w:rPr>
        <w:t>.</w:t>
      </w:r>
    </w:p>
    <w:p w14:paraId="122C3918" w14:textId="77777777" w:rsidR="00FC29C3" w:rsidRPr="00FC29C3" w:rsidRDefault="00FC29C3" w:rsidP="00FC29C3">
      <w:pPr>
        <w:pStyle w:val="p--1qua"/>
        <w:rPr>
          <w:lang w:val="ru-RU"/>
        </w:rPr>
      </w:pPr>
      <w:r w:rsidRPr="00FC29C3">
        <w:rPr>
          <w:lang w:val="ru-RU"/>
        </w:rPr>
        <w:t>Здесь</w:t>
      </w:r>
      <w:r>
        <w:t> </w:t>
      </w:r>
      <w:r>
        <w:rPr>
          <w:rFonts w:ascii="Arial" w:hAnsi="Arial" w:cs="Arial"/>
          <w:color w:val="FF5533"/>
          <w:sz w:val="21"/>
          <w:szCs w:val="21"/>
        </w:rPr>
        <w:t>query</w:t>
      </w:r>
      <w:r w:rsidRPr="00FC29C3">
        <w:rPr>
          <w:rFonts w:ascii="Arial" w:hAnsi="Arial" w:cs="Arial"/>
          <w:color w:val="FF5533"/>
          <w:sz w:val="21"/>
          <w:szCs w:val="21"/>
          <w:lang w:val="ru-RU"/>
        </w:rPr>
        <w:t>_</w:t>
      </w:r>
      <w:r>
        <w:rPr>
          <w:rFonts w:ascii="Arial" w:hAnsi="Arial" w:cs="Arial"/>
          <w:color w:val="FF5533"/>
          <w:sz w:val="21"/>
          <w:szCs w:val="21"/>
        </w:rPr>
        <w:t>point</w:t>
      </w:r>
      <w:r>
        <w:t> </w:t>
      </w:r>
      <w:r w:rsidRPr="00FC29C3">
        <w:rPr>
          <w:lang w:val="ru-RU"/>
        </w:rPr>
        <w:t>—</w:t>
      </w:r>
      <w:r>
        <w:t> </w:t>
      </w:r>
      <w:r w:rsidRPr="00FC29C3">
        <w:rPr>
          <w:lang w:val="ru-RU"/>
        </w:rPr>
        <w:t xml:space="preserve">это </w:t>
      </w:r>
      <w:r w:rsidRPr="00FC29C3">
        <w:rPr>
          <w:color w:val="FF5533"/>
          <w:lang w:val="ru-RU"/>
        </w:rPr>
        <w:t>целевая точка</w:t>
      </w:r>
      <w:r w:rsidRPr="00FC29C3">
        <w:rPr>
          <w:lang w:val="ru-RU"/>
        </w:rPr>
        <w:t xml:space="preserve">, к которой нужно искать ближайших соседей в </w:t>
      </w:r>
      <w:r>
        <w:t>SW</w:t>
      </w:r>
      <w:r w:rsidRPr="00FC29C3">
        <w:rPr>
          <w:lang w:val="ru-RU"/>
        </w:rPr>
        <w:t xml:space="preserve">-графе среди всех документов. На вход в аргумент </w:t>
      </w:r>
      <w:r>
        <w:rPr>
          <w:rStyle w:val="HTMLCode"/>
        </w:rPr>
        <w:t>graph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edges</w:t>
      </w:r>
      <w:r w:rsidRPr="00FC29C3">
        <w:rPr>
          <w:lang w:val="ru-RU"/>
        </w:rPr>
        <w:t xml:space="preserve"> поступает результат работы метода </w:t>
      </w:r>
      <w:r>
        <w:rPr>
          <w:rStyle w:val="HTMLCode"/>
        </w:rPr>
        <w:t>cerate</w:t>
      </w:r>
      <w:r w:rsidRPr="00FC29C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sw</w:t>
      </w:r>
      <w:proofErr w:type="spellEnd"/>
      <w:r w:rsidRPr="00FC29C3">
        <w:rPr>
          <w:rStyle w:val="HTMLCode"/>
          <w:lang w:val="ru-RU"/>
        </w:rPr>
        <w:t>_</w:t>
      </w:r>
      <w:r>
        <w:rPr>
          <w:rStyle w:val="HTMLCode"/>
        </w:rPr>
        <w:t>graph</w:t>
      </w:r>
      <w:r w:rsidRPr="00FC29C3">
        <w:rPr>
          <w:lang w:val="ru-RU"/>
        </w:rPr>
        <w:t>, т.е.</w:t>
      </w:r>
      <w:r>
        <w:t> </w:t>
      </w:r>
      <w:r w:rsidRPr="00FC29C3">
        <w:rPr>
          <w:color w:val="FF5533"/>
          <w:lang w:val="ru-RU"/>
        </w:rPr>
        <w:t>указание всех рёбер в графе</w:t>
      </w:r>
      <w:r w:rsidRPr="00FC29C3">
        <w:rPr>
          <w:lang w:val="ru-RU"/>
        </w:rPr>
        <w:t xml:space="preserve">. </w:t>
      </w:r>
    </w:p>
    <w:p w14:paraId="4596FCA0" w14:textId="77777777" w:rsidR="00FC29C3" w:rsidRDefault="00FC29C3" w:rsidP="00FC29C3">
      <w:pPr>
        <w:pStyle w:val="p--1qua"/>
      </w:pPr>
      <w:r>
        <w:rPr>
          <w:rStyle w:val="HTMLCode"/>
        </w:rPr>
        <w:t>search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k</w:t>
      </w:r>
      <w:r w:rsidRPr="00FC29C3">
        <w:rPr>
          <w:lang w:val="ru-RU"/>
        </w:rPr>
        <w:t xml:space="preserve"> означает количество соседей, которое необходимо вернуть, </w:t>
      </w:r>
      <w:r>
        <w:rPr>
          <w:rStyle w:val="HTMLCode"/>
        </w:rPr>
        <w:t>num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start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points</w:t>
      </w:r>
      <w:r>
        <w:t> </w:t>
      </w:r>
      <w:r w:rsidRPr="00FC29C3">
        <w:rPr>
          <w:lang w:val="ru-RU"/>
        </w:rPr>
        <w:t xml:space="preserve">— количество случайно выбранных стартовых точек для расчётов. Обратите внимание, что всегда должно </w:t>
      </w:r>
      <w:proofErr w:type="gramStart"/>
      <w:r w:rsidRPr="00FC29C3">
        <w:rPr>
          <w:lang w:val="ru-RU"/>
        </w:rPr>
        <w:t>возвращаться</w:t>
      </w:r>
      <w:r>
        <w:t>  </w:t>
      </w:r>
      <w:r>
        <w:rPr>
          <w:rStyle w:val="HTMLCode"/>
        </w:rPr>
        <w:t>search</w:t>
      </w:r>
      <w:proofErr w:type="gramEnd"/>
      <w:r w:rsidRPr="00FC29C3">
        <w:rPr>
          <w:rStyle w:val="HTMLCode"/>
          <w:lang w:val="ru-RU"/>
        </w:rPr>
        <w:t>_</w:t>
      </w:r>
      <w:r>
        <w:rPr>
          <w:rStyle w:val="HTMLCode"/>
        </w:rPr>
        <w:t>k</w:t>
      </w:r>
      <w:r w:rsidRPr="00FC29C3">
        <w:rPr>
          <w:lang w:val="ru-RU"/>
        </w:rPr>
        <w:t xml:space="preserve"> объектов. Возможно, в некоторых случаях потребуется начать с более чем </w:t>
      </w:r>
      <w:r>
        <w:rPr>
          <w:rStyle w:val="HTMLCode"/>
        </w:rPr>
        <w:t>num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start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points</w:t>
      </w:r>
      <w:r w:rsidRPr="00FC29C3">
        <w:rPr>
          <w:lang w:val="ru-RU"/>
        </w:rPr>
        <w:t xml:space="preserve"> точек. Результат работы метода </w:t>
      </w:r>
      <w:proofErr w:type="spellStart"/>
      <w:r>
        <w:rPr>
          <w:rStyle w:val="HTMLCode"/>
        </w:rPr>
        <w:t>nsw</w:t>
      </w:r>
      <w:proofErr w:type="spellEnd"/>
      <w:r>
        <w:t> </w:t>
      </w:r>
      <w:r w:rsidRPr="00FC29C3">
        <w:rPr>
          <w:lang w:val="ru-RU"/>
        </w:rPr>
        <w:t xml:space="preserve">— список индексов </w:t>
      </w:r>
      <w:r>
        <w:rPr>
          <w:rStyle w:val="HTMLCode"/>
        </w:rPr>
        <w:t>search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k</w:t>
      </w:r>
      <w:r w:rsidRPr="00FC29C3">
        <w:rPr>
          <w:lang w:val="ru-RU"/>
        </w:rPr>
        <w:t xml:space="preserve"> ближайших к </w:t>
      </w:r>
      <w:r>
        <w:rPr>
          <w:rStyle w:val="HTMLCode"/>
        </w:rPr>
        <w:t>query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point</w:t>
      </w:r>
      <w:r w:rsidRPr="00FC29C3">
        <w:rPr>
          <w:lang w:val="ru-RU"/>
        </w:rPr>
        <w:t xml:space="preserve"> объектов среди </w:t>
      </w:r>
      <w:r>
        <w:rPr>
          <w:rStyle w:val="HTMLCode"/>
        </w:rPr>
        <w:t>all</w:t>
      </w:r>
      <w:r w:rsidRPr="00FC29C3">
        <w:rPr>
          <w:rStyle w:val="HTMLCode"/>
          <w:lang w:val="ru-RU"/>
        </w:rPr>
        <w:t>_</w:t>
      </w:r>
      <w:r>
        <w:rPr>
          <w:rStyle w:val="HTMLCode"/>
        </w:rPr>
        <w:t>documents</w:t>
      </w:r>
      <w:r w:rsidRPr="00FC29C3">
        <w:rPr>
          <w:lang w:val="ru-RU"/>
        </w:rPr>
        <w:t xml:space="preserve">. </w:t>
      </w:r>
      <w:proofErr w:type="spellStart"/>
      <w:r>
        <w:t>Размерность</w:t>
      </w:r>
      <w:proofErr w:type="spellEnd"/>
      <w:r>
        <w:t xml:space="preserve"> </w:t>
      </w:r>
      <w:proofErr w:type="spellStart"/>
      <w:r>
        <w:t>возвращаемого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> — </w:t>
      </w:r>
      <w:r>
        <w:rPr>
          <w:rStyle w:val="mord"/>
          <w:rFonts w:ascii="Courier New" w:hAnsi="Courier New" w:cs="Courier New"/>
          <w:sz w:val="20"/>
          <w:szCs w:val="20"/>
        </w:rPr>
        <w:t>K</w:t>
      </w:r>
      <w:r>
        <w:t>.</w:t>
      </w:r>
    </w:p>
    <w:p w14:paraId="5E7E22A5" w14:textId="5AD5E117" w:rsidR="00FC29C3" w:rsidRDefault="00FC29C3" w:rsidP="006C0B77">
      <w:pPr>
        <w:spacing w:after="0"/>
        <w:ind w:firstLine="709"/>
        <w:jc w:val="both"/>
      </w:pPr>
    </w:p>
    <w:p w14:paraId="5A2908F8" w14:textId="7349F539" w:rsidR="00FC29C3" w:rsidRDefault="00FC29C3" w:rsidP="006C0B77">
      <w:pPr>
        <w:spacing w:after="0"/>
        <w:ind w:firstLine="709"/>
        <w:jc w:val="both"/>
      </w:pPr>
    </w:p>
    <w:p w14:paraId="77517175" w14:textId="0A7A891F" w:rsidR="00FC29C3" w:rsidRDefault="00FC29C3" w:rsidP="006C0B77">
      <w:pPr>
        <w:spacing w:after="0"/>
        <w:ind w:firstLine="709"/>
        <w:jc w:val="both"/>
      </w:pPr>
    </w:p>
    <w:p w14:paraId="19EB283B" w14:textId="6D731B39" w:rsidR="00FC29C3" w:rsidRDefault="00FC29C3" w:rsidP="006C0B77">
      <w:pPr>
        <w:spacing w:after="0"/>
        <w:ind w:firstLine="709"/>
        <w:jc w:val="both"/>
      </w:pPr>
    </w:p>
    <w:p w14:paraId="73E857F5" w14:textId="77777777" w:rsidR="00FC29C3" w:rsidRDefault="00FC29C3" w:rsidP="006C0B77">
      <w:pPr>
        <w:spacing w:after="0"/>
        <w:ind w:firstLine="709"/>
        <w:jc w:val="both"/>
      </w:pPr>
    </w:p>
    <w:sectPr w:rsidR="00FC29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30"/>
    <w:rsid w:val="00233030"/>
    <w:rsid w:val="006C0B77"/>
    <w:rsid w:val="008242FF"/>
    <w:rsid w:val="00870751"/>
    <w:rsid w:val="00922C48"/>
    <w:rsid w:val="00B915B7"/>
    <w:rsid w:val="00EA59DF"/>
    <w:rsid w:val="00EE4070"/>
    <w:rsid w:val="00F12C76"/>
    <w:rsid w:val="00FC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0926"/>
  <w15:chartTrackingRefBased/>
  <w15:docId w15:val="{75F83208-C6B7-41F4-A546-D5DFD9F7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FC29C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9C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p--1qua">
    <w:name w:val="p--1qua"/>
    <w:basedOn w:val="Normal"/>
    <w:rsid w:val="00FC29C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29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29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9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ord">
    <w:name w:val="mord"/>
    <w:basedOn w:val="DefaultParagraphFont"/>
    <w:rsid w:val="00FC29C3"/>
  </w:style>
  <w:style w:type="character" w:customStyle="1" w:styleId="mopen">
    <w:name w:val="mopen"/>
    <w:basedOn w:val="DefaultParagraphFont"/>
    <w:rsid w:val="00FC29C3"/>
  </w:style>
  <w:style w:type="character" w:customStyle="1" w:styleId="mpunct">
    <w:name w:val="mpunct"/>
    <w:basedOn w:val="DefaultParagraphFont"/>
    <w:rsid w:val="00FC29C3"/>
  </w:style>
  <w:style w:type="character" w:customStyle="1" w:styleId="mclose">
    <w:name w:val="mclose"/>
    <w:basedOn w:val="DefaultParagraphFont"/>
    <w:rsid w:val="00FC29C3"/>
  </w:style>
  <w:style w:type="character" w:customStyle="1" w:styleId="mbin">
    <w:name w:val="mbin"/>
    <w:basedOn w:val="DefaultParagraphFont"/>
    <w:rsid w:val="00FC29C3"/>
  </w:style>
  <w:style w:type="character" w:customStyle="1" w:styleId="mrel">
    <w:name w:val="mrel"/>
    <w:basedOn w:val="DefaultParagraphFont"/>
    <w:rsid w:val="00FC29C3"/>
  </w:style>
  <w:style w:type="character" w:customStyle="1" w:styleId="vlist-s">
    <w:name w:val="vlist-s"/>
    <w:basedOn w:val="DefaultParagraphFont"/>
    <w:rsid w:val="00FC2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77;&#1088;&#1094;&#1077;&#1087;&#1090;&#1088;&#1086;&#1085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lp.stanford.edu/data/glove.6B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lp.stanford.edu/projects/glov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fbaipublicfiles.com/glue/data/QQP-clean.zi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luebenchmark.com/tasks" TargetMode="External"/><Relationship Id="rId9" Type="http://schemas.openxmlformats.org/officeDocument/2006/relationships/hyperlink" Target="https://pytorch.org/docs/stable/dat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2588</Words>
  <Characters>14757</Characters>
  <Application>Microsoft Office Word</Application>
  <DocSecurity>0</DocSecurity>
  <Lines>122</Lines>
  <Paragraphs>34</Paragraphs>
  <ScaleCrop>false</ScaleCrop>
  <Company/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2022-10-24T19:05:00Z</dcterms:created>
  <dcterms:modified xsi:type="dcterms:W3CDTF">2022-10-24T19:10:00Z</dcterms:modified>
</cp:coreProperties>
</file>