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4E7" w:rsidRPr="00325E25" w:rsidRDefault="001A0F6F">
      <w:pPr>
        <w:rPr>
          <w:b/>
        </w:rPr>
      </w:pPr>
      <w:r w:rsidRPr="00325E25">
        <w:rPr>
          <w:b/>
        </w:rPr>
        <w:t>Login Feature</w:t>
      </w:r>
    </w:p>
    <w:p w:rsidR="001A0F6F" w:rsidRPr="001A0F6F" w:rsidRDefault="001A0F6F" w:rsidP="00325E25">
      <w:pPr>
        <w:ind w:firstLine="720"/>
      </w:pPr>
      <w:r>
        <w:t xml:space="preserve">Login is required for users to sign up for and participate in projects. Once the system recognizes person as a registered user, they will gain access to the site’s resources. Anyone coming to the site can choose to register, but the feature will be aimed toward users who want to sign up for and make projects. Users not logged in will be able to view projects that have been completed by others that are displayed on the site, as well as any information about the website and its purpose, as well as any information that would benefit from being public to all users. </w:t>
      </w:r>
    </w:p>
    <w:p w:rsidR="001A0F6F" w:rsidRDefault="001A0F6F" w:rsidP="00325E25">
      <w:pPr>
        <w:ind w:firstLine="720"/>
      </w:pPr>
      <w:r>
        <w:t xml:space="preserve">The login is also required to manage user roles and give them authentication to their own projects, but restricting others from viewing their codes and projects; user roles will ensure that their project and all work is secure from people who are not part of the project development. </w:t>
      </w:r>
      <w:bookmarkStart w:id="0" w:name="_GoBack"/>
      <w:bookmarkEnd w:id="0"/>
    </w:p>
    <w:p w:rsidR="00325E25" w:rsidRDefault="00325E25"/>
    <w:p w:rsidR="00CD2274" w:rsidRDefault="00CD2274"/>
    <w:tbl>
      <w:tblPr>
        <w:tblStyle w:val="TableGrid"/>
        <w:tblW w:w="0" w:type="auto"/>
        <w:tblLook w:val="04A0" w:firstRow="1" w:lastRow="0" w:firstColumn="1" w:lastColumn="0" w:noHBand="0" w:noVBand="1"/>
      </w:tblPr>
      <w:tblGrid>
        <w:gridCol w:w="4675"/>
        <w:gridCol w:w="4675"/>
      </w:tblGrid>
      <w:tr w:rsidR="00CD2274" w:rsidTr="00CD2274">
        <w:tc>
          <w:tcPr>
            <w:tcW w:w="4675" w:type="dxa"/>
          </w:tcPr>
          <w:p w:rsidR="00CD2274" w:rsidRDefault="00CD2274">
            <w:r>
              <w:t>ID</w:t>
            </w:r>
          </w:p>
        </w:tc>
        <w:tc>
          <w:tcPr>
            <w:tcW w:w="4675" w:type="dxa"/>
          </w:tcPr>
          <w:p w:rsidR="00CD2274" w:rsidRDefault="00325E25">
            <w:r>
              <w:t xml:space="preserve">INT UNIQUE </w:t>
            </w:r>
            <w:r w:rsidR="00CD2274">
              <w:t>Primary Key</w:t>
            </w:r>
          </w:p>
        </w:tc>
      </w:tr>
      <w:tr w:rsidR="00CD2274" w:rsidTr="00CD2274">
        <w:tc>
          <w:tcPr>
            <w:tcW w:w="4675" w:type="dxa"/>
          </w:tcPr>
          <w:p w:rsidR="00CD2274" w:rsidRDefault="00CD2274">
            <w:r>
              <w:t>Username</w:t>
            </w:r>
          </w:p>
        </w:tc>
        <w:tc>
          <w:tcPr>
            <w:tcW w:w="4675" w:type="dxa"/>
          </w:tcPr>
          <w:p w:rsidR="00CD2274" w:rsidRDefault="00E85537">
            <w:r>
              <w:t>VARCHAR(15)</w:t>
            </w:r>
            <w:r w:rsidR="00325E25">
              <w:t xml:space="preserve"> Unique</w:t>
            </w:r>
          </w:p>
        </w:tc>
      </w:tr>
      <w:tr w:rsidR="00CD2274" w:rsidTr="00CD2274">
        <w:tc>
          <w:tcPr>
            <w:tcW w:w="4675" w:type="dxa"/>
          </w:tcPr>
          <w:p w:rsidR="00CD2274" w:rsidRDefault="00CD2274">
            <w:r>
              <w:t>Password</w:t>
            </w:r>
          </w:p>
        </w:tc>
        <w:tc>
          <w:tcPr>
            <w:tcW w:w="4675" w:type="dxa"/>
          </w:tcPr>
          <w:p w:rsidR="00CD2274" w:rsidRDefault="00E85537">
            <w:r>
              <w:t>VARCHAR(15)</w:t>
            </w:r>
          </w:p>
        </w:tc>
      </w:tr>
      <w:tr w:rsidR="00CD2274" w:rsidTr="00CD2274">
        <w:tc>
          <w:tcPr>
            <w:tcW w:w="4675" w:type="dxa"/>
          </w:tcPr>
          <w:p w:rsidR="00CD2274" w:rsidRDefault="00CD2274">
            <w:r>
              <w:t>Email</w:t>
            </w:r>
          </w:p>
        </w:tc>
        <w:tc>
          <w:tcPr>
            <w:tcW w:w="4675" w:type="dxa"/>
          </w:tcPr>
          <w:p w:rsidR="00CD2274" w:rsidRDefault="00E85537" w:rsidP="00E85537">
            <w:r>
              <w:t>VARCHAR(</w:t>
            </w:r>
            <w:r>
              <w:t>30</w:t>
            </w:r>
            <w:r>
              <w:t>)</w:t>
            </w:r>
          </w:p>
        </w:tc>
      </w:tr>
    </w:tbl>
    <w:p w:rsidR="00CD2274" w:rsidRDefault="00CD2274"/>
    <w:p w:rsidR="00E85537" w:rsidRDefault="00E85537" w:rsidP="00E85537">
      <w:pPr>
        <w:pStyle w:val="ListParagraph"/>
        <w:numPr>
          <w:ilvl w:val="0"/>
          <w:numId w:val="1"/>
        </w:numPr>
      </w:pPr>
      <w:r>
        <w:t>Would user roles go here or</w:t>
      </w:r>
      <w:r w:rsidR="00325E25">
        <w:t xml:space="preserve"> come later?</w:t>
      </w: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325E25" w:rsidRDefault="00325E25" w:rsidP="00E85537">
      <w:pPr>
        <w:rPr>
          <w:b/>
        </w:rPr>
      </w:pPr>
    </w:p>
    <w:p w:rsidR="00E85537" w:rsidRPr="00E85537" w:rsidRDefault="00E85537" w:rsidP="00E85537">
      <w:pPr>
        <w:rPr>
          <w:b/>
        </w:rPr>
      </w:pPr>
      <w:proofErr w:type="spellStart"/>
      <w:r>
        <w:rPr>
          <w:b/>
        </w:rPr>
        <w:lastRenderedPageBreak/>
        <w:t>Dataflows</w:t>
      </w:r>
      <w:proofErr w:type="spellEnd"/>
    </w:p>
    <w:p w:rsidR="00E85537" w:rsidRDefault="00E85537" w:rsidP="00E85537">
      <w:pPr>
        <w:rPr>
          <w:b/>
        </w:rPr>
      </w:pPr>
      <w:r>
        <w:rPr>
          <w:b/>
          <w:noProof/>
          <w:lang w:eastAsia="en-CA"/>
        </w:rPr>
        <w:drawing>
          <wp:inline distT="0" distB="0" distL="0" distR="0" wp14:anchorId="284D8DBA" wp14:editId="4242D1AA">
            <wp:extent cx="5583945" cy="5773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Login.png"/>
                    <pic:cNvPicPr/>
                  </pic:nvPicPr>
                  <pic:blipFill rotWithShape="1">
                    <a:blip r:embed="rId5">
                      <a:extLst>
                        <a:ext uri="{28A0092B-C50C-407E-A947-70E740481C1C}">
                          <a14:useLocalDpi xmlns:a14="http://schemas.microsoft.com/office/drawing/2010/main" val="0"/>
                        </a:ext>
                      </a:extLst>
                    </a:blip>
                    <a:srcRect r="38622" b="33003"/>
                    <a:stretch/>
                  </pic:blipFill>
                  <pic:spPr bwMode="auto">
                    <a:xfrm>
                      <a:off x="0" y="0"/>
                      <a:ext cx="5597201" cy="5787185"/>
                    </a:xfrm>
                    <a:prstGeom prst="rect">
                      <a:avLst/>
                    </a:prstGeom>
                    <a:ln>
                      <a:noFill/>
                    </a:ln>
                    <a:extLst>
                      <a:ext uri="{53640926-AAD7-44D8-BBD7-CCE9431645EC}">
                        <a14:shadowObscured xmlns:a14="http://schemas.microsoft.com/office/drawing/2010/main"/>
                      </a:ext>
                    </a:extLst>
                  </pic:spPr>
                </pic:pic>
              </a:graphicData>
            </a:graphic>
          </wp:inline>
        </w:drawing>
      </w:r>
    </w:p>
    <w:p w:rsidR="00E85537" w:rsidRDefault="00E85537" w:rsidP="00E85537">
      <w:pPr>
        <w:rPr>
          <w:b/>
        </w:rPr>
      </w:pPr>
      <w:r>
        <w:rPr>
          <w:b/>
          <w:noProof/>
          <w:lang w:eastAsia="en-CA"/>
        </w:rPr>
        <w:lastRenderedPageBreak/>
        <w:drawing>
          <wp:inline distT="0" distB="0" distL="0" distR="0" wp14:anchorId="352C25F8" wp14:editId="79B96AE4">
            <wp:extent cx="5943600" cy="5629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ignU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29910"/>
                    </a:xfrm>
                    <a:prstGeom prst="rect">
                      <a:avLst/>
                    </a:prstGeom>
                  </pic:spPr>
                </pic:pic>
              </a:graphicData>
            </a:graphic>
          </wp:inline>
        </w:drawing>
      </w:r>
    </w:p>
    <w:p w:rsidR="00E85537" w:rsidRPr="00E85537" w:rsidRDefault="00E85537" w:rsidP="00E85537">
      <w:pPr>
        <w:rPr>
          <w:b/>
        </w:rPr>
      </w:pPr>
    </w:p>
    <w:p w:rsidR="00E85537" w:rsidRDefault="00E85537" w:rsidP="00E85537"/>
    <w:sectPr w:rsidR="00E855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E0B27"/>
    <w:multiLevelType w:val="hybridMultilevel"/>
    <w:tmpl w:val="131C7BA0"/>
    <w:lvl w:ilvl="0" w:tplc="D556FAC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F6F"/>
    <w:rsid w:val="000209F7"/>
    <w:rsid w:val="00081A8A"/>
    <w:rsid w:val="000B29F9"/>
    <w:rsid w:val="000E06D7"/>
    <w:rsid w:val="0015195C"/>
    <w:rsid w:val="00157B88"/>
    <w:rsid w:val="00192E2D"/>
    <w:rsid w:val="001A0F6F"/>
    <w:rsid w:val="001F19F0"/>
    <w:rsid w:val="001F2513"/>
    <w:rsid w:val="001F597C"/>
    <w:rsid w:val="0021237D"/>
    <w:rsid w:val="00226C2A"/>
    <w:rsid w:val="002668C9"/>
    <w:rsid w:val="0029694C"/>
    <w:rsid w:val="002C037B"/>
    <w:rsid w:val="002C0CC6"/>
    <w:rsid w:val="00312647"/>
    <w:rsid w:val="00325E25"/>
    <w:rsid w:val="00335352"/>
    <w:rsid w:val="00387FFE"/>
    <w:rsid w:val="003A4E42"/>
    <w:rsid w:val="003E60A7"/>
    <w:rsid w:val="00435AB1"/>
    <w:rsid w:val="00443C3A"/>
    <w:rsid w:val="0045587F"/>
    <w:rsid w:val="004621C5"/>
    <w:rsid w:val="0048196B"/>
    <w:rsid w:val="00491342"/>
    <w:rsid w:val="004C2E00"/>
    <w:rsid w:val="00504EA4"/>
    <w:rsid w:val="0050540B"/>
    <w:rsid w:val="0051353C"/>
    <w:rsid w:val="00550583"/>
    <w:rsid w:val="00552A21"/>
    <w:rsid w:val="00553E53"/>
    <w:rsid w:val="005620B9"/>
    <w:rsid w:val="00594481"/>
    <w:rsid w:val="005944E7"/>
    <w:rsid w:val="00594EEC"/>
    <w:rsid w:val="005A4CB9"/>
    <w:rsid w:val="005F1E5B"/>
    <w:rsid w:val="00626BA3"/>
    <w:rsid w:val="00631F53"/>
    <w:rsid w:val="006B20E3"/>
    <w:rsid w:val="00702D68"/>
    <w:rsid w:val="007401FF"/>
    <w:rsid w:val="00747CEF"/>
    <w:rsid w:val="00770C31"/>
    <w:rsid w:val="00776CB7"/>
    <w:rsid w:val="007856B7"/>
    <w:rsid w:val="007A6AA6"/>
    <w:rsid w:val="007B3DC5"/>
    <w:rsid w:val="007F25C6"/>
    <w:rsid w:val="00806F4A"/>
    <w:rsid w:val="00816C03"/>
    <w:rsid w:val="00855163"/>
    <w:rsid w:val="00874203"/>
    <w:rsid w:val="00896458"/>
    <w:rsid w:val="009303BD"/>
    <w:rsid w:val="00977BEE"/>
    <w:rsid w:val="009818A9"/>
    <w:rsid w:val="009A2D4E"/>
    <w:rsid w:val="009A4090"/>
    <w:rsid w:val="009B3A27"/>
    <w:rsid w:val="00A34FC8"/>
    <w:rsid w:val="00A549BC"/>
    <w:rsid w:val="00A70C3D"/>
    <w:rsid w:val="00A832BF"/>
    <w:rsid w:val="00A906E4"/>
    <w:rsid w:val="00AE2643"/>
    <w:rsid w:val="00B112BD"/>
    <w:rsid w:val="00B21733"/>
    <w:rsid w:val="00B6368B"/>
    <w:rsid w:val="00B7141C"/>
    <w:rsid w:val="00B94B07"/>
    <w:rsid w:val="00C3114B"/>
    <w:rsid w:val="00C4536F"/>
    <w:rsid w:val="00C974F9"/>
    <w:rsid w:val="00CA0EB6"/>
    <w:rsid w:val="00CA15AF"/>
    <w:rsid w:val="00CD015B"/>
    <w:rsid w:val="00CD2274"/>
    <w:rsid w:val="00CE00CC"/>
    <w:rsid w:val="00D100DC"/>
    <w:rsid w:val="00E6021B"/>
    <w:rsid w:val="00E85537"/>
    <w:rsid w:val="00E96499"/>
    <w:rsid w:val="00EE21F3"/>
    <w:rsid w:val="00F653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4405D-01F1-4742-9777-0C486932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22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5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KingD-TheLionHearted</dc:creator>
  <cp:keywords/>
  <dc:description/>
  <cp:lastModifiedBy>KingD-TheLionHearted</cp:lastModifiedBy>
  <cp:revision>3</cp:revision>
  <dcterms:created xsi:type="dcterms:W3CDTF">2014-02-26T23:17:00Z</dcterms:created>
  <dcterms:modified xsi:type="dcterms:W3CDTF">2014-02-26T23:40:00Z</dcterms:modified>
</cp:coreProperties>
</file>