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E2" w:rsidRPr="00855EE2" w:rsidRDefault="00855EE2" w:rsidP="00855EE2">
      <w:pPr>
        <w:shd w:val="clear" w:color="auto" w:fill="FFFFFF"/>
        <w:spacing w:before="100" w:beforeAutospacing="1" w:after="100" w:afterAutospacing="1" w:line="336" w:lineRule="atLeast"/>
        <w:outlineLvl w:val="1"/>
        <w:rPr>
          <w:rFonts w:ascii="Arial" w:eastAsia="Times New Roman" w:hAnsi="Arial" w:cs="Arial"/>
          <w:color w:val="222222"/>
          <w:sz w:val="34"/>
          <w:szCs w:val="34"/>
        </w:rPr>
      </w:pPr>
      <w:r w:rsidRPr="00855EE2">
        <w:rPr>
          <w:rFonts w:ascii="Arial" w:eastAsia="Times New Roman" w:hAnsi="Arial" w:cs="Arial"/>
          <w:color w:val="222222"/>
          <w:sz w:val="34"/>
          <w:szCs w:val="34"/>
        </w:rPr>
        <w:t>Packet Anatomy</w:t>
      </w:r>
    </w:p>
    <w:p w:rsidR="00855EE2" w:rsidRDefault="00855EE2" w:rsidP="00855EE2">
      <w:pPr>
        <w:shd w:val="clear" w:color="auto" w:fill="FFFFFF"/>
        <w:spacing w:after="336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55EE2">
        <w:rPr>
          <w:rFonts w:ascii="Arial" w:eastAsia="Times New Roman" w:hAnsi="Arial" w:cs="Arial"/>
          <w:color w:val="222222"/>
          <w:sz w:val="21"/>
          <w:szCs w:val="21"/>
        </w:rPr>
        <w:t xml:space="preserve">This is the anatomy of one packet. It </w:t>
      </w:r>
      <w:proofErr w:type="gramStart"/>
      <w:r w:rsidRPr="00855EE2">
        <w:rPr>
          <w:rFonts w:ascii="Arial" w:eastAsia="Times New Roman" w:hAnsi="Arial" w:cs="Arial"/>
          <w:color w:val="222222"/>
          <w:sz w:val="21"/>
          <w:szCs w:val="21"/>
        </w:rPr>
        <w:t>is inspired</w:t>
      </w:r>
      <w:proofErr w:type="gramEnd"/>
      <w:r w:rsidRPr="00855EE2">
        <w:rPr>
          <w:rFonts w:ascii="Arial" w:eastAsia="Times New Roman" w:hAnsi="Arial" w:cs="Arial"/>
          <w:color w:val="222222"/>
          <w:sz w:val="21"/>
          <w:szCs w:val="21"/>
        </w:rPr>
        <w:t xml:space="preserve"> by the </w:t>
      </w:r>
      <w:hyperlink r:id="rId5" w:tooltip="http://en.wikipedia.org/wiki/Controller_Area_Network" w:history="1">
        <w:r w:rsidRPr="00855EE2">
          <w:rPr>
            <w:rFonts w:ascii="Arial" w:eastAsia="Times New Roman" w:hAnsi="Arial" w:cs="Arial"/>
            <w:color w:val="2B85A2"/>
            <w:sz w:val="21"/>
            <w:szCs w:val="21"/>
            <w:u w:val="single"/>
          </w:rPr>
          <w:t>CAN</w:t>
        </w:r>
      </w:hyperlink>
      <w:r w:rsidRPr="00855EE2">
        <w:rPr>
          <w:rFonts w:ascii="Arial" w:eastAsia="Times New Roman" w:hAnsi="Arial" w:cs="Arial"/>
          <w:color w:val="222222"/>
          <w:sz w:val="21"/>
          <w:szCs w:val="21"/>
        </w:rPr>
        <w:t> and SAE AS-4 standards.</w:t>
      </w:r>
    </w:p>
    <w:p w:rsidR="00855EE2" w:rsidRPr="00855EE2" w:rsidRDefault="00855EE2" w:rsidP="00855EE2">
      <w:pPr>
        <w:shd w:val="clear" w:color="auto" w:fill="FFFFFF"/>
        <w:spacing w:after="336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706C903F" wp14:editId="531C12FA">
            <wp:extent cx="4810205" cy="11912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9856" cy="120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1669"/>
        <w:gridCol w:w="1552"/>
        <w:gridCol w:w="5172"/>
      </w:tblGrid>
      <w:tr w:rsidR="00855EE2" w:rsidRPr="00855EE2" w:rsidTr="00855EE2"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shd w:val="clear" w:color="auto" w:fill="DDDBD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Byte Index</w:t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shd w:val="clear" w:color="auto" w:fill="DDDBD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shd w:val="clear" w:color="auto" w:fill="DDDBD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shd w:val="clear" w:color="auto" w:fill="DDDBD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55EE2" w:rsidRPr="00855EE2" w:rsidTr="00855EE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Packet start sign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v1.0: 0xFE (v0.9: 0x55)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the start of a new packet.</w:t>
            </w:r>
          </w:p>
        </w:tc>
      </w:tr>
      <w:tr w:rsidR="00855EE2" w:rsidRPr="00855EE2" w:rsidTr="00855EE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Payload length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0 - 255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length of the following payload.</w:t>
            </w:r>
          </w:p>
        </w:tc>
      </w:tr>
      <w:tr w:rsidR="00855EE2" w:rsidRPr="00855EE2" w:rsidTr="00855EE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Packet sequence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0 - 255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component </w:t>
            </w:r>
            <w:proofErr w:type="gramStart"/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counts up</w:t>
            </w:r>
            <w:proofErr w:type="gramEnd"/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his send sequence. Allows to detect packet loss</w:t>
            </w:r>
          </w:p>
        </w:tc>
      </w:tr>
      <w:tr w:rsidR="00855EE2" w:rsidRPr="00855EE2" w:rsidTr="00855EE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System ID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1 - 255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of the SENDING system. Allows </w:t>
            </w:r>
            <w:proofErr w:type="gramStart"/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to differentiate</w:t>
            </w:r>
            <w:proofErr w:type="gramEnd"/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different MAVs on the same network.</w:t>
            </w:r>
          </w:p>
        </w:tc>
      </w:tr>
      <w:tr w:rsidR="00855EE2" w:rsidRPr="00855EE2" w:rsidTr="00855EE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0 - 255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of the SENDING component. Allows </w:t>
            </w:r>
            <w:proofErr w:type="gramStart"/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to differentiate</w:t>
            </w:r>
            <w:proofErr w:type="gramEnd"/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different components of the same system, e.g. the IMU and the autopilot.</w:t>
            </w:r>
          </w:p>
        </w:tc>
      </w:tr>
      <w:tr w:rsidR="00855EE2" w:rsidRPr="00855EE2" w:rsidTr="00855EE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Message ID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0 - 255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message - the id defines what the payload “means” and how it should be correctly decoded.</w:t>
            </w:r>
          </w:p>
        </w:tc>
      </w:tr>
      <w:tr w:rsidR="00855EE2" w:rsidRPr="00855EE2" w:rsidTr="00855EE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6 to (n+6)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(0 - 255) bytes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of the </w:t>
            </w:r>
            <w:proofErr w:type="gramStart"/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message,</w:t>
            </w:r>
            <w:proofErr w:type="gramEnd"/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depends on the message id.</w:t>
            </w:r>
          </w:p>
        </w:tc>
      </w:tr>
      <w:tr w:rsidR="00855EE2" w:rsidRPr="00855EE2" w:rsidTr="00855EE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(n+7) to (n+8)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Checksum (low byte, high byte)</w:t>
            </w:r>
          </w:p>
        </w:tc>
        <w:tc>
          <w:tcPr>
            <w:tcW w:w="0" w:type="auto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55EE2" w:rsidRPr="00855EE2" w:rsidRDefault="00855EE2" w:rsidP="00855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ITU X.25/SAE AS-4 hash, </w:t>
            </w:r>
            <w:r w:rsidRPr="00855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excluding packet start sign, so bytes 1</w:t>
            </w:r>
            <w:proofErr w:type="gramStart"/>
            <w:r w:rsidRPr="00855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..(</w:t>
            </w:r>
            <w:proofErr w:type="gramEnd"/>
            <w:r w:rsidRPr="00855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n+6)</w:t>
            </w:r>
            <w:r w:rsidRPr="00855EE2">
              <w:rPr>
                <w:rFonts w:ascii="Times New Roman" w:eastAsia="Times New Roman" w:hAnsi="Times New Roman" w:cs="Times New Roman"/>
                <w:sz w:val="24"/>
                <w:szCs w:val="24"/>
              </w:rPr>
              <w:t> Note: The checksum also includes MAVLINK_CRC_EXTRA (Number computed from message fields. Protects the packet from decoding a different version of the same packet but with different variables).</w:t>
            </w:r>
          </w:p>
        </w:tc>
      </w:tr>
    </w:tbl>
    <w:p w:rsidR="00855EE2" w:rsidRPr="00855EE2" w:rsidRDefault="00855EE2" w:rsidP="00855EE2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555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55EE2">
        <w:rPr>
          <w:rFonts w:ascii="Arial" w:eastAsia="Times New Roman" w:hAnsi="Arial" w:cs="Arial"/>
          <w:color w:val="222222"/>
          <w:sz w:val="21"/>
          <w:szCs w:val="21"/>
        </w:rPr>
        <w:t>The checksum is the same as used in ITU X.25 and SAE AS-4 standards (</w:t>
      </w:r>
      <w:hyperlink r:id="rId7" w:anchor="Commonly_used_and_standardized_CRCs" w:tooltip="http://en.wikipedia.org/wiki/Cyclic_redundancy_check#Commonly_used_and_standardized_CRCs" w:history="1">
        <w:r w:rsidRPr="00855EE2">
          <w:rPr>
            <w:rFonts w:ascii="Arial" w:eastAsia="Times New Roman" w:hAnsi="Arial" w:cs="Arial"/>
            <w:color w:val="2B85A2"/>
            <w:sz w:val="21"/>
            <w:szCs w:val="21"/>
            <w:u w:val="single"/>
          </w:rPr>
          <w:t>CRC-16-CCITT</w:t>
        </w:r>
      </w:hyperlink>
      <w:r w:rsidRPr="00855EE2">
        <w:rPr>
          <w:rFonts w:ascii="Arial" w:eastAsia="Times New Roman" w:hAnsi="Arial" w:cs="Arial"/>
          <w:color w:val="222222"/>
          <w:sz w:val="21"/>
          <w:szCs w:val="21"/>
        </w:rPr>
        <w:t>), documented in </w:t>
      </w:r>
      <w:hyperlink r:id="rId8" w:tooltip="http://www.sae.org/servlets/productDetail?PROD_TYP=STD&amp;PROD_CD=AS5669A" w:history="1">
        <w:r w:rsidRPr="00855EE2">
          <w:rPr>
            <w:rFonts w:ascii="Arial" w:eastAsia="Times New Roman" w:hAnsi="Arial" w:cs="Arial"/>
            <w:color w:val="2B85A2"/>
            <w:sz w:val="21"/>
            <w:szCs w:val="21"/>
            <w:u w:val="single"/>
          </w:rPr>
          <w:t>SAE AS5669A</w:t>
        </w:r>
      </w:hyperlink>
      <w:r w:rsidRPr="00855EE2">
        <w:rPr>
          <w:rFonts w:ascii="Arial" w:eastAsia="Times New Roman" w:hAnsi="Arial" w:cs="Arial"/>
          <w:color w:val="222222"/>
          <w:sz w:val="21"/>
          <w:szCs w:val="21"/>
        </w:rPr>
        <w:t>. </w:t>
      </w:r>
      <w:r w:rsidRPr="00855EE2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Please see the </w:t>
      </w:r>
      <w:proofErr w:type="spellStart"/>
      <w:r w:rsidRPr="00855EE2">
        <w:rPr>
          <w:rFonts w:ascii="Arial" w:eastAsia="Times New Roman" w:hAnsi="Arial" w:cs="Arial"/>
          <w:b/>
          <w:bCs/>
          <w:color w:val="222222"/>
          <w:sz w:val="21"/>
          <w:szCs w:val="21"/>
        </w:rPr>
        <w:t>MAVLink</w:t>
      </w:r>
      <w:proofErr w:type="spellEnd"/>
      <w:r w:rsidRPr="00855EE2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source code for a documented C-implementation of it. </w:t>
      </w:r>
      <w:hyperlink r:id="rId9" w:tooltip="https://github.com/pixhawk/mavlink/blob/master/include/checksum.h" w:history="1">
        <w:r w:rsidRPr="00855EE2">
          <w:rPr>
            <w:rFonts w:ascii="Arial" w:eastAsia="Times New Roman" w:hAnsi="Arial" w:cs="Arial"/>
            <w:b/>
            <w:bCs/>
            <w:color w:val="2B85A2"/>
            <w:sz w:val="21"/>
            <w:szCs w:val="21"/>
            <w:u w:val="single"/>
          </w:rPr>
          <w:t>LINK TO CHECKSUM</w:t>
        </w:r>
      </w:hyperlink>
    </w:p>
    <w:p w:rsidR="00855EE2" w:rsidRPr="00855EE2" w:rsidRDefault="00855EE2" w:rsidP="00855EE2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555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55EE2">
        <w:rPr>
          <w:rFonts w:ascii="Arial" w:eastAsia="Times New Roman" w:hAnsi="Arial" w:cs="Arial"/>
          <w:color w:val="222222"/>
          <w:sz w:val="21"/>
          <w:szCs w:val="21"/>
        </w:rPr>
        <w:t>The minimum packet length is 8 bytes for acknowledgement packets without payload</w:t>
      </w:r>
    </w:p>
    <w:p w:rsidR="00855EE2" w:rsidRPr="00855EE2" w:rsidRDefault="00855EE2" w:rsidP="00855EE2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555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55EE2">
        <w:rPr>
          <w:rFonts w:ascii="Arial" w:eastAsia="Times New Roman" w:hAnsi="Arial" w:cs="Arial"/>
          <w:color w:val="222222"/>
          <w:sz w:val="21"/>
          <w:szCs w:val="21"/>
        </w:rPr>
        <w:t>The maximum packet length is 263 bytes for full payload</w:t>
      </w:r>
    </w:p>
    <w:p w:rsidR="00527C2F" w:rsidRDefault="00527C2F"/>
    <w:sectPr w:rsidR="0052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D08BC"/>
    <w:multiLevelType w:val="multilevel"/>
    <w:tmpl w:val="78E8FF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E2"/>
    <w:rsid w:val="00527C2F"/>
    <w:rsid w:val="00855EE2"/>
    <w:rsid w:val="00D139E5"/>
    <w:rsid w:val="00E5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6289"/>
  <w15:chartTrackingRefBased/>
  <w15:docId w15:val="{8B09B0B9-EC9F-422A-96C5-22DFCC8D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5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E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5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5E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5E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655">
          <w:marLeft w:val="75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e.org/servlets/productDetail?PROD_TYP=STD&amp;PROD_CD=AS5669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yclic_redundancy_che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Controller_Area_Networ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ixhawk/mavlink/blob/master/include/checksum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Bruder, Stephen</dc:creator>
  <cp:keywords/>
  <dc:description/>
  <cp:lastModifiedBy>Bruder, Stephen</cp:lastModifiedBy>
  <cp:revision>1</cp:revision>
  <cp:lastPrinted>2018-02-23T22:53:00Z</cp:lastPrinted>
  <dcterms:created xsi:type="dcterms:W3CDTF">2018-02-23T22:51:00Z</dcterms:created>
  <dcterms:modified xsi:type="dcterms:W3CDTF">2018-02-23T23:10:00Z</dcterms:modified>
</cp:coreProperties>
</file>