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319" w:rsidRDefault="00450319" w:rsidP="00450319">
      <w:pPr>
        <w:pStyle w:val="NormalWeb"/>
        <w:spacing w:before="0" w:beforeAutospacing="0" w:after="0"/>
        <w:jc w:val="center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/>
          <w:b/>
          <w:color w:val="333333"/>
          <w:sz w:val="20"/>
          <w:szCs w:val="20"/>
        </w:rPr>
        <w:t>Sample Invitation Letter</w:t>
      </w:r>
    </w:p>
    <w:p w:rsidR="00450319" w:rsidRPr="007270B1" w:rsidRDefault="00450319" w:rsidP="00450319">
      <w:pPr>
        <w:pStyle w:val="NormalWeb"/>
        <w:spacing w:before="0" w:beforeAutospacing="0" w:after="0"/>
        <w:jc w:val="center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/>
          <w:b/>
          <w:color w:val="333333"/>
          <w:sz w:val="20"/>
          <w:szCs w:val="20"/>
        </w:rPr>
        <w:t>(Maybe in the form of an email)</w:t>
      </w:r>
    </w:p>
    <w:p w:rsidR="00450319" w:rsidRDefault="00450319" w:rsidP="00450319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Dear ______________:</w:t>
      </w:r>
    </w:p>
    <w:p w:rsidR="00450319" w:rsidRDefault="00450319" w:rsidP="00450319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I would like to extend an invitation to you to visit the University of California San Diego to (choose one) attend a conference/give a presentation/for a short-term independent research project from _____________________ to _________________________. </w:t>
      </w:r>
    </w:p>
    <w:p w:rsidR="00450319" w:rsidRDefault="00450319" w:rsidP="00450319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FOR US VISITORS: In connection with your visit, you will not receive any salary or compensation for services from the University of California, San Diego. (OR: you may be eligible to receive an honorarium in the amount of ___________________).   In some circumstances, visitors may be eligible for reimbursement of actual travel expenses.</w:t>
      </w:r>
    </w:p>
    <w:p w:rsidR="00450319" w:rsidRDefault="00450319" w:rsidP="00450319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FOR FOREIGN VISITORS ELIGIBLE TO ENTER ON A B-1 VISA: In connection with your visit, you may receive a $_____ honorarium.</w:t>
      </w:r>
      <w:r w:rsidRPr="00D14EB6">
        <w:rPr>
          <w:rFonts w:ascii="Arial" w:hAnsi="Arial" w:cs="Arial"/>
          <w:color w:val="333333"/>
          <w:sz w:val="20"/>
          <w:szCs w:val="20"/>
        </w:rPr>
        <w:t xml:space="preserve"> Entering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D14EB6">
        <w:rPr>
          <w:rFonts w:ascii="Arial" w:hAnsi="Arial" w:cs="Arial"/>
          <w:color w:val="333333"/>
          <w:sz w:val="20"/>
          <w:szCs w:val="20"/>
        </w:rPr>
        <w:t>the U.S. on a B-1 visitor visa allows for honoraria payment provided your stay doesn’t exceed 9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D14EB6">
        <w:rPr>
          <w:rFonts w:ascii="Arial" w:hAnsi="Arial" w:cs="Arial"/>
          <w:color w:val="333333"/>
          <w:sz w:val="20"/>
          <w:szCs w:val="20"/>
        </w:rPr>
        <w:t>days and you have not received such payments from more than</w:t>
      </w:r>
      <w:r>
        <w:rPr>
          <w:rFonts w:ascii="Arial" w:hAnsi="Arial" w:cs="Arial"/>
          <w:color w:val="333333"/>
          <w:sz w:val="20"/>
          <w:szCs w:val="20"/>
        </w:rPr>
        <w:t xml:space="preserve"> five institutions </w:t>
      </w:r>
      <w:r w:rsidRPr="00D14EB6">
        <w:rPr>
          <w:rFonts w:ascii="Arial" w:hAnsi="Arial" w:cs="Arial"/>
          <w:color w:val="333333"/>
          <w:sz w:val="20"/>
          <w:szCs w:val="20"/>
        </w:rPr>
        <w:t xml:space="preserve">during the preceding </w:t>
      </w:r>
      <w:r>
        <w:rPr>
          <w:rFonts w:ascii="Arial" w:hAnsi="Arial" w:cs="Arial"/>
          <w:color w:val="333333"/>
          <w:sz w:val="20"/>
          <w:szCs w:val="20"/>
        </w:rPr>
        <w:t>six months.  In some circumstances, visitors may be eligible for reimbursement of actual travel expenses.</w:t>
      </w:r>
    </w:p>
    <w:p w:rsidR="00450319" w:rsidRPr="00D14EB6" w:rsidRDefault="00450319" w:rsidP="00450319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4B43E3">
        <w:rPr>
          <w:rFonts w:ascii="Arial" w:hAnsi="Arial" w:cs="Arial"/>
          <w:color w:val="333333"/>
          <w:sz w:val="20"/>
          <w:szCs w:val="20"/>
          <w:highlight w:val="lightGray"/>
        </w:rPr>
        <w:t>If a visa is required</w:t>
      </w:r>
      <w:r>
        <w:rPr>
          <w:rFonts w:ascii="Arial" w:hAnsi="Arial" w:cs="Arial"/>
          <w:color w:val="333333"/>
          <w:sz w:val="20"/>
          <w:szCs w:val="20"/>
        </w:rPr>
        <w:t>, y</w:t>
      </w:r>
      <w:r w:rsidRPr="00D14EB6">
        <w:rPr>
          <w:rFonts w:ascii="Arial" w:hAnsi="Arial" w:cs="Arial"/>
          <w:color w:val="333333"/>
          <w:sz w:val="20"/>
          <w:szCs w:val="20"/>
        </w:rPr>
        <w:t>ou simply need to present your passport, round-trip ticket, this letter as verification of the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D14EB6">
        <w:rPr>
          <w:rFonts w:ascii="Arial" w:hAnsi="Arial" w:cs="Arial"/>
          <w:color w:val="333333"/>
          <w:sz w:val="20"/>
          <w:szCs w:val="20"/>
        </w:rPr>
        <w:t xml:space="preserve">purpose of your visit and proof of funding to the American Consulate or Embassy nearest you. </w:t>
      </w:r>
    </w:p>
    <w:p w:rsidR="00450319" w:rsidRDefault="00450319" w:rsidP="00450319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D14EB6">
        <w:rPr>
          <w:rFonts w:ascii="Arial" w:hAnsi="Arial" w:cs="Arial"/>
          <w:color w:val="333333"/>
          <w:sz w:val="20"/>
          <w:szCs w:val="20"/>
        </w:rPr>
        <w:t xml:space="preserve">When you pass through the US immigration checkpoint, the US immigration officer should put a stamp in your passport with the notation B-1 and the date to which you are allowed to remain in the US. Please check this notation very carefully before you leave the immigration checkpoint. 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D14EB6">
        <w:rPr>
          <w:rFonts w:ascii="Arial" w:hAnsi="Arial" w:cs="Arial"/>
          <w:color w:val="333333"/>
          <w:sz w:val="20"/>
          <w:szCs w:val="20"/>
        </w:rPr>
        <w:t>It is extremely difficult, and often impossible, to have these nota</w:t>
      </w:r>
      <w:r>
        <w:rPr>
          <w:rFonts w:ascii="Arial" w:hAnsi="Arial" w:cs="Arial"/>
          <w:color w:val="333333"/>
          <w:sz w:val="20"/>
          <w:szCs w:val="20"/>
        </w:rPr>
        <w:t xml:space="preserve">tions changed after entry. They </w:t>
      </w:r>
      <w:r w:rsidRPr="00D14EB6">
        <w:rPr>
          <w:rFonts w:ascii="Arial" w:hAnsi="Arial" w:cs="Arial"/>
          <w:color w:val="333333"/>
          <w:sz w:val="20"/>
          <w:szCs w:val="20"/>
        </w:rPr>
        <w:t>will also create for you an electronic I-94 card than can be printed a</w:t>
      </w:r>
      <w:r>
        <w:rPr>
          <w:rFonts w:ascii="Arial" w:hAnsi="Arial" w:cs="Arial"/>
          <w:color w:val="333333"/>
          <w:sz w:val="20"/>
          <w:szCs w:val="20"/>
        </w:rPr>
        <w:t xml:space="preserve">t </w:t>
      </w:r>
      <w:hyperlink r:id="rId5" w:history="1">
        <w:r w:rsidRPr="00F230C0">
          <w:rPr>
            <w:rStyle w:val="Hyperlink"/>
            <w:rFonts w:ascii="Arial" w:hAnsi="Arial" w:cs="Arial"/>
            <w:sz w:val="20"/>
            <w:szCs w:val="20"/>
          </w:rPr>
          <w:t>https://i94.cbp.dhs.gov/i94</w:t>
        </w:r>
      </w:hyperlink>
      <w:r>
        <w:rPr>
          <w:rFonts w:ascii="Arial" w:hAnsi="Arial" w:cs="Arial"/>
          <w:color w:val="333333"/>
          <w:sz w:val="20"/>
          <w:szCs w:val="20"/>
        </w:rPr>
        <w:t xml:space="preserve">. </w:t>
      </w:r>
    </w:p>
    <w:p w:rsidR="00450319" w:rsidRDefault="00450319" w:rsidP="00450319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Thank you for your consideration.  We look forward to your anticipated arrival.</w:t>
      </w:r>
    </w:p>
    <w:p w:rsidR="00450319" w:rsidRDefault="00450319" w:rsidP="00450319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Sincerely,</w:t>
      </w:r>
    </w:p>
    <w:p w:rsidR="00A134A2" w:rsidRDefault="00450319" w:rsidP="00450319">
      <w:r>
        <w:rPr>
          <w:rFonts w:ascii="Arial" w:hAnsi="Arial" w:cs="Arial"/>
          <w:color w:val="333333"/>
          <w:sz w:val="20"/>
          <w:szCs w:val="20"/>
        </w:rPr>
        <w:t>(Signature)</w:t>
      </w:r>
      <w:bookmarkStart w:id="0" w:name="_GoBack"/>
      <w:bookmarkEnd w:id="0"/>
    </w:p>
    <w:sectPr w:rsidR="00A1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19"/>
    <w:rsid w:val="00450319"/>
    <w:rsid w:val="00A1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3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03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3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03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94.cbp.dhs.gov/i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Business and Financial Services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BFS Systems</dc:creator>
  <cp:lastModifiedBy>BFS Systems</cp:lastModifiedBy>
  <cp:revision>1</cp:revision>
  <dcterms:created xsi:type="dcterms:W3CDTF">2015-01-21T22:24:00Z</dcterms:created>
  <dcterms:modified xsi:type="dcterms:W3CDTF">2015-01-21T22:25:00Z</dcterms:modified>
</cp:coreProperties>
</file>