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3652"/>
        <w:gridCol w:w="5919"/>
      </w:tblGrid>
      <w:tr w:rsidR="005C6BCD" w:rsidTr="00781AAA">
        <w:tc>
          <w:tcPr>
            <w:tcW w:w="3652" w:type="dxa"/>
          </w:tcPr>
          <w:p w:rsidR="005C6BCD" w:rsidRPr="005C6BCD" w:rsidRDefault="00891832" w:rsidP="00891832">
            <w:pPr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>Оконные пленки</w:t>
            </w:r>
          </w:p>
        </w:tc>
        <w:tc>
          <w:tcPr>
            <w:tcW w:w="5919" w:type="dxa"/>
          </w:tcPr>
          <w:p w:rsidR="005C6BCD" w:rsidRPr="005C6BCD" w:rsidRDefault="005C6BCD" w:rsidP="005C6BCD">
            <w:pPr>
              <w:rPr>
                <w:rFonts w:ascii="Arial Narrow" w:hAnsi="Arial Narrow"/>
              </w:rPr>
            </w:pPr>
          </w:p>
        </w:tc>
      </w:tr>
      <w:tr w:rsidR="005C6BCD" w:rsidTr="00781AAA">
        <w:tc>
          <w:tcPr>
            <w:tcW w:w="3652" w:type="dxa"/>
          </w:tcPr>
          <w:p w:rsidR="005C6BCD" w:rsidRPr="005C6BCD" w:rsidRDefault="00891832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</w:t>
            </w:r>
            <w:r w:rsidR="007D4125">
              <w:rPr>
                <w:rFonts w:ascii="Arial Black" w:hAnsi="Arial Black"/>
              </w:rPr>
              <w:t xml:space="preserve">Защитные, декоративные </w:t>
            </w:r>
          </w:p>
        </w:tc>
        <w:tc>
          <w:tcPr>
            <w:tcW w:w="5919" w:type="dxa"/>
          </w:tcPr>
          <w:p w:rsidR="005C6BCD" w:rsidRDefault="006C113E">
            <w:pPr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</w:rPr>
              <w:t xml:space="preserve">    </w:t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Изменение цвета виниловой пленкой любого цвета и фактуры.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 xml:space="preserve">- </w:t>
            </w:r>
            <w:proofErr w:type="gramStart"/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Полная или частичная оклейка вашего авто 2D или 3D карбоном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Полная или частичная оклейка пленкой цвета хамелеон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Полная или частичная оклейка пленкой цвета хром или золото</w:t>
            </w:r>
            <w:r w:rsidR="007D4125" w:rsidRPr="00781AAA">
              <w:rPr>
                <w:rStyle w:val="apple-converted-space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Обтяжка деталей виниловой пленкой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 xml:space="preserve">- обтяжка автомобиля </w:t>
            </w:r>
            <w:proofErr w:type="spellStart"/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антигравийной</w:t>
            </w:r>
            <w:proofErr w:type="spellEnd"/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 xml:space="preserve"> пленкой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 xml:space="preserve">- </w:t>
            </w:r>
            <w:proofErr w:type="spellStart"/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Винилография</w:t>
            </w:r>
            <w:proofErr w:type="spellEnd"/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Изготовление винила по вашим эскизам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 xml:space="preserve">- Изготовление </w:t>
            </w:r>
            <w:proofErr w:type="spellStart"/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дизаин</w:t>
            </w:r>
            <w:proofErr w:type="spellEnd"/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 xml:space="preserve"> проекта для Вашего автомобиля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Тонировка передней и задней оптики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Плюсы виниловой пленки:</w:t>
            </w:r>
            <w:proofErr w:type="gramEnd"/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Защита поверхности автомобиля от мелких царапин и сколов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Защита лакокрасочного покрытия от воздействия окружающей среды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Защита кузова от УФ лучей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Пленка снимается с поверхности, не оставляя следов клея</w:t>
            </w:r>
            <w:r w:rsidR="007D4125" w:rsidRPr="00781AAA">
              <w:rPr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br/>
            </w:r>
            <w:r w:rsidR="007D4125" w:rsidRPr="00781AAA"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- Срок службы пленки 5-7 лет</w:t>
            </w:r>
          </w:p>
          <w:p w:rsidR="00781AAA" w:rsidRDefault="00781AAA">
            <w:pPr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</w:pPr>
          </w:p>
          <w:p w:rsidR="00781AAA" w:rsidRDefault="00781AAA">
            <w:pPr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  <w:t>Фабрики металлических дверей и панелей</w:t>
            </w:r>
          </w:p>
          <w:p w:rsidR="00D669C4" w:rsidRDefault="00D669C4">
            <w:pPr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</w:pPr>
          </w:p>
          <w:p w:rsidR="00D669C4" w:rsidRDefault="00D669C4">
            <w:pPr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hAnsi="Arial Narrow"/>
              </w:rPr>
              <w:t xml:space="preserve">Двери, перегородки, лестницы, подвесные потолки, </w:t>
            </w:r>
          </w:p>
          <w:p w:rsidR="00781AAA" w:rsidRPr="00781AAA" w:rsidRDefault="00781AAA" w:rsidP="00781AAA">
            <w:pPr>
              <w:outlineLvl w:val="1"/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CCCCCC"/>
                <w:sz w:val="18"/>
                <w:szCs w:val="18"/>
                <w:shd w:val="clear" w:color="auto" w:fill="FFFFFF"/>
                <w:lang w:eastAsia="ru-RU"/>
              </w:rPr>
              <w:br/>
              <w:t>1</w:t>
            </w:r>
            <w:hyperlink r:id="rId5" w:tgtFrame="_blank" w:history="1">
              <w:r w:rsidRPr="00781AAA">
                <w:rPr>
                  <w:rFonts w:ascii="Arial" w:eastAsia="Times New Roman" w:hAnsi="Arial" w:cs="Arial"/>
                  <w:color w:val="0000FF"/>
                  <w:sz w:val="19"/>
                  <w:u w:val="single"/>
                  <w:lang w:eastAsia="ru-RU"/>
                </w:rPr>
                <w:t>ПВХ сэндвич </w:t>
              </w:r>
              <w:r w:rsidRPr="00781AAA">
                <w:rPr>
                  <w:rFonts w:ascii="Arial" w:eastAsia="Times New Roman" w:hAnsi="Arial" w:cs="Arial"/>
                  <w:b/>
                  <w:bCs/>
                  <w:color w:val="0000FF"/>
                  <w:sz w:val="19"/>
                  <w:u w:val="single"/>
                  <w:lang w:eastAsia="ru-RU"/>
                </w:rPr>
                <w:t>панели</w:t>
              </w:r>
              <w:r w:rsidRPr="00781AAA">
                <w:rPr>
                  <w:rFonts w:ascii="Arial" w:eastAsia="Times New Roman" w:hAnsi="Arial" w:cs="Arial"/>
                  <w:color w:val="0000FF"/>
                  <w:sz w:val="19"/>
                  <w:u w:val="single"/>
                  <w:lang w:eastAsia="ru-RU"/>
                </w:rPr>
                <w:t> пластиковые стеновые ТУ 5772-001-48975969-2004...</w:t>
              </w:r>
            </w:hyperlink>
          </w:p>
          <w:p w:rsidR="00781AAA" w:rsidRPr="00781AAA" w:rsidRDefault="00781AAA" w:rsidP="00781AAA">
            <w:pPr>
              <w:spacing w:line="312" w:lineRule="atLeast"/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  <w:t>Полистирол с двух сторон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eastAsia="ru-RU"/>
              </w:rPr>
              <w:t>обклеен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  <w:t>листами пластика. Это могут быть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  <w:t xml:space="preserve">листы из </w:t>
            </w:r>
            <w:proofErr w:type="gramStart"/>
            <w:r w:rsidRPr="00781AAA"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  <w:t>жесткого</w:t>
            </w:r>
            <w:proofErr w:type="gramEnd"/>
            <w:r w:rsidRPr="00781AAA"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  <w:t xml:space="preserve"> ПВХ </w:t>
            </w:r>
            <w:r w:rsidRPr="00781AAA">
              <w:rPr>
                <w:rFonts w:ascii="Arial" w:eastAsia="Times New Roman" w:hAnsi="Arial" w:cs="Arial"/>
                <w:b/>
                <w:bCs/>
                <w:color w:val="888888"/>
                <w:sz w:val="16"/>
                <w:lang w:eastAsia="ru-RU"/>
              </w:rPr>
              <w:t>…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eastAsia="ru-RU"/>
              </w:rPr>
              <w:t>Панель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eastAsia="ru-RU"/>
              </w:rPr>
              <w:t xml:space="preserve"> 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szCs w:val="16"/>
                <w:shd w:val="clear" w:color="auto" w:fill="FFFFFF"/>
                <w:lang w:eastAsia="ru-RU"/>
              </w:rPr>
              <w:t>с двух сторон покрыта полиэтиленовой защитной</w:t>
            </w:r>
            <w:r w:rsidRPr="00781AAA">
              <w:rPr>
                <w:rFonts w:ascii="Arial" w:eastAsia="Times New Roman" w:hAnsi="Arial" w:cs="Arial"/>
                <w:color w:val="000000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eastAsia="ru-RU"/>
              </w:rPr>
              <w:t>пленкой</w:t>
            </w:r>
          </w:p>
          <w:p w:rsidR="00781AAA" w:rsidRDefault="00781AAA">
            <w:pPr>
              <w:rPr>
                <w:rStyle w:val="apple-style-span"/>
                <w:rFonts w:ascii="Tahoma" w:hAnsi="Tahoma" w:cs="Tahoma"/>
                <w:color w:val="000000"/>
                <w:sz w:val="24"/>
                <w:szCs w:val="24"/>
                <w:shd w:val="clear" w:color="auto" w:fill="FFFFFF"/>
              </w:rPr>
            </w:pPr>
          </w:p>
          <w:p w:rsidR="00781AAA" w:rsidRPr="00781AAA" w:rsidRDefault="00D669C4">
            <w:pPr>
              <w:rPr>
                <w:rFonts w:ascii="Arial Black" w:hAnsi="Arial Black"/>
                <w:sz w:val="24"/>
                <w:szCs w:val="24"/>
              </w:rPr>
            </w:pPr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 xml:space="preserve">Оклеить приору золотой пленкой будет стоить 130000 </w:t>
            </w:r>
            <w:proofErr w:type="spellStart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>руб</w:t>
            </w:r>
            <w:proofErr w:type="spellEnd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>,</w:t>
            </w:r>
            <w:r>
              <w:rPr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br/>
            </w:r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 xml:space="preserve">оранжевой 50000 </w:t>
            </w:r>
            <w:proofErr w:type="spellStart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>руб</w:t>
            </w:r>
            <w:proofErr w:type="spellEnd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>,</w:t>
            </w:r>
            <w:r>
              <w:rPr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br/>
            </w:r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 xml:space="preserve">новой оранжевой яркой </w:t>
            </w:r>
            <w:proofErr w:type="spellStart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>флуорисцентной</w:t>
            </w:r>
            <w:proofErr w:type="spellEnd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>ленкой</w:t>
            </w:r>
            <w:proofErr w:type="spellEnd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 xml:space="preserve"> 80000 </w:t>
            </w:r>
            <w:proofErr w:type="spellStart"/>
            <w:r>
              <w:rPr>
                <w:rStyle w:val="apple-style-span"/>
                <w:rFonts w:ascii="Tahoma" w:hAnsi="Tahoma" w:cs="Tahoma"/>
                <w:color w:val="000000"/>
                <w:sz w:val="13"/>
                <w:szCs w:val="13"/>
                <w:shd w:val="clear" w:color="auto" w:fill="FFFFFF"/>
              </w:rPr>
              <w:t>руб</w:t>
            </w:r>
            <w:proofErr w:type="spellEnd"/>
          </w:p>
        </w:tc>
      </w:tr>
      <w:tr w:rsidR="005C6BCD" w:rsidTr="00781AAA">
        <w:tc>
          <w:tcPr>
            <w:tcW w:w="3652" w:type="dxa"/>
          </w:tcPr>
          <w:p w:rsidR="005C6BCD" w:rsidRDefault="00781AAA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Оконные пленки</w:t>
            </w:r>
          </w:p>
        </w:tc>
        <w:tc>
          <w:tcPr>
            <w:tcW w:w="5919" w:type="dxa"/>
          </w:tcPr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Съемная тонировка на основе полиэфира (ПЭТ)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- самый распространенный вариант.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Прежде чем сразу отметать его и говорить "мы это уже видели", давайте разберемся в материалах.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Во-первых, полиэтилентерефталат (ПЭТ) - это не один материал, а несколько десятков, тонировочная пленка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LLumar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, между прочим, имеет основу из данного материала.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lastRenderedPageBreak/>
              <w:t>Проблема изготовителей съемной тонировки из ПЭТ - в выборе материала, как правило, изготовитель ищет "что подешевле" или в ближайшей рекламной фирме, а это в 99,9% случаев оказывается китайский А-ПЭТ, который для данных целей просто не предназначен, так как у него очень слабая адгезия с наносимыми материалами и небольшой диапазон рабочих температур от -22 до +58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°С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, но его легко достать.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Нормальный пластик на основе полиэтилентерефталата с хорошей адгезией и рабочим диапазоном температур от -40 до +70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°С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 достать не так-то просто, так как он стоит дорого и в массовых продажах не котируются. Его продают объемами от 1 тонны, а это, согласитесь, "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гаражникам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" не по карману и в результате именно из-за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малокачественных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материалов "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гаражников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", которые используют "что под руку попалось" в народе сложилось такое негативное отношение к тонировке на основе ПЭТ.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Некоторые могут сказать, что граница температур даже качественного пластика тоже довольно небольшая, но вы попробуйте в качестве эксперимента посидеть в машине, когда в ней хотя бы +40 или +60°С.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Съемная тонировка без зеркального эффекта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– интересный рекламный трюк. На деле оказалось, что это та же самая тонировка на основе ПЭТ, только производители рекомендуют ставить её с внешней стороны стекла.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На самом деле тут все просто, съемная тонировка действительно черного цвета, она действительно не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зеркалит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, так как любая съемная тонировка не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зеркалит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, а зеркало получается, когда образуется эффект "двойного стекла", то есть когда вы ставите комплект с внутренней стороны стекла, то снаружи машины,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16"/>
                <w:lang w:eastAsia="ru-RU"/>
              </w:rPr>
              <w:t>где больше света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, создается визуальный эффект зеркала, а если вы поставите её с внешней стороны стекла, то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она действительно ничем не будет отличаться от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LLumar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Минусы такой тонировки и такого метода - это их «одноразовость», так как грязь и пыль снаружи машины довольно быстро испортят тонировку, кроме того стоит забывать про неудобство установки.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Съемная тонировка без зеркального эффекта и скотча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– как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правило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выполняется на основе липнущей пленки D-C-FIX или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бронепленки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из полиэтилентерефталат 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lastRenderedPageBreak/>
              <w:t>оклеенной тонировочной пленкой.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Она действительно без зеркального эффекта и действительно без скотча, но имеет большой недостаток. Пленка устанавливается на специальный клеевой раствор, профессионалом в течени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и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20 минут. Следственно, когда вы снимаете пленку, то на стекле остается клеевой слой, который нужно счистить, а потом заново нанести с баллона клеевой раствор, приложить пленку и разгладить её "выгонкой".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Естественно, что вы не захотите прыгать с баллоном и выгонкой на обочине под взглядами проезжающих мимо людей, к тому же, если у вас дорогая машина, то остаток клеевого раствора, который каждый раз будет стекать в вашу дверь при установке, особо радовать не будет.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Умная тонировка! Стекла с регулируемым затемнением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– просто шикарное решение, если у вас есть лишние десяток-другой тысяч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евро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и вы готовы их потратить, чтобы не платить штраф за тонировку. Стекла изготавливаются в Германии под конкретный автомобиль, дальше просто заменяете ими свои стекла и наслаждаетесь действительно умной тонировкой.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Светопропускаемось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можно регулировать, прозрачность можно менять. Это будущее, но с одним минусом – цена.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proofErr w:type="spellStart"/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Электрохромная</w:t>
            </w:r>
            <w:proofErr w:type="spellEnd"/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 xml:space="preserve"> тонировка или жидкокристаллическая пленка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- промежуточный этап эволюции тонировки. Цена её кусается и минусы опять же очевидны.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Во-первых, чтобы она работала нужно 120 вольт в автомобиле, а это - специальная электропроводка, защита от замыкания, возгорания, прострелов и т.д., об этом нужно серьезно подумать.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Во-вторых, тонировка будет прозрачной, когда на неё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16"/>
                <w:lang w:eastAsia="ru-RU"/>
              </w:rPr>
              <w:t>подается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напряжение и полностью непрозрачна в момент, когда напряжения нет. Причем без напряжения она не прозрачна с обеих сторон, то есть из салона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посмотреть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что именно происходит снаружи у вас не получится и при поломке питающего электрооборудования придется ехать вслепую.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Съемная тонировка без клея и скотча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– опять же съемная тонировка на основе ПЭТ, только для крепления 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lastRenderedPageBreak/>
              <w:t>используется клипса, которая зажимает стекло и тонировку.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Электростатическая тонировка (эффект статики)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– речь идет именно о той самой, волшебной тонировке, которая липнет словно магнит, при этом не притягивает на себя пыль подобно пылесосу, не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зеркалит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и все с ней прекрасно.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Если быть откровенными, такой мы не нашли, множество объявлений в интернете прозвонили, множество запросов отправили, получили много интересных "поделок", но ничего близкого волшебству в них не было. Да и продают такое "волшебство" в основном на сайтах, зарегистрированных в США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на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бесплатном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хостинге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, без контактных данных.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Единственный действительно заслуживающий внимания вариант был предложен одним изобретателем, пленка действительно магнитилась к стеклу в течени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и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1-2 суток, но потом требовала периодической подзарядки на специальной установке, стоимость производства данной самодельной установки зашкаливала.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Опять же и у этого варианта были минусы, так как к пленке липло не только стекло, но и пыль, в результате чего, через несколько часов использования, электростатическая тонировка превращалась в подобие мешка для пыли из пылесоса.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Немецкий статический пластик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– этот продукт положил начало направления съемной тонировки в интернете. Его основа - монолитный поликарбонат, тонированный в массе, действительно произведенный в Германии и он действительно статический, так как если его потереть - может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шибануть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током, к стеклу он при этом не липнет.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Минусы такой тонировки тоже довольно существенны.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Во-первых, это устойчивость материала к царапинам - достаточно слегка провести ногтем, чтобы на нем осталась царапина, а уж про пыль и тряпку говорить нечего.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Второй минус - это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светопропускаемость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, она ограниченна 10%.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Третий минус - это толщина листа в 1 мм, из-за которой его нельзя завести между бархотками и уплотнителем, поэтому при установке нужно вносить изменения в конструкцию двери - резать уплотнители. По международным техническим требованиям расстояние между уплотнителем (бархоткой) и 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lastRenderedPageBreak/>
              <w:t>стеклом составляет 0,7 - 0,8 мм.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Будьте внимательны: съемную тонировку нельзя делать толщиной больше 0,6 мм, особенно из оргстекла, это может привести к выводу из строя стеклоподъемников.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Четвертый минус - это вес, он достаточно большой, поэтому часто требуется установка дополнительных, вторых стеклоподъемников.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Пятый минус - это повышенная зеркальность, здесь эффект двойного стекла ярко выражен.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И даже если Вы после всего перечисленного все-таки решились и отрезали уплотнители для установки этого материала, шестой минус вас неприятно удивит во время дождя, если вы конечно не любитель принимать влажные сауны в машине.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proofErr w:type="spellStart"/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Офигенная</w:t>
            </w:r>
            <w:proofErr w:type="spellEnd"/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 xml:space="preserve"> </w:t>
            </w:r>
            <w:proofErr w:type="spellStart"/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>супер-пупер-мега</w:t>
            </w:r>
            <w:proofErr w:type="spellEnd"/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27"/>
                <w:lang w:eastAsia="ru-RU"/>
              </w:rPr>
              <w:t xml:space="preserve"> съемная тонировка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– разработка будущего, на основе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нанополимеров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, будет липнуть в любых условиях, не будет иметь зеркального эффекта, не будет притягивать пыль, не потребует внесения изменений в конструкцию автомобиля, в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общем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идеальный продукт, который все ищут.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Если у Вас есть пара десятков свободных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миллионов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и Вы готовы вложиться в исследования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нано-полимеров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, тогда обращайтесь к нам, мы сможем подсказать Вам в каком направлении нужно двигаться, может быть чего и нам обломится, но на данном этапе, к сожалению, такой съемной тонировки пока не существует.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16"/>
                <w:lang w:eastAsia="ru-RU"/>
              </w:rPr>
              <w:t>Вот и все предложения рынка съемной тонировки.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Какую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именно выбирать - решать только Вам.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</w:p>
          <w:p w:rsidR="00781AAA" w:rsidRPr="00781AAA" w:rsidRDefault="00781AAA" w:rsidP="00781AAA">
            <w:pPr>
              <w:spacing w:after="120"/>
              <w:outlineLvl w:val="1"/>
              <w:rPr>
                <w:rFonts w:ascii="Arial" w:eastAsia="Times New Roman" w:hAnsi="Arial" w:cs="Arial"/>
                <w:color w:val="555555"/>
                <w:sz w:val="26"/>
                <w:szCs w:val="26"/>
                <w:shd w:val="clear" w:color="auto" w:fill="FFFFFF"/>
                <w:lang w:eastAsia="ru-RU"/>
              </w:rPr>
            </w:pPr>
            <w:proofErr w:type="gramStart"/>
            <w:r w:rsidRPr="00781AAA">
              <w:rPr>
                <w:rFonts w:ascii="Arial" w:eastAsia="Times New Roman" w:hAnsi="Arial" w:cs="Arial"/>
                <w:color w:val="555555"/>
                <w:sz w:val="26"/>
                <w:szCs w:val="26"/>
                <w:shd w:val="clear" w:color="auto" w:fill="FFFFFF"/>
                <w:lang w:eastAsia="ru-RU"/>
              </w:rPr>
              <w:t>Возможно</w:t>
            </w:r>
            <w:proofErr w:type="gramEnd"/>
            <w:r w:rsidRPr="00781AAA">
              <w:rPr>
                <w:rFonts w:ascii="Arial" w:eastAsia="Times New Roman" w:hAnsi="Arial" w:cs="Arial"/>
                <w:color w:val="555555"/>
                <w:sz w:val="26"/>
                <w:szCs w:val="26"/>
                <w:shd w:val="clear" w:color="auto" w:fill="FFFFFF"/>
                <w:lang w:eastAsia="ru-RU"/>
              </w:rPr>
              <w:t xml:space="preserve"> после всего прочитанного Вы спросите: "А какую тогда тонировку продаете вы?".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16"/>
                <w:lang w:eastAsia="ru-RU"/>
              </w:rPr>
              <w:t>Во-первых,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мы устранили самое слабое звено - это материал. Наш продукт изготавливается из качественного пластика, который мы берем оптом у единственного в России поставщика, в розницу не торгующего. С хорошей адгезией и рабочим диапазоном температур от -40 до +70°С.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16"/>
                <w:lang w:eastAsia="ru-RU"/>
              </w:rPr>
              <w:t>Во-вторых,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для создания тонирующего слоя мы используем качественную пленку с напылением металла, черного цвета. Перепробовав много 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lastRenderedPageBreak/>
              <w:t>вариантов, остановились на двух марках, которые оптимально подходят под технологический процесс изготовления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..</w:t>
            </w:r>
            <w:proofErr w:type="gramEnd"/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16"/>
                <w:lang w:eastAsia="ru-RU"/>
              </w:rPr>
              <w:t>В-третьих,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собственно сам технологический процесс, он оттачивался методом проб и ошибок, доводясь до совершенства. Процесс изготовления заготовок, процесс автоматизированной резки на станке с ЧПУ, процесс запайки пленки по контуру в пластик, возможность массового производства – все это не только существенно снизило цену продукции, но и позволило предложить клиенту качество, недостижимое в кустарных условиях.</w:t>
            </w:r>
          </w:p>
          <w:p w:rsidR="00781AAA" w:rsidRPr="00781AAA" w:rsidRDefault="00781AAA" w:rsidP="00781AAA">
            <w:pPr>
              <w:spacing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b/>
                <w:bCs/>
                <w:color w:val="333333"/>
                <w:sz w:val="16"/>
                <w:lang w:eastAsia="ru-RU"/>
              </w:rPr>
              <w:t>В-четвертых,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lang w:eastAsia="ru-RU"/>
              </w:rPr>
              <w:t> </w:t>
            </w: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никаких изменений в конструкцию автомобиля вносить не нужно. Комплекты просто устанавливаются и снимаются без замены бархоток и уплотнителей.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Если раньше </w:t>
            </w:r>
            <w:proofErr w:type="spell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тонирование</w:t>
            </w:r>
            <w:proofErr w:type="spell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автомобилей было услугой, которую оказывали у специалистов эксклюзивно, то съемная тонировка является уже продуктом.</w:t>
            </w:r>
          </w:p>
          <w:p w:rsidR="00781AAA" w:rsidRPr="00781AAA" w:rsidRDefault="00781AAA" w:rsidP="00781AAA">
            <w:pPr>
              <w:spacing w:before="96" w:after="96" w:line="408" w:lineRule="atLeast"/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</w:pPr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Продукт - это уже серийное производство, а не эксклюзивная услуга. Продукт - это высокое качество, которое достигается только промышленным способом изготовления благодаря использованию специального дорогого и высокоточного оборудования, материалов и </w:t>
            </w:r>
            <w:proofErr w:type="gramStart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>соблюдении</w:t>
            </w:r>
            <w:proofErr w:type="gramEnd"/>
            <w:r w:rsidRPr="00781AAA">
              <w:rPr>
                <w:rFonts w:ascii="Arial" w:eastAsia="Times New Roman" w:hAnsi="Arial" w:cs="Arial"/>
                <w:color w:val="333333"/>
                <w:sz w:val="16"/>
                <w:szCs w:val="16"/>
                <w:shd w:val="clear" w:color="auto" w:fill="FFFFFF"/>
                <w:lang w:eastAsia="ru-RU"/>
              </w:rPr>
              <w:t xml:space="preserve"> технологии, именно то, что в "гаражных" условиях тонировочных центров при всём желании не получишь.</w:t>
            </w:r>
          </w:p>
          <w:p w:rsidR="005C6BCD" w:rsidRDefault="005C6BCD">
            <w:pPr>
              <w:rPr>
                <w:rFonts w:ascii="Arial Narrow" w:hAnsi="Arial Narrow"/>
              </w:rPr>
            </w:pPr>
          </w:p>
          <w:p w:rsidR="00781AAA" w:rsidRDefault="00781AAA">
            <w:pPr>
              <w:rPr>
                <w:rFonts w:ascii="Arial Narrow" w:hAnsi="Arial Narrow"/>
              </w:rPr>
            </w:pPr>
          </w:p>
          <w:p w:rsidR="00781AAA" w:rsidRDefault="00D669C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Двери, перегородки, стеклянные лестницы, подвесные потолки </w:t>
            </w:r>
            <w:proofErr w:type="spellStart"/>
            <w:r>
              <w:rPr>
                <w:rFonts w:ascii="Arial Narrow" w:hAnsi="Arial Narrow"/>
              </w:rPr>
              <w:t>витражы</w:t>
            </w:r>
            <w:proofErr w:type="spellEnd"/>
            <w:r>
              <w:rPr>
                <w:rFonts w:ascii="Arial Narrow" w:hAnsi="Arial Narrow"/>
              </w:rPr>
              <w:t>, зеркала светильники</w:t>
            </w:r>
          </w:p>
          <w:p w:rsidR="00781AAA" w:rsidRPr="006C113E" w:rsidRDefault="00781AA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Тонировка зданий (строительные компании, </w:t>
            </w:r>
            <w:r w:rsidR="00D669C4">
              <w:rPr>
                <w:rFonts w:ascii="Arial Narrow" w:hAnsi="Arial Narrow"/>
              </w:rPr>
              <w:t>дизайн проекты)</w:t>
            </w:r>
          </w:p>
        </w:tc>
      </w:tr>
    </w:tbl>
    <w:p w:rsidR="00445567" w:rsidRPr="005C6BCD" w:rsidRDefault="00445567">
      <w:pPr>
        <w:rPr>
          <w:rFonts w:ascii="Arial Black" w:hAnsi="Arial Black"/>
        </w:rPr>
      </w:pPr>
    </w:p>
    <w:sectPr w:rsidR="00445567" w:rsidRPr="005C6BCD" w:rsidSect="00445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5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C6BCD"/>
    <w:rsid w:val="000303AF"/>
    <w:rsid w:val="00445567"/>
    <w:rsid w:val="005C6BCD"/>
    <w:rsid w:val="006C113E"/>
    <w:rsid w:val="00781AAA"/>
    <w:rsid w:val="007D4125"/>
    <w:rsid w:val="00891832"/>
    <w:rsid w:val="00D66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567"/>
  </w:style>
  <w:style w:type="paragraph" w:styleId="2">
    <w:name w:val="heading 2"/>
    <w:basedOn w:val="a"/>
    <w:link w:val="20"/>
    <w:uiPriority w:val="9"/>
    <w:qFormat/>
    <w:rsid w:val="00781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6B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a0"/>
    <w:rsid w:val="007D4125"/>
  </w:style>
  <w:style w:type="character" w:customStyle="1" w:styleId="apple-converted-space">
    <w:name w:val="apple-converted-space"/>
    <w:basedOn w:val="a0"/>
    <w:rsid w:val="007D4125"/>
  </w:style>
  <w:style w:type="character" w:customStyle="1" w:styleId="20">
    <w:name w:val="Заголовок 2 Знак"/>
    <w:basedOn w:val="a0"/>
    <w:link w:val="2"/>
    <w:uiPriority w:val="9"/>
    <w:rsid w:val="00781A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781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81AAA"/>
    <w:rPr>
      <w:b/>
      <w:bCs/>
    </w:rPr>
  </w:style>
  <w:style w:type="paragraph" w:customStyle="1" w:styleId="rtecenter">
    <w:name w:val="rtecenter"/>
    <w:basedOn w:val="a"/>
    <w:rsid w:val="00781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781AAA"/>
    <w:rPr>
      <w:color w:val="0000FF"/>
      <w:u w:val="single"/>
    </w:rPr>
  </w:style>
  <w:style w:type="character" w:customStyle="1" w:styleId="b-serp-itemtextpassage">
    <w:name w:val="b-serp-item__text_passage"/>
    <w:basedOn w:val="a0"/>
    <w:rsid w:val="00781A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5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plastikline.ru/paneli_sendvich_pv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EDFAB08-8C27-4070-B799-043FFC72D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Stainwood Ltd.</Company>
  <LinksUpToDate>false</LinksUpToDate>
  <CharactersWithSpaces>10668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</dc:creator>
  <cp:keywords/>
  <dc:description/>
  <cp:lastModifiedBy>Director</cp:lastModifiedBy>
  <cp:revision>2</cp:revision>
  <dcterms:created xsi:type="dcterms:W3CDTF">2011-10-18T10:23:00Z</dcterms:created>
  <dcterms:modified xsi:type="dcterms:W3CDTF">2011-10-18T10:23:00Z</dcterms:modified>
</cp:coreProperties>
</file>