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2DD99" w14:textId="3B473186" w:rsidR="00EF7B7C" w:rsidRDefault="00EF7B7C">
      <w:pPr>
        <w:pStyle w:val="BodyText"/>
        <w:ind w:left="-855" w:right="-44"/>
        <w:rPr>
          <w:rFonts w:ascii="Times New Roman"/>
          <w:sz w:val="20"/>
        </w:rPr>
      </w:pPr>
    </w:p>
    <w:p w14:paraId="65DC003C" w14:textId="77777777" w:rsidR="00EF7B7C" w:rsidRDefault="00EF7B7C">
      <w:pPr>
        <w:pStyle w:val="BodyText"/>
        <w:rPr>
          <w:rFonts w:ascii="Times New Roman"/>
          <w:sz w:val="20"/>
        </w:rPr>
      </w:pPr>
    </w:p>
    <w:p w14:paraId="4401ECD7" w14:textId="77777777" w:rsidR="00EF7B7C" w:rsidRDefault="00EF7B7C">
      <w:pPr>
        <w:pStyle w:val="BodyText"/>
        <w:rPr>
          <w:rFonts w:ascii="Times New Roman"/>
          <w:sz w:val="20"/>
        </w:rPr>
      </w:pPr>
    </w:p>
    <w:p w14:paraId="18E7D54A" w14:textId="77777777" w:rsidR="00EF7B7C" w:rsidRDefault="00EF7B7C">
      <w:pPr>
        <w:pStyle w:val="BodyText"/>
        <w:rPr>
          <w:rFonts w:ascii="Times New Roman"/>
          <w:sz w:val="20"/>
        </w:rPr>
      </w:pPr>
    </w:p>
    <w:p w14:paraId="10EE41EA" w14:textId="3543AB7C" w:rsidR="00EF7B7C" w:rsidRDefault="00EF7B7C">
      <w:pPr>
        <w:pStyle w:val="BodyText"/>
        <w:rPr>
          <w:rFonts w:ascii="Times New Roman"/>
          <w:sz w:val="20"/>
        </w:rPr>
      </w:pPr>
    </w:p>
    <w:p w14:paraId="00168AAB" w14:textId="7BD274B2" w:rsidR="00143195" w:rsidRDefault="00143195">
      <w:pPr>
        <w:pStyle w:val="BodyText"/>
        <w:rPr>
          <w:rFonts w:ascii="Times New Roman"/>
          <w:sz w:val="20"/>
        </w:rPr>
      </w:pPr>
    </w:p>
    <w:p w14:paraId="53D3C1CE" w14:textId="77777777" w:rsidR="00143195" w:rsidRDefault="00143195">
      <w:pPr>
        <w:pStyle w:val="BodyText"/>
        <w:rPr>
          <w:rFonts w:ascii="Times New Roman"/>
          <w:sz w:val="20"/>
        </w:rPr>
      </w:pPr>
    </w:p>
    <w:p w14:paraId="1F63732B" w14:textId="77777777" w:rsidR="00EF7B7C" w:rsidRDefault="00EF7B7C">
      <w:pPr>
        <w:pStyle w:val="BodyText"/>
        <w:rPr>
          <w:rFonts w:ascii="Times New Roman"/>
          <w:sz w:val="20"/>
        </w:rPr>
      </w:pPr>
    </w:p>
    <w:p w14:paraId="45460533" w14:textId="77777777" w:rsidR="00EF7B7C" w:rsidRDefault="00EF7B7C">
      <w:pPr>
        <w:pStyle w:val="BodyText"/>
        <w:rPr>
          <w:rFonts w:ascii="Times New Roman"/>
          <w:sz w:val="20"/>
        </w:rPr>
      </w:pPr>
    </w:p>
    <w:p w14:paraId="2A42416E" w14:textId="77777777" w:rsidR="00EF7B7C" w:rsidRDefault="00EF7B7C">
      <w:pPr>
        <w:pStyle w:val="BodyText"/>
        <w:rPr>
          <w:rFonts w:ascii="Times New Roman"/>
          <w:sz w:val="20"/>
        </w:rPr>
      </w:pPr>
    </w:p>
    <w:p w14:paraId="4AD4F2E0" w14:textId="77777777" w:rsidR="00EF7B7C" w:rsidRDefault="00EF7B7C">
      <w:pPr>
        <w:pStyle w:val="BodyText"/>
        <w:rPr>
          <w:rFonts w:ascii="Times New Roman"/>
          <w:sz w:val="20"/>
        </w:rPr>
      </w:pPr>
    </w:p>
    <w:p w14:paraId="66765403" w14:textId="77777777" w:rsidR="00EF7B7C" w:rsidRDefault="00EF7B7C">
      <w:pPr>
        <w:pStyle w:val="BodyText"/>
        <w:rPr>
          <w:rFonts w:ascii="Times New Roman"/>
          <w:sz w:val="22"/>
        </w:rPr>
      </w:pPr>
    </w:p>
    <w:p w14:paraId="6481F2B8" w14:textId="77777777" w:rsidR="00EF7B7C" w:rsidRDefault="007024AC">
      <w:pPr>
        <w:pStyle w:val="Title"/>
      </w:pPr>
      <w:r>
        <w:t>TEST</w:t>
      </w:r>
      <w:r>
        <w:rPr>
          <w:spacing w:val="1"/>
        </w:rPr>
        <w:t xml:space="preserve"> </w:t>
      </w:r>
      <w:r>
        <w:t>PLAN</w:t>
      </w:r>
    </w:p>
    <w:p w14:paraId="684971CE" w14:textId="2C688ED4" w:rsidR="00EF7B7C" w:rsidRDefault="007024AC" w:rsidP="00753862">
      <w:pPr>
        <w:spacing w:before="63"/>
        <w:jc w:val="right"/>
        <w:rPr>
          <w:rFonts w:ascii="Times New Roman"/>
          <w:sz w:val="36"/>
        </w:rPr>
      </w:pPr>
      <w:r>
        <w:rPr>
          <w:rFonts w:ascii="Times New Roman"/>
          <w:sz w:val="36"/>
        </w:rPr>
        <w:t>&lt;</w:t>
      </w:r>
      <w:r w:rsidR="00753862">
        <w:rPr>
          <w:rFonts w:ascii="Times New Roman"/>
          <w:sz w:val="36"/>
        </w:rPr>
        <w:t xml:space="preserve"> </w:t>
      </w:r>
      <w:r w:rsidR="00753862" w:rsidRPr="00753862">
        <w:rPr>
          <w:rFonts w:ascii="Times New Roman"/>
          <w:sz w:val="36"/>
        </w:rPr>
        <w:t>GAIA-X Authentication &amp; Authorization Service</w:t>
      </w:r>
      <w:r w:rsidR="00753862">
        <w:rPr>
          <w:rFonts w:ascii="Times New Roman"/>
          <w:sz w:val="36"/>
        </w:rPr>
        <w:t xml:space="preserve"> </w:t>
      </w:r>
      <w:r>
        <w:rPr>
          <w:rFonts w:ascii="Times New Roman"/>
          <w:sz w:val="36"/>
        </w:rPr>
        <w:t>&gt;</w:t>
      </w:r>
    </w:p>
    <w:p w14:paraId="649FDA6E" w14:textId="77777777" w:rsidR="00EF7B7C" w:rsidRDefault="00EF7B7C">
      <w:pPr>
        <w:pStyle w:val="BodyText"/>
        <w:rPr>
          <w:rFonts w:ascii="Times New Roman"/>
          <w:sz w:val="20"/>
        </w:rPr>
      </w:pPr>
    </w:p>
    <w:p w14:paraId="638B8BB2" w14:textId="77777777" w:rsidR="00EF7B7C" w:rsidRDefault="00EF7B7C">
      <w:pPr>
        <w:pStyle w:val="BodyText"/>
        <w:rPr>
          <w:rFonts w:ascii="Times New Roman"/>
          <w:sz w:val="20"/>
        </w:rPr>
      </w:pPr>
    </w:p>
    <w:p w14:paraId="7B7B0E6B" w14:textId="77777777" w:rsidR="00EF7B7C" w:rsidRDefault="00EF7B7C">
      <w:pPr>
        <w:pStyle w:val="BodyText"/>
        <w:rPr>
          <w:rFonts w:ascii="Times New Roman"/>
          <w:sz w:val="20"/>
        </w:rPr>
      </w:pPr>
    </w:p>
    <w:p w14:paraId="3AE50825" w14:textId="77777777" w:rsidR="00EF7B7C" w:rsidRDefault="00EF7B7C">
      <w:pPr>
        <w:pStyle w:val="BodyText"/>
        <w:rPr>
          <w:rFonts w:ascii="Times New Roman"/>
          <w:sz w:val="20"/>
        </w:rPr>
      </w:pPr>
    </w:p>
    <w:p w14:paraId="7F765538" w14:textId="77777777" w:rsidR="00EF7B7C" w:rsidRDefault="00EF7B7C">
      <w:pPr>
        <w:pStyle w:val="BodyText"/>
        <w:rPr>
          <w:rFonts w:ascii="Times New Roman"/>
          <w:sz w:val="20"/>
        </w:rPr>
      </w:pPr>
    </w:p>
    <w:p w14:paraId="79B0471E" w14:textId="77777777" w:rsidR="00EF7B7C" w:rsidRDefault="00EF7B7C">
      <w:pPr>
        <w:pStyle w:val="BodyText"/>
        <w:rPr>
          <w:rFonts w:ascii="Times New Roman"/>
          <w:sz w:val="20"/>
        </w:rPr>
      </w:pPr>
    </w:p>
    <w:p w14:paraId="7AA53AD0" w14:textId="77777777" w:rsidR="00EF7B7C" w:rsidRDefault="00EF7B7C">
      <w:pPr>
        <w:pStyle w:val="BodyText"/>
        <w:rPr>
          <w:rFonts w:ascii="Times New Roman"/>
          <w:sz w:val="20"/>
        </w:rPr>
      </w:pPr>
    </w:p>
    <w:p w14:paraId="2FCE3393" w14:textId="77777777" w:rsidR="00EF7B7C" w:rsidRDefault="00EF7B7C">
      <w:pPr>
        <w:pStyle w:val="BodyText"/>
        <w:rPr>
          <w:rFonts w:ascii="Times New Roman"/>
          <w:sz w:val="20"/>
        </w:rPr>
      </w:pPr>
    </w:p>
    <w:p w14:paraId="149D6B8B" w14:textId="77777777" w:rsidR="00EF7B7C" w:rsidRDefault="00EF7B7C">
      <w:pPr>
        <w:pStyle w:val="BodyText"/>
        <w:rPr>
          <w:rFonts w:ascii="Times New Roman"/>
          <w:sz w:val="20"/>
        </w:rPr>
      </w:pPr>
    </w:p>
    <w:p w14:paraId="76335E81" w14:textId="77777777" w:rsidR="00EF7B7C" w:rsidRDefault="00EF7B7C">
      <w:pPr>
        <w:pStyle w:val="BodyText"/>
        <w:rPr>
          <w:rFonts w:ascii="Times New Roman"/>
          <w:sz w:val="20"/>
        </w:rPr>
      </w:pPr>
    </w:p>
    <w:p w14:paraId="2BBD5EBF" w14:textId="77777777" w:rsidR="00EF7B7C" w:rsidRDefault="00EF7B7C">
      <w:pPr>
        <w:pStyle w:val="BodyText"/>
        <w:rPr>
          <w:rFonts w:ascii="Times New Roman"/>
          <w:sz w:val="20"/>
        </w:rPr>
      </w:pPr>
    </w:p>
    <w:p w14:paraId="1AE87DCF" w14:textId="77777777" w:rsidR="00EF7B7C" w:rsidRDefault="00EF7B7C">
      <w:pPr>
        <w:pStyle w:val="BodyText"/>
        <w:rPr>
          <w:rFonts w:ascii="Times New Roman"/>
          <w:sz w:val="20"/>
        </w:rPr>
      </w:pPr>
    </w:p>
    <w:p w14:paraId="642F3F6B" w14:textId="77777777" w:rsidR="00EF7B7C" w:rsidRDefault="00EF7B7C">
      <w:pPr>
        <w:pStyle w:val="BodyText"/>
        <w:rPr>
          <w:rFonts w:ascii="Times New Roman"/>
          <w:sz w:val="20"/>
        </w:rPr>
      </w:pPr>
    </w:p>
    <w:p w14:paraId="03A0E82E" w14:textId="77777777" w:rsidR="00EF7B7C" w:rsidRDefault="00EF7B7C">
      <w:pPr>
        <w:pStyle w:val="BodyText"/>
        <w:rPr>
          <w:rFonts w:ascii="Times New Roman"/>
          <w:sz w:val="20"/>
        </w:rPr>
      </w:pPr>
    </w:p>
    <w:p w14:paraId="4EF7ED4C" w14:textId="77777777" w:rsidR="00EF7B7C" w:rsidRDefault="00EF7B7C">
      <w:pPr>
        <w:pStyle w:val="BodyText"/>
        <w:rPr>
          <w:rFonts w:ascii="Times New Roman"/>
          <w:sz w:val="20"/>
        </w:rPr>
      </w:pPr>
    </w:p>
    <w:p w14:paraId="18576C7B" w14:textId="77777777" w:rsidR="00EF7B7C" w:rsidRDefault="00EF7B7C">
      <w:pPr>
        <w:pStyle w:val="BodyText"/>
        <w:rPr>
          <w:rFonts w:ascii="Times New Roman"/>
          <w:sz w:val="20"/>
        </w:rPr>
      </w:pPr>
    </w:p>
    <w:p w14:paraId="6CE9656D" w14:textId="77777777" w:rsidR="00EF7B7C" w:rsidRDefault="00EF7B7C">
      <w:pPr>
        <w:pStyle w:val="BodyText"/>
        <w:rPr>
          <w:rFonts w:ascii="Times New Roman"/>
          <w:sz w:val="20"/>
        </w:rPr>
      </w:pPr>
    </w:p>
    <w:p w14:paraId="50E4F005" w14:textId="77777777" w:rsidR="00EF7B7C" w:rsidRDefault="00EF7B7C">
      <w:pPr>
        <w:pStyle w:val="BodyText"/>
        <w:rPr>
          <w:rFonts w:ascii="Times New Roman"/>
          <w:sz w:val="20"/>
        </w:rPr>
      </w:pPr>
    </w:p>
    <w:p w14:paraId="79D8DF88" w14:textId="77777777" w:rsidR="00EF7B7C" w:rsidRDefault="00EF7B7C">
      <w:pPr>
        <w:pStyle w:val="BodyText"/>
        <w:rPr>
          <w:rFonts w:ascii="Times New Roman"/>
          <w:sz w:val="20"/>
        </w:rPr>
      </w:pPr>
    </w:p>
    <w:p w14:paraId="10045DF1" w14:textId="77777777" w:rsidR="00EF7B7C" w:rsidRDefault="00EF7B7C">
      <w:pPr>
        <w:pStyle w:val="BodyText"/>
        <w:rPr>
          <w:rFonts w:ascii="Times New Roman"/>
          <w:sz w:val="20"/>
        </w:rPr>
      </w:pPr>
    </w:p>
    <w:p w14:paraId="1294B202" w14:textId="77777777" w:rsidR="00EF7B7C" w:rsidRDefault="00EF7B7C">
      <w:pPr>
        <w:pStyle w:val="BodyText"/>
        <w:rPr>
          <w:rFonts w:ascii="Times New Roman"/>
          <w:sz w:val="20"/>
        </w:rPr>
      </w:pPr>
    </w:p>
    <w:p w14:paraId="6D7DA6D4" w14:textId="77777777" w:rsidR="00EF7B7C" w:rsidRDefault="00EF7B7C">
      <w:pPr>
        <w:pStyle w:val="BodyText"/>
        <w:spacing w:before="1"/>
        <w:rPr>
          <w:rFonts w:ascii="Times New Roman"/>
          <w:sz w:val="17"/>
        </w:rPr>
      </w:pPr>
    </w:p>
    <w:p w14:paraId="08760463" w14:textId="77777777" w:rsidR="00EF7B7C" w:rsidRDefault="007024AC">
      <w:pPr>
        <w:spacing w:before="45"/>
        <w:ind w:right="1100"/>
        <w:jc w:val="right"/>
        <w:rPr>
          <w:sz w:val="28"/>
        </w:rPr>
      </w:pPr>
      <w:r>
        <w:rPr>
          <w:color w:val="5B9BD4"/>
          <w:sz w:val="28"/>
        </w:rPr>
        <w:t>Abstract</w:t>
      </w:r>
    </w:p>
    <w:p w14:paraId="3292F6B3" w14:textId="77777777" w:rsidR="00EF7B7C" w:rsidRDefault="007024AC">
      <w:pPr>
        <w:ind w:right="1106"/>
        <w:jc w:val="right"/>
        <w:rPr>
          <w:sz w:val="20"/>
        </w:rPr>
      </w:pPr>
      <w:r>
        <w:rPr>
          <w:color w:val="585858"/>
          <w:sz w:val="20"/>
        </w:rPr>
        <w:t>This</w:t>
      </w:r>
      <w:r>
        <w:rPr>
          <w:color w:val="585858"/>
          <w:spacing w:val="-4"/>
          <w:sz w:val="20"/>
        </w:rPr>
        <w:t xml:space="preserve"> </w:t>
      </w:r>
      <w:r>
        <w:rPr>
          <w:color w:val="585858"/>
          <w:sz w:val="20"/>
        </w:rPr>
        <w:t>document</w:t>
      </w:r>
      <w:r>
        <w:rPr>
          <w:color w:val="585858"/>
          <w:spacing w:val="-2"/>
          <w:sz w:val="20"/>
        </w:rPr>
        <w:t xml:space="preserve"> </w:t>
      </w:r>
      <w:r>
        <w:rPr>
          <w:color w:val="585858"/>
          <w:sz w:val="20"/>
        </w:rPr>
        <w:t>provides</w:t>
      </w:r>
      <w:r>
        <w:rPr>
          <w:color w:val="585858"/>
          <w:spacing w:val="-4"/>
          <w:sz w:val="20"/>
        </w:rPr>
        <w:t xml:space="preserve"> </w:t>
      </w:r>
      <w:r>
        <w:rPr>
          <w:color w:val="585858"/>
          <w:sz w:val="20"/>
        </w:rPr>
        <w:t>an</w:t>
      </w:r>
      <w:r>
        <w:rPr>
          <w:color w:val="585858"/>
          <w:spacing w:val="-1"/>
          <w:sz w:val="20"/>
        </w:rPr>
        <w:t xml:space="preserve"> </w:t>
      </w:r>
      <w:r>
        <w:rPr>
          <w:color w:val="585858"/>
          <w:sz w:val="20"/>
        </w:rPr>
        <w:t>overview</w:t>
      </w:r>
      <w:r>
        <w:rPr>
          <w:color w:val="585858"/>
          <w:spacing w:val="-3"/>
          <w:sz w:val="20"/>
        </w:rPr>
        <w:t xml:space="preserve"> </w:t>
      </w:r>
      <w:r>
        <w:rPr>
          <w:color w:val="585858"/>
          <w:sz w:val="20"/>
        </w:rPr>
        <w:t>of</w:t>
      </w:r>
      <w:r>
        <w:rPr>
          <w:color w:val="585858"/>
          <w:spacing w:val="-3"/>
          <w:sz w:val="20"/>
        </w:rPr>
        <w:t xml:space="preserve"> </w:t>
      </w:r>
      <w:r>
        <w:rPr>
          <w:color w:val="585858"/>
          <w:sz w:val="20"/>
        </w:rPr>
        <w:t>the</w:t>
      </w:r>
      <w:r>
        <w:rPr>
          <w:color w:val="585858"/>
          <w:spacing w:val="-3"/>
          <w:sz w:val="20"/>
        </w:rPr>
        <w:t xml:space="preserve"> </w:t>
      </w:r>
      <w:r>
        <w:rPr>
          <w:color w:val="585858"/>
          <w:sz w:val="20"/>
        </w:rPr>
        <w:t>project</w:t>
      </w:r>
      <w:r>
        <w:rPr>
          <w:color w:val="585858"/>
          <w:spacing w:val="-2"/>
          <w:sz w:val="20"/>
        </w:rPr>
        <w:t xml:space="preserve"> </w:t>
      </w:r>
      <w:r>
        <w:rPr>
          <w:color w:val="585858"/>
          <w:sz w:val="20"/>
        </w:rPr>
        <w:t>and</w:t>
      </w:r>
      <w:r>
        <w:rPr>
          <w:color w:val="585858"/>
          <w:spacing w:val="-2"/>
          <w:sz w:val="20"/>
        </w:rPr>
        <w:t xml:space="preserve"> </w:t>
      </w:r>
      <w:r>
        <w:rPr>
          <w:color w:val="585858"/>
          <w:sz w:val="20"/>
        </w:rPr>
        <w:t>the</w:t>
      </w:r>
      <w:r>
        <w:rPr>
          <w:color w:val="585858"/>
          <w:spacing w:val="-3"/>
          <w:sz w:val="20"/>
        </w:rPr>
        <w:t xml:space="preserve"> </w:t>
      </w:r>
      <w:r>
        <w:rPr>
          <w:color w:val="585858"/>
          <w:sz w:val="20"/>
        </w:rPr>
        <w:t>product</w:t>
      </w:r>
      <w:r>
        <w:rPr>
          <w:color w:val="585858"/>
          <w:spacing w:val="-1"/>
          <w:sz w:val="20"/>
        </w:rPr>
        <w:t xml:space="preserve"> </w:t>
      </w:r>
      <w:r>
        <w:rPr>
          <w:color w:val="585858"/>
          <w:sz w:val="20"/>
        </w:rPr>
        <w:t>test</w:t>
      </w:r>
      <w:r>
        <w:rPr>
          <w:color w:val="585858"/>
          <w:spacing w:val="-2"/>
          <w:sz w:val="20"/>
        </w:rPr>
        <w:t xml:space="preserve"> </w:t>
      </w:r>
      <w:r>
        <w:rPr>
          <w:color w:val="585858"/>
          <w:sz w:val="20"/>
        </w:rPr>
        <w:t>strategy,</w:t>
      </w:r>
      <w:r>
        <w:rPr>
          <w:color w:val="585858"/>
          <w:spacing w:val="-2"/>
          <w:sz w:val="20"/>
        </w:rPr>
        <w:t xml:space="preserve"> </w:t>
      </w:r>
      <w:r>
        <w:rPr>
          <w:color w:val="585858"/>
          <w:sz w:val="20"/>
        </w:rPr>
        <w:t>a</w:t>
      </w:r>
      <w:r>
        <w:rPr>
          <w:color w:val="585858"/>
          <w:spacing w:val="-2"/>
          <w:sz w:val="20"/>
        </w:rPr>
        <w:t xml:space="preserve"> </w:t>
      </w:r>
      <w:r>
        <w:rPr>
          <w:color w:val="585858"/>
          <w:sz w:val="20"/>
        </w:rPr>
        <w:t>list</w:t>
      </w:r>
      <w:r>
        <w:rPr>
          <w:color w:val="585858"/>
          <w:spacing w:val="-2"/>
          <w:sz w:val="20"/>
        </w:rPr>
        <w:t xml:space="preserve"> </w:t>
      </w:r>
      <w:r>
        <w:rPr>
          <w:color w:val="585858"/>
          <w:sz w:val="20"/>
        </w:rPr>
        <w:t>of</w:t>
      </w:r>
    </w:p>
    <w:p w14:paraId="4B0EF55D" w14:textId="77777777" w:rsidR="00EF7B7C" w:rsidRDefault="007024AC">
      <w:pPr>
        <w:spacing w:before="2"/>
        <w:ind w:right="1106"/>
        <w:jc w:val="right"/>
        <w:rPr>
          <w:sz w:val="20"/>
        </w:rPr>
      </w:pPr>
      <w:r>
        <w:rPr>
          <w:color w:val="585858"/>
          <w:sz w:val="20"/>
        </w:rPr>
        <w:t>testing</w:t>
      </w:r>
      <w:r>
        <w:rPr>
          <w:color w:val="585858"/>
          <w:spacing w:val="-5"/>
          <w:sz w:val="20"/>
        </w:rPr>
        <w:t xml:space="preserve"> </w:t>
      </w:r>
      <w:r>
        <w:rPr>
          <w:color w:val="585858"/>
          <w:sz w:val="20"/>
        </w:rPr>
        <w:t>deliverables</w:t>
      </w:r>
      <w:r>
        <w:rPr>
          <w:color w:val="585858"/>
          <w:spacing w:val="-3"/>
          <w:sz w:val="20"/>
        </w:rPr>
        <w:t xml:space="preserve"> </w:t>
      </w:r>
      <w:r>
        <w:rPr>
          <w:color w:val="585858"/>
          <w:sz w:val="20"/>
        </w:rPr>
        <w:t>and</w:t>
      </w:r>
      <w:r>
        <w:rPr>
          <w:color w:val="585858"/>
          <w:spacing w:val="-3"/>
          <w:sz w:val="20"/>
        </w:rPr>
        <w:t xml:space="preserve"> </w:t>
      </w:r>
      <w:r>
        <w:rPr>
          <w:color w:val="585858"/>
          <w:sz w:val="20"/>
        </w:rPr>
        <w:t>plan</w:t>
      </w:r>
      <w:r>
        <w:rPr>
          <w:color w:val="585858"/>
          <w:spacing w:val="-2"/>
          <w:sz w:val="20"/>
        </w:rPr>
        <w:t xml:space="preserve"> </w:t>
      </w:r>
      <w:r>
        <w:rPr>
          <w:color w:val="585858"/>
          <w:sz w:val="20"/>
        </w:rPr>
        <w:t>for</w:t>
      </w:r>
      <w:r>
        <w:rPr>
          <w:color w:val="585858"/>
          <w:spacing w:val="-4"/>
          <w:sz w:val="20"/>
        </w:rPr>
        <w:t xml:space="preserve"> </w:t>
      </w:r>
      <w:r>
        <w:rPr>
          <w:color w:val="585858"/>
          <w:sz w:val="20"/>
        </w:rPr>
        <w:t>development</w:t>
      </w:r>
    </w:p>
    <w:p w14:paraId="17E7BD71" w14:textId="77777777" w:rsidR="00EF7B7C" w:rsidRDefault="00EF7B7C">
      <w:pPr>
        <w:pStyle w:val="BodyText"/>
        <w:rPr>
          <w:sz w:val="20"/>
        </w:rPr>
      </w:pPr>
    </w:p>
    <w:p w14:paraId="305B448F" w14:textId="77777777" w:rsidR="00EF7B7C" w:rsidRDefault="00EF7B7C">
      <w:pPr>
        <w:pStyle w:val="BodyText"/>
        <w:rPr>
          <w:sz w:val="20"/>
        </w:rPr>
      </w:pPr>
    </w:p>
    <w:p w14:paraId="3861F7BE" w14:textId="77777777" w:rsidR="00EF7B7C" w:rsidRDefault="00EF7B7C">
      <w:pPr>
        <w:pStyle w:val="BodyText"/>
        <w:rPr>
          <w:sz w:val="20"/>
        </w:rPr>
      </w:pPr>
    </w:p>
    <w:p w14:paraId="216A0D0A" w14:textId="77777777" w:rsidR="00EF7B7C" w:rsidRDefault="00EF7B7C">
      <w:pPr>
        <w:pStyle w:val="BodyText"/>
        <w:spacing w:before="9"/>
        <w:rPr>
          <w:sz w:val="19"/>
        </w:rPr>
      </w:pPr>
    </w:p>
    <w:p w14:paraId="7CF3B6D5" w14:textId="7CBF80BC" w:rsidR="00EF7B7C" w:rsidRDefault="00EF7B7C">
      <w:pPr>
        <w:pStyle w:val="BodyText"/>
        <w:rPr>
          <w:sz w:val="20"/>
        </w:rPr>
      </w:pPr>
    </w:p>
    <w:p w14:paraId="59BAB9D6" w14:textId="77777777" w:rsidR="00AB61A3" w:rsidRDefault="00AB61A3">
      <w:pPr>
        <w:pStyle w:val="BodyText"/>
        <w:rPr>
          <w:sz w:val="20"/>
        </w:rPr>
      </w:pPr>
    </w:p>
    <w:p w14:paraId="2CBA09CF" w14:textId="77777777" w:rsidR="00EF7B7C" w:rsidRDefault="00EF7B7C">
      <w:pPr>
        <w:pStyle w:val="BodyText"/>
        <w:rPr>
          <w:sz w:val="20"/>
        </w:rPr>
      </w:pPr>
    </w:p>
    <w:p w14:paraId="78170A8F" w14:textId="77777777" w:rsidR="00EF7B7C" w:rsidRDefault="00EF7B7C">
      <w:pPr>
        <w:pStyle w:val="BodyText"/>
        <w:rPr>
          <w:sz w:val="20"/>
        </w:rPr>
      </w:pPr>
    </w:p>
    <w:p w14:paraId="26FD1147" w14:textId="77777777" w:rsidR="00EF7B7C" w:rsidRDefault="00EF7B7C">
      <w:pPr>
        <w:pStyle w:val="BodyText"/>
        <w:rPr>
          <w:sz w:val="20"/>
        </w:rPr>
      </w:pPr>
    </w:p>
    <w:p w14:paraId="558C980C" w14:textId="77777777" w:rsidR="00EF7B7C" w:rsidRDefault="00EF7B7C">
      <w:pPr>
        <w:pStyle w:val="BodyText"/>
        <w:rPr>
          <w:sz w:val="20"/>
        </w:rPr>
      </w:pPr>
    </w:p>
    <w:p w14:paraId="7FE78B2E" w14:textId="77777777" w:rsidR="00EF7B7C" w:rsidRDefault="00EF7B7C">
      <w:pPr>
        <w:pStyle w:val="BodyText"/>
        <w:rPr>
          <w:sz w:val="20"/>
        </w:rPr>
      </w:pPr>
    </w:p>
    <w:p w14:paraId="70D36E7A" w14:textId="104A6606" w:rsidR="00EF7B7C" w:rsidRDefault="00DA62F8">
      <w:pPr>
        <w:pStyle w:val="BodyText"/>
        <w:spacing w:before="9"/>
        <w:rPr>
          <w:sz w:val="12"/>
        </w:rPr>
      </w:pPr>
      <w:r>
        <w:rPr>
          <w:noProof/>
        </w:rPr>
        <mc:AlternateContent>
          <mc:Choice Requires="wps">
            <w:drawing>
              <wp:anchor distT="0" distB="0" distL="0" distR="0" simplePos="0" relativeHeight="251657728" behindDoc="1" locked="0" layoutInCell="1" allowOverlap="1" wp14:anchorId="0EADC99C" wp14:editId="09800B9E">
                <wp:simplePos x="0" y="0"/>
                <wp:positionH relativeFrom="page">
                  <wp:posOffset>896620</wp:posOffset>
                </wp:positionH>
                <wp:positionV relativeFrom="paragraph">
                  <wp:posOffset>123825</wp:posOffset>
                </wp:positionV>
                <wp:extent cx="5768975" cy="27305"/>
                <wp:effectExtent l="0" t="0" r="0" b="0"/>
                <wp:wrapTopAndBottom/>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AC615D" id="Rectangle 2" o:spid="_x0000_s1026" style="position:absolute;margin-left:70.6pt;margin-top:9.75pt;width:454.25pt;height:2.1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" fillcolor="black" stroked="f">
                <w10:wrap type="topAndBottom" anchorx="page"/>
              </v:rect>
            </w:pict>
          </mc:Fallback>
        </mc:AlternateContent>
      </w:r>
    </w:p>
    <w:p w14:paraId="56F01442" w14:textId="77777777" w:rsidR="00EF7B7C" w:rsidRDefault="00EF7B7C">
      <w:pPr>
        <w:jc w:val="center"/>
        <w:rPr>
          <w:rFonts w:ascii="Arial"/>
          <w:sz w:val="18"/>
        </w:rPr>
        <w:sectPr w:rsidR="00EF7B7C">
          <w:type w:val="continuous"/>
          <w:pgSz w:w="11910" w:h="16840"/>
          <w:pgMar w:top="380" w:right="320" w:bottom="280" w:left="1220" w:header="708" w:footer="708" w:gutter="0"/>
          <w:cols w:space="708"/>
        </w:sectPr>
      </w:pPr>
    </w:p>
    <w:p w14:paraId="53460BB5" w14:textId="77777777" w:rsidR="00EF7B7C" w:rsidRDefault="00EF7B7C">
      <w:pPr>
        <w:pStyle w:val="BodyText"/>
        <w:rPr>
          <w:rFonts w:ascii="Arial"/>
          <w:i/>
          <w:sz w:val="20"/>
        </w:rPr>
      </w:pPr>
    </w:p>
    <w:p w14:paraId="413BEF87" w14:textId="77777777" w:rsidR="00EF7B7C" w:rsidRDefault="00EF7B7C">
      <w:pPr>
        <w:pStyle w:val="BodyText"/>
        <w:rPr>
          <w:rFonts w:ascii="Arial"/>
          <w:i/>
          <w:sz w:val="20"/>
        </w:rPr>
      </w:pPr>
    </w:p>
    <w:p w14:paraId="3360E08A" w14:textId="77777777" w:rsidR="00EF7B7C" w:rsidRDefault="00EF7B7C">
      <w:pPr>
        <w:pStyle w:val="BodyText"/>
        <w:spacing w:before="6"/>
        <w:rPr>
          <w:rFonts w:ascii="Arial"/>
          <w:i/>
          <w:sz w:val="26"/>
        </w:rPr>
      </w:pPr>
    </w:p>
    <w:p w14:paraId="2692E773" w14:textId="77777777" w:rsidR="00EF7B7C" w:rsidRDefault="007024AC">
      <w:pPr>
        <w:spacing w:before="28"/>
        <w:ind w:left="3372"/>
        <w:rPr>
          <w:b/>
          <w:sz w:val="36"/>
        </w:rPr>
      </w:pPr>
      <w:r>
        <w:rPr>
          <w:b/>
          <w:sz w:val="36"/>
        </w:rPr>
        <w:t>VERSION</w:t>
      </w:r>
      <w:r>
        <w:rPr>
          <w:b/>
          <w:spacing w:val="-3"/>
          <w:sz w:val="36"/>
        </w:rPr>
        <w:t xml:space="preserve"> </w:t>
      </w:r>
      <w:r>
        <w:rPr>
          <w:b/>
          <w:sz w:val="36"/>
        </w:rPr>
        <w:t>HISTORY</w:t>
      </w:r>
    </w:p>
    <w:p w14:paraId="6CC5EE08" w14:textId="77777777" w:rsidR="00EF7B7C" w:rsidRDefault="00EF7B7C">
      <w:pPr>
        <w:pStyle w:val="BodyText"/>
        <w:spacing w:before="9"/>
        <w:rPr>
          <w:b/>
          <w:sz w:val="9"/>
        </w:rPr>
      </w:pPr>
    </w:p>
    <w:tbl>
      <w:tblPr>
        <w:tblStyle w:val="TableNormal1"/>
        <w:tblW w:w="0" w:type="auto"/>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5"/>
        <w:gridCol w:w="1625"/>
        <w:gridCol w:w="1365"/>
        <w:gridCol w:w="1178"/>
        <w:gridCol w:w="1365"/>
        <w:gridCol w:w="2330"/>
      </w:tblGrid>
      <w:tr w:rsidR="00EF7B7C" w14:paraId="5038242E" w14:textId="77777777">
        <w:trPr>
          <w:trHeight w:val="549"/>
        </w:trPr>
        <w:tc>
          <w:tcPr>
            <w:tcW w:w="955" w:type="dxa"/>
            <w:shd w:val="clear" w:color="auto" w:fill="D9D9D9"/>
          </w:tcPr>
          <w:p w14:paraId="00499F26" w14:textId="77777777" w:rsidR="00EF7B7C" w:rsidRDefault="007024AC">
            <w:pPr>
              <w:pStyle w:val="TableParagraph"/>
              <w:spacing w:before="23"/>
              <w:ind w:left="426" w:right="139" w:hanging="267"/>
              <w:rPr>
                <w:b/>
                <w:sz w:val="20"/>
              </w:rPr>
            </w:pPr>
            <w:r>
              <w:rPr>
                <w:b/>
                <w:spacing w:val="-1"/>
                <w:sz w:val="20"/>
              </w:rPr>
              <w:t>Version</w:t>
            </w:r>
            <w:r>
              <w:rPr>
                <w:b/>
                <w:spacing w:val="-43"/>
                <w:sz w:val="20"/>
              </w:rPr>
              <w:t xml:space="preserve"> </w:t>
            </w:r>
            <w:r>
              <w:rPr>
                <w:b/>
                <w:sz w:val="20"/>
              </w:rPr>
              <w:t>#</w:t>
            </w:r>
          </w:p>
        </w:tc>
        <w:tc>
          <w:tcPr>
            <w:tcW w:w="1625" w:type="dxa"/>
            <w:shd w:val="clear" w:color="auto" w:fill="D9D9D9"/>
          </w:tcPr>
          <w:p w14:paraId="236B1A32" w14:textId="77777777" w:rsidR="00EF7B7C" w:rsidRDefault="007024AC">
            <w:pPr>
              <w:pStyle w:val="TableParagraph"/>
              <w:spacing w:before="23"/>
              <w:ind w:left="451"/>
              <w:rPr>
                <w:b/>
                <w:sz w:val="20"/>
              </w:rPr>
            </w:pPr>
            <w:r>
              <w:rPr>
                <w:b/>
                <w:sz w:val="20"/>
              </w:rPr>
              <w:t>Write</w:t>
            </w:r>
            <w:r>
              <w:rPr>
                <w:b/>
                <w:spacing w:val="-2"/>
                <w:sz w:val="20"/>
              </w:rPr>
              <w:t xml:space="preserve"> </w:t>
            </w:r>
            <w:r>
              <w:rPr>
                <w:b/>
                <w:sz w:val="20"/>
              </w:rPr>
              <w:t>by</w:t>
            </w:r>
          </w:p>
        </w:tc>
        <w:tc>
          <w:tcPr>
            <w:tcW w:w="1365" w:type="dxa"/>
            <w:shd w:val="clear" w:color="auto" w:fill="D9D9D9"/>
          </w:tcPr>
          <w:p w14:paraId="5ED8BC24" w14:textId="77777777" w:rsidR="00EF7B7C" w:rsidRDefault="007024AC">
            <w:pPr>
              <w:pStyle w:val="TableParagraph"/>
              <w:spacing w:before="7" w:line="260" w:lineRule="atLeast"/>
              <w:ind w:left="482" w:right="312" w:hanging="152"/>
              <w:rPr>
                <w:b/>
                <w:sz w:val="20"/>
              </w:rPr>
            </w:pPr>
            <w:r>
              <w:rPr>
                <w:b/>
                <w:spacing w:val="-1"/>
                <w:sz w:val="20"/>
              </w:rPr>
              <w:t>Revision</w:t>
            </w:r>
            <w:r>
              <w:rPr>
                <w:b/>
                <w:spacing w:val="-43"/>
                <w:sz w:val="20"/>
              </w:rPr>
              <w:t xml:space="preserve"> </w:t>
            </w:r>
            <w:r>
              <w:rPr>
                <w:b/>
                <w:sz w:val="20"/>
              </w:rPr>
              <w:t>Date</w:t>
            </w:r>
          </w:p>
        </w:tc>
        <w:tc>
          <w:tcPr>
            <w:tcW w:w="1178" w:type="dxa"/>
            <w:shd w:val="clear" w:color="auto" w:fill="D9D9D9"/>
          </w:tcPr>
          <w:p w14:paraId="3BB6A059" w14:textId="77777777" w:rsidR="00EF7B7C" w:rsidRDefault="007024AC">
            <w:pPr>
              <w:pStyle w:val="TableParagraph"/>
              <w:spacing w:before="7" w:line="260" w:lineRule="atLeast"/>
              <w:ind w:left="488" w:right="155" w:hanging="305"/>
              <w:rPr>
                <w:b/>
                <w:sz w:val="20"/>
              </w:rPr>
            </w:pPr>
            <w:r>
              <w:rPr>
                <w:b/>
                <w:spacing w:val="-1"/>
                <w:sz w:val="20"/>
              </w:rPr>
              <w:t>Approved</w:t>
            </w:r>
            <w:r>
              <w:rPr>
                <w:b/>
                <w:spacing w:val="-43"/>
                <w:sz w:val="20"/>
              </w:rPr>
              <w:t xml:space="preserve"> </w:t>
            </w:r>
            <w:r>
              <w:rPr>
                <w:b/>
                <w:sz w:val="20"/>
              </w:rPr>
              <w:t>By</w:t>
            </w:r>
          </w:p>
        </w:tc>
        <w:tc>
          <w:tcPr>
            <w:tcW w:w="1365" w:type="dxa"/>
            <w:shd w:val="clear" w:color="auto" w:fill="D9D9D9"/>
          </w:tcPr>
          <w:p w14:paraId="6832460E" w14:textId="77777777" w:rsidR="00EF7B7C" w:rsidRDefault="007024AC">
            <w:pPr>
              <w:pStyle w:val="TableParagraph"/>
              <w:spacing w:before="7" w:line="260" w:lineRule="atLeast"/>
              <w:ind w:left="484" w:right="282" w:hanging="180"/>
              <w:rPr>
                <w:b/>
                <w:sz w:val="20"/>
              </w:rPr>
            </w:pPr>
            <w:r>
              <w:rPr>
                <w:b/>
                <w:spacing w:val="-1"/>
                <w:sz w:val="20"/>
              </w:rPr>
              <w:t>Approval</w:t>
            </w:r>
            <w:r>
              <w:rPr>
                <w:b/>
                <w:spacing w:val="-43"/>
                <w:sz w:val="20"/>
              </w:rPr>
              <w:t xml:space="preserve"> </w:t>
            </w:r>
            <w:r>
              <w:rPr>
                <w:b/>
                <w:sz w:val="20"/>
              </w:rPr>
              <w:t>Date</w:t>
            </w:r>
          </w:p>
        </w:tc>
        <w:tc>
          <w:tcPr>
            <w:tcW w:w="2330" w:type="dxa"/>
            <w:shd w:val="clear" w:color="auto" w:fill="D9D9D9"/>
          </w:tcPr>
          <w:p w14:paraId="6BB66B1D" w14:textId="77777777" w:rsidR="00EF7B7C" w:rsidRDefault="007024AC">
            <w:pPr>
              <w:pStyle w:val="TableParagraph"/>
              <w:spacing w:before="23"/>
              <w:ind w:left="835" w:right="825"/>
              <w:jc w:val="center"/>
              <w:rPr>
                <w:b/>
                <w:sz w:val="20"/>
              </w:rPr>
            </w:pPr>
            <w:r>
              <w:rPr>
                <w:b/>
                <w:sz w:val="20"/>
              </w:rPr>
              <w:t>Outline</w:t>
            </w:r>
          </w:p>
        </w:tc>
      </w:tr>
      <w:tr w:rsidR="00EF7B7C" w14:paraId="5A6E464A" w14:textId="77777777">
        <w:trPr>
          <w:trHeight w:val="244"/>
        </w:trPr>
        <w:tc>
          <w:tcPr>
            <w:tcW w:w="955" w:type="dxa"/>
          </w:tcPr>
          <w:p w14:paraId="14D0E13D" w14:textId="77777777" w:rsidR="00EF7B7C" w:rsidRDefault="007024AC">
            <w:pPr>
              <w:pStyle w:val="TableParagraph"/>
              <w:spacing w:line="224" w:lineRule="exact"/>
              <w:ind w:left="329" w:right="322"/>
              <w:jc w:val="center"/>
              <w:rPr>
                <w:sz w:val="20"/>
              </w:rPr>
            </w:pPr>
            <w:r>
              <w:rPr>
                <w:sz w:val="20"/>
              </w:rPr>
              <w:t>1.0</w:t>
            </w:r>
          </w:p>
        </w:tc>
        <w:tc>
          <w:tcPr>
            <w:tcW w:w="1625" w:type="dxa"/>
          </w:tcPr>
          <w:p w14:paraId="2C5DA38C" w14:textId="2EA38869" w:rsidR="00EF7B7C" w:rsidRDefault="00EF7B7C">
            <w:pPr>
              <w:pStyle w:val="TableParagraph"/>
              <w:spacing w:line="224" w:lineRule="exact"/>
              <w:rPr>
                <w:i/>
                <w:sz w:val="20"/>
              </w:rPr>
            </w:pPr>
          </w:p>
        </w:tc>
        <w:tc>
          <w:tcPr>
            <w:tcW w:w="1365" w:type="dxa"/>
          </w:tcPr>
          <w:p w14:paraId="1F580927" w14:textId="27F64AE2" w:rsidR="00EF7B7C" w:rsidRDefault="00EF7B7C">
            <w:pPr>
              <w:pStyle w:val="TableParagraph"/>
              <w:spacing w:line="224" w:lineRule="exact"/>
              <w:ind w:left="108"/>
              <w:rPr>
                <w:i/>
                <w:sz w:val="20"/>
              </w:rPr>
            </w:pPr>
          </w:p>
        </w:tc>
        <w:tc>
          <w:tcPr>
            <w:tcW w:w="1178" w:type="dxa"/>
          </w:tcPr>
          <w:p w14:paraId="0F63E819" w14:textId="223009D7" w:rsidR="00EF7B7C" w:rsidRDefault="00EF7B7C">
            <w:pPr>
              <w:pStyle w:val="TableParagraph"/>
              <w:spacing w:line="224" w:lineRule="exact"/>
              <w:ind w:left="109"/>
              <w:rPr>
                <w:i/>
                <w:sz w:val="20"/>
              </w:rPr>
            </w:pPr>
          </w:p>
        </w:tc>
        <w:tc>
          <w:tcPr>
            <w:tcW w:w="1365" w:type="dxa"/>
          </w:tcPr>
          <w:p w14:paraId="06CBD323" w14:textId="4097FF75" w:rsidR="00EF7B7C" w:rsidRDefault="00EF7B7C">
            <w:pPr>
              <w:pStyle w:val="TableParagraph"/>
              <w:spacing w:line="224" w:lineRule="exact"/>
              <w:ind w:left="109"/>
              <w:rPr>
                <w:i/>
                <w:sz w:val="20"/>
              </w:rPr>
            </w:pPr>
          </w:p>
        </w:tc>
        <w:tc>
          <w:tcPr>
            <w:tcW w:w="2330" w:type="dxa"/>
          </w:tcPr>
          <w:p w14:paraId="546FA734" w14:textId="77777777" w:rsidR="00EF7B7C" w:rsidRDefault="007024AC">
            <w:pPr>
              <w:pStyle w:val="TableParagraph"/>
              <w:spacing w:line="224" w:lineRule="exact"/>
              <w:ind w:left="110"/>
              <w:rPr>
                <w:sz w:val="20"/>
              </w:rPr>
            </w:pPr>
            <w:r>
              <w:rPr>
                <w:sz w:val="20"/>
              </w:rPr>
              <w:t>Test</w:t>
            </w:r>
            <w:r>
              <w:rPr>
                <w:spacing w:val="-3"/>
                <w:sz w:val="20"/>
              </w:rPr>
              <w:t xml:space="preserve"> </w:t>
            </w:r>
            <w:r>
              <w:rPr>
                <w:sz w:val="20"/>
              </w:rPr>
              <w:t>Plan</w:t>
            </w:r>
            <w:r>
              <w:rPr>
                <w:spacing w:val="-1"/>
                <w:sz w:val="20"/>
              </w:rPr>
              <w:t xml:space="preserve"> </w:t>
            </w:r>
            <w:r>
              <w:rPr>
                <w:sz w:val="20"/>
              </w:rPr>
              <w:t>create</w:t>
            </w:r>
          </w:p>
        </w:tc>
      </w:tr>
      <w:tr w:rsidR="00EF7B7C" w14:paraId="2E605070" w14:textId="77777777">
        <w:trPr>
          <w:trHeight w:val="244"/>
        </w:trPr>
        <w:tc>
          <w:tcPr>
            <w:tcW w:w="955" w:type="dxa"/>
          </w:tcPr>
          <w:p w14:paraId="538B5AE6" w14:textId="2835E4C9" w:rsidR="00EF7B7C" w:rsidRPr="007929E1" w:rsidRDefault="007929E1" w:rsidP="007929E1">
            <w:pPr>
              <w:pStyle w:val="TableParagraph"/>
              <w:ind w:left="0"/>
              <w:jc w:val="center"/>
              <w:rPr>
                <w:rFonts w:asciiTheme="minorHAnsi" w:hAnsiTheme="minorHAnsi" w:cstheme="minorHAnsi"/>
                <w:sz w:val="20"/>
                <w:szCs w:val="20"/>
              </w:rPr>
            </w:pPr>
            <w:r w:rsidRPr="007929E1">
              <w:rPr>
                <w:rFonts w:asciiTheme="minorHAnsi" w:hAnsiTheme="minorHAnsi" w:cstheme="minorHAnsi"/>
                <w:sz w:val="20"/>
                <w:szCs w:val="20"/>
              </w:rPr>
              <w:t>1.1</w:t>
            </w:r>
          </w:p>
        </w:tc>
        <w:tc>
          <w:tcPr>
            <w:tcW w:w="1625" w:type="dxa"/>
          </w:tcPr>
          <w:p w14:paraId="242B177A" w14:textId="71FE0F50" w:rsidR="00EF7B7C" w:rsidRPr="007929E1" w:rsidRDefault="007929E1" w:rsidP="007929E1">
            <w:pPr>
              <w:pStyle w:val="TableParagraph"/>
              <w:ind w:left="0"/>
              <w:jc w:val="center"/>
              <w:rPr>
                <w:rFonts w:asciiTheme="minorHAnsi" w:hAnsiTheme="minorHAnsi" w:cstheme="minorHAnsi"/>
                <w:sz w:val="20"/>
                <w:szCs w:val="20"/>
              </w:rPr>
            </w:pPr>
            <w:r w:rsidRPr="007929E1">
              <w:rPr>
                <w:rFonts w:asciiTheme="minorHAnsi" w:hAnsiTheme="minorHAnsi" w:cstheme="minorHAnsi"/>
                <w:sz w:val="20"/>
                <w:szCs w:val="20"/>
              </w:rPr>
              <w:t>Wolfgang Studier</w:t>
            </w:r>
          </w:p>
        </w:tc>
        <w:tc>
          <w:tcPr>
            <w:tcW w:w="1365" w:type="dxa"/>
          </w:tcPr>
          <w:p w14:paraId="243068B5" w14:textId="24F47DC6" w:rsidR="00EF7B7C" w:rsidRPr="007929E1" w:rsidRDefault="007929E1" w:rsidP="007929E1">
            <w:pPr>
              <w:pStyle w:val="TableParagraph"/>
              <w:ind w:left="0"/>
              <w:jc w:val="center"/>
              <w:rPr>
                <w:rFonts w:asciiTheme="minorHAnsi" w:hAnsiTheme="minorHAnsi" w:cstheme="minorHAnsi"/>
                <w:sz w:val="20"/>
                <w:szCs w:val="20"/>
              </w:rPr>
            </w:pPr>
            <w:r w:rsidRPr="007929E1">
              <w:rPr>
                <w:rFonts w:asciiTheme="minorHAnsi" w:hAnsiTheme="minorHAnsi" w:cstheme="minorHAnsi"/>
                <w:sz w:val="20"/>
                <w:szCs w:val="20"/>
              </w:rPr>
              <w:t>26.04.22</w:t>
            </w:r>
          </w:p>
        </w:tc>
        <w:tc>
          <w:tcPr>
            <w:tcW w:w="1178" w:type="dxa"/>
          </w:tcPr>
          <w:p w14:paraId="702DA2DF" w14:textId="77777777" w:rsidR="00EF7B7C" w:rsidRPr="007929E1" w:rsidRDefault="00EF7B7C" w:rsidP="007929E1">
            <w:pPr>
              <w:pStyle w:val="TableParagraph"/>
              <w:ind w:left="0"/>
              <w:jc w:val="center"/>
              <w:rPr>
                <w:rFonts w:asciiTheme="minorHAnsi" w:hAnsiTheme="minorHAnsi" w:cstheme="minorHAnsi"/>
                <w:sz w:val="20"/>
                <w:szCs w:val="20"/>
              </w:rPr>
            </w:pPr>
          </w:p>
        </w:tc>
        <w:tc>
          <w:tcPr>
            <w:tcW w:w="1365" w:type="dxa"/>
          </w:tcPr>
          <w:p w14:paraId="21CE2AEB" w14:textId="77777777" w:rsidR="00EF7B7C" w:rsidRPr="007929E1" w:rsidRDefault="00EF7B7C" w:rsidP="007929E1">
            <w:pPr>
              <w:pStyle w:val="TableParagraph"/>
              <w:ind w:left="0"/>
              <w:jc w:val="center"/>
              <w:rPr>
                <w:rFonts w:asciiTheme="minorHAnsi" w:hAnsiTheme="minorHAnsi" w:cstheme="minorHAnsi"/>
                <w:sz w:val="20"/>
                <w:szCs w:val="20"/>
              </w:rPr>
            </w:pPr>
          </w:p>
        </w:tc>
        <w:tc>
          <w:tcPr>
            <w:tcW w:w="2330" w:type="dxa"/>
          </w:tcPr>
          <w:p w14:paraId="7D512E0B" w14:textId="237F7820" w:rsidR="00EF7B7C" w:rsidRPr="007929E1" w:rsidRDefault="007929E1" w:rsidP="007929E1">
            <w:pPr>
              <w:pStyle w:val="TableParagraph"/>
              <w:ind w:left="0"/>
              <w:jc w:val="center"/>
              <w:rPr>
                <w:rFonts w:asciiTheme="minorHAnsi" w:hAnsiTheme="minorHAnsi" w:cstheme="minorHAnsi"/>
                <w:sz w:val="20"/>
                <w:szCs w:val="20"/>
              </w:rPr>
            </w:pPr>
            <w:r w:rsidRPr="007929E1">
              <w:rPr>
                <w:rFonts w:asciiTheme="minorHAnsi" w:hAnsiTheme="minorHAnsi" w:cstheme="minorHAnsi"/>
                <w:sz w:val="20"/>
                <w:szCs w:val="20"/>
              </w:rPr>
              <w:t>Added Security Tests</w:t>
            </w:r>
          </w:p>
        </w:tc>
      </w:tr>
    </w:tbl>
    <w:p w14:paraId="46513416" w14:textId="77777777" w:rsidR="00EF7B7C" w:rsidRDefault="00EF7B7C">
      <w:pPr>
        <w:rPr>
          <w:rFonts w:ascii="Times New Roman"/>
          <w:sz w:val="16"/>
        </w:rPr>
        <w:sectPr w:rsidR="00EF7B7C">
          <w:headerReference w:type="default" r:id="rId8"/>
          <w:footerReference w:type="default" r:id="rId9"/>
          <w:pgSz w:w="11910" w:h="16840"/>
          <w:pgMar w:top="980" w:right="320" w:bottom="2060" w:left="1220" w:header="725" w:footer="1873" w:gutter="0"/>
          <w:pgNumType w:start="2"/>
          <w:cols w:space="708"/>
        </w:sectPr>
      </w:pPr>
    </w:p>
    <w:sdt>
      <w:sdtPr>
        <w:rPr>
          <w:rFonts w:ascii="Calibri" w:eastAsia="Calibri" w:hAnsi="Calibri" w:cs="Calibri"/>
          <w:color w:val="auto"/>
          <w:sz w:val="22"/>
          <w:szCs w:val="22"/>
        </w:rPr>
        <w:id w:val="-637029215"/>
        <w:docPartObj>
          <w:docPartGallery w:val="Table of Contents"/>
          <w:docPartUnique/>
        </w:docPartObj>
      </w:sdtPr>
      <w:sdtEndPr>
        <w:rPr>
          <w:b/>
          <w:bCs/>
          <w:noProof/>
        </w:rPr>
      </w:sdtEndPr>
      <w:sdtContent>
        <w:p w14:paraId="5C51B70F" w14:textId="433896F7" w:rsidR="00BF2041" w:rsidRDefault="00BF2041" w:rsidP="00BF2041">
          <w:pPr>
            <w:pStyle w:val="TOCHeading"/>
            <w:jc w:val="center"/>
          </w:pPr>
          <w:r>
            <w:t>Table of Contents</w:t>
          </w:r>
        </w:p>
        <w:p w14:paraId="65EE7F87" w14:textId="260DA24A" w:rsidR="00DE6CBF" w:rsidRDefault="00BF2041">
          <w:pPr>
            <w:pStyle w:val="TOC1"/>
            <w:tabs>
              <w:tab w:val="right" w:leader="dot" w:pos="10360"/>
            </w:tabs>
            <w:rPr>
              <w:rFonts w:asciiTheme="minorHAnsi" w:eastAsiaTheme="minorEastAsia" w:hAnsiTheme="minorHAnsi" w:cstheme="minorBidi"/>
              <w:b w:val="0"/>
              <w:bCs w:val="0"/>
              <w:noProof/>
              <w:sz w:val="22"/>
              <w:szCs w:val="22"/>
              <w:lang w:val="sk-SK" w:eastAsia="sk-SK"/>
            </w:rPr>
          </w:pPr>
          <w:r>
            <w:fldChar w:fldCharType="begin"/>
          </w:r>
          <w:r>
            <w:instrText xml:space="preserve"> TOC \o "1-3" \h \z \u </w:instrText>
          </w:r>
          <w:r>
            <w:fldChar w:fldCharType="separate"/>
          </w:r>
          <w:hyperlink w:anchor="_Toc100756901" w:history="1">
            <w:r w:rsidR="00DE6CBF" w:rsidRPr="001A57BA">
              <w:rPr>
                <w:rStyle w:val="Hyperlink"/>
                <w:noProof/>
              </w:rPr>
              <w:t>INTRODUCTION</w:t>
            </w:r>
            <w:r w:rsidR="00DE6CBF">
              <w:rPr>
                <w:noProof/>
                <w:webHidden/>
              </w:rPr>
              <w:tab/>
            </w:r>
            <w:r w:rsidR="00DE6CBF">
              <w:rPr>
                <w:noProof/>
                <w:webHidden/>
              </w:rPr>
              <w:fldChar w:fldCharType="begin"/>
            </w:r>
            <w:r w:rsidR="00DE6CBF">
              <w:rPr>
                <w:noProof/>
                <w:webHidden/>
              </w:rPr>
              <w:instrText xml:space="preserve"> PAGEREF _Toc100756901 \h </w:instrText>
            </w:r>
            <w:r w:rsidR="00DE6CBF">
              <w:rPr>
                <w:noProof/>
                <w:webHidden/>
              </w:rPr>
            </w:r>
            <w:r w:rsidR="00DE6CBF">
              <w:rPr>
                <w:noProof/>
                <w:webHidden/>
              </w:rPr>
              <w:fldChar w:fldCharType="separate"/>
            </w:r>
            <w:r w:rsidR="00DE6CBF">
              <w:rPr>
                <w:noProof/>
                <w:webHidden/>
              </w:rPr>
              <w:t>5</w:t>
            </w:r>
            <w:r w:rsidR="00DE6CBF">
              <w:rPr>
                <w:noProof/>
                <w:webHidden/>
              </w:rPr>
              <w:fldChar w:fldCharType="end"/>
            </w:r>
          </w:hyperlink>
        </w:p>
        <w:p w14:paraId="099F43B9" w14:textId="5A012187" w:rsidR="00DE6CBF" w:rsidRDefault="002758A1">
          <w:pPr>
            <w:pStyle w:val="TOC1"/>
            <w:tabs>
              <w:tab w:val="left" w:pos="1516"/>
              <w:tab w:val="right" w:leader="dot" w:pos="10360"/>
            </w:tabs>
            <w:rPr>
              <w:rFonts w:asciiTheme="minorHAnsi" w:eastAsiaTheme="minorEastAsia" w:hAnsiTheme="minorHAnsi" w:cstheme="minorBidi"/>
              <w:b w:val="0"/>
              <w:bCs w:val="0"/>
              <w:noProof/>
              <w:sz w:val="22"/>
              <w:szCs w:val="22"/>
              <w:lang w:val="sk-SK" w:eastAsia="sk-SK"/>
            </w:rPr>
          </w:pPr>
          <w:hyperlink w:anchor="_Toc100756902" w:history="1">
            <w:r w:rsidR="00DE6CBF" w:rsidRPr="001A57BA">
              <w:rPr>
                <w:rStyle w:val="Hyperlink"/>
                <w:noProof/>
              </w:rPr>
              <w:t>1</w:t>
            </w:r>
            <w:r w:rsidR="00DE6CBF">
              <w:rPr>
                <w:rFonts w:asciiTheme="minorHAnsi" w:eastAsiaTheme="minorEastAsia" w:hAnsiTheme="minorHAnsi" w:cstheme="minorBidi"/>
                <w:b w:val="0"/>
                <w:bCs w:val="0"/>
                <w:noProof/>
                <w:sz w:val="22"/>
                <w:szCs w:val="22"/>
                <w:lang w:val="sk-SK" w:eastAsia="sk-SK"/>
              </w:rPr>
              <w:tab/>
            </w:r>
            <w:r w:rsidR="00DE6CBF" w:rsidRPr="001A57BA">
              <w:rPr>
                <w:rStyle w:val="Hyperlink"/>
                <w:noProof/>
              </w:rPr>
              <w:t>TEST</w:t>
            </w:r>
            <w:r w:rsidR="00DE6CBF" w:rsidRPr="001A57BA">
              <w:rPr>
                <w:rStyle w:val="Hyperlink"/>
                <w:noProof/>
                <w:spacing w:val="-3"/>
              </w:rPr>
              <w:t xml:space="preserve"> </w:t>
            </w:r>
            <w:r w:rsidR="00DE6CBF" w:rsidRPr="001A57BA">
              <w:rPr>
                <w:rStyle w:val="Hyperlink"/>
                <w:noProof/>
              </w:rPr>
              <w:t>STRATEGY</w:t>
            </w:r>
            <w:r w:rsidR="00DE6CBF">
              <w:rPr>
                <w:noProof/>
                <w:webHidden/>
              </w:rPr>
              <w:tab/>
            </w:r>
            <w:r w:rsidR="00DE6CBF">
              <w:rPr>
                <w:noProof/>
                <w:webHidden/>
              </w:rPr>
              <w:fldChar w:fldCharType="begin"/>
            </w:r>
            <w:r w:rsidR="00DE6CBF">
              <w:rPr>
                <w:noProof/>
                <w:webHidden/>
              </w:rPr>
              <w:instrText xml:space="preserve"> PAGEREF _Toc100756902 \h </w:instrText>
            </w:r>
            <w:r w:rsidR="00DE6CBF">
              <w:rPr>
                <w:noProof/>
                <w:webHidden/>
              </w:rPr>
            </w:r>
            <w:r w:rsidR="00DE6CBF">
              <w:rPr>
                <w:noProof/>
                <w:webHidden/>
              </w:rPr>
              <w:fldChar w:fldCharType="separate"/>
            </w:r>
            <w:r w:rsidR="00DE6CBF">
              <w:rPr>
                <w:noProof/>
                <w:webHidden/>
              </w:rPr>
              <w:t>5</w:t>
            </w:r>
            <w:r w:rsidR="00DE6CBF">
              <w:rPr>
                <w:noProof/>
                <w:webHidden/>
              </w:rPr>
              <w:fldChar w:fldCharType="end"/>
            </w:r>
          </w:hyperlink>
        </w:p>
        <w:p w14:paraId="3DF5D657" w14:textId="7132A998" w:rsidR="00DE6CBF" w:rsidRDefault="002758A1">
          <w:pPr>
            <w:pStyle w:val="TOC2"/>
            <w:tabs>
              <w:tab w:val="left" w:pos="1516"/>
              <w:tab w:val="right" w:leader="dot" w:pos="10360"/>
            </w:tabs>
            <w:rPr>
              <w:rFonts w:asciiTheme="minorHAnsi" w:eastAsiaTheme="minorEastAsia" w:hAnsiTheme="minorHAnsi" w:cstheme="minorBidi"/>
              <w:b w:val="0"/>
              <w:bCs w:val="0"/>
              <w:noProof/>
              <w:sz w:val="22"/>
              <w:szCs w:val="22"/>
              <w:lang w:val="sk-SK" w:eastAsia="sk-SK"/>
            </w:rPr>
          </w:pPr>
          <w:hyperlink w:anchor="_Toc100756903" w:history="1">
            <w:r w:rsidR="00DE6CBF" w:rsidRPr="001A57BA">
              <w:rPr>
                <w:rStyle w:val="Hyperlink"/>
                <w:rFonts w:ascii="Times New Roman" w:eastAsia="Times New Roman" w:hAnsi="Times New Roman" w:cs="Times New Roman"/>
                <w:noProof/>
              </w:rPr>
              <w:t>1.1</w:t>
            </w:r>
            <w:r w:rsidR="00DE6CBF">
              <w:rPr>
                <w:rFonts w:asciiTheme="minorHAnsi" w:eastAsiaTheme="minorEastAsia" w:hAnsiTheme="minorHAnsi" w:cstheme="minorBidi"/>
                <w:b w:val="0"/>
                <w:bCs w:val="0"/>
                <w:noProof/>
                <w:sz w:val="22"/>
                <w:szCs w:val="22"/>
                <w:lang w:val="sk-SK" w:eastAsia="sk-SK"/>
              </w:rPr>
              <w:tab/>
            </w:r>
            <w:r w:rsidR="00DE6CBF" w:rsidRPr="001A57BA">
              <w:rPr>
                <w:rStyle w:val="Hyperlink"/>
                <w:noProof/>
              </w:rPr>
              <w:t>Scope</w:t>
            </w:r>
            <w:r w:rsidR="00DE6CBF" w:rsidRPr="001A57BA">
              <w:rPr>
                <w:rStyle w:val="Hyperlink"/>
                <w:noProof/>
                <w:spacing w:val="-3"/>
              </w:rPr>
              <w:t xml:space="preserve"> </w:t>
            </w:r>
            <w:r w:rsidR="00DE6CBF" w:rsidRPr="001A57BA">
              <w:rPr>
                <w:rStyle w:val="Hyperlink"/>
                <w:noProof/>
              </w:rPr>
              <w:t>of</w:t>
            </w:r>
            <w:r w:rsidR="00DE6CBF" w:rsidRPr="001A57BA">
              <w:rPr>
                <w:rStyle w:val="Hyperlink"/>
                <w:noProof/>
                <w:spacing w:val="-2"/>
              </w:rPr>
              <w:t xml:space="preserve"> </w:t>
            </w:r>
            <w:r w:rsidR="00DE6CBF" w:rsidRPr="001A57BA">
              <w:rPr>
                <w:rStyle w:val="Hyperlink"/>
                <w:noProof/>
              </w:rPr>
              <w:t>Testing</w:t>
            </w:r>
            <w:r w:rsidR="00DE6CBF">
              <w:rPr>
                <w:noProof/>
                <w:webHidden/>
              </w:rPr>
              <w:tab/>
            </w:r>
            <w:r w:rsidR="00DE6CBF">
              <w:rPr>
                <w:noProof/>
                <w:webHidden/>
              </w:rPr>
              <w:fldChar w:fldCharType="begin"/>
            </w:r>
            <w:r w:rsidR="00DE6CBF">
              <w:rPr>
                <w:noProof/>
                <w:webHidden/>
              </w:rPr>
              <w:instrText xml:space="preserve"> PAGEREF _Toc100756903 \h </w:instrText>
            </w:r>
            <w:r w:rsidR="00DE6CBF">
              <w:rPr>
                <w:noProof/>
                <w:webHidden/>
              </w:rPr>
            </w:r>
            <w:r w:rsidR="00DE6CBF">
              <w:rPr>
                <w:noProof/>
                <w:webHidden/>
              </w:rPr>
              <w:fldChar w:fldCharType="separate"/>
            </w:r>
            <w:r w:rsidR="00DE6CBF">
              <w:rPr>
                <w:noProof/>
                <w:webHidden/>
              </w:rPr>
              <w:t>5</w:t>
            </w:r>
            <w:r w:rsidR="00DE6CBF">
              <w:rPr>
                <w:noProof/>
                <w:webHidden/>
              </w:rPr>
              <w:fldChar w:fldCharType="end"/>
            </w:r>
          </w:hyperlink>
        </w:p>
        <w:p w14:paraId="1B2CA20C" w14:textId="00667A50" w:rsidR="00DE6CBF" w:rsidRDefault="002758A1">
          <w:pPr>
            <w:pStyle w:val="TOC2"/>
            <w:tabs>
              <w:tab w:val="left" w:pos="1516"/>
              <w:tab w:val="right" w:leader="dot" w:pos="10360"/>
            </w:tabs>
            <w:rPr>
              <w:rFonts w:asciiTheme="minorHAnsi" w:eastAsiaTheme="minorEastAsia" w:hAnsiTheme="minorHAnsi" w:cstheme="minorBidi"/>
              <w:b w:val="0"/>
              <w:bCs w:val="0"/>
              <w:noProof/>
              <w:sz w:val="22"/>
              <w:szCs w:val="22"/>
              <w:lang w:val="sk-SK" w:eastAsia="sk-SK"/>
            </w:rPr>
          </w:pPr>
          <w:hyperlink w:anchor="_Toc100756904" w:history="1">
            <w:r w:rsidR="00DE6CBF" w:rsidRPr="001A57BA">
              <w:rPr>
                <w:rStyle w:val="Hyperlink"/>
                <w:noProof/>
                <w:spacing w:val="-1"/>
              </w:rPr>
              <w:t>1.1.1</w:t>
            </w:r>
            <w:r w:rsidR="00DE6CBF">
              <w:rPr>
                <w:rFonts w:asciiTheme="minorHAnsi" w:eastAsiaTheme="minorEastAsia" w:hAnsiTheme="minorHAnsi" w:cstheme="minorBidi"/>
                <w:b w:val="0"/>
                <w:bCs w:val="0"/>
                <w:noProof/>
                <w:sz w:val="22"/>
                <w:szCs w:val="22"/>
                <w:lang w:val="sk-SK" w:eastAsia="sk-SK"/>
              </w:rPr>
              <w:tab/>
            </w:r>
            <w:r w:rsidR="00DE6CBF" w:rsidRPr="001A57BA">
              <w:rPr>
                <w:rStyle w:val="Hyperlink"/>
                <w:noProof/>
              </w:rPr>
              <w:t>Features to be tested - FUNCTIONAL</w:t>
            </w:r>
            <w:r w:rsidR="00DE6CBF">
              <w:rPr>
                <w:noProof/>
                <w:webHidden/>
              </w:rPr>
              <w:tab/>
            </w:r>
            <w:r w:rsidR="00DE6CBF">
              <w:rPr>
                <w:noProof/>
                <w:webHidden/>
              </w:rPr>
              <w:fldChar w:fldCharType="begin"/>
            </w:r>
            <w:r w:rsidR="00DE6CBF">
              <w:rPr>
                <w:noProof/>
                <w:webHidden/>
              </w:rPr>
              <w:instrText xml:space="preserve"> PAGEREF _Toc100756904 \h </w:instrText>
            </w:r>
            <w:r w:rsidR="00DE6CBF">
              <w:rPr>
                <w:noProof/>
                <w:webHidden/>
              </w:rPr>
            </w:r>
            <w:r w:rsidR="00DE6CBF">
              <w:rPr>
                <w:noProof/>
                <w:webHidden/>
              </w:rPr>
              <w:fldChar w:fldCharType="separate"/>
            </w:r>
            <w:r w:rsidR="00DE6CBF">
              <w:rPr>
                <w:noProof/>
                <w:webHidden/>
              </w:rPr>
              <w:t>5</w:t>
            </w:r>
            <w:r w:rsidR="00DE6CBF">
              <w:rPr>
                <w:noProof/>
                <w:webHidden/>
              </w:rPr>
              <w:fldChar w:fldCharType="end"/>
            </w:r>
          </w:hyperlink>
        </w:p>
        <w:p w14:paraId="1A51630E" w14:textId="66F10557" w:rsidR="00DE6CBF" w:rsidRDefault="002758A1">
          <w:pPr>
            <w:pStyle w:val="TOC2"/>
            <w:tabs>
              <w:tab w:val="left" w:pos="1516"/>
              <w:tab w:val="right" w:leader="dot" w:pos="10360"/>
            </w:tabs>
            <w:rPr>
              <w:rFonts w:asciiTheme="minorHAnsi" w:eastAsiaTheme="minorEastAsia" w:hAnsiTheme="minorHAnsi" w:cstheme="minorBidi"/>
              <w:b w:val="0"/>
              <w:bCs w:val="0"/>
              <w:noProof/>
              <w:sz w:val="22"/>
              <w:szCs w:val="22"/>
              <w:lang w:val="sk-SK" w:eastAsia="sk-SK"/>
            </w:rPr>
          </w:pPr>
          <w:hyperlink w:anchor="_Toc100756905" w:history="1">
            <w:r w:rsidR="00DE6CBF" w:rsidRPr="001A57BA">
              <w:rPr>
                <w:rStyle w:val="Hyperlink"/>
                <w:noProof/>
                <w:spacing w:val="-1"/>
              </w:rPr>
              <w:t>1.1.2</w:t>
            </w:r>
            <w:r w:rsidR="00DE6CBF">
              <w:rPr>
                <w:rFonts w:asciiTheme="minorHAnsi" w:eastAsiaTheme="minorEastAsia" w:hAnsiTheme="minorHAnsi" w:cstheme="minorBidi"/>
                <w:b w:val="0"/>
                <w:bCs w:val="0"/>
                <w:noProof/>
                <w:sz w:val="22"/>
                <w:szCs w:val="22"/>
                <w:lang w:val="sk-SK" w:eastAsia="sk-SK"/>
              </w:rPr>
              <w:tab/>
            </w:r>
            <w:r w:rsidR="00DE6CBF" w:rsidRPr="001A57BA">
              <w:rPr>
                <w:rStyle w:val="Hyperlink"/>
                <w:noProof/>
              </w:rPr>
              <w:t>Features to be tested - SECURITY</w:t>
            </w:r>
            <w:r w:rsidR="00DE6CBF">
              <w:rPr>
                <w:noProof/>
                <w:webHidden/>
              </w:rPr>
              <w:tab/>
            </w:r>
            <w:r w:rsidR="00DE6CBF">
              <w:rPr>
                <w:noProof/>
                <w:webHidden/>
              </w:rPr>
              <w:fldChar w:fldCharType="begin"/>
            </w:r>
            <w:r w:rsidR="00DE6CBF">
              <w:rPr>
                <w:noProof/>
                <w:webHidden/>
              </w:rPr>
              <w:instrText xml:space="preserve"> PAGEREF _Toc100756905 \h </w:instrText>
            </w:r>
            <w:r w:rsidR="00DE6CBF">
              <w:rPr>
                <w:noProof/>
                <w:webHidden/>
              </w:rPr>
            </w:r>
            <w:r w:rsidR="00DE6CBF">
              <w:rPr>
                <w:noProof/>
                <w:webHidden/>
              </w:rPr>
              <w:fldChar w:fldCharType="separate"/>
            </w:r>
            <w:r w:rsidR="00DE6CBF">
              <w:rPr>
                <w:noProof/>
                <w:webHidden/>
              </w:rPr>
              <w:t>10</w:t>
            </w:r>
            <w:r w:rsidR="00DE6CBF">
              <w:rPr>
                <w:noProof/>
                <w:webHidden/>
              </w:rPr>
              <w:fldChar w:fldCharType="end"/>
            </w:r>
          </w:hyperlink>
        </w:p>
        <w:p w14:paraId="3F51C882" w14:textId="6682F13C" w:rsidR="00DE6CBF" w:rsidRDefault="002758A1">
          <w:pPr>
            <w:pStyle w:val="TOC2"/>
            <w:tabs>
              <w:tab w:val="left" w:pos="1516"/>
              <w:tab w:val="right" w:leader="dot" w:pos="10360"/>
            </w:tabs>
            <w:rPr>
              <w:rFonts w:asciiTheme="minorHAnsi" w:eastAsiaTheme="minorEastAsia" w:hAnsiTheme="minorHAnsi" w:cstheme="minorBidi"/>
              <w:b w:val="0"/>
              <w:bCs w:val="0"/>
              <w:noProof/>
              <w:sz w:val="22"/>
              <w:szCs w:val="22"/>
              <w:lang w:val="sk-SK" w:eastAsia="sk-SK"/>
            </w:rPr>
          </w:pPr>
          <w:hyperlink w:anchor="_Toc100756906" w:history="1">
            <w:r w:rsidR="00DE6CBF" w:rsidRPr="001A57BA">
              <w:rPr>
                <w:rStyle w:val="Hyperlink"/>
                <w:noProof/>
                <w:spacing w:val="-1"/>
              </w:rPr>
              <w:t>1.1.3</w:t>
            </w:r>
            <w:r w:rsidR="00DE6CBF">
              <w:rPr>
                <w:rFonts w:asciiTheme="minorHAnsi" w:eastAsiaTheme="minorEastAsia" w:hAnsiTheme="minorHAnsi" w:cstheme="minorBidi"/>
                <w:b w:val="0"/>
                <w:bCs w:val="0"/>
                <w:noProof/>
                <w:sz w:val="22"/>
                <w:szCs w:val="22"/>
                <w:lang w:val="sk-SK" w:eastAsia="sk-SK"/>
              </w:rPr>
              <w:tab/>
            </w:r>
            <w:r w:rsidR="00DE6CBF" w:rsidRPr="001A57BA">
              <w:rPr>
                <w:rStyle w:val="Hyperlink"/>
                <w:noProof/>
              </w:rPr>
              <w:t>Features to be tested - PERFORMANCE</w:t>
            </w:r>
            <w:r w:rsidR="00DE6CBF">
              <w:rPr>
                <w:noProof/>
                <w:webHidden/>
              </w:rPr>
              <w:tab/>
            </w:r>
            <w:r w:rsidR="00DE6CBF">
              <w:rPr>
                <w:noProof/>
                <w:webHidden/>
              </w:rPr>
              <w:fldChar w:fldCharType="begin"/>
            </w:r>
            <w:r w:rsidR="00DE6CBF">
              <w:rPr>
                <w:noProof/>
                <w:webHidden/>
              </w:rPr>
              <w:instrText xml:space="preserve"> PAGEREF _Toc100756906 \h </w:instrText>
            </w:r>
            <w:r w:rsidR="00DE6CBF">
              <w:rPr>
                <w:noProof/>
                <w:webHidden/>
              </w:rPr>
            </w:r>
            <w:r w:rsidR="00DE6CBF">
              <w:rPr>
                <w:noProof/>
                <w:webHidden/>
              </w:rPr>
              <w:fldChar w:fldCharType="separate"/>
            </w:r>
            <w:r w:rsidR="00DE6CBF">
              <w:rPr>
                <w:noProof/>
                <w:webHidden/>
              </w:rPr>
              <w:t>10</w:t>
            </w:r>
            <w:r w:rsidR="00DE6CBF">
              <w:rPr>
                <w:noProof/>
                <w:webHidden/>
              </w:rPr>
              <w:fldChar w:fldCharType="end"/>
            </w:r>
          </w:hyperlink>
        </w:p>
        <w:p w14:paraId="3F85F473" w14:textId="20CD43AB" w:rsidR="00DE6CBF" w:rsidRDefault="002758A1">
          <w:pPr>
            <w:pStyle w:val="TOC2"/>
            <w:tabs>
              <w:tab w:val="left" w:pos="1516"/>
              <w:tab w:val="right" w:leader="dot" w:pos="10360"/>
            </w:tabs>
            <w:rPr>
              <w:rFonts w:asciiTheme="minorHAnsi" w:eastAsiaTheme="minorEastAsia" w:hAnsiTheme="minorHAnsi" w:cstheme="minorBidi"/>
              <w:b w:val="0"/>
              <w:bCs w:val="0"/>
              <w:noProof/>
              <w:sz w:val="22"/>
              <w:szCs w:val="22"/>
              <w:lang w:val="sk-SK" w:eastAsia="sk-SK"/>
            </w:rPr>
          </w:pPr>
          <w:hyperlink w:anchor="_Toc100756907" w:history="1">
            <w:r w:rsidR="00DE6CBF" w:rsidRPr="001A57BA">
              <w:rPr>
                <w:rStyle w:val="Hyperlink"/>
                <w:noProof/>
                <w:spacing w:val="-1"/>
              </w:rPr>
              <w:t>1.1.4</w:t>
            </w:r>
            <w:r w:rsidR="00DE6CBF">
              <w:rPr>
                <w:rFonts w:asciiTheme="minorHAnsi" w:eastAsiaTheme="minorEastAsia" w:hAnsiTheme="minorHAnsi" w:cstheme="minorBidi"/>
                <w:b w:val="0"/>
                <w:bCs w:val="0"/>
                <w:noProof/>
                <w:sz w:val="22"/>
                <w:szCs w:val="22"/>
                <w:lang w:val="sk-SK" w:eastAsia="sk-SK"/>
              </w:rPr>
              <w:tab/>
            </w:r>
            <w:r w:rsidR="00DE6CBF" w:rsidRPr="001A57BA">
              <w:rPr>
                <w:rStyle w:val="Hyperlink"/>
                <w:noProof/>
              </w:rPr>
              <w:t>Features not to be tested</w:t>
            </w:r>
            <w:r w:rsidR="00DE6CBF">
              <w:rPr>
                <w:noProof/>
                <w:webHidden/>
              </w:rPr>
              <w:tab/>
            </w:r>
            <w:r w:rsidR="00DE6CBF">
              <w:rPr>
                <w:noProof/>
                <w:webHidden/>
              </w:rPr>
              <w:fldChar w:fldCharType="begin"/>
            </w:r>
            <w:r w:rsidR="00DE6CBF">
              <w:rPr>
                <w:noProof/>
                <w:webHidden/>
              </w:rPr>
              <w:instrText xml:space="preserve"> PAGEREF _Toc100756907 \h </w:instrText>
            </w:r>
            <w:r w:rsidR="00DE6CBF">
              <w:rPr>
                <w:noProof/>
                <w:webHidden/>
              </w:rPr>
            </w:r>
            <w:r w:rsidR="00DE6CBF">
              <w:rPr>
                <w:noProof/>
                <w:webHidden/>
              </w:rPr>
              <w:fldChar w:fldCharType="separate"/>
            </w:r>
            <w:r w:rsidR="00DE6CBF">
              <w:rPr>
                <w:noProof/>
                <w:webHidden/>
              </w:rPr>
              <w:t>10</w:t>
            </w:r>
            <w:r w:rsidR="00DE6CBF">
              <w:rPr>
                <w:noProof/>
                <w:webHidden/>
              </w:rPr>
              <w:fldChar w:fldCharType="end"/>
            </w:r>
          </w:hyperlink>
        </w:p>
        <w:p w14:paraId="10FFB5B9" w14:textId="1A3F5AEC" w:rsidR="00DE6CBF" w:rsidRDefault="002758A1">
          <w:pPr>
            <w:pStyle w:val="TOC2"/>
            <w:tabs>
              <w:tab w:val="left" w:pos="1516"/>
              <w:tab w:val="right" w:leader="dot" w:pos="10360"/>
            </w:tabs>
            <w:rPr>
              <w:rFonts w:asciiTheme="minorHAnsi" w:eastAsiaTheme="minorEastAsia" w:hAnsiTheme="minorHAnsi" w:cstheme="minorBidi"/>
              <w:b w:val="0"/>
              <w:bCs w:val="0"/>
              <w:noProof/>
              <w:sz w:val="22"/>
              <w:szCs w:val="22"/>
              <w:lang w:val="sk-SK" w:eastAsia="sk-SK"/>
            </w:rPr>
          </w:pPr>
          <w:hyperlink w:anchor="_Toc100756908" w:history="1">
            <w:r w:rsidR="00DE6CBF" w:rsidRPr="001A57BA">
              <w:rPr>
                <w:rStyle w:val="Hyperlink"/>
                <w:rFonts w:ascii="Times New Roman" w:eastAsia="Times New Roman" w:hAnsi="Times New Roman" w:cs="Times New Roman"/>
                <w:noProof/>
              </w:rPr>
              <w:t>1.2</w:t>
            </w:r>
            <w:r w:rsidR="00DE6CBF">
              <w:rPr>
                <w:rFonts w:asciiTheme="minorHAnsi" w:eastAsiaTheme="minorEastAsia" w:hAnsiTheme="minorHAnsi" w:cstheme="minorBidi"/>
                <w:b w:val="0"/>
                <w:bCs w:val="0"/>
                <w:noProof/>
                <w:sz w:val="22"/>
                <w:szCs w:val="22"/>
                <w:lang w:val="sk-SK" w:eastAsia="sk-SK"/>
              </w:rPr>
              <w:tab/>
            </w:r>
            <w:r w:rsidR="00DE6CBF" w:rsidRPr="001A57BA">
              <w:rPr>
                <w:rStyle w:val="Hyperlink"/>
                <w:noProof/>
              </w:rPr>
              <w:t>Test</w:t>
            </w:r>
            <w:r w:rsidR="00DE6CBF" w:rsidRPr="001A57BA">
              <w:rPr>
                <w:rStyle w:val="Hyperlink"/>
                <w:noProof/>
                <w:spacing w:val="-1"/>
              </w:rPr>
              <w:t xml:space="preserve"> </w:t>
            </w:r>
            <w:r w:rsidR="00DE6CBF" w:rsidRPr="001A57BA">
              <w:rPr>
                <w:rStyle w:val="Hyperlink"/>
                <w:noProof/>
              </w:rPr>
              <w:t>Type</w:t>
            </w:r>
            <w:r w:rsidR="00DE6CBF">
              <w:rPr>
                <w:noProof/>
                <w:webHidden/>
              </w:rPr>
              <w:tab/>
            </w:r>
            <w:r w:rsidR="00DE6CBF">
              <w:rPr>
                <w:noProof/>
                <w:webHidden/>
              </w:rPr>
              <w:fldChar w:fldCharType="begin"/>
            </w:r>
            <w:r w:rsidR="00DE6CBF">
              <w:rPr>
                <w:noProof/>
                <w:webHidden/>
              </w:rPr>
              <w:instrText xml:space="preserve"> PAGEREF _Toc100756908 \h </w:instrText>
            </w:r>
            <w:r w:rsidR="00DE6CBF">
              <w:rPr>
                <w:noProof/>
                <w:webHidden/>
              </w:rPr>
            </w:r>
            <w:r w:rsidR="00DE6CBF">
              <w:rPr>
                <w:noProof/>
                <w:webHidden/>
              </w:rPr>
              <w:fldChar w:fldCharType="separate"/>
            </w:r>
            <w:r w:rsidR="00DE6CBF">
              <w:rPr>
                <w:noProof/>
                <w:webHidden/>
              </w:rPr>
              <w:t>10</w:t>
            </w:r>
            <w:r w:rsidR="00DE6CBF">
              <w:rPr>
                <w:noProof/>
                <w:webHidden/>
              </w:rPr>
              <w:fldChar w:fldCharType="end"/>
            </w:r>
          </w:hyperlink>
        </w:p>
        <w:p w14:paraId="3CEB3ACC" w14:textId="67BA1A43" w:rsidR="00DE6CBF" w:rsidRDefault="002758A1">
          <w:pPr>
            <w:pStyle w:val="TOC2"/>
            <w:tabs>
              <w:tab w:val="left" w:pos="1516"/>
              <w:tab w:val="right" w:leader="dot" w:pos="10360"/>
            </w:tabs>
            <w:rPr>
              <w:rFonts w:asciiTheme="minorHAnsi" w:eastAsiaTheme="minorEastAsia" w:hAnsiTheme="minorHAnsi" w:cstheme="minorBidi"/>
              <w:b w:val="0"/>
              <w:bCs w:val="0"/>
              <w:noProof/>
              <w:sz w:val="22"/>
              <w:szCs w:val="22"/>
              <w:lang w:val="sk-SK" w:eastAsia="sk-SK"/>
            </w:rPr>
          </w:pPr>
          <w:hyperlink w:anchor="_Toc100756909" w:history="1">
            <w:r w:rsidR="00DE6CBF" w:rsidRPr="001A57BA">
              <w:rPr>
                <w:rStyle w:val="Hyperlink"/>
                <w:rFonts w:ascii="Times New Roman" w:eastAsia="Times New Roman" w:hAnsi="Times New Roman" w:cs="Times New Roman"/>
                <w:noProof/>
              </w:rPr>
              <w:t>1.3</w:t>
            </w:r>
            <w:r w:rsidR="00DE6CBF">
              <w:rPr>
                <w:rFonts w:asciiTheme="minorHAnsi" w:eastAsiaTheme="minorEastAsia" w:hAnsiTheme="minorHAnsi" w:cstheme="minorBidi"/>
                <w:b w:val="0"/>
                <w:bCs w:val="0"/>
                <w:noProof/>
                <w:sz w:val="22"/>
                <w:szCs w:val="22"/>
                <w:lang w:val="sk-SK" w:eastAsia="sk-SK"/>
              </w:rPr>
              <w:tab/>
            </w:r>
            <w:r w:rsidR="00DE6CBF" w:rsidRPr="001A57BA">
              <w:rPr>
                <w:rStyle w:val="Hyperlink"/>
                <w:noProof/>
              </w:rPr>
              <w:t>Risk</w:t>
            </w:r>
            <w:r w:rsidR="00DE6CBF" w:rsidRPr="001A57BA">
              <w:rPr>
                <w:rStyle w:val="Hyperlink"/>
                <w:noProof/>
                <w:spacing w:val="-1"/>
              </w:rPr>
              <w:t xml:space="preserve"> </w:t>
            </w:r>
            <w:r w:rsidR="00DE6CBF" w:rsidRPr="001A57BA">
              <w:rPr>
                <w:rStyle w:val="Hyperlink"/>
                <w:noProof/>
              </w:rPr>
              <w:t>and</w:t>
            </w:r>
            <w:r w:rsidR="00DE6CBF" w:rsidRPr="001A57BA">
              <w:rPr>
                <w:rStyle w:val="Hyperlink"/>
                <w:noProof/>
                <w:spacing w:val="-2"/>
              </w:rPr>
              <w:t xml:space="preserve"> </w:t>
            </w:r>
            <w:r w:rsidR="00DE6CBF" w:rsidRPr="001A57BA">
              <w:rPr>
                <w:rStyle w:val="Hyperlink"/>
                <w:noProof/>
              </w:rPr>
              <w:t>Issues</w:t>
            </w:r>
            <w:r w:rsidR="00DE6CBF">
              <w:rPr>
                <w:noProof/>
                <w:webHidden/>
              </w:rPr>
              <w:tab/>
            </w:r>
            <w:r w:rsidR="00DE6CBF">
              <w:rPr>
                <w:noProof/>
                <w:webHidden/>
              </w:rPr>
              <w:fldChar w:fldCharType="begin"/>
            </w:r>
            <w:r w:rsidR="00DE6CBF">
              <w:rPr>
                <w:noProof/>
                <w:webHidden/>
              </w:rPr>
              <w:instrText xml:space="preserve"> PAGEREF _Toc100756909 \h </w:instrText>
            </w:r>
            <w:r w:rsidR="00DE6CBF">
              <w:rPr>
                <w:noProof/>
                <w:webHidden/>
              </w:rPr>
            </w:r>
            <w:r w:rsidR="00DE6CBF">
              <w:rPr>
                <w:noProof/>
                <w:webHidden/>
              </w:rPr>
              <w:fldChar w:fldCharType="separate"/>
            </w:r>
            <w:r w:rsidR="00DE6CBF">
              <w:rPr>
                <w:noProof/>
                <w:webHidden/>
              </w:rPr>
              <w:t>10</w:t>
            </w:r>
            <w:r w:rsidR="00DE6CBF">
              <w:rPr>
                <w:noProof/>
                <w:webHidden/>
              </w:rPr>
              <w:fldChar w:fldCharType="end"/>
            </w:r>
          </w:hyperlink>
        </w:p>
        <w:p w14:paraId="273B6D9E" w14:textId="4C5AD016" w:rsidR="00DE6CBF" w:rsidRDefault="002758A1">
          <w:pPr>
            <w:pStyle w:val="TOC2"/>
            <w:tabs>
              <w:tab w:val="left" w:pos="1516"/>
              <w:tab w:val="right" w:leader="dot" w:pos="10360"/>
            </w:tabs>
            <w:rPr>
              <w:rFonts w:asciiTheme="minorHAnsi" w:eastAsiaTheme="minorEastAsia" w:hAnsiTheme="minorHAnsi" w:cstheme="minorBidi"/>
              <w:b w:val="0"/>
              <w:bCs w:val="0"/>
              <w:noProof/>
              <w:sz w:val="22"/>
              <w:szCs w:val="22"/>
              <w:lang w:val="sk-SK" w:eastAsia="sk-SK"/>
            </w:rPr>
          </w:pPr>
          <w:hyperlink w:anchor="_Toc100756910" w:history="1">
            <w:r w:rsidR="00DE6CBF" w:rsidRPr="001A57BA">
              <w:rPr>
                <w:rStyle w:val="Hyperlink"/>
                <w:rFonts w:ascii="Times New Roman" w:eastAsia="Times New Roman" w:hAnsi="Times New Roman" w:cs="Times New Roman"/>
                <w:noProof/>
              </w:rPr>
              <w:t>1.4</w:t>
            </w:r>
            <w:r w:rsidR="00DE6CBF">
              <w:rPr>
                <w:rFonts w:asciiTheme="minorHAnsi" w:eastAsiaTheme="minorEastAsia" w:hAnsiTheme="minorHAnsi" w:cstheme="minorBidi"/>
                <w:b w:val="0"/>
                <w:bCs w:val="0"/>
                <w:noProof/>
                <w:sz w:val="22"/>
                <w:szCs w:val="22"/>
                <w:lang w:val="sk-SK" w:eastAsia="sk-SK"/>
              </w:rPr>
              <w:tab/>
            </w:r>
            <w:r w:rsidR="00DE6CBF" w:rsidRPr="001A57BA">
              <w:rPr>
                <w:rStyle w:val="Hyperlink"/>
                <w:noProof/>
              </w:rPr>
              <w:t>Test</w:t>
            </w:r>
            <w:r w:rsidR="00DE6CBF" w:rsidRPr="001A57BA">
              <w:rPr>
                <w:rStyle w:val="Hyperlink"/>
                <w:noProof/>
                <w:spacing w:val="-4"/>
              </w:rPr>
              <w:t xml:space="preserve"> </w:t>
            </w:r>
            <w:r w:rsidR="00DE6CBF" w:rsidRPr="001A57BA">
              <w:rPr>
                <w:rStyle w:val="Hyperlink"/>
                <w:noProof/>
              </w:rPr>
              <w:t>Logistics</w:t>
            </w:r>
            <w:r w:rsidR="00DE6CBF">
              <w:rPr>
                <w:noProof/>
                <w:webHidden/>
              </w:rPr>
              <w:tab/>
            </w:r>
            <w:r w:rsidR="00DE6CBF">
              <w:rPr>
                <w:noProof/>
                <w:webHidden/>
              </w:rPr>
              <w:fldChar w:fldCharType="begin"/>
            </w:r>
            <w:r w:rsidR="00DE6CBF">
              <w:rPr>
                <w:noProof/>
                <w:webHidden/>
              </w:rPr>
              <w:instrText xml:space="preserve"> PAGEREF _Toc100756910 \h </w:instrText>
            </w:r>
            <w:r w:rsidR="00DE6CBF">
              <w:rPr>
                <w:noProof/>
                <w:webHidden/>
              </w:rPr>
            </w:r>
            <w:r w:rsidR="00DE6CBF">
              <w:rPr>
                <w:noProof/>
                <w:webHidden/>
              </w:rPr>
              <w:fldChar w:fldCharType="separate"/>
            </w:r>
            <w:r w:rsidR="00DE6CBF">
              <w:rPr>
                <w:noProof/>
                <w:webHidden/>
              </w:rPr>
              <w:t>11</w:t>
            </w:r>
            <w:r w:rsidR="00DE6CBF">
              <w:rPr>
                <w:noProof/>
                <w:webHidden/>
              </w:rPr>
              <w:fldChar w:fldCharType="end"/>
            </w:r>
          </w:hyperlink>
        </w:p>
        <w:p w14:paraId="2DE90125" w14:textId="28AF7AE7" w:rsidR="00DE6CBF" w:rsidRDefault="002758A1">
          <w:pPr>
            <w:pStyle w:val="TOC2"/>
            <w:tabs>
              <w:tab w:val="left" w:pos="1516"/>
              <w:tab w:val="right" w:leader="dot" w:pos="10360"/>
            </w:tabs>
            <w:rPr>
              <w:rFonts w:asciiTheme="minorHAnsi" w:eastAsiaTheme="minorEastAsia" w:hAnsiTheme="minorHAnsi" w:cstheme="minorBidi"/>
              <w:b w:val="0"/>
              <w:bCs w:val="0"/>
              <w:noProof/>
              <w:sz w:val="22"/>
              <w:szCs w:val="22"/>
              <w:lang w:val="sk-SK" w:eastAsia="sk-SK"/>
            </w:rPr>
          </w:pPr>
          <w:hyperlink w:anchor="_Toc100756911" w:history="1">
            <w:r w:rsidR="00DE6CBF" w:rsidRPr="001A57BA">
              <w:rPr>
                <w:rStyle w:val="Hyperlink"/>
                <w:noProof/>
                <w:spacing w:val="-1"/>
              </w:rPr>
              <w:t>1.4.1</w:t>
            </w:r>
            <w:r w:rsidR="00DE6CBF">
              <w:rPr>
                <w:rFonts w:asciiTheme="minorHAnsi" w:eastAsiaTheme="minorEastAsia" w:hAnsiTheme="minorHAnsi" w:cstheme="minorBidi"/>
                <w:b w:val="0"/>
                <w:bCs w:val="0"/>
                <w:noProof/>
                <w:sz w:val="22"/>
                <w:szCs w:val="22"/>
                <w:lang w:val="sk-SK" w:eastAsia="sk-SK"/>
              </w:rPr>
              <w:tab/>
            </w:r>
            <w:r w:rsidR="00DE6CBF" w:rsidRPr="001A57BA">
              <w:rPr>
                <w:rStyle w:val="Hyperlink"/>
                <w:noProof/>
              </w:rPr>
              <w:t>Who</w:t>
            </w:r>
            <w:r w:rsidR="00DE6CBF" w:rsidRPr="001A57BA">
              <w:rPr>
                <w:rStyle w:val="Hyperlink"/>
                <w:noProof/>
                <w:spacing w:val="-2"/>
              </w:rPr>
              <w:t xml:space="preserve"> </w:t>
            </w:r>
            <w:r w:rsidR="00DE6CBF" w:rsidRPr="001A57BA">
              <w:rPr>
                <w:rStyle w:val="Hyperlink"/>
                <w:noProof/>
              </w:rPr>
              <w:t>will</w:t>
            </w:r>
            <w:r w:rsidR="00DE6CBF" w:rsidRPr="001A57BA">
              <w:rPr>
                <w:rStyle w:val="Hyperlink"/>
                <w:noProof/>
                <w:spacing w:val="-2"/>
              </w:rPr>
              <w:t xml:space="preserve"> </w:t>
            </w:r>
            <w:r w:rsidR="00DE6CBF" w:rsidRPr="001A57BA">
              <w:rPr>
                <w:rStyle w:val="Hyperlink"/>
                <w:noProof/>
              </w:rPr>
              <w:t>test?</w:t>
            </w:r>
            <w:r w:rsidR="00DE6CBF">
              <w:rPr>
                <w:noProof/>
                <w:webHidden/>
              </w:rPr>
              <w:tab/>
            </w:r>
            <w:r w:rsidR="00DE6CBF">
              <w:rPr>
                <w:noProof/>
                <w:webHidden/>
              </w:rPr>
              <w:fldChar w:fldCharType="begin"/>
            </w:r>
            <w:r w:rsidR="00DE6CBF">
              <w:rPr>
                <w:noProof/>
                <w:webHidden/>
              </w:rPr>
              <w:instrText xml:space="preserve"> PAGEREF _Toc100756911 \h </w:instrText>
            </w:r>
            <w:r w:rsidR="00DE6CBF">
              <w:rPr>
                <w:noProof/>
                <w:webHidden/>
              </w:rPr>
            </w:r>
            <w:r w:rsidR="00DE6CBF">
              <w:rPr>
                <w:noProof/>
                <w:webHidden/>
              </w:rPr>
              <w:fldChar w:fldCharType="separate"/>
            </w:r>
            <w:r w:rsidR="00DE6CBF">
              <w:rPr>
                <w:noProof/>
                <w:webHidden/>
              </w:rPr>
              <w:t>11</w:t>
            </w:r>
            <w:r w:rsidR="00DE6CBF">
              <w:rPr>
                <w:noProof/>
                <w:webHidden/>
              </w:rPr>
              <w:fldChar w:fldCharType="end"/>
            </w:r>
          </w:hyperlink>
        </w:p>
        <w:p w14:paraId="5EDDAB80" w14:textId="59F0FA20" w:rsidR="00DE6CBF" w:rsidRDefault="002758A1">
          <w:pPr>
            <w:pStyle w:val="TOC2"/>
            <w:tabs>
              <w:tab w:val="left" w:pos="1516"/>
              <w:tab w:val="right" w:leader="dot" w:pos="10360"/>
            </w:tabs>
            <w:rPr>
              <w:rFonts w:asciiTheme="minorHAnsi" w:eastAsiaTheme="minorEastAsia" w:hAnsiTheme="minorHAnsi" w:cstheme="minorBidi"/>
              <w:b w:val="0"/>
              <w:bCs w:val="0"/>
              <w:noProof/>
              <w:sz w:val="22"/>
              <w:szCs w:val="22"/>
              <w:lang w:val="sk-SK" w:eastAsia="sk-SK"/>
            </w:rPr>
          </w:pPr>
          <w:hyperlink w:anchor="_Toc100756912" w:history="1">
            <w:r w:rsidR="00DE6CBF" w:rsidRPr="001A57BA">
              <w:rPr>
                <w:rStyle w:val="Hyperlink"/>
                <w:noProof/>
                <w:spacing w:val="-1"/>
              </w:rPr>
              <w:t>1.4.2</w:t>
            </w:r>
            <w:r w:rsidR="00DE6CBF">
              <w:rPr>
                <w:rFonts w:asciiTheme="minorHAnsi" w:eastAsiaTheme="minorEastAsia" w:hAnsiTheme="minorHAnsi" w:cstheme="minorBidi"/>
                <w:b w:val="0"/>
                <w:bCs w:val="0"/>
                <w:noProof/>
                <w:sz w:val="22"/>
                <w:szCs w:val="22"/>
                <w:lang w:val="sk-SK" w:eastAsia="sk-SK"/>
              </w:rPr>
              <w:tab/>
            </w:r>
            <w:r w:rsidR="00DE6CBF" w:rsidRPr="001A57BA">
              <w:rPr>
                <w:rStyle w:val="Hyperlink"/>
                <w:noProof/>
              </w:rPr>
              <w:t>When</w:t>
            </w:r>
            <w:r w:rsidR="00DE6CBF" w:rsidRPr="001A57BA">
              <w:rPr>
                <w:rStyle w:val="Hyperlink"/>
                <w:noProof/>
                <w:spacing w:val="-3"/>
              </w:rPr>
              <w:t xml:space="preserve"> </w:t>
            </w:r>
            <w:r w:rsidR="00DE6CBF" w:rsidRPr="001A57BA">
              <w:rPr>
                <w:rStyle w:val="Hyperlink"/>
                <w:noProof/>
              </w:rPr>
              <w:t>will</w:t>
            </w:r>
            <w:r w:rsidR="00DE6CBF" w:rsidRPr="001A57BA">
              <w:rPr>
                <w:rStyle w:val="Hyperlink"/>
                <w:noProof/>
                <w:spacing w:val="-3"/>
              </w:rPr>
              <w:t xml:space="preserve"> </w:t>
            </w:r>
            <w:r w:rsidR="00DE6CBF" w:rsidRPr="001A57BA">
              <w:rPr>
                <w:rStyle w:val="Hyperlink"/>
                <w:noProof/>
              </w:rPr>
              <w:t>tests</w:t>
            </w:r>
            <w:r w:rsidR="00DE6CBF" w:rsidRPr="001A57BA">
              <w:rPr>
                <w:rStyle w:val="Hyperlink"/>
                <w:noProof/>
                <w:spacing w:val="-1"/>
              </w:rPr>
              <w:t xml:space="preserve"> </w:t>
            </w:r>
            <w:r w:rsidR="00DE6CBF" w:rsidRPr="001A57BA">
              <w:rPr>
                <w:rStyle w:val="Hyperlink"/>
                <w:noProof/>
              </w:rPr>
              <w:t>occur?</w:t>
            </w:r>
            <w:r w:rsidR="00DE6CBF">
              <w:rPr>
                <w:noProof/>
                <w:webHidden/>
              </w:rPr>
              <w:tab/>
            </w:r>
            <w:r w:rsidR="00DE6CBF">
              <w:rPr>
                <w:noProof/>
                <w:webHidden/>
              </w:rPr>
              <w:fldChar w:fldCharType="begin"/>
            </w:r>
            <w:r w:rsidR="00DE6CBF">
              <w:rPr>
                <w:noProof/>
                <w:webHidden/>
              </w:rPr>
              <w:instrText xml:space="preserve"> PAGEREF _Toc100756912 \h </w:instrText>
            </w:r>
            <w:r w:rsidR="00DE6CBF">
              <w:rPr>
                <w:noProof/>
                <w:webHidden/>
              </w:rPr>
            </w:r>
            <w:r w:rsidR="00DE6CBF">
              <w:rPr>
                <w:noProof/>
                <w:webHidden/>
              </w:rPr>
              <w:fldChar w:fldCharType="separate"/>
            </w:r>
            <w:r w:rsidR="00DE6CBF">
              <w:rPr>
                <w:noProof/>
                <w:webHidden/>
              </w:rPr>
              <w:t>11</w:t>
            </w:r>
            <w:r w:rsidR="00DE6CBF">
              <w:rPr>
                <w:noProof/>
                <w:webHidden/>
              </w:rPr>
              <w:fldChar w:fldCharType="end"/>
            </w:r>
          </w:hyperlink>
        </w:p>
        <w:p w14:paraId="79093D24" w14:textId="6D8CE535" w:rsidR="00DE6CBF" w:rsidRDefault="002758A1">
          <w:pPr>
            <w:pStyle w:val="TOC1"/>
            <w:tabs>
              <w:tab w:val="left" w:pos="1516"/>
              <w:tab w:val="right" w:leader="dot" w:pos="10360"/>
            </w:tabs>
            <w:rPr>
              <w:rFonts w:asciiTheme="minorHAnsi" w:eastAsiaTheme="minorEastAsia" w:hAnsiTheme="minorHAnsi" w:cstheme="minorBidi"/>
              <w:b w:val="0"/>
              <w:bCs w:val="0"/>
              <w:noProof/>
              <w:sz w:val="22"/>
              <w:szCs w:val="22"/>
              <w:lang w:val="sk-SK" w:eastAsia="sk-SK"/>
            </w:rPr>
          </w:pPr>
          <w:hyperlink w:anchor="_Toc100756913" w:history="1">
            <w:r w:rsidR="00DE6CBF" w:rsidRPr="001A57BA">
              <w:rPr>
                <w:rStyle w:val="Hyperlink"/>
                <w:noProof/>
              </w:rPr>
              <w:t>2</w:t>
            </w:r>
            <w:r w:rsidR="00DE6CBF">
              <w:rPr>
                <w:rFonts w:asciiTheme="minorHAnsi" w:eastAsiaTheme="minorEastAsia" w:hAnsiTheme="minorHAnsi" w:cstheme="minorBidi"/>
                <w:b w:val="0"/>
                <w:bCs w:val="0"/>
                <w:noProof/>
                <w:sz w:val="22"/>
                <w:szCs w:val="22"/>
                <w:lang w:val="sk-SK" w:eastAsia="sk-SK"/>
              </w:rPr>
              <w:tab/>
            </w:r>
            <w:r w:rsidR="00DE6CBF" w:rsidRPr="001A57BA">
              <w:rPr>
                <w:rStyle w:val="Hyperlink"/>
                <w:noProof/>
              </w:rPr>
              <w:t>TEST</w:t>
            </w:r>
            <w:r w:rsidR="00DE6CBF" w:rsidRPr="001A57BA">
              <w:rPr>
                <w:rStyle w:val="Hyperlink"/>
                <w:noProof/>
                <w:spacing w:val="-7"/>
              </w:rPr>
              <w:t xml:space="preserve"> </w:t>
            </w:r>
            <w:r w:rsidR="00DE6CBF" w:rsidRPr="001A57BA">
              <w:rPr>
                <w:rStyle w:val="Hyperlink"/>
                <w:noProof/>
              </w:rPr>
              <w:t>OBJECTIVE</w:t>
            </w:r>
            <w:r w:rsidR="00DE6CBF">
              <w:rPr>
                <w:noProof/>
                <w:webHidden/>
              </w:rPr>
              <w:tab/>
            </w:r>
            <w:r w:rsidR="00DE6CBF">
              <w:rPr>
                <w:noProof/>
                <w:webHidden/>
              </w:rPr>
              <w:fldChar w:fldCharType="begin"/>
            </w:r>
            <w:r w:rsidR="00DE6CBF">
              <w:rPr>
                <w:noProof/>
                <w:webHidden/>
              </w:rPr>
              <w:instrText xml:space="preserve"> PAGEREF _Toc100756913 \h </w:instrText>
            </w:r>
            <w:r w:rsidR="00DE6CBF">
              <w:rPr>
                <w:noProof/>
                <w:webHidden/>
              </w:rPr>
            </w:r>
            <w:r w:rsidR="00DE6CBF">
              <w:rPr>
                <w:noProof/>
                <w:webHidden/>
              </w:rPr>
              <w:fldChar w:fldCharType="separate"/>
            </w:r>
            <w:r w:rsidR="00DE6CBF">
              <w:rPr>
                <w:noProof/>
                <w:webHidden/>
              </w:rPr>
              <w:t>11</w:t>
            </w:r>
            <w:r w:rsidR="00DE6CBF">
              <w:rPr>
                <w:noProof/>
                <w:webHidden/>
              </w:rPr>
              <w:fldChar w:fldCharType="end"/>
            </w:r>
          </w:hyperlink>
        </w:p>
        <w:p w14:paraId="727B80A4" w14:textId="54E85E12" w:rsidR="00DE6CBF" w:rsidRDefault="002758A1">
          <w:pPr>
            <w:pStyle w:val="TOC1"/>
            <w:tabs>
              <w:tab w:val="left" w:pos="1516"/>
              <w:tab w:val="right" w:leader="dot" w:pos="10360"/>
            </w:tabs>
            <w:rPr>
              <w:rFonts w:asciiTheme="minorHAnsi" w:eastAsiaTheme="minorEastAsia" w:hAnsiTheme="minorHAnsi" w:cstheme="minorBidi"/>
              <w:b w:val="0"/>
              <w:bCs w:val="0"/>
              <w:noProof/>
              <w:sz w:val="22"/>
              <w:szCs w:val="22"/>
              <w:lang w:val="sk-SK" w:eastAsia="sk-SK"/>
            </w:rPr>
          </w:pPr>
          <w:hyperlink w:anchor="_Toc100756914" w:history="1">
            <w:r w:rsidR="00DE6CBF" w:rsidRPr="001A57BA">
              <w:rPr>
                <w:rStyle w:val="Hyperlink"/>
                <w:noProof/>
              </w:rPr>
              <w:t>3</w:t>
            </w:r>
            <w:r w:rsidR="00DE6CBF">
              <w:rPr>
                <w:rFonts w:asciiTheme="minorHAnsi" w:eastAsiaTheme="minorEastAsia" w:hAnsiTheme="minorHAnsi" w:cstheme="minorBidi"/>
                <w:b w:val="0"/>
                <w:bCs w:val="0"/>
                <w:noProof/>
                <w:sz w:val="22"/>
                <w:szCs w:val="22"/>
                <w:lang w:val="sk-SK" w:eastAsia="sk-SK"/>
              </w:rPr>
              <w:tab/>
            </w:r>
            <w:r w:rsidR="00DE6CBF" w:rsidRPr="001A57BA">
              <w:rPr>
                <w:rStyle w:val="Hyperlink"/>
                <w:noProof/>
              </w:rPr>
              <w:t>TEST TOOLs</w:t>
            </w:r>
            <w:r w:rsidR="00DE6CBF">
              <w:rPr>
                <w:noProof/>
                <w:webHidden/>
              </w:rPr>
              <w:tab/>
            </w:r>
            <w:r w:rsidR="00DE6CBF">
              <w:rPr>
                <w:noProof/>
                <w:webHidden/>
              </w:rPr>
              <w:fldChar w:fldCharType="begin"/>
            </w:r>
            <w:r w:rsidR="00DE6CBF">
              <w:rPr>
                <w:noProof/>
                <w:webHidden/>
              </w:rPr>
              <w:instrText xml:space="preserve"> PAGEREF _Toc100756914 \h </w:instrText>
            </w:r>
            <w:r w:rsidR="00DE6CBF">
              <w:rPr>
                <w:noProof/>
                <w:webHidden/>
              </w:rPr>
            </w:r>
            <w:r w:rsidR="00DE6CBF">
              <w:rPr>
                <w:noProof/>
                <w:webHidden/>
              </w:rPr>
              <w:fldChar w:fldCharType="separate"/>
            </w:r>
            <w:r w:rsidR="00DE6CBF">
              <w:rPr>
                <w:noProof/>
                <w:webHidden/>
              </w:rPr>
              <w:t>11</w:t>
            </w:r>
            <w:r w:rsidR="00DE6CBF">
              <w:rPr>
                <w:noProof/>
                <w:webHidden/>
              </w:rPr>
              <w:fldChar w:fldCharType="end"/>
            </w:r>
          </w:hyperlink>
        </w:p>
        <w:p w14:paraId="07030972" w14:textId="07C9B5BD" w:rsidR="00DE6CBF" w:rsidRDefault="002758A1">
          <w:pPr>
            <w:pStyle w:val="TOC2"/>
            <w:tabs>
              <w:tab w:val="left" w:pos="1516"/>
              <w:tab w:val="right" w:leader="dot" w:pos="10360"/>
            </w:tabs>
            <w:rPr>
              <w:rFonts w:asciiTheme="minorHAnsi" w:eastAsiaTheme="minorEastAsia" w:hAnsiTheme="minorHAnsi" w:cstheme="minorBidi"/>
              <w:b w:val="0"/>
              <w:bCs w:val="0"/>
              <w:noProof/>
              <w:sz w:val="22"/>
              <w:szCs w:val="22"/>
              <w:lang w:val="sk-SK" w:eastAsia="sk-SK"/>
            </w:rPr>
          </w:pPr>
          <w:hyperlink w:anchor="_Toc100756915" w:history="1">
            <w:r w:rsidR="00DE6CBF" w:rsidRPr="001A57BA">
              <w:rPr>
                <w:rStyle w:val="Hyperlink"/>
                <w:rFonts w:ascii="Times New Roman" w:eastAsia="Times New Roman" w:hAnsi="Times New Roman" w:cs="Times New Roman"/>
                <w:noProof/>
              </w:rPr>
              <w:t>3.1</w:t>
            </w:r>
            <w:r w:rsidR="00DE6CBF">
              <w:rPr>
                <w:rFonts w:asciiTheme="minorHAnsi" w:eastAsiaTheme="minorEastAsia" w:hAnsiTheme="minorHAnsi" w:cstheme="minorBidi"/>
                <w:b w:val="0"/>
                <w:bCs w:val="0"/>
                <w:noProof/>
                <w:sz w:val="22"/>
                <w:szCs w:val="22"/>
                <w:lang w:val="sk-SK" w:eastAsia="sk-SK"/>
              </w:rPr>
              <w:tab/>
            </w:r>
            <w:r w:rsidR="00DE6CBF" w:rsidRPr="001A57BA">
              <w:rPr>
                <w:rStyle w:val="Hyperlink"/>
                <w:noProof/>
              </w:rPr>
              <w:t>OpenID Conformance Suite</w:t>
            </w:r>
            <w:r w:rsidR="00DE6CBF">
              <w:rPr>
                <w:noProof/>
                <w:webHidden/>
              </w:rPr>
              <w:tab/>
            </w:r>
            <w:r w:rsidR="00DE6CBF">
              <w:rPr>
                <w:noProof/>
                <w:webHidden/>
              </w:rPr>
              <w:fldChar w:fldCharType="begin"/>
            </w:r>
            <w:r w:rsidR="00DE6CBF">
              <w:rPr>
                <w:noProof/>
                <w:webHidden/>
              </w:rPr>
              <w:instrText xml:space="preserve"> PAGEREF _Toc100756915 \h </w:instrText>
            </w:r>
            <w:r w:rsidR="00DE6CBF">
              <w:rPr>
                <w:noProof/>
                <w:webHidden/>
              </w:rPr>
            </w:r>
            <w:r w:rsidR="00DE6CBF">
              <w:rPr>
                <w:noProof/>
                <w:webHidden/>
              </w:rPr>
              <w:fldChar w:fldCharType="separate"/>
            </w:r>
            <w:r w:rsidR="00DE6CBF">
              <w:rPr>
                <w:noProof/>
                <w:webHidden/>
              </w:rPr>
              <w:t>11</w:t>
            </w:r>
            <w:r w:rsidR="00DE6CBF">
              <w:rPr>
                <w:noProof/>
                <w:webHidden/>
              </w:rPr>
              <w:fldChar w:fldCharType="end"/>
            </w:r>
          </w:hyperlink>
        </w:p>
        <w:p w14:paraId="1A8E0341" w14:textId="71C670AB" w:rsidR="00DE6CBF" w:rsidRDefault="002758A1">
          <w:pPr>
            <w:pStyle w:val="TOC2"/>
            <w:tabs>
              <w:tab w:val="left" w:pos="1516"/>
              <w:tab w:val="right" w:leader="dot" w:pos="10360"/>
            </w:tabs>
            <w:rPr>
              <w:rFonts w:asciiTheme="minorHAnsi" w:eastAsiaTheme="minorEastAsia" w:hAnsiTheme="minorHAnsi" w:cstheme="minorBidi"/>
              <w:b w:val="0"/>
              <w:bCs w:val="0"/>
              <w:noProof/>
              <w:sz w:val="22"/>
              <w:szCs w:val="22"/>
              <w:lang w:val="sk-SK" w:eastAsia="sk-SK"/>
            </w:rPr>
          </w:pPr>
          <w:hyperlink w:anchor="_Toc100756916" w:history="1">
            <w:r w:rsidR="00DE6CBF" w:rsidRPr="001A57BA">
              <w:rPr>
                <w:rStyle w:val="Hyperlink"/>
                <w:rFonts w:ascii="Times New Roman" w:eastAsia="Times New Roman" w:hAnsi="Times New Roman" w:cs="Times New Roman"/>
                <w:noProof/>
              </w:rPr>
              <w:t>3.2</w:t>
            </w:r>
            <w:r w:rsidR="00DE6CBF">
              <w:rPr>
                <w:rFonts w:asciiTheme="minorHAnsi" w:eastAsiaTheme="minorEastAsia" w:hAnsiTheme="minorHAnsi" w:cstheme="minorBidi"/>
                <w:b w:val="0"/>
                <w:bCs w:val="0"/>
                <w:noProof/>
                <w:sz w:val="22"/>
                <w:szCs w:val="22"/>
                <w:lang w:val="sk-SK" w:eastAsia="sk-SK"/>
              </w:rPr>
              <w:tab/>
            </w:r>
            <w:r w:rsidR="00DE6CBF" w:rsidRPr="001A57BA">
              <w:rPr>
                <w:rStyle w:val="Hyperlink"/>
                <w:noProof/>
              </w:rPr>
              <w:t>Security tools – Wolfgang</w:t>
            </w:r>
            <w:r w:rsidR="00DE6CBF">
              <w:rPr>
                <w:noProof/>
                <w:webHidden/>
              </w:rPr>
              <w:tab/>
            </w:r>
            <w:r w:rsidR="00DE6CBF">
              <w:rPr>
                <w:noProof/>
                <w:webHidden/>
              </w:rPr>
              <w:fldChar w:fldCharType="begin"/>
            </w:r>
            <w:r w:rsidR="00DE6CBF">
              <w:rPr>
                <w:noProof/>
                <w:webHidden/>
              </w:rPr>
              <w:instrText xml:space="preserve"> PAGEREF _Toc100756916 \h </w:instrText>
            </w:r>
            <w:r w:rsidR="00DE6CBF">
              <w:rPr>
                <w:noProof/>
                <w:webHidden/>
              </w:rPr>
            </w:r>
            <w:r w:rsidR="00DE6CBF">
              <w:rPr>
                <w:noProof/>
                <w:webHidden/>
              </w:rPr>
              <w:fldChar w:fldCharType="separate"/>
            </w:r>
            <w:r w:rsidR="00DE6CBF">
              <w:rPr>
                <w:noProof/>
                <w:webHidden/>
              </w:rPr>
              <w:t>11</w:t>
            </w:r>
            <w:r w:rsidR="00DE6CBF">
              <w:rPr>
                <w:noProof/>
                <w:webHidden/>
              </w:rPr>
              <w:fldChar w:fldCharType="end"/>
            </w:r>
          </w:hyperlink>
        </w:p>
        <w:p w14:paraId="551F87DD" w14:textId="07A09FA5" w:rsidR="00DE6CBF" w:rsidRDefault="002758A1">
          <w:pPr>
            <w:pStyle w:val="TOC2"/>
            <w:tabs>
              <w:tab w:val="left" w:pos="1516"/>
              <w:tab w:val="right" w:leader="dot" w:pos="10360"/>
            </w:tabs>
            <w:rPr>
              <w:rFonts w:asciiTheme="minorHAnsi" w:eastAsiaTheme="minorEastAsia" w:hAnsiTheme="minorHAnsi" w:cstheme="minorBidi"/>
              <w:b w:val="0"/>
              <w:bCs w:val="0"/>
              <w:noProof/>
              <w:sz w:val="22"/>
              <w:szCs w:val="22"/>
              <w:lang w:val="sk-SK" w:eastAsia="sk-SK"/>
            </w:rPr>
          </w:pPr>
          <w:hyperlink w:anchor="_Toc100756917" w:history="1">
            <w:r w:rsidR="00DE6CBF" w:rsidRPr="001A57BA">
              <w:rPr>
                <w:rStyle w:val="Hyperlink"/>
                <w:rFonts w:ascii="Times New Roman" w:eastAsia="Times New Roman" w:hAnsi="Times New Roman" w:cs="Times New Roman"/>
                <w:noProof/>
              </w:rPr>
              <w:t>3.3</w:t>
            </w:r>
            <w:r w:rsidR="00DE6CBF">
              <w:rPr>
                <w:rFonts w:asciiTheme="minorHAnsi" w:eastAsiaTheme="minorEastAsia" w:hAnsiTheme="minorHAnsi" w:cstheme="minorBidi"/>
                <w:b w:val="0"/>
                <w:bCs w:val="0"/>
                <w:noProof/>
                <w:sz w:val="22"/>
                <w:szCs w:val="22"/>
                <w:lang w:val="sk-SK" w:eastAsia="sk-SK"/>
              </w:rPr>
              <w:tab/>
            </w:r>
            <w:r w:rsidR="00DE6CBF" w:rsidRPr="001A57BA">
              <w:rPr>
                <w:rStyle w:val="Hyperlink"/>
                <w:noProof/>
              </w:rPr>
              <w:t>JIRA – for reporting bugs?</w:t>
            </w:r>
            <w:r w:rsidR="00DE6CBF">
              <w:rPr>
                <w:noProof/>
                <w:webHidden/>
              </w:rPr>
              <w:tab/>
            </w:r>
            <w:r w:rsidR="00DE6CBF">
              <w:rPr>
                <w:noProof/>
                <w:webHidden/>
              </w:rPr>
              <w:fldChar w:fldCharType="begin"/>
            </w:r>
            <w:r w:rsidR="00DE6CBF">
              <w:rPr>
                <w:noProof/>
                <w:webHidden/>
              </w:rPr>
              <w:instrText xml:space="preserve"> PAGEREF _Toc100756917 \h </w:instrText>
            </w:r>
            <w:r w:rsidR="00DE6CBF">
              <w:rPr>
                <w:noProof/>
                <w:webHidden/>
              </w:rPr>
            </w:r>
            <w:r w:rsidR="00DE6CBF">
              <w:rPr>
                <w:noProof/>
                <w:webHidden/>
              </w:rPr>
              <w:fldChar w:fldCharType="separate"/>
            </w:r>
            <w:r w:rsidR="00DE6CBF">
              <w:rPr>
                <w:noProof/>
                <w:webHidden/>
              </w:rPr>
              <w:t>11</w:t>
            </w:r>
            <w:r w:rsidR="00DE6CBF">
              <w:rPr>
                <w:noProof/>
                <w:webHidden/>
              </w:rPr>
              <w:fldChar w:fldCharType="end"/>
            </w:r>
          </w:hyperlink>
        </w:p>
        <w:p w14:paraId="35AC0C6B" w14:textId="486D60EF" w:rsidR="00DE6CBF" w:rsidRDefault="002758A1">
          <w:pPr>
            <w:pStyle w:val="TOC1"/>
            <w:tabs>
              <w:tab w:val="left" w:pos="1516"/>
              <w:tab w:val="right" w:leader="dot" w:pos="10360"/>
            </w:tabs>
            <w:rPr>
              <w:rFonts w:asciiTheme="minorHAnsi" w:eastAsiaTheme="minorEastAsia" w:hAnsiTheme="minorHAnsi" w:cstheme="minorBidi"/>
              <w:b w:val="0"/>
              <w:bCs w:val="0"/>
              <w:noProof/>
              <w:sz w:val="22"/>
              <w:szCs w:val="22"/>
              <w:lang w:val="sk-SK" w:eastAsia="sk-SK"/>
            </w:rPr>
          </w:pPr>
          <w:hyperlink w:anchor="_Toc100756918" w:history="1">
            <w:r w:rsidR="00DE6CBF" w:rsidRPr="001A57BA">
              <w:rPr>
                <w:rStyle w:val="Hyperlink"/>
                <w:noProof/>
              </w:rPr>
              <w:t>4</w:t>
            </w:r>
            <w:r w:rsidR="00DE6CBF">
              <w:rPr>
                <w:rFonts w:asciiTheme="minorHAnsi" w:eastAsiaTheme="minorEastAsia" w:hAnsiTheme="minorHAnsi" w:cstheme="minorBidi"/>
                <w:b w:val="0"/>
                <w:bCs w:val="0"/>
                <w:noProof/>
                <w:sz w:val="22"/>
                <w:szCs w:val="22"/>
                <w:lang w:val="sk-SK" w:eastAsia="sk-SK"/>
              </w:rPr>
              <w:tab/>
            </w:r>
            <w:r w:rsidR="00DE6CBF" w:rsidRPr="001A57BA">
              <w:rPr>
                <w:rStyle w:val="Hyperlink"/>
                <w:noProof/>
              </w:rPr>
              <w:t>TEST</w:t>
            </w:r>
            <w:r w:rsidR="00DE6CBF" w:rsidRPr="001A57BA">
              <w:rPr>
                <w:rStyle w:val="Hyperlink"/>
                <w:noProof/>
                <w:spacing w:val="-8"/>
              </w:rPr>
              <w:t xml:space="preserve"> </w:t>
            </w:r>
            <w:r w:rsidR="00DE6CBF" w:rsidRPr="001A57BA">
              <w:rPr>
                <w:rStyle w:val="Hyperlink"/>
                <w:noProof/>
              </w:rPr>
              <w:t>CRITERIA</w:t>
            </w:r>
            <w:r w:rsidR="00DE6CBF">
              <w:rPr>
                <w:noProof/>
                <w:webHidden/>
              </w:rPr>
              <w:tab/>
            </w:r>
            <w:r w:rsidR="00DE6CBF">
              <w:rPr>
                <w:noProof/>
                <w:webHidden/>
              </w:rPr>
              <w:fldChar w:fldCharType="begin"/>
            </w:r>
            <w:r w:rsidR="00DE6CBF">
              <w:rPr>
                <w:noProof/>
                <w:webHidden/>
              </w:rPr>
              <w:instrText xml:space="preserve"> PAGEREF _Toc100756918 \h </w:instrText>
            </w:r>
            <w:r w:rsidR="00DE6CBF">
              <w:rPr>
                <w:noProof/>
                <w:webHidden/>
              </w:rPr>
            </w:r>
            <w:r w:rsidR="00DE6CBF">
              <w:rPr>
                <w:noProof/>
                <w:webHidden/>
              </w:rPr>
              <w:fldChar w:fldCharType="separate"/>
            </w:r>
            <w:r w:rsidR="00DE6CBF">
              <w:rPr>
                <w:noProof/>
                <w:webHidden/>
              </w:rPr>
              <w:t>11</w:t>
            </w:r>
            <w:r w:rsidR="00DE6CBF">
              <w:rPr>
                <w:noProof/>
                <w:webHidden/>
              </w:rPr>
              <w:fldChar w:fldCharType="end"/>
            </w:r>
          </w:hyperlink>
        </w:p>
        <w:p w14:paraId="24652443" w14:textId="2A25AE35" w:rsidR="00DE6CBF" w:rsidRDefault="002758A1">
          <w:pPr>
            <w:pStyle w:val="TOC2"/>
            <w:tabs>
              <w:tab w:val="left" w:pos="1516"/>
              <w:tab w:val="right" w:leader="dot" w:pos="10360"/>
            </w:tabs>
            <w:rPr>
              <w:rFonts w:asciiTheme="minorHAnsi" w:eastAsiaTheme="minorEastAsia" w:hAnsiTheme="minorHAnsi" w:cstheme="minorBidi"/>
              <w:b w:val="0"/>
              <w:bCs w:val="0"/>
              <w:noProof/>
              <w:sz w:val="22"/>
              <w:szCs w:val="22"/>
              <w:lang w:val="sk-SK" w:eastAsia="sk-SK"/>
            </w:rPr>
          </w:pPr>
          <w:hyperlink w:anchor="_Toc100756919" w:history="1">
            <w:r w:rsidR="00DE6CBF" w:rsidRPr="001A57BA">
              <w:rPr>
                <w:rStyle w:val="Hyperlink"/>
                <w:rFonts w:ascii="Times New Roman" w:eastAsia="Times New Roman" w:hAnsi="Times New Roman" w:cs="Times New Roman"/>
                <w:noProof/>
              </w:rPr>
              <w:t>4.1</w:t>
            </w:r>
            <w:r w:rsidR="00DE6CBF">
              <w:rPr>
                <w:rFonts w:asciiTheme="minorHAnsi" w:eastAsiaTheme="minorEastAsia" w:hAnsiTheme="minorHAnsi" w:cstheme="minorBidi"/>
                <w:b w:val="0"/>
                <w:bCs w:val="0"/>
                <w:noProof/>
                <w:sz w:val="22"/>
                <w:szCs w:val="22"/>
                <w:lang w:val="sk-SK" w:eastAsia="sk-SK"/>
              </w:rPr>
              <w:tab/>
            </w:r>
            <w:r w:rsidR="00DE6CBF" w:rsidRPr="001A57BA">
              <w:rPr>
                <w:rStyle w:val="Hyperlink"/>
                <w:noProof/>
              </w:rPr>
              <w:t>Suspension</w:t>
            </w:r>
            <w:r w:rsidR="00DE6CBF" w:rsidRPr="001A57BA">
              <w:rPr>
                <w:rStyle w:val="Hyperlink"/>
                <w:noProof/>
                <w:spacing w:val="-7"/>
              </w:rPr>
              <w:t xml:space="preserve"> </w:t>
            </w:r>
            <w:r w:rsidR="00DE6CBF" w:rsidRPr="001A57BA">
              <w:rPr>
                <w:rStyle w:val="Hyperlink"/>
                <w:noProof/>
              </w:rPr>
              <w:t>Criteria</w:t>
            </w:r>
            <w:r w:rsidR="00DE6CBF">
              <w:rPr>
                <w:noProof/>
                <w:webHidden/>
              </w:rPr>
              <w:tab/>
            </w:r>
            <w:r w:rsidR="00DE6CBF">
              <w:rPr>
                <w:noProof/>
                <w:webHidden/>
              </w:rPr>
              <w:fldChar w:fldCharType="begin"/>
            </w:r>
            <w:r w:rsidR="00DE6CBF">
              <w:rPr>
                <w:noProof/>
                <w:webHidden/>
              </w:rPr>
              <w:instrText xml:space="preserve"> PAGEREF _Toc100756919 \h </w:instrText>
            </w:r>
            <w:r w:rsidR="00DE6CBF">
              <w:rPr>
                <w:noProof/>
                <w:webHidden/>
              </w:rPr>
            </w:r>
            <w:r w:rsidR="00DE6CBF">
              <w:rPr>
                <w:noProof/>
                <w:webHidden/>
              </w:rPr>
              <w:fldChar w:fldCharType="separate"/>
            </w:r>
            <w:r w:rsidR="00DE6CBF">
              <w:rPr>
                <w:noProof/>
                <w:webHidden/>
              </w:rPr>
              <w:t>11</w:t>
            </w:r>
            <w:r w:rsidR="00DE6CBF">
              <w:rPr>
                <w:noProof/>
                <w:webHidden/>
              </w:rPr>
              <w:fldChar w:fldCharType="end"/>
            </w:r>
          </w:hyperlink>
        </w:p>
        <w:p w14:paraId="572CEB71" w14:textId="2CAA0D10" w:rsidR="00DE6CBF" w:rsidRDefault="002758A1">
          <w:pPr>
            <w:pStyle w:val="TOC2"/>
            <w:tabs>
              <w:tab w:val="left" w:pos="1516"/>
              <w:tab w:val="right" w:leader="dot" w:pos="10360"/>
            </w:tabs>
            <w:rPr>
              <w:rFonts w:asciiTheme="minorHAnsi" w:eastAsiaTheme="minorEastAsia" w:hAnsiTheme="minorHAnsi" w:cstheme="minorBidi"/>
              <w:b w:val="0"/>
              <w:bCs w:val="0"/>
              <w:noProof/>
              <w:sz w:val="22"/>
              <w:szCs w:val="22"/>
              <w:lang w:val="sk-SK" w:eastAsia="sk-SK"/>
            </w:rPr>
          </w:pPr>
          <w:hyperlink w:anchor="_Toc100756920" w:history="1">
            <w:r w:rsidR="00DE6CBF" w:rsidRPr="001A57BA">
              <w:rPr>
                <w:rStyle w:val="Hyperlink"/>
                <w:rFonts w:ascii="Times New Roman" w:eastAsia="Times New Roman" w:hAnsi="Times New Roman" w:cs="Times New Roman"/>
                <w:noProof/>
              </w:rPr>
              <w:t>4.2</w:t>
            </w:r>
            <w:r w:rsidR="00DE6CBF">
              <w:rPr>
                <w:rFonts w:asciiTheme="minorHAnsi" w:eastAsiaTheme="minorEastAsia" w:hAnsiTheme="minorHAnsi" w:cstheme="minorBidi"/>
                <w:b w:val="0"/>
                <w:bCs w:val="0"/>
                <w:noProof/>
                <w:sz w:val="22"/>
                <w:szCs w:val="22"/>
                <w:lang w:val="sk-SK" w:eastAsia="sk-SK"/>
              </w:rPr>
              <w:tab/>
            </w:r>
            <w:r w:rsidR="00DE6CBF" w:rsidRPr="001A57BA">
              <w:rPr>
                <w:rStyle w:val="Hyperlink"/>
                <w:noProof/>
              </w:rPr>
              <w:t>Exit</w:t>
            </w:r>
            <w:r w:rsidR="00DE6CBF" w:rsidRPr="001A57BA">
              <w:rPr>
                <w:rStyle w:val="Hyperlink"/>
                <w:noProof/>
                <w:spacing w:val="-2"/>
              </w:rPr>
              <w:t xml:space="preserve"> </w:t>
            </w:r>
            <w:r w:rsidR="00DE6CBF" w:rsidRPr="001A57BA">
              <w:rPr>
                <w:rStyle w:val="Hyperlink"/>
                <w:noProof/>
              </w:rPr>
              <w:t>Criteria</w:t>
            </w:r>
            <w:r w:rsidR="00DE6CBF">
              <w:rPr>
                <w:noProof/>
                <w:webHidden/>
              </w:rPr>
              <w:tab/>
            </w:r>
            <w:r w:rsidR="00DE6CBF">
              <w:rPr>
                <w:noProof/>
                <w:webHidden/>
              </w:rPr>
              <w:fldChar w:fldCharType="begin"/>
            </w:r>
            <w:r w:rsidR="00DE6CBF">
              <w:rPr>
                <w:noProof/>
                <w:webHidden/>
              </w:rPr>
              <w:instrText xml:space="preserve"> PAGEREF _Toc100756920 \h </w:instrText>
            </w:r>
            <w:r w:rsidR="00DE6CBF">
              <w:rPr>
                <w:noProof/>
                <w:webHidden/>
              </w:rPr>
            </w:r>
            <w:r w:rsidR="00DE6CBF">
              <w:rPr>
                <w:noProof/>
                <w:webHidden/>
              </w:rPr>
              <w:fldChar w:fldCharType="separate"/>
            </w:r>
            <w:r w:rsidR="00DE6CBF">
              <w:rPr>
                <w:noProof/>
                <w:webHidden/>
              </w:rPr>
              <w:t>11</w:t>
            </w:r>
            <w:r w:rsidR="00DE6CBF">
              <w:rPr>
                <w:noProof/>
                <w:webHidden/>
              </w:rPr>
              <w:fldChar w:fldCharType="end"/>
            </w:r>
          </w:hyperlink>
        </w:p>
        <w:p w14:paraId="7151245E" w14:textId="47B9E4C8" w:rsidR="00DE6CBF" w:rsidRDefault="002758A1">
          <w:pPr>
            <w:pStyle w:val="TOC1"/>
            <w:tabs>
              <w:tab w:val="left" w:pos="1516"/>
              <w:tab w:val="right" w:leader="dot" w:pos="10360"/>
            </w:tabs>
            <w:rPr>
              <w:rFonts w:asciiTheme="minorHAnsi" w:eastAsiaTheme="minorEastAsia" w:hAnsiTheme="minorHAnsi" w:cstheme="minorBidi"/>
              <w:b w:val="0"/>
              <w:bCs w:val="0"/>
              <w:noProof/>
              <w:sz w:val="22"/>
              <w:szCs w:val="22"/>
              <w:lang w:val="sk-SK" w:eastAsia="sk-SK"/>
            </w:rPr>
          </w:pPr>
          <w:hyperlink w:anchor="_Toc100756921" w:history="1">
            <w:r w:rsidR="00DE6CBF" w:rsidRPr="001A57BA">
              <w:rPr>
                <w:rStyle w:val="Hyperlink"/>
                <w:noProof/>
              </w:rPr>
              <w:t>5</w:t>
            </w:r>
            <w:r w:rsidR="00DE6CBF">
              <w:rPr>
                <w:rFonts w:asciiTheme="minorHAnsi" w:eastAsiaTheme="minorEastAsia" w:hAnsiTheme="minorHAnsi" w:cstheme="minorBidi"/>
                <w:b w:val="0"/>
                <w:bCs w:val="0"/>
                <w:noProof/>
                <w:sz w:val="22"/>
                <w:szCs w:val="22"/>
                <w:lang w:val="sk-SK" w:eastAsia="sk-SK"/>
              </w:rPr>
              <w:tab/>
            </w:r>
            <w:r w:rsidR="00DE6CBF" w:rsidRPr="001A57BA">
              <w:rPr>
                <w:rStyle w:val="Hyperlink"/>
                <w:noProof/>
              </w:rPr>
              <w:t>RESOURCE</w:t>
            </w:r>
            <w:r w:rsidR="00DE6CBF" w:rsidRPr="001A57BA">
              <w:rPr>
                <w:rStyle w:val="Hyperlink"/>
                <w:noProof/>
                <w:spacing w:val="-3"/>
              </w:rPr>
              <w:t xml:space="preserve"> </w:t>
            </w:r>
            <w:r w:rsidR="00DE6CBF" w:rsidRPr="001A57BA">
              <w:rPr>
                <w:rStyle w:val="Hyperlink"/>
                <w:noProof/>
              </w:rPr>
              <w:t>PLANNING</w:t>
            </w:r>
            <w:r w:rsidR="00DE6CBF">
              <w:rPr>
                <w:noProof/>
                <w:webHidden/>
              </w:rPr>
              <w:tab/>
            </w:r>
            <w:r w:rsidR="00DE6CBF">
              <w:rPr>
                <w:noProof/>
                <w:webHidden/>
              </w:rPr>
              <w:fldChar w:fldCharType="begin"/>
            </w:r>
            <w:r w:rsidR="00DE6CBF">
              <w:rPr>
                <w:noProof/>
                <w:webHidden/>
              </w:rPr>
              <w:instrText xml:space="preserve"> PAGEREF _Toc100756921 \h </w:instrText>
            </w:r>
            <w:r w:rsidR="00DE6CBF">
              <w:rPr>
                <w:noProof/>
                <w:webHidden/>
              </w:rPr>
            </w:r>
            <w:r w:rsidR="00DE6CBF">
              <w:rPr>
                <w:noProof/>
                <w:webHidden/>
              </w:rPr>
              <w:fldChar w:fldCharType="separate"/>
            </w:r>
            <w:r w:rsidR="00DE6CBF">
              <w:rPr>
                <w:noProof/>
                <w:webHidden/>
              </w:rPr>
              <w:t>12</w:t>
            </w:r>
            <w:r w:rsidR="00DE6CBF">
              <w:rPr>
                <w:noProof/>
                <w:webHidden/>
              </w:rPr>
              <w:fldChar w:fldCharType="end"/>
            </w:r>
          </w:hyperlink>
        </w:p>
        <w:p w14:paraId="50ED0D94" w14:textId="561551FD" w:rsidR="00DE6CBF" w:rsidRDefault="002758A1">
          <w:pPr>
            <w:pStyle w:val="TOC2"/>
            <w:tabs>
              <w:tab w:val="left" w:pos="1516"/>
              <w:tab w:val="right" w:leader="dot" w:pos="10360"/>
            </w:tabs>
            <w:rPr>
              <w:rFonts w:asciiTheme="minorHAnsi" w:eastAsiaTheme="minorEastAsia" w:hAnsiTheme="minorHAnsi" w:cstheme="minorBidi"/>
              <w:b w:val="0"/>
              <w:bCs w:val="0"/>
              <w:noProof/>
              <w:sz w:val="22"/>
              <w:szCs w:val="22"/>
              <w:lang w:val="sk-SK" w:eastAsia="sk-SK"/>
            </w:rPr>
          </w:pPr>
          <w:hyperlink w:anchor="_Toc100756922" w:history="1">
            <w:r w:rsidR="00DE6CBF" w:rsidRPr="001A57BA">
              <w:rPr>
                <w:rStyle w:val="Hyperlink"/>
                <w:rFonts w:ascii="Times New Roman" w:eastAsia="Times New Roman" w:hAnsi="Times New Roman" w:cs="Times New Roman"/>
                <w:noProof/>
              </w:rPr>
              <w:t>5.1</w:t>
            </w:r>
            <w:r w:rsidR="00DE6CBF">
              <w:rPr>
                <w:rFonts w:asciiTheme="minorHAnsi" w:eastAsiaTheme="minorEastAsia" w:hAnsiTheme="minorHAnsi" w:cstheme="minorBidi"/>
                <w:b w:val="0"/>
                <w:bCs w:val="0"/>
                <w:noProof/>
                <w:sz w:val="22"/>
                <w:szCs w:val="22"/>
                <w:lang w:val="sk-SK" w:eastAsia="sk-SK"/>
              </w:rPr>
              <w:tab/>
            </w:r>
            <w:r w:rsidR="00DE6CBF" w:rsidRPr="001A57BA">
              <w:rPr>
                <w:rStyle w:val="Hyperlink"/>
                <w:noProof/>
              </w:rPr>
              <w:t>System</w:t>
            </w:r>
            <w:r w:rsidR="00DE6CBF" w:rsidRPr="001A57BA">
              <w:rPr>
                <w:rStyle w:val="Hyperlink"/>
                <w:noProof/>
                <w:spacing w:val="-8"/>
              </w:rPr>
              <w:t xml:space="preserve"> </w:t>
            </w:r>
            <w:r w:rsidR="00DE6CBF" w:rsidRPr="001A57BA">
              <w:rPr>
                <w:rStyle w:val="Hyperlink"/>
                <w:noProof/>
              </w:rPr>
              <w:t>Resource</w:t>
            </w:r>
            <w:r w:rsidR="00DE6CBF">
              <w:rPr>
                <w:noProof/>
                <w:webHidden/>
              </w:rPr>
              <w:tab/>
            </w:r>
            <w:r w:rsidR="00DE6CBF">
              <w:rPr>
                <w:noProof/>
                <w:webHidden/>
              </w:rPr>
              <w:fldChar w:fldCharType="begin"/>
            </w:r>
            <w:r w:rsidR="00DE6CBF">
              <w:rPr>
                <w:noProof/>
                <w:webHidden/>
              </w:rPr>
              <w:instrText xml:space="preserve"> PAGEREF _Toc100756922 \h </w:instrText>
            </w:r>
            <w:r w:rsidR="00DE6CBF">
              <w:rPr>
                <w:noProof/>
                <w:webHidden/>
              </w:rPr>
            </w:r>
            <w:r w:rsidR="00DE6CBF">
              <w:rPr>
                <w:noProof/>
                <w:webHidden/>
              </w:rPr>
              <w:fldChar w:fldCharType="separate"/>
            </w:r>
            <w:r w:rsidR="00DE6CBF">
              <w:rPr>
                <w:noProof/>
                <w:webHidden/>
              </w:rPr>
              <w:t>12</w:t>
            </w:r>
            <w:r w:rsidR="00DE6CBF">
              <w:rPr>
                <w:noProof/>
                <w:webHidden/>
              </w:rPr>
              <w:fldChar w:fldCharType="end"/>
            </w:r>
          </w:hyperlink>
        </w:p>
        <w:p w14:paraId="312EC21B" w14:textId="6AF1C65E" w:rsidR="00DE6CBF" w:rsidRDefault="002758A1">
          <w:pPr>
            <w:pStyle w:val="TOC2"/>
            <w:tabs>
              <w:tab w:val="left" w:pos="1516"/>
              <w:tab w:val="right" w:leader="dot" w:pos="10360"/>
            </w:tabs>
            <w:rPr>
              <w:rFonts w:asciiTheme="minorHAnsi" w:eastAsiaTheme="minorEastAsia" w:hAnsiTheme="minorHAnsi" w:cstheme="minorBidi"/>
              <w:b w:val="0"/>
              <w:bCs w:val="0"/>
              <w:noProof/>
              <w:sz w:val="22"/>
              <w:szCs w:val="22"/>
              <w:lang w:val="sk-SK" w:eastAsia="sk-SK"/>
            </w:rPr>
          </w:pPr>
          <w:hyperlink w:anchor="_Toc100756923" w:history="1">
            <w:r w:rsidR="00DE6CBF" w:rsidRPr="001A57BA">
              <w:rPr>
                <w:rStyle w:val="Hyperlink"/>
                <w:rFonts w:ascii="Times New Roman" w:eastAsia="Times New Roman" w:hAnsi="Times New Roman" w:cs="Times New Roman"/>
                <w:noProof/>
              </w:rPr>
              <w:t>5.2</w:t>
            </w:r>
            <w:r w:rsidR="00DE6CBF">
              <w:rPr>
                <w:rFonts w:asciiTheme="minorHAnsi" w:eastAsiaTheme="minorEastAsia" w:hAnsiTheme="minorHAnsi" w:cstheme="minorBidi"/>
                <w:b w:val="0"/>
                <w:bCs w:val="0"/>
                <w:noProof/>
                <w:sz w:val="22"/>
                <w:szCs w:val="22"/>
                <w:lang w:val="sk-SK" w:eastAsia="sk-SK"/>
              </w:rPr>
              <w:tab/>
            </w:r>
            <w:r w:rsidR="00DE6CBF" w:rsidRPr="001A57BA">
              <w:rPr>
                <w:rStyle w:val="Hyperlink"/>
                <w:noProof/>
              </w:rPr>
              <w:t>Human</w:t>
            </w:r>
            <w:r w:rsidR="00DE6CBF" w:rsidRPr="001A57BA">
              <w:rPr>
                <w:rStyle w:val="Hyperlink"/>
                <w:noProof/>
                <w:spacing w:val="-5"/>
              </w:rPr>
              <w:t xml:space="preserve"> </w:t>
            </w:r>
            <w:r w:rsidR="00DE6CBF" w:rsidRPr="001A57BA">
              <w:rPr>
                <w:rStyle w:val="Hyperlink"/>
                <w:noProof/>
              </w:rPr>
              <w:t>Resource</w:t>
            </w:r>
            <w:r w:rsidR="00DE6CBF">
              <w:rPr>
                <w:noProof/>
                <w:webHidden/>
              </w:rPr>
              <w:tab/>
            </w:r>
            <w:r w:rsidR="00DE6CBF">
              <w:rPr>
                <w:noProof/>
                <w:webHidden/>
              </w:rPr>
              <w:fldChar w:fldCharType="begin"/>
            </w:r>
            <w:r w:rsidR="00DE6CBF">
              <w:rPr>
                <w:noProof/>
                <w:webHidden/>
              </w:rPr>
              <w:instrText xml:space="preserve"> PAGEREF _Toc100756923 \h </w:instrText>
            </w:r>
            <w:r w:rsidR="00DE6CBF">
              <w:rPr>
                <w:noProof/>
                <w:webHidden/>
              </w:rPr>
            </w:r>
            <w:r w:rsidR="00DE6CBF">
              <w:rPr>
                <w:noProof/>
                <w:webHidden/>
              </w:rPr>
              <w:fldChar w:fldCharType="separate"/>
            </w:r>
            <w:r w:rsidR="00DE6CBF">
              <w:rPr>
                <w:noProof/>
                <w:webHidden/>
              </w:rPr>
              <w:t>12</w:t>
            </w:r>
            <w:r w:rsidR="00DE6CBF">
              <w:rPr>
                <w:noProof/>
                <w:webHidden/>
              </w:rPr>
              <w:fldChar w:fldCharType="end"/>
            </w:r>
          </w:hyperlink>
        </w:p>
        <w:p w14:paraId="69D94964" w14:textId="3F5A0936" w:rsidR="00DE6CBF" w:rsidRDefault="002758A1">
          <w:pPr>
            <w:pStyle w:val="TOC1"/>
            <w:tabs>
              <w:tab w:val="left" w:pos="1516"/>
              <w:tab w:val="right" w:leader="dot" w:pos="10360"/>
            </w:tabs>
            <w:rPr>
              <w:rFonts w:asciiTheme="minorHAnsi" w:eastAsiaTheme="minorEastAsia" w:hAnsiTheme="minorHAnsi" w:cstheme="minorBidi"/>
              <w:b w:val="0"/>
              <w:bCs w:val="0"/>
              <w:noProof/>
              <w:sz w:val="22"/>
              <w:szCs w:val="22"/>
              <w:lang w:val="sk-SK" w:eastAsia="sk-SK"/>
            </w:rPr>
          </w:pPr>
          <w:hyperlink w:anchor="_Toc100756924" w:history="1">
            <w:r w:rsidR="00DE6CBF" w:rsidRPr="001A57BA">
              <w:rPr>
                <w:rStyle w:val="Hyperlink"/>
                <w:noProof/>
              </w:rPr>
              <w:t>6</w:t>
            </w:r>
            <w:r w:rsidR="00DE6CBF">
              <w:rPr>
                <w:rFonts w:asciiTheme="minorHAnsi" w:eastAsiaTheme="minorEastAsia" w:hAnsiTheme="minorHAnsi" w:cstheme="minorBidi"/>
                <w:b w:val="0"/>
                <w:bCs w:val="0"/>
                <w:noProof/>
                <w:sz w:val="22"/>
                <w:szCs w:val="22"/>
                <w:lang w:val="sk-SK" w:eastAsia="sk-SK"/>
              </w:rPr>
              <w:tab/>
            </w:r>
            <w:r w:rsidR="00DE6CBF" w:rsidRPr="001A57BA">
              <w:rPr>
                <w:rStyle w:val="Hyperlink"/>
                <w:noProof/>
              </w:rPr>
              <w:t>TEST</w:t>
            </w:r>
            <w:r w:rsidR="00DE6CBF" w:rsidRPr="001A57BA">
              <w:rPr>
                <w:rStyle w:val="Hyperlink"/>
                <w:noProof/>
                <w:spacing w:val="-2"/>
              </w:rPr>
              <w:t xml:space="preserve"> </w:t>
            </w:r>
            <w:r w:rsidR="00DE6CBF" w:rsidRPr="001A57BA">
              <w:rPr>
                <w:rStyle w:val="Hyperlink"/>
                <w:noProof/>
              </w:rPr>
              <w:t>ENVIRONMENT</w:t>
            </w:r>
            <w:r w:rsidR="00DE6CBF">
              <w:rPr>
                <w:noProof/>
                <w:webHidden/>
              </w:rPr>
              <w:tab/>
            </w:r>
            <w:r w:rsidR="00DE6CBF">
              <w:rPr>
                <w:noProof/>
                <w:webHidden/>
              </w:rPr>
              <w:fldChar w:fldCharType="begin"/>
            </w:r>
            <w:r w:rsidR="00DE6CBF">
              <w:rPr>
                <w:noProof/>
                <w:webHidden/>
              </w:rPr>
              <w:instrText xml:space="preserve"> PAGEREF _Toc100756924 \h </w:instrText>
            </w:r>
            <w:r w:rsidR="00DE6CBF">
              <w:rPr>
                <w:noProof/>
                <w:webHidden/>
              </w:rPr>
            </w:r>
            <w:r w:rsidR="00DE6CBF">
              <w:rPr>
                <w:noProof/>
                <w:webHidden/>
              </w:rPr>
              <w:fldChar w:fldCharType="separate"/>
            </w:r>
            <w:r w:rsidR="00DE6CBF">
              <w:rPr>
                <w:noProof/>
                <w:webHidden/>
              </w:rPr>
              <w:t>12</w:t>
            </w:r>
            <w:r w:rsidR="00DE6CBF">
              <w:rPr>
                <w:noProof/>
                <w:webHidden/>
              </w:rPr>
              <w:fldChar w:fldCharType="end"/>
            </w:r>
          </w:hyperlink>
        </w:p>
        <w:p w14:paraId="4FE17B63" w14:textId="30D6B795" w:rsidR="00DE6CBF" w:rsidRDefault="002758A1">
          <w:pPr>
            <w:pStyle w:val="TOC1"/>
            <w:tabs>
              <w:tab w:val="left" w:pos="1516"/>
              <w:tab w:val="right" w:leader="dot" w:pos="10360"/>
            </w:tabs>
            <w:rPr>
              <w:rFonts w:asciiTheme="minorHAnsi" w:eastAsiaTheme="minorEastAsia" w:hAnsiTheme="minorHAnsi" w:cstheme="minorBidi"/>
              <w:b w:val="0"/>
              <w:bCs w:val="0"/>
              <w:noProof/>
              <w:sz w:val="22"/>
              <w:szCs w:val="22"/>
              <w:lang w:val="sk-SK" w:eastAsia="sk-SK"/>
            </w:rPr>
          </w:pPr>
          <w:hyperlink w:anchor="_Toc100756925" w:history="1">
            <w:r w:rsidR="00DE6CBF" w:rsidRPr="001A57BA">
              <w:rPr>
                <w:rStyle w:val="Hyperlink"/>
                <w:noProof/>
              </w:rPr>
              <w:t>7</w:t>
            </w:r>
            <w:r w:rsidR="00DE6CBF">
              <w:rPr>
                <w:rFonts w:asciiTheme="minorHAnsi" w:eastAsiaTheme="minorEastAsia" w:hAnsiTheme="minorHAnsi" w:cstheme="minorBidi"/>
                <w:b w:val="0"/>
                <w:bCs w:val="0"/>
                <w:noProof/>
                <w:sz w:val="22"/>
                <w:szCs w:val="22"/>
                <w:lang w:val="sk-SK" w:eastAsia="sk-SK"/>
              </w:rPr>
              <w:tab/>
            </w:r>
            <w:r w:rsidR="00DE6CBF" w:rsidRPr="001A57BA">
              <w:rPr>
                <w:rStyle w:val="Hyperlink"/>
                <w:noProof/>
              </w:rPr>
              <w:t>SCHEDULE</w:t>
            </w:r>
            <w:r w:rsidR="00DE6CBF" w:rsidRPr="001A57BA">
              <w:rPr>
                <w:rStyle w:val="Hyperlink"/>
                <w:noProof/>
                <w:spacing w:val="-2"/>
              </w:rPr>
              <w:t xml:space="preserve"> </w:t>
            </w:r>
            <w:r w:rsidR="00DE6CBF" w:rsidRPr="001A57BA">
              <w:rPr>
                <w:rStyle w:val="Hyperlink"/>
                <w:noProof/>
              </w:rPr>
              <w:t>&amp;</w:t>
            </w:r>
            <w:r w:rsidR="00DE6CBF" w:rsidRPr="001A57BA">
              <w:rPr>
                <w:rStyle w:val="Hyperlink"/>
                <w:noProof/>
                <w:spacing w:val="-2"/>
              </w:rPr>
              <w:t xml:space="preserve"> </w:t>
            </w:r>
            <w:r w:rsidR="00DE6CBF" w:rsidRPr="001A57BA">
              <w:rPr>
                <w:rStyle w:val="Hyperlink"/>
                <w:noProof/>
              </w:rPr>
              <w:t>ESTIMATION</w:t>
            </w:r>
            <w:r w:rsidR="00DE6CBF">
              <w:rPr>
                <w:noProof/>
                <w:webHidden/>
              </w:rPr>
              <w:tab/>
            </w:r>
            <w:r w:rsidR="00DE6CBF">
              <w:rPr>
                <w:noProof/>
                <w:webHidden/>
              </w:rPr>
              <w:fldChar w:fldCharType="begin"/>
            </w:r>
            <w:r w:rsidR="00DE6CBF">
              <w:rPr>
                <w:noProof/>
                <w:webHidden/>
              </w:rPr>
              <w:instrText xml:space="preserve"> PAGEREF _Toc100756925 \h </w:instrText>
            </w:r>
            <w:r w:rsidR="00DE6CBF">
              <w:rPr>
                <w:noProof/>
                <w:webHidden/>
              </w:rPr>
            </w:r>
            <w:r w:rsidR="00DE6CBF">
              <w:rPr>
                <w:noProof/>
                <w:webHidden/>
              </w:rPr>
              <w:fldChar w:fldCharType="separate"/>
            </w:r>
            <w:r w:rsidR="00DE6CBF">
              <w:rPr>
                <w:noProof/>
                <w:webHidden/>
              </w:rPr>
              <w:t>12</w:t>
            </w:r>
            <w:r w:rsidR="00DE6CBF">
              <w:rPr>
                <w:noProof/>
                <w:webHidden/>
              </w:rPr>
              <w:fldChar w:fldCharType="end"/>
            </w:r>
          </w:hyperlink>
        </w:p>
        <w:p w14:paraId="18475AB0" w14:textId="547A7699" w:rsidR="00DE6CBF" w:rsidRDefault="002758A1">
          <w:pPr>
            <w:pStyle w:val="TOC2"/>
            <w:tabs>
              <w:tab w:val="left" w:pos="1516"/>
              <w:tab w:val="right" w:leader="dot" w:pos="10360"/>
            </w:tabs>
            <w:rPr>
              <w:rFonts w:asciiTheme="minorHAnsi" w:eastAsiaTheme="minorEastAsia" w:hAnsiTheme="minorHAnsi" w:cstheme="minorBidi"/>
              <w:b w:val="0"/>
              <w:bCs w:val="0"/>
              <w:noProof/>
              <w:sz w:val="22"/>
              <w:szCs w:val="22"/>
              <w:lang w:val="sk-SK" w:eastAsia="sk-SK"/>
            </w:rPr>
          </w:pPr>
          <w:hyperlink w:anchor="_Toc100756926" w:history="1">
            <w:r w:rsidR="00DE6CBF" w:rsidRPr="001A57BA">
              <w:rPr>
                <w:rStyle w:val="Hyperlink"/>
                <w:rFonts w:ascii="Times New Roman" w:eastAsia="Times New Roman" w:hAnsi="Times New Roman" w:cs="Times New Roman"/>
                <w:noProof/>
              </w:rPr>
              <w:t>7.1</w:t>
            </w:r>
            <w:r w:rsidR="00DE6CBF">
              <w:rPr>
                <w:rFonts w:asciiTheme="minorHAnsi" w:eastAsiaTheme="minorEastAsia" w:hAnsiTheme="minorHAnsi" w:cstheme="minorBidi"/>
                <w:b w:val="0"/>
                <w:bCs w:val="0"/>
                <w:noProof/>
                <w:sz w:val="22"/>
                <w:szCs w:val="22"/>
                <w:lang w:val="sk-SK" w:eastAsia="sk-SK"/>
              </w:rPr>
              <w:tab/>
            </w:r>
            <w:r w:rsidR="00DE6CBF" w:rsidRPr="001A57BA">
              <w:rPr>
                <w:rStyle w:val="Hyperlink"/>
                <w:noProof/>
              </w:rPr>
              <w:t>All</w:t>
            </w:r>
            <w:r w:rsidR="00DE6CBF" w:rsidRPr="001A57BA">
              <w:rPr>
                <w:rStyle w:val="Hyperlink"/>
                <w:noProof/>
                <w:spacing w:val="-3"/>
              </w:rPr>
              <w:t xml:space="preserve"> </w:t>
            </w:r>
            <w:r w:rsidR="00DE6CBF" w:rsidRPr="001A57BA">
              <w:rPr>
                <w:rStyle w:val="Hyperlink"/>
                <w:noProof/>
              </w:rPr>
              <w:t>project</w:t>
            </w:r>
            <w:r w:rsidR="00DE6CBF" w:rsidRPr="001A57BA">
              <w:rPr>
                <w:rStyle w:val="Hyperlink"/>
                <w:noProof/>
                <w:spacing w:val="-3"/>
              </w:rPr>
              <w:t xml:space="preserve"> </w:t>
            </w:r>
            <w:r w:rsidR="00DE6CBF" w:rsidRPr="001A57BA">
              <w:rPr>
                <w:rStyle w:val="Hyperlink"/>
                <w:noProof/>
              </w:rPr>
              <w:t>task</w:t>
            </w:r>
            <w:r w:rsidR="00DE6CBF" w:rsidRPr="001A57BA">
              <w:rPr>
                <w:rStyle w:val="Hyperlink"/>
                <w:noProof/>
                <w:spacing w:val="-2"/>
              </w:rPr>
              <w:t xml:space="preserve"> </w:t>
            </w:r>
            <w:r w:rsidR="00DE6CBF" w:rsidRPr="001A57BA">
              <w:rPr>
                <w:rStyle w:val="Hyperlink"/>
                <w:noProof/>
              </w:rPr>
              <w:t>and</w:t>
            </w:r>
            <w:r w:rsidR="00DE6CBF" w:rsidRPr="001A57BA">
              <w:rPr>
                <w:rStyle w:val="Hyperlink"/>
                <w:noProof/>
                <w:spacing w:val="-1"/>
              </w:rPr>
              <w:t xml:space="preserve"> </w:t>
            </w:r>
            <w:r w:rsidR="00DE6CBF" w:rsidRPr="001A57BA">
              <w:rPr>
                <w:rStyle w:val="Hyperlink"/>
                <w:noProof/>
              </w:rPr>
              <w:t>estimation</w:t>
            </w:r>
            <w:r w:rsidR="00DE6CBF">
              <w:rPr>
                <w:noProof/>
                <w:webHidden/>
              </w:rPr>
              <w:tab/>
            </w:r>
            <w:r w:rsidR="00DE6CBF">
              <w:rPr>
                <w:noProof/>
                <w:webHidden/>
              </w:rPr>
              <w:fldChar w:fldCharType="begin"/>
            </w:r>
            <w:r w:rsidR="00DE6CBF">
              <w:rPr>
                <w:noProof/>
                <w:webHidden/>
              </w:rPr>
              <w:instrText xml:space="preserve"> PAGEREF _Toc100756926 \h </w:instrText>
            </w:r>
            <w:r w:rsidR="00DE6CBF">
              <w:rPr>
                <w:noProof/>
                <w:webHidden/>
              </w:rPr>
            </w:r>
            <w:r w:rsidR="00DE6CBF">
              <w:rPr>
                <w:noProof/>
                <w:webHidden/>
              </w:rPr>
              <w:fldChar w:fldCharType="separate"/>
            </w:r>
            <w:r w:rsidR="00DE6CBF">
              <w:rPr>
                <w:noProof/>
                <w:webHidden/>
              </w:rPr>
              <w:t>12</w:t>
            </w:r>
            <w:r w:rsidR="00DE6CBF">
              <w:rPr>
                <w:noProof/>
                <w:webHidden/>
              </w:rPr>
              <w:fldChar w:fldCharType="end"/>
            </w:r>
          </w:hyperlink>
        </w:p>
        <w:p w14:paraId="046EBDA0" w14:textId="5579FD6E" w:rsidR="00DE6CBF" w:rsidRDefault="002758A1">
          <w:pPr>
            <w:pStyle w:val="TOC1"/>
            <w:tabs>
              <w:tab w:val="left" w:pos="1516"/>
              <w:tab w:val="right" w:leader="dot" w:pos="10360"/>
            </w:tabs>
            <w:rPr>
              <w:rFonts w:asciiTheme="minorHAnsi" w:eastAsiaTheme="minorEastAsia" w:hAnsiTheme="minorHAnsi" w:cstheme="minorBidi"/>
              <w:b w:val="0"/>
              <w:bCs w:val="0"/>
              <w:noProof/>
              <w:sz w:val="22"/>
              <w:szCs w:val="22"/>
              <w:lang w:val="sk-SK" w:eastAsia="sk-SK"/>
            </w:rPr>
          </w:pPr>
          <w:hyperlink w:anchor="_Toc100756927" w:history="1">
            <w:r w:rsidR="00DE6CBF" w:rsidRPr="001A57BA">
              <w:rPr>
                <w:rStyle w:val="Hyperlink"/>
                <w:noProof/>
              </w:rPr>
              <w:t>8</w:t>
            </w:r>
            <w:r w:rsidR="00DE6CBF">
              <w:rPr>
                <w:rFonts w:asciiTheme="minorHAnsi" w:eastAsiaTheme="minorEastAsia" w:hAnsiTheme="minorHAnsi" w:cstheme="minorBidi"/>
                <w:b w:val="0"/>
                <w:bCs w:val="0"/>
                <w:noProof/>
                <w:sz w:val="22"/>
                <w:szCs w:val="22"/>
                <w:lang w:val="sk-SK" w:eastAsia="sk-SK"/>
              </w:rPr>
              <w:tab/>
            </w:r>
            <w:r w:rsidR="00DE6CBF" w:rsidRPr="001A57BA">
              <w:rPr>
                <w:rStyle w:val="Hyperlink"/>
                <w:noProof/>
              </w:rPr>
              <w:t>TEST</w:t>
            </w:r>
            <w:r w:rsidR="00DE6CBF" w:rsidRPr="001A57BA">
              <w:rPr>
                <w:rStyle w:val="Hyperlink"/>
                <w:noProof/>
                <w:spacing w:val="-11"/>
              </w:rPr>
              <w:t xml:space="preserve"> </w:t>
            </w:r>
            <w:r w:rsidR="00DE6CBF" w:rsidRPr="001A57BA">
              <w:rPr>
                <w:rStyle w:val="Hyperlink"/>
                <w:noProof/>
              </w:rPr>
              <w:t>DELIVERABLES</w:t>
            </w:r>
            <w:r w:rsidR="00DE6CBF">
              <w:rPr>
                <w:noProof/>
                <w:webHidden/>
              </w:rPr>
              <w:tab/>
            </w:r>
            <w:r w:rsidR="00DE6CBF">
              <w:rPr>
                <w:noProof/>
                <w:webHidden/>
              </w:rPr>
              <w:fldChar w:fldCharType="begin"/>
            </w:r>
            <w:r w:rsidR="00DE6CBF">
              <w:rPr>
                <w:noProof/>
                <w:webHidden/>
              </w:rPr>
              <w:instrText xml:space="preserve"> PAGEREF _Toc100756927 \h </w:instrText>
            </w:r>
            <w:r w:rsidR="00DE6CBF">
              <w:rPr>
                <w:noProof/>
                <w:webHidden/>
              </w:rPr>
            </w:r>
            <w:r w:rsidR="00DE6CBF">
              <w:rPr>
                <w:noProof/>
                <w:webHidden/>
              </w:rPr>
              <w:fldChar w:fldCharType="separate"/>
            </w:r>
            <w:r w:rsidR="00DE6CBF">
              <w:rPr>
                <w:noProof/>
                <w:webHidden/>
              </w:rPr>
              <w:t>13</w:t>
            </w:r>
            <w:r w:rsidR="00DE6CBF">
              <w:rPr>
                <w:noProof/>
                <w:webHidden/>
              </w:rPr>
              <w:fldChar w:fldCharType="end"/>
            </w:r>
          </w:hyperlink>
        </w:p>
        <w:p w14:paraId="276D52A2" w14:textId="6072E6ED" w:rsidR="00DE6CBF" w:rsidRDefault="002758A1">
          <w:pPr>
            <w:pStyle w:val="TOC2"/>
            <w:tabs>
              <w:tab w:val="left" w:pos="1516"/>
              <w:tab w:val="right" w:leader="dot" w:pos="10360"/>
            </w:tabs>
            <w:rPr>
              <w:rFonts w:asciiTheme="minorHAnsi" w:eastAsiaTheme="minorEastAsia" w:hAnsiTheme="minorHAnsi" w:cstheme="minorBidi"/>
              <w:b w:val="0"/>
              <w:bCs w:val="0"/>
              <w:noProof/>
              <w:sz w:val="22"/>
              <w:szCs w:val="22"/>
              <w:lang w:val="sk-SK" w:eastAsia="sk-SK"/>
            </w:rPr>
          </w:pPr>
          <w:hyperlink w:anchor="_Toc100756928" w:history="1">
            <w:r w:rsidR="00DE6CBF" w:rsidRPr="001A57BA">
              <w:rPr>
                <w:rStyle w:val="Hyperlink"/>
                <w:rFonts w:ascii="Times New Roman" w:eastAsia="Times New Roman" w:hAnsi="Times New Roman" w:cs="Times New Roman"/>
                <w:noProof/>
              </w:rPr>
              <w:t>8.1</w:t>
            </w:r>
            <w:r w:rsidR="00DE6CBF">
              <w:rPr>
                <w:rFonts w:asciiTheme="minorHAnsi" w:eastAsiaTheme="minorEastAsia" w:hAnsiTheme="minorHAnsi" w:cstheme="minorBidi"/>
                <w:b w:val="0"/>
                <w:bCs w:val="0"/>
                <w:noProof/>
                <w:sz w:val="22"/>
                <w:szCs w:val="22"/>
                <w:lang w:val="sk-SK" w:eastAsia="sk-SK"/>
              </w:rPr>
              <w:tab/>
            </w:r>
            <w:r w:rsidR="00DE6CBF" w:rsidRPr="001A57BA">
              <w:rPr>
                <w:rStyle w:val="Hyperlink"/>
                <w:noProof/>
              </w:rPr>
              <w:t>Before</w:t>
            </w:r>
            <w:r w:rsidR="00DE6CBF" w:rsidRPr="001A57BA">
              <w:rPr>
                <w:rStyle w:val="Hyperlink"/>
                <w:noProof/>
                <w:spacing w:val="-4"/>
              </w:rPr>
              <w:t xml:space="preserve"> </w:t>
            </w:r>
            <w:r w:rsidR="00DE6CBF" w:rsidRPr="001A57BA">
              <w:rPr>
                <w:rStyle w:val="Hyperlink"/>
                <w:noProof/>
              </w:rPr>
              <w:t>testing</w:t>
            </w:r>
            <w:r w:rsidR="00DE6CBF" w:rsidRPr="001A57BA">
              <w:rPr>
                <w:rStyle w:val="Hyperlink"/>
                <w:noProof/>
                <w:spacing w:val="-3"/>
              </w:rPr>
              <w:t xml:space="preserve"> </w:t>
            </w:r>
            <w:r w:rsidR="00DE6CBF" w:rsidRPr="001A57BA">
              <w:rPr>
                <w:rStyle w:val="Hyperlink"/>
                <w:noProof/>
              </w:rPr>
              <w:t>phase</w:t>
            </w:r>
            <w:r w:rsidR="00DE6CBF">
              <w:rPr>
                <w:noProof/>
                <w:webHidden/>
              </w:rPr>
              <w:tab/>
            </w:r>
            <w:r w:rsidR="00DE6CBF">
              <w:rPr>
                <w:noProof/>
                <w:webHidden/>
              </w:rPr>
              <w:fldChar w:fldCharType="begin"/>
            </w:r>
            <w:r w:rsidR="00DE6CBF">
              <w:rPr>
                <w:noProof/>
                <w:webHidden/>
              </w:rPr>
              <w:instrText xml:space="preserve"> PAGEREF _Toc100756928 \h </w:instrText>
            </w:r>
            <w:r w:rsidR="00DE6CBF">
              <w:rPr>
                <w:noProof/>
                <w:webHidden/>
              </w:rPr>
            </w:r>
            <w:r w:rsidR="00DE6CBF">
              <w:rPr>
                <w:noProof/>
                <w:webHidden/>
              </w:rPr>
              <w:fldChar w:fldCharType="separate"/>
            </w:r>
            <w:r w:rsidR="00DE6CBF">
              <w:rPr>
                <w:noProof/>
                <w:webHidden/>
              </w:rPr>
              <w:t>13</w:t>
            </w:r>
            <w:r w:rsidR="00DE6CBF">
              <w:rPr>
                <w:noProof/>
                <w:webHidden/>
              </w:rPr>
              <w:fldChar w:fldCharType="end"/>
            </w:r>
          </w:hyperlink>
        </w:p>
        <w:p w14:paraId="2807CA79" w14:textId="540E6D82" w:rsidR="00DE6CBF" w:rsidRDefault="002758A1">
          <w:pPr>
            <w:pStyle w:val="TOC2"/>
            <w:tabs>
              <w:tab w:val="left" w:pos="1516"/>
              <w:tab w:val="right" w:leader="dot" w:pos="10360"/>
            </w:tabs>
            <w:rPr>
              <w:rFonts w:asciiTheme="minorHAnsi" w:eastAsiaTheme="minorEastAsia" w:hAnsiTheme="minorHAnsi" w:cstheme="minorBidi"/>
              <w:b w:val="0"/>
              <w:bCs w:val="0"/>
              <w:noProof/>
              <w:sz w:val="22"/>
              <w:szCs w:val="22"/>
              <w:lang w:val="sk-SK" w:eastAsia="sk-SK"/>
            </w:rPr>
          </w:pPr>
          <w:hyperlink w:anchor="_Toc100756929" w:history="1">
            <w:r w:rsidR="00DE6CBF" w:rsidRPr="001A57BA">
              <w:rPr>
                <w:rStyle w:val="Hyperlink"/>
                <w:rFonts w:ascii="Times New Roman" w:eastAsia="Times New Roman" w:hAnsi="Times New Roman" w:cs="Times New Roman"/>
                <w:noProof/>
              </w:rPr>
              <w:t>8.2</w:t>
            </w:r>
            <w:r w:rsidR="00DE6CBF">
              <w:rPr>
                <w:rFonts w:asciiTheme="minorHAnsi" w:eastAsiaTheme="minorEastAsia" w:hAnsiTheme="minorHAnsi" w:cstheme="minorBidi"/>
                <w:b w:val="0"/>
                <w:bCs w:val="0"/>
                <w:noProof/>
                <w:sz w:val="22"/>
                <w:szCs w:val="22"/>
                <w:lang w:val="sk-SK" w:eastAsia="sk-SK"/>
              </w:rPr>
              <w:tab/>
            </w:r>
            <w:r w:rsidR="00DE6CBF" w:rsidRPr="001A57BA">
              <w:rPr>
                <w:rStyle w:val="Hyperlink"/>
                <w:noProof/>
              </w:rPr>
              <w:t>During</w:t>
            </w:r>
            <w:r w:rsidR="00DE6CBF" w:rsidRPr="001A57BA">
              <w:rPr>
                <w:rStyle w:val="Hyperlink"/>
                <w:noProof/>
                <w:spacing w:val="-3"/>
              </w:rPr>
              <w:t xml:space="preserve"> </w:t>
            </w:r>
            <w:r w:rsidR="00DE6CBF" w:rsidRPr="001A57BA">
              <w:rPr>
                <w:rStyle w:val="Hyperlink"/>
                <w:noProof/>
              </w:rPr>
              <w:t>the</w:t>
            </w:r>
            <w:r w:rsidR="00DE6CBF" w:rsidRPr="001A57BA">
              <w:rPr>
                <w:rStyle w:val="Hyperlink"/>
                <w:noProof/>
                <w:spacing w:val="-3"/>
              </w:rPr>
              <w:t xml:space="preserve"> </w:t>
            </w:r>
            <w:r w:rsidR="00DE6CBF" w:rsidRPr="001A57BA">
              <w:rPr>
                <w:rStyle w:val="Hyperlink"/>
                <w:noProof/>
              </w:rPr>
              <w:t>testing</w:t>
            </w:r>
            <w:r w:rsidR="00DE6CBF">
              <w:rPr>
                <w:noProof/>
                <w:webHidden/>
              </w:rPr>
              <w:tab/>
            </w:r>
            <w:r w:rsidR="00DE6CBF">
              <w:rPr>
                <w:noProof/>
                <w:webHidden/>
              </w:rPr>
              <w:fldChar w:fldCharType="begin"/>
            </w:r>
            <w:r w:rsidR="00DE6CBF">
              <w:rPr>
                <w:noProof/>
                <w:webHidden/>
              </w:rPr>
              <w:instrText xml:space="preserve"> PAGEREF _Toc100756929 \h </w:instrText>
            </w:r>
            <w:r w:rsidR="00DE6CBF">
              <w:rPr>
                <w:noProof/>
                <w:webHidden/>
              </w:rPr>
            </w:r>
            <w:r w:rsidR="00DE6CBF">
              <w:rPr>
                <w:noProof/>
                <w:webHidden/>
              </w:rPr>
              <w:fldChar w:fldCharType="separate"/>
            </w:r>
            <w:r w:rsidR="00DE6CBF">
              <w:rPr>
                <w:noProof/>
                <w:webHidden/>
              </w:rPr>
              <w:t>13</w:t>
            </w:r>
            <w:r w:rsidR="00DE6CBF">
              <w:rPr>
                <w:noProof/>
                <w:webHidden/>
              </w:rPr>
              <w:fldChar w:fldCharType="end"/>
            </w:r>
          </w:hyperlink>
        </w:p>
        <w:p w14:paraId="4DEF5195" w14:textId="63D4ADF3" w:rsidR="00DE6CBF" w:rsidRDefault="002758A1">
          <w:pPr>
            <w:pStyle w:val="TOC2"/>
            <w:tabs>
              <w:tab w:val="left" w:pos="1516"/>
              <w:tab w:val="right" w:leader="dot" w:pos="10360"/>
            </w:tabs>
            <w:rPr>
              <w:rFonts w:asciiTheme="minorHAnsi" w:eastAsiaTheme="minorEastAsia" w:hAnsiTheme="minorHAnsi" w:cstheme="minorBidi"/>
              <w:b w:val="0"/>
              <w:bCs w:val="0"/>
              <w:noProof/>
              <w:sz w:val="22"/>
              <w:szCs w:val="22"/>
              <w:lang w:val="sk-SK" w:eastAsia="sk-SK"/>
            </w:rPr>
          </w:pPr>
          <w:hyperlink w:anchor="_Toc100756930" w:history="1">
            <w:r w:rsidR="00DE6CBF" w:rsidRPr="001A57BA">
              <w:rPr>
                <w:rStyle w:val="Hyperlink"/>
                <w:rFonts w:ascii="Times New Roman" w:eastAsia="Times New Roman" w:hAnsi="Times New Roman" w:cs="Times New Roman"/>
                <w:noProof/>
              </w:rPr>
              <w:t>8.3</w:t>
            </w:r>
            <w:r w:rsidR="00DE6CBF">
              <w:rPr>
                <w:rFonts w:asciiTheme="minorHAnsi" w:eastAsiaTheme="minorEastAsia" w:hAnsiTheme="minorHAnsi" w:cstheme="minorBidi"/>
                <w:b w:val="0"/>
                <w:bCs w:val="0"/>
                <w:noProof/>
                <w:sz w:val="22"/>
                <w:szCs w:val="22"/>
                <w:lang w:val="sk-SK" w:eastAsia="sk-SK"/>
              </w:rPr>
              <w:tab/>
            </w:r>
            <w:r w:rsidR="00DE6CBF" w:rsidRPr="001A57BA">
              <w:rPr>
                <w:rStyle w:val="Hyperlink"/>
                <w:noProof/>
              </w:rPr>
              <w:t>After</w:t>
            </w:r>
            <w:r w:rsidR="00DE6CBF" w:rsidRPr="001A57BA">
              <w:rPr>
                <w:rStyle w:val="Hyperlink"/>
                <w:noProof/>
                <w:spacing w:val="-3"/>
              </w:rPr>
              <w:t xml:space="preserve"> </w:t>
            </w:r>
            <w:r w:rsidR="00DE6CBF" w:rsidRPr="001A57BA">
              <w:rPr>
                <w:rStyle w:val="Hyperlink"/>
                <w:noProof/>
              </w:rPr>
              <w:t>the</w:t>
            </w:r>
            <w:r w:rsidR="00DE6CBF" w:rsidRPr="001A57BA">
              <w:rPr>
                <w:rStyle w:val="Hyperlink"/>
                <w:noProof/>
                <w:spacing w:val="-4"/>
              </w:rPr>
              <w:t xml:space="preserve"> </w:t>
            </w:r>
            <w:r w:rsidR="00DE6CBF" w:rsidRPr="001A57BA">
              <w:rPr>
                <w:rStyle w:val="Hyperlink"/>
                <w:noProof/>
              </w:rPr>
              <w:t>testing</w:t>
            </w:r>
            <w:r w:rsidR="00DE6CBF" w:rsidRPr="001A57BA">
              <w:rPr>
                <w:rStyle w:val="Hyperlink"/>
                <w:noProof/>
                <w:spacing w:val="-4"/>
              </w:rPr>
              <w:t xml:space="preserve"> </w:t>
            </w:r>
            <w:r w:rsidR="00DE6CBF" w:rsidRPr="001A57BA">
              <w:rPr>
                <w:rStyle w:val="Hyperlink"/>
                <w:noProof/>
              </w:rPr>
              <w:t>cycles</w:t>
            </w:r>
            <w:r w:rsidR="00DE6CBF" w:rsidRPr="001A57BA">
              <w:rPr>
                <w:rStyle w:val="Hyperlink"/>
                <w:noProof/>
                <w:spacing w:val="-1"/>
              </w:rPr>
              <w:t xml:space="preserve"> </w:t>
            </w:r>
            <w:r w:rsidR="00DE6CBF" w:rsidRPr="001A57BA">
              <w:rPr>
                <w:rStyle w:val="Hyperlink"/>
                <w:noProof/>
              </w:rPr>
              <w:t>is</w:t>
            </w:r>
            <w:r w:rsidR="00DE6CBF" w:rsidRPr="001A57BA">
              <w:rPr>
                <w:rStyle w:val="Hyperlink"/>
                <w:noProof/>
                <w:spacing w:val="-1"/>
              </w:rPr>
              <w:t xml:space="preserve"> </w:t>
            </w:r>
            <w:r w:rsidR="00DE6CBF" w:rsidRPr="001A57BA">
              <w:rPr>
                <w:rStyle w:val="Hyperlink"/>
                <w:noProof/>
              </w:rPr>
              <w:t>over</w:t>
            </w:r>
            <w:r w:rsidR="00DE6CBF">
              <w:rPr>
                <w:noProof/>
                <w:webHidden/>
              </w:rPr>
              <w:tab/>
            </w:r>
            <w:r w:rsidR="00DE6CBF">
              <w:rPr>
                <w:noProof/>
                <w:webHidden/>
              </w:rPr>
              <w:fldChar w:fldCharType="begin"/>
            </w:r>
            <w:r w:rsidR="00DE6CBF">
              <w:rPr>
                <w:noProof/>
                <w:webHidden/>
              </w:rPr>
              <w:instrText xml:space="preserve"> PAGEREF _Toc100756930 \h </w:instrText>
            </w:r>
            <w:r w:rsidR="00DE6CBF">
              <w:rPr>
                <w:noProof/>
                <w:webHidden/>
              </w:rPr>
            </w:r>
            <w:r w:rsidR="00DE6CBF">
              <w:rPr>
                <w:noProof/>
                <w:webHidden/>
              </w:rPr>
              <w:fldChar w:fldCharType="separate"/>
            </w:r>
            <w:r w:rsidR="00DE6CBF">
              <w:rPr>
                <w:noProof/>
                <w:webHidden/>
              </w:rPr>
              <w:t>13</w:t>
            </w:r>
            <w:r w:rsidR="00DE6CBF">
              <w:rPr>
                <w:noProof/>
                <w:webHidden/>
              </w:rPr>
              <w:fldChar w:fldCharType="end"/>
            </w:r>
          </w:hyperlink>
        </w:p>
        <w:p w14:paraId="45E8AF6A" w14:textId="7119A1DC" w:rsidR="00BF2041" w:rsidRDefault="00BF2041">
          <w:r>
            <w:rPr>
              <w:b/>
              <w:bCs/>
              <w:noProof/>
            </w:rPr>
            <w:fldChar w:fldCharType="end"/>
          </w:r>
        </w:p>
      </w:sdtContent>
    </w:sdt>
    <w:p w14:paraId="7DE0EBD9" w14:textId="77777777" w:rsidR="00BF2041" w:rsidRDefault="00BF2041">
      <w:pPr>
        <w:spacing w:before="165"/>
        <w:ind w:left="3180"/>
        <w:rPr>
          <w:b/>
          <w:sz w:val="36"/>
        </w:rPr>
      </w:pPr>
    </w:p>
    <w:p w14:paraId="2E8A6CA0" w14:textId="77777777" w:rsidR="00EF7B7C" w:rsidRDefault="00EF7B7C">
      <w:pPr>
        <w:sectPr w:rsidR="00EF7B7C">
          <w:pgSz w:w="11910" w:h="16840"/>
          <w:pgMar w:top="980" w:right="320" w:bottom="2060" w:left="1220" w:header="725" w:footer="1873" w:gutter="0"/>
          <w:cols w:space="708"/>
        </w:sectPr>
      </w:pPr>
    </w:p>
    <w:p w14:paraId="0F761344" w14:textId="77777777" w:rsidR="00EF7B7C" w:rsidRDefault="00EF7B7C">
      <w:pPr>
        <w:pStyle w:val="BodyText"/>
        <w:rPr>
          <w:sz w:val="28"/>
        </w:rPr>
      </w:pPr>
    </w:p>
    <w:p w14:paraId="3FCDC2B6" w14:textId="77777777" w:rsidR="00EF7B7C" w:rsidRDefault="00EF7B7C">
      <w:pPr>
        <w:pStyle w:val="BodyText"/>
        <w:spacing w:before="11"/>
        <w:rPr>
          <w:sz w:val="31"/>
        </w:rPr>
      </w:pPr>
    </w:p>
    <w:p w14:paraId="53B3A3FF" w14:textId="77777777" w:rsidR="00EF7B7C" w:rsidRDefault="007024AC">
      <w:pPr>
        <w:pStyle w:val="Heading1"/>
        <w:spacing w:before="1"/>
        <w:ind w:left="220" w:firstLine="0"/>
      </w:pPr>
      <w:bookmarkStart w:id="0" w:name="_Toc100756901"/>
      <w:r>
        <w:t>INTRODUCTION</w:t>
      </w:r>
      <w:bookmarkEnd w:id="0"/>
    </w:p>
    <w:p w14:paraId="2DA74C59" w14:textId="798464B4" w:rsidR="00EF7B7C" w:rsidRDefault="007024AC">
      <w:pPr>
        <w:pStyle w:val="BodyText"/>
        <w:spacing w:before="61"/>
        <w:ind w:left="220" w:right="1117"/>
        <w:jc w:val="both"/>
      </w:pPr>
      <w:r>
        <w:t>The Test Plan is designed to prescribe the scope, approach, resources, and schedule of all</w:t>
      </w:r>
      <w:r>
        <w:rPr>
          <w:spacing w:val="1"/>
        </w:rPr>
        <w:t xml:space="preserve"> </w:t>
      </w:r>
      <w:r>
        <w:t>testing</w:t>
      </w:r>
      <w:r>
        <w:rPr>
          <w:spacing w:val="-1"/>
        </w:rPr>
        <w:t xml:space="preserve"> </w:t>
      </w:r>
      <w:r>
        <w:t>activities</w:t>
      </w:r>
      <w:r>
        <w:rPr>
          <w:spacing w:val="-1"/>
        </w:rPr>
        <w:t xml:space="preserve"> </w:t>
      </w:r>
      <w:r>
        <w:t>of the</w:t>
      </w:r>
      <w:r>
        <w:rPr>
          <w:spacing w:val="1"/>
        </w:rPr>
        <w:t xml:space="preserve"> </w:t>
      </w:r>
      <w:r>
        <w:t>project</w:t>
      </w:r>
      <w:r>
        <w:rPr>
          <w:spacing w:val="1"/>
        </w:rPr>
        <w:t xml:space="preserve"> </w:t>
      </w:r>
      <w:r w:rsidR="00753862" w:rsidRPr="00753862">
        <w:t>GAIA-X Authentication &amp; Authorization Service</w:t>
      </w:r>
      <w:r>
        <w:t>.</w:t>
      </w:r>
    </w:p>
    <w:p w14:paraId="0628BC97" w14:textId="35D3ABBC" w:rsidR="00EF7B7C" w:rsidRDefault="007024AC">
      <w:pPr>
        <w:pStyle w:val="BodyText"/>
        <w:spacing w:before="59"/>
        <w:ind w:left="220" w:right="1115"/>
        <w:jc w:val="both"/>
      </w:pPr>
      <w:r>
        <w:t xml:space="preserve">The plan </w:t>
      </w:r>
      <w:r w:rsidR="008E0B7B">
        <w:t>identifies</w:t>
      </w:r>
      <w:r>
        <w:t xml:space="preserve"> the items to be tested, the features to be tested, the types of testing to be</w:t>
      </w:r>
      <w:r>
        <w:rPr>
          <w:spacing w:val="1"/>
        </w:rPr>
        <w:t xml:space="preserve"> </w:t>
      </w:r>
      <w:r>
        <w:t>performed, the personnel responsible for testing, the resources and schedule required to</w:t>
      </w:r>
      <w:r>
        <w:rPr>
          <w:spacing w:val="1"/>
        </w:rPr>
        <w:t xml:space="preserve"> </w:t>
      </w:r>
      <w:r>
        <w:t>complete</w:t>
      </w:r>
      <w:r>
        <w:rPr>
          <w:spacing w:val="-1"/>
        </w:rPr>
        <w:t xml:space="preserve"> </w:t>
      </w:r>
      <w:r>
        <w:t>testing, and</w:t>
      </w:r>
      <w:r>
        <w:rPr>
          <w:spacing w:val="-2"/>
        </w:rPr>
        <w:t xml:space="preserve"> </w:t>
      </w:r>
      <w:r>
        <w:t>the</w:t>
      </w:r>
      <w:r>
        <w:rPr>
          <w:spacing w:val="1"/>
        </w:rPr>
        <w:t xml:space="preserve"> </w:t>
      </w:r>
      <w:r>
        <w:t>risks associated with</w:t>
      </w:r>
      <w:r>
        <w:rPr>
          <w:spacing w:val="1"/>
        </w:rPr>
        <w:t xml:space="preserve"> </w:t>
      </w:r>
      <w:r>
        <w:t>the</w:t>
      </w:r>
      <w:r>
        <w:rPr>
          <w:spacing w:val="1"/>
        </w:rPr>
        <w:t xml:space="preserve"> </w:t>
      </w:r>
      <w:r>
        <w:t>plan.</w:t>
      </w:r>
    </w:p>
    <w:p w14:paraId="14701E18" w14:textId="77777777" w:rsidR="00B16249" w:rsidRDefault="00B16249">
      <w:pPr>
        <w:pStyle w:val="BodyText"/>
        <w:spacing w:before="59"/>
        <w:ind w:left="220" w:right="1115"/>
        <w:jc w:val="both"/>
      </w:pPr>
    </w:p>
    <w:p w14:paraId="63D7A08E" w14:textId="77777777" w:rsidR="00EF7B7C" w:rsidRDefault="007024AC">
      <w:pPr>
        <w:pStyle w:val="Heading1"/>
        <w:numPr>
          <w:ilvl w:val="0"/>
          <w:numId w:val="8"/>
        </w:numPr>
        <w:tabs>
          <w:tab w:val="left" w:pos="652"/>
          <w:tab w:val="left" w:pos="653"/>
        </w:tabs>
        <w:ind w:hanging="433"/>
      </w:pPr>
      <w:bookmarkStart w:id="1" w:name="_Toc100756902"/>
      <w:r>
        <w:t>TEST</w:t>
      </w:r>
      <w:r>
        <w:rPr>
          <w:spacing w:val="-3"/>
        </w:rPr>
        <w:t xml:space="preserve"> </w:t>
      </w:r>
      <w:r>
        <w:t>STRATEGY</w:t>
      </w:r>
      <w:bookmarkEnd w:id="1"/>
    </w:p>
    <w:p w14:paraId="62374E29" w14:textId="7FADA9F7" w:rsidR="00EF7B7C" w:rsidRDefault="007024AC">
      <w:pPr>
        <w:pStyle w:val="Heading2"/>
        <w:numPr>
          <w:ilvl w:val="1"/>
          <w:numId w:val="8"/>
        </w:numPr>
        <w:tabs>
          <w:tab w:val="left" w:pos="796"/>
          <w:tab w:val="left" w:pos="797"/>
        </w:tabs>
        <w:spacing w:before="179"/>
        <w:ind w:hanging="577"/>
      </w:pPr>
      <w:bookmarkStart w:id="2" w:name="_Toc100756903"/>
      <w:r>
        <w:t>Scope</w:t>
      </w:r>
      <w:r>
        <w:rPr>
          <w:spacing w:val="-3"/>
        </w:rPr>
        <w:t xml:space="preserve"> </w:t>
      </w:r>
      <w:r>
        <w:t>of</w:t>
      </w:r>
      <w:r>
        <w:rPr>
          <w:spacing w:val="-2"/>
        </w:rPr>
        <w:t xml:space="preserve"> </w:t>
      </w:r>
      <w:r>
        <w:t>Testing</w:t>
      </w:r>
      <w:bookmarkEnd w:id="2"/>
    </w:p>
    <w:p w14:paraId="430F22F1" w14:textId="4F16DD49" w:rsidR="001A720F" w:rsidRPr="00BF2041" w:rsidRDefault="00BF2041" w:rsidP="00B441D4">
      <w:pPr>
        <w:pStyle w:val="Heading2"/>
        <w:numPr>
          <w:ilvl w:val="2"/>
          <w:numId w:val="8"/>
        </w:numPr>
        <w:tabs>
          <w:tab w:val="left" w:pos="796"/>
          <w:tab w:val="left" w:pos="797"/>
          <w:tab w:val="left" w:pos="940"/>
          <w:tab w:val="left" w:pos="941"/>
        </w:tabs>
        <w:spacing w:before="122"/>
        <w:ind w:hanging="721"/>
      </w:pPr>
      <w:bookmarkStart w:id="3" w:name="_Toc100756904"/>
      <w:r>
        <w:t>Features to be tested - FUNCTIONAL</w:t>
      </w:r>
      <w:bookmarkEnd w:id="3"/>
    </w:p>
    <w:p w14:paraId="7A61D8F7" w14:textId="51F92A14" w:rsidR="00B16249" w:rsidRDefault="007024AC" w:rsidP="00B16249">
      <w:pPr>
        <w:pStyle w:val="BodyText"/>
        <w:spacing w:before="61"/>
        <w:ind w:left="220" w:right="852"/>
        <w:rPr>
          <w:rFonts w:eastAsiaTheme="minorHAnsi"/>
        </w:rPr>
      </w:pPr>
      <w:r>
        <w:t>All</w:t>
      </w:r>
      <w:r>
        <w:rPr>
          <w:spacing w:val="19"/>
        </w:rPr>
        <w:t xml:space="preserve"> </w:t>
      </w:r>
      <w:r>
        <w:t>the</w:t>
      </w:r>
      <w:r>
        <w:rPr>
          <w:spacing w:val="20"/>
        </w:rPr>
        <w:t xml:space="preserve"> </w:t>
      </w:r>
      <w:r>
        <w:t>feature</w:t>
      </w:r>
      <w:r>
        <w:rPr>
          <w:spacing w:val="20"/>
        </w:rPr>
        <w:t xml:space="preserve"> </w:t>
      </w:r>
      <w:r>
        <w:t>of</w:t>
      </w:r>
      <w:r>
        <w:rPr>
          <w:spacing w:val="20"/>
        </w:rPr>
        <w:t xml:space="preserve"> </w:t>
      </w:r>
      <w:r w:rsidR="008E0B7B">
        <w:t>GAIA-X</w:t>
      </w:r>
      <w:r>
        <w:rPr>
          <w:spacing w:val="18"/>
        </w:rPr>
        <w:t xml:space="preserve"> </w:t>
      </w:r>
      <w:r>
        <w:t>which</w:t>
      </w:r>
      <w:r>
        <w:rPr>
          <w:spacing w:val="21"/>
        </w:rPr>
        <w:t xml:space="preserve"> </w:t>
      </w:r>
      <w:r>
        <w:t>were</w:t>
      </w:r>
      <w:r>
        <w:rPr>
          <w:spacing w:val="20"/>
        </w:rPr>
        <w:t xml:space="preserve"> </w:t>
      </w:r>
      <w:r>
        <w:t>defined</w:t>
      </w:r>
      <w:r>
        <w:rPr>
          <w:spacing w:val="21"/>
        </w:rPr>
        <w:t xml:space="preserve"> </w:t>
      </w:r>
      <w:r>
        <w:t>in</w:t>
      </w:r>
      <w:r>
        <w:rPr>
          <w:spacing w:val="20"/>
        </w:rPr>
        <w:t xml:space="preserve"> </w:t>
      </w:r>
      <w:r>
        <w:t>software</w:t>
      </w:r>
      <w:r>
        <w:rPr>
          <w:spacing w:val="21"/>
        </w:rPr>
        <w:t xml:space="preserve"> </w:t>
      </w:r>
      <w:r>
        <w:t>requirement</w:t>
      </w:r>
      <w:r w:rsidR="008E0B7B">
        <w:t xml:space="preserve"> specs are </w:t>
      </w:r>
      <w:r>
        <w:t>need</w:t>
      </w:r>
      <w:r>
        <w:rPr>
          <w:spacing w:val="-1"/>
        </w:rPr>
        <w:t xml:space="preserve"> </w:t>
      </w:r>
      <w:r>
        <w:t>to</w:t>
      </w:r>
      <w:r>
        <w:rPr>
          <w:spacing w:val="-2"/>
        </w:rPr>
        <w:t xml:space="preserve"> </w:t>
      </w:r>
      <w:proofErr w:type="gramStart"/>
      <w:r w:rsidR="008E0B7B">
        <w:t>t</w:t>
      </w:r>
      <w:r>
        <w:t>ested</w:t>
      </w:r>
      <w:proofErr w:type="gramEnd"/>
      <w:r w:rsidR="00B16249">
        <w:t>. (</w:t>
      </w:r>
      <w:r w:rsidR="00B16249" w:rsidRPr="00B16249">
        <w:rPr>
          <w:b/>
          <w:bCs/>
        </w:rPr>
        <w:t xml:space="preserve">AAS spec: </w:t>
      </w:r>
      <w:hyperlink r:id="rId10" w:history="1">
        <w:r w:rsidR="00B16249">
          <w:rPr>
            <w:rStyle w:val="Hyperlink"/>
          </w:rPr>
          <w:t>https://www.gxfs.eu/download/1752/</w:t>
        </w:r>
      </w:hyperlink>
      <w:r w:rsidR="00B16249">
        <w:t>)</w:t>
      </w:r>
    </w:p>
    <w:p w14:paraId="70597D11" w14:textId="77777777" w:rsidR="00B16249" w:rsidRDefault="00B16249" w:rsidP="001A720F">
      <w:pPr>
        <w:pStyle w:val="BodyText"/>
        <w:spacing w:before="61"/>
        <w:ind w:left="220" w:right="852"/>
      </w:pPr>
    </w:p>
    <w:p w14:paraId="25E2ED47" w14:textId="77777777" w:rsidR="00EF7B7C" w:rsidRDefault="00EF7B7C">
      <w:pPr>
        <w:pStyle w:val="BodyText"/>
        <w:spacing w:before="11"/>
        <w:rPr>
          <w:sz w:val="4"/>
        </w:rPr>
      </w:pPr>
    </w:p>
    <w:tbl>
      <w:tblPr>
        <w:tblStyle w:val="TableNormal1"/>
        <w:tblW w:w="9497" w:type="dxa"/>
        <w:tblInd w:w="142"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126"/>
        <w:gridCol w:w="2694"/>
        <w:gridCol w:w="3060"/>
        <w:gridCol w:w="1617"/>
      </w:tblGrid>
      <w:tr w:rsidR="00186B89" w14:paraId="0032DAA6" w14:textId="1597C05E" w:rsidTr="00BB4043">
        <w:trPr>
          <w:trHeight w:val="580"/>
        </w:trPr>
        <w:tc>
          <w:tcPr>
            <w:tcW w:w="2126" w:type="dxa"/>
            <w:tcBorders>
              <w:top w:val="nil"/>
              <w:left w:val="nil"/>
              <w:bottom w:val="nil"/>
              <w:right w:val="nil"/>
            </w:tcBorders>
            <w:shd w:val="clear" w:color="auto" w:fill="4F81BC"/>
          </w:tcPr>
          <w:p w14:paraId="0DB5784A" w14:textId="23AA1032" w:rsidR="00186B89" w:rsidRDefault="00186B89">
            <w:pPr>
              <w:pStyle w:val="TableParagraph"/>
              <w:spacing w:before="6"/>
              <w:ind w:left="112"/>
              <w:rPr>
                <w:b/>
                <w:sz w:val="23"/>
              </w:rPr>
            </w:pPr>
            <w:r>
              <w:rPr>
                <w:b/>
                <w:sz w:val="23"/>
              </w:rPr>
              <w:t>Requirement</w:t>
            </w:r>
          </w:p>
        </w:tc>
        <w:tc>
          <w:tcPr>
            <w:tcW w:w="2694" w:type="dxa"/>
            <w:tcBorders>
              <w:top w:val="nil"/>
              <w:left w:val="nil"/>
              <w:bottom w:val="nil"/>
              <w:right w:val="nil"/>
            </w:tcBorders>
            <w:shd w:val="clear" w:color="auto" w:fill="4F81BC"/>
          </w:tcPr>
          <w:p w14:paraId="05D46AE7" w14:textId="6A5DC9DF" w:rsidR="00186B89" w:rsidRDefault="00186B89">
            <w:pPr>
              <w:pStyle w:val="TableParagraph"/>
              <w:spacing w:line="280" w:lineRule="atLeast"/>
              <w:ind w:left="112" w:right="83"/>
              <w:rPr>
                <w:b/>
                <w:sz w:val="23"/>
              </w:rPr>
            </w:pPr>
            <w:r>
              <w:rPr>
                <w:b/>
                <w:sz w:val="23"/>
              </w:rPr>
              <w:t>Acceptance criteria</w:t>
            </w:r>
          </w:p>
        </w:tc>
        <w:tc>
          <w:tcPr>
            <w:tcW w:w="3060" w:type="dxa"/>
            <w:tcBorders>
              <w:top w:val="nil"/>
              <w:left w:val="nil"/>
              <w:bottom w:val="nil"/>
              <w:right w:val="nil"/>
            </w:tcBorders>
            <w:shd w:val="clear" w:color="auto" w:fill="4F81BC"/>
          </w:tcPr>
          <w:p w14:paraId="4115E65A" w14:textId="77777777" w:rsidR="00186B89" w:rsidRDefault="00186B89">
            <w:pPr>
              <w:pStyle w:val="TableParagraph"/>
              <w:spacing w:before="6"/>
              <w:ind w:left="112"/>
              <w:rPr>
                <w:b/>
                <w:sz w:val="23"/>
              </w:rPr>
            </w:pPr>
            <w:r>
              <w:rPr>
                <w:b/>
                <w:sz w:val="23"/>
              </w:rPr>
              <w:t>Description</w:t>
            </w:r>
          </w:p>
        </w:tc>
        <w:tc>
          <w:tcPr>
            <w:tcW w:w="1617" w:type="dxa"/>
            <w:tcBorders>
              <w:top w:val="nil"/>
              <w:left w:val="nil"/>
              <w:bottom w:val="nil"/>
              <w:right w:val="nil"/>
            </w:tcBorders>
            <w:shd w:val="clear" w:color="auto" w:fill="4F81BC"/>
          </w:tcPr>
          <w:p w14:paraId="79BB855A" w14:textId="16CA8142" w:rsidR="00186B89" w:rsidRDefault="00790B0D">
            <w:pPr>
              <w:pStyle w:val="TableParagraph"/>
              <w:spacing w:before="6"/>
              <w:ind w:left="112"/>
              <w:rPr>
                <w:b/>
                <w:sz w:val="23"/>
              </w:rPr>
            </w:pPr>
            <w:r>
              <w:rPr>
                <w:b/>
                <w:sz w:val="23"/>
              </w:rPr>
              <w:t>Comment</w:t>
            </w:r>
            <w:r w:rsidR="00621025">
              <w:rPr>
                <w:b/>
                <w:sz w:val="23"/>
              </w:rPr>
              <w:t>s</w:t>
            </w:r>
          </w:p>
        </w:tc>
      </w:tr>
      <w:tr w:rsidR="00186B89" w14:paraId="6A810F31" w14:textId="29F7B82C" w:rsidTr="00301E37">
        <w:trPr>
          <w:trHeight w:val="5045"/>
        </w:trPr>
        <w:tc>
          <w:tcPr>
            <w:tcW w:w="2126" w:type="dxa"/>
            <w:tcBorders>
              <w:top w:val="nil"/>
            </w:tcBorders>
            <w:shd w:val="clear" w:color="auto" w:fill="DBE4F0"/>
          </w:tcPr>
          <w:p w14:paraId="39FABE83" w14:textId="4D259F73" w:rsidR="00186B89" w:rsidRDefault="00186B89">
            <w:pPr>
              <w:pStyle w:val="TableParagraph"/>
              <w:ind w:right="831"/>
              <w:rPr>
                <w:b/>
                <w:sz w:val="23"/>
              </w:rPr>
            </w:pPr>
            <w:r w:rsidRPr="00B361F4">
              <w:rPr>
                <w:b/>
                <w:sz w:val="23"/>
              </w:rPr>
              <w:t>IDM.AA.00014 Credential Based Access Control (</w:t>
            </w:r>
            <w:proofErr w:type="spellStart"/>
            <w:r w:rsidRPr="00B361F4">
              <w:rPr>
                <w:b/>
                <w:sz w:val="23"/>
              </w:rPr>
              <w:t>CrBac</w:t>
            </w:r>
            <w:proofErr w:type="spellEnd"/>
            <w:r w:rsidRPr="00B361F4">
              <w:rPr>
                <w:b/>
                <w:sz w:val="23"/>
              </w:rPr>
              <w:t>)</w:t>
            </w:r>
          </w:p>
        </w:tc>
        <w:tc>
          <w:tcPr>
            <w:tcW w:w="2694" w:type="dxa"/>
            <w:tcBorders>
              <w:top w:val="nil"/>
            </w:tcBorders>
            <w:shd w:val="clear" w:color="auto" w:fill="DBE4F0"/>
          </w:tcPr>
          <w:p w14:paraId="3BE78D7D" w14:textId="7BB2170F" w:rsidR="00186B89" w:rsidRPr="00F7260A" w:rsidRDefault="00D02FF6">
            <w:pPr>
              <w:pStyle w:val="TableParagraph"/>
              <w:ind w:right="172"/>
              <w:rPr>
                <w:sz w:val="20"/>
                <w:szCs w:val="20"/>
              </w:rPr>
            </w:pPr>
            <w:r>
              <w:rPr>
                <w:sz w:val="20"/>
                <w:szCs w:val="20"/>
              </w:rPr>
              <w:t xml:space="preserve">1) </w:t>
            </w:r>
            <w:r w:rsidR="00186B89" w:rsidRPr="00F7260A">
              <w:rPr>
                <w:sz w:val="20"/>
                <w:szCs w:val="20"/>
              </w:rPr>
              <w:t>During a resource access, it must be demonstrated that new credentials can be transmitted to get access.</w:t>
            </w:r>
          </w:p>
          <w:p w14:paraId="636B87DF" w14:textId="19391A17" w:rsidR="00186B89" w:rsidRPr="00F7260A" w:rsidRDefault="00D02FF6">
            <w:pPr>
              <w:pStyle w:val="TableParagraph"/>
              <w:ind w:right="172"/>
              <w:rPr>
                <w:sz w:val="20"/>
                <w:szCs w:val="20"/>
              </w:rPr>
            </w:pPr>
            <w:r>
              <w:rPr>
                <w:sz w:val="20"/>
                <w:szCs w:val="20"/>
              </w:rPr>
              <w:t xml:space="preserve">2) </w:t>
            </w:r>
            <w:r w:rsidR="00186B89" w:rsidRPr="00F7260A">
              <w:rPr>
                <w:sz w:val="20"/>
                <w:szCs w:val="20"/>
              </w:rPr>
              <w:t>The documentation must describe what to configure in the demonstration IAM</w:t>
            </w:r>
          </w:p>
        </w:tc>
        <w:tc>
          <w:tcPr>
            <w:tcW w:w="3060" w:type="dxa"/>
            <w:tcBorders>
              <w:top w:val="nil"/>
            </w:tcBorders>
            <w:shd w:val="clear" w:color="auto" w:fill="DBE4F0"/>
          </w:tcPr>
          <w:p w14:paraId="42D4AF7F" w14:textId="475877CF" w:rsidR="00186B89" w:rsidRPr="00B361F4" w:rsidRDefault="00186B89" w:rsidP="00B361F4">
            <w:pPr>
              <w:pStyle w:val="TableParagraph"/>
              <w:ind w:right="208"/>
              <w:rPr>
                <w:bCs/>
                <w:sz w:val="18"/>
                <w:szCs w:val="18"/>
              </w:rPr>
            </w:pPr>
            <w:r w:rsidRPr="00B361F4">
              <w:rPr>
                <w:bCs/>
                <w:sz w:val="18"/>
                <w:szCs w:val="18"/>
              </w:rPr>
              <w:t>The SSI adoption shell SHOULD be able to dynamically reload credentials for access decisions, for</w:t>
            </w:r>
            <w:r w:rsidR="00BB4043">
              <w:rPr>
                <w:bCs/>
                <w:sz w:val="18"/>
                <w:szCs w:val="18"/>
              </w:rPr>
              <w:t xml:space="preserve"> </w:t>
            </w:r>
            <w:r w:rsidRPr="00B361F4">
              <w:rPr>
                <w:bCs/>
                <w:sz w:val="18"/>
                <w:szCs w:val="18"/>
              </w:rPr>
              <w:t>instance the current identity wants a “sales” action and is currently just logged in with a “visitor”</w:t>
            </w:r>
            <w:r w:rsidR="00BB4043">
              <w:rPr>
                <w:bCs/>
                <w:sz w:val="18"/>
                <w:szCs w:val="18"/>
              </w:rPr>
              <w:t xml:space="preserve"> </w:t>
            </w:r>
            <w:r w:rsidRPr="00B361F4">
              <w:rPr>
                <w:bCs/>
                <w:sz w:val="18"/>
                <w:szCs w:val="18"/>
              </w:rPr>
              <w:t xml:space="preserve">permission. The </w:t>
            </w:r>
            <w:proofErr w:type="spellStart"/>
            <w:r w:rsidRPr="00B361F4">
              <w:rPr>
                <w:bCs/>
                <w:sz w:val="18"/>
                <w:szCs w:val="18"/>
              </w:rPr>
              <w:t>CrBac</w:t>
            </w:r>
            <w:proofErr w:type="spellEnd"/>
            <w:r w:rsidRPr="00B361F4">
              <w:rPr>
                <w:bCs/>
                <w:sz w:val="18"/>
                <w:szCs w:val="18"/>
              </w:rPr>
              <w:t xml:space="preserve"> SHOULD be able to resolve this by requesting new credentials. This might be</w:t>
            </w:r>
          </w:p>
          <w:p w14:paraId="4007305F" w14:textId="708F3A59" w:rsidR="00186B89" w:rsidRPr="00B361F4" w:rsidRDefault="00186B89" w:rsidP="00B361F4">
            <w:pPr>
              <w:pStyle w:val="TableParagraph"/>
              <w:ind w:right="208"/>
              <w:rPr>
                <w:bCs/>
                <w:sz w:val="18"/>
                <w:szCs w:val="18"/>
              </w:rPr>
            </w:pPr>
            <w:r w:rsidRPr="00B361F4">
              <w:rPr>
                <w:bCs/>
                <w:sz w:val="18"/>
                <w:szCs w:val="18"/>
              </w:rPr>
              <w:t>achieved either by a renewed</w:t>
            </w:r>
            <w:r w:rsidR="00BB4043">
              <w:rPr>
                <w:bCs/>
                <w:sz w:val="18"/>
                <w:szCs w:val="18"/>
              </w:rPr>
              <w:t xml:space="preserve"> </w:t>
            </w:r>
            <w:r w:rsidRPr="00B361F4">
              <w:rPr>
                <w:bCs/>
                <w:sz w:val="18"/>
                <w:szCs w:val="18"/>
              </w:rPr>
              <w:t>authentication and authorization flow triggered by the application (via</w:t>
            </w:r>
            <w:r w:rsidR="00BB4043">
              <w:rPr>
                <w:bCs/>
                <w:sz w:val="18"/>
                <w:szCs w:val="18"/>
              </w:rPr>
              <w:t xml:space="preserve"> </w:t>
            </w:r>
            <w:r w:rsidRPr="00B361F4">
              <w:rPr>
                <w:bCs/>
                <w:sz w:val="18"/>
                <w:szCs w:val="18"/>
              </w:rPr>
              <w:t>SSI OIDC Provider), or via an asynchronous process, which SHOULD be done over standard IAM</w:t>
            </w:r>
          </w:p>
          <w:p w14:paraId="08ACDC03" w14:textId="14F0A4A1" w:rsidR="00186B89" w:rsidRDefault="00186B89" w:rsidP="00BB4043">
            <w:pPr>
              <w:pStyle w:val="TableParagraph"/>
              <w:ind w:right="208"/>
              <w:rPr>
                <w:sz w:val="23"/>
              </w:rPr>
            </w:pPr>
            <w:r w:rsidRPr="00B361F4">
              <w:rPr>
                <w:bCs/>
                <w:sz w:val="18"/>
                <w:szCs w:val="18"/>
              </w:rPr>
              <w:t>outgoing PIP interface towards Trust Services or the It MAY be realized over additional components</w:t>
            </w:r>
            <w:r w:rsidR="00BB4043">
              <w:rPr>
                <w:bCs/>
                <w:sz w:val="18"/>
                <w:szCs w:val="18"/>
              </w:rPr>
              <w:t xml:space="preserve"> </w:t>
            </w:r>
            <w:r w:rsidRPr="00B361F4">
              <w:rPr>
                <w:bCs/>
                <w:sz w:val="18"/>
                <w:szCs w:val="18"/>
              </w:rPr>
              <w:t>within the architecture, but the Standard IAM MUST NOT be modified (excepting configuration,</w:t>
            </w:r>
            <w:r w:rsidR="00BB4043">
              <w:rPr>
                <w:bCs/>
                <w:sz w:val="18"/>
                <w:szCs w:val="18"/>
              </w:rPr>
              <w:t xml:space="preserve"> </w:t>
            </w:r>
            <w:r w:rsidRPr="00B361F4">
              <w:rPr>
                <w:bCs/>
                <w:sz w:val="18"/>
                <w:szCs w:val="18"/>
              </w:rPr>
              <w:t>plugins or supported extensions).</w:t>
            </w:r>
          </w:p>
        </w:tc>
        <w:tc>
          <w:tcPr>
            <w:tcW w:w="1617" w:type="dxa"/>
            <w:tcBorders>
              <w:top w:val="nil"/>
            </w:tcBorders>
            <w:shd w:val="clear" w:color="auto" w:fill="DBE4F0"/>
          </w:tcPr>
          <w:p w14:paraId="1F6127CF" w14:textId="2E3B63B1" w:rsidR="00186B89" w:rsidRPr="00B361F4" w:rsidRDefault="0019221C" w:rsidP="00B361F4">
            <w:pPr>
              <w:pStyle w:val="TableParagraph"/>
              <w:ind w:right="208"/>
              <w:rPr>
                <w:bCs/>
                <w:sz w:val="18"/>
                <w:szCs w:val="18"/>
              </w:rPr>
            </w:pPr>
            <w:r>
              <w:rPr>
                <w:bCs/>
                <w:sz w:val="18"/>
                <w:szCs w:val="18"/>
              </w:rPr>
              <w:t xml:space="preserve">Manual test in JIRA </w:t>
            </w:r>
            <w:r w:rsidRPr="0019221C">
              <w:rPr>
                <w:bCs/>
                <w:sz w:val="18"/>
                <w:szCs w:val="18"/>
              </w:rPr>
              <w:t>GAIAXAUTH-82</w:t>
            </w:r>
          </w:p>
        </w:tc>
      </w:tr>
      <w:tr w:rsidR="00186B89" w14:paraId="5C2C64F9" w14:textId="77777777" w:rsidTr="00301E37">
        <w:trPr>
          <w:trHeight w:val="1689"/>
        </w:trPr>
        <w:tc>
          <w:tcPr>
            <w:tcW w:w="2126" w:type="dxa"/>
          </w:tcPr>
          <w:p w14:paraId="5C7E22E2" w14:textId="2E2A9C1F" w:rsidR="00186B89" w:rsidRPr="00B361F4" w:rsidRDefault="00186B89">
            <w:pPr>
              <w:pStyle w:val="TableParagraph"/>
              <w:spacing w:line="278" w:lineRule="exact"/>
              <w:rPr>
                <w:b/>
                <w:sz w:val="23"/>
              </w:rPr>
            </w:pPr>
            <w:r>
              <w:t xml:space="preserve">IDM.AA.00015 </w:t>
            </w:r>
            <w:r>
              <w:rPr>
                <w:b/>
                <w:bCs/>
              </w:rPr>
              <w:t>External PIP Integration</w:t>
            </w:r>
          </w:p>
        </w:tc>
        <w:tc>
          <w:tcPr>
            <w:tcW w:w="2694" w:type="dxa"/>
          </w:tcPr>
          <w:p w14:paraId="6E0D3262" w14:textId="77777777" w:rsidR="00186B89" w:rsidRPr="00F7260A" w:rsidRDefault="00186B89" w:rsidP="00B361F4">
            <w:pPr>
              <w:pStyle w:val="TableParagraph"/>
              <w:ind w:right="172"/>
              <w:rPr>
                <w:sz w:val="20"/>
                <w:szCs w:val="20"/>
              </w:rPr>
            </w:pPr>
          </w:p>
        </w:tc>
        <w:tc>
          <w:tcPr>
            <w:tcW w:w="3060" w:type="dxa"/>
          </w:tcPr>
          <w:p w14:paraId="0B52C43A" w14:textId="4000C2A1" w:rsidR="00186B89" w:rsidRPr="00186B89" w:rsidRDefault="00186B89" w:rsidP="00F7260A">
            <w:pPr>
              <w:pStyle w:val="TableParagraph"/>
              <w:ind w:right="208"/>
              <w:rPr>
                <w:bCs/>
                <w:sz w:val="18"/>
                <w:szCs w:val="18"/>
              </w:rPr>
            </w:pPr>
            <w:r w:rsidRPr="00186B89">
              <w:rPr>
                <w:sz w:val="18"/>
                <w:szCs w:val="18"/>
              </w:rPr>
              <w:t>It MUST be demonstrated how an external PIP with asynchronous behavior can be integrated in the authorization services of a standard IAM system. It MAY be demonstrated with additional components.</w:t>
            </w:r>
          </w:p>
        </w:tc>
        <w:tc>
          <w:tcPr>
            <w:tcW w:w="1617" w:type="dxa"/>
          </w:tcPr>
          <w:p w14:paraId="013EAAD5" w14:textId="127FE5CE" w:rsidR="00186B89" w:rsidRPr="00F7260A" w:rsidRDefault="0019221C" w:rsidP="00F7260A">
            <w:pPr>
              <w:pStyle w:val="TableParagraph"/>
              <w:ind w:right="208"/>
              <w:rPr>
                <w:bCs/>
                <w:sz w:val="18"/>
                <w:szCs w:val="18"/>
              </w:rPr>
            </w:pPr>
            <w:r>
              <w:rPr>
                <w:bCs/>
                <w:sz w:val="18"/>
                <w:szCs w:val="18"/>
              </w:rPr>
              <w:t xml:space="preserve">Manual test in JIRA </w:t>
            </w:r>
            <w:r w:rsidRPr="0019221C">
              <w:rPr>
                <w:bCs/>
                <w:sz w:val="18"/>
                <w:szCs w:val="18"/>
              </w:rPr>
              <w:t>GAIAXAUTH-82</w:t>
            </w:r>
          </w:p>
        </w:tc>
      </w:tr>
      <w:tr w:rsidR="00186B89" w14:paraId="0032E176" w14:textId="6D40F009" w:rsidTr="00301E37">
        <w:trPr>
          <w:trHeight w:val="2966"/>
        </w:trPr>
        <w:tc>
          <w:tcPr>
            <w:tcW w:w="2126" w:type="dxa"/>
            <w:shd w:val="clear" w:color="auto" w:fill="DBE5F1" w:themeFill="accent1" w:themeFillTint="33"/>
          </w:tcPr>
          <w:p w14:paraId="7430BC2A" w14:textId="06C79BE8" w:rsidR="00186B89" w:rsidRDefault="00186B89">
            <w:pPr>
              <w:pStyle w:val="TableParagraph"/>
              <w:spacing w:line="278" w:lineRule="exact"/>
              <w:rPr>
                <w:b/>
                <w:sz w:val="23"/>
              </w:rPr>
            </w:pPr>
            <w:r w:rsidRPr="00B361F4">
              <w:rPr>
                <w:b/>
                <w:sz w:val="23"/>
              </w:rPr>
              <w:lastRenderedPageBreak/>
              <w:t>IDM.AA.00016 Standard open source IAM Package</w:t>
            </w:r>
          </w:p>
        </w:tc>
        <w:tc>
          <w:tcPr>
            <w:tcW w:w="2694" w:type="dxa"/>
            <w:shd w:val="clear" w:color="auto" w:fill="DBE5F1" w:themeFill="accent1" w:themeFillTint="33"/>
          </w:tcPr>
          <w:p w14:paraId="075CF2F4" w14:textId="48E0B828" w:rsidR="00186B89" w:rsidRPr="00F7260A" w:rsidRDefault="00911478" w:rsidP="00B361F4">
            <w:pPr>
              <w:pStyle w:val="TableParagraph"/>
              <w:ind w:right="172"/>
              <w:rPr>
                <w:sz w:val="20"/>
                <w:szCs w:val="20"/>
              </w:rPr>
            </w:pPr>
            <w:r>
              <w:rPr>
                <w:sz w:val="20"/>
                <w:szCs w:val="20"/>
              </w:rPr>
              <w:t xml:space="preserve">1) </w:t>
            </w:r>
            <w:r w:rsidR="00186B89" w:rsidRPr="00F7260A">
              <w:rPr>
                <w:sz w:val="20"/>
                <w:szCs w:val="20"/>
              </w:rPr>
              <w:t>One working IAM System with the Adoption Shell.</w:t>
            </w:r>
          </w:p>
          <w:p w14:paraId="13E126B4" w14:textId="141BCD1A" w:rsidR="00186B89" w:rsidRPr="00F7260A" w:rsidRDefault="00911478" w:rsidP="00B361F4">
            <w:pPr>
              <w:pStyle w:val="TableParagraph"/>
              <w:ind w:right="172"/>
              <w:rPr>
                <w:sz w:val="20"/>
                <w:szCs w:val="20"/>
              </w:rPr>
            </w:pPr>
            <w:r>
              <w:rPr>
                <w:sz w:val="20"/>
                <w:szCs w:val="20"/>
              </w:rPr>
              <w:t xml:space="preserve">2) </w:t>
            </w:r>
            <w:r w:rsidR="00186B89" w:rsidRPr="00F7260A">
              <w:rPr>
                <w:sz w:val="20"/>
                <w:szCs w:val="20"/>
              </w:rPr>
              <w:t>Documentation of proper configuration of both Adoption Shell and chosen IAM system.</w:t>
            </w:r>
          </w:p>
          <w:p w14:paraId="0CAF90A5" w14:textId="140E7E00" w:rsidR="00186B89" w:rsidRPr="00F7260A" w:rsidRDefault="00911478" w:rsidP="00B361F4">
            <w:pPr>
              <w:pStyle w:val="TableParagraph"/>
              <w:ind w:right="172"/>
              <w:rPr>
                <w:sz w:val="20"/>
                <w:szCs w:val="20"/>
              </w:rPr>
            </w:pPr>
            <w:r>
              <w:rPr>
                <w:sz w:val="20"/>
                <w:szCs w:val="20"/>
              </w:rPr>
              <w:t xml:space="preserve">3) </w:t>
            </w:r>
            <w:r w:rsidR="00186B89" w:rsidRPr="00F7260A">
              <w:rPr>
                <w:sz w:val="20"/>
                <w:szCs w:val="20"/>
              </w:rPr>
              <w:t>“All in one” package, ready for installation</w:t>
            </w:r>
          </w:p>
        </w:tc>
        <w:tc>
          <w:tcPr>
            <w:tcW w:w="3060" w:type="dxa"/>
            <w:shd w:val="clear" w:color="auto" w:fill="DBE5F1" w:themeFill="accent1" w:themeFillTint="33"/>
          </w:tcPr>
          <w:p w14:paraId="2164C76A" w14:textId="61735CD7" w:rsidR="00186B89" w:rsidRPr="00F7260A" w:rsidRDefault="00186B89" w:rsidP="00F7260A">
            <w:pPr>
              <w:pStyle w:val="TableParagraph"/>
              <w:ind w:right="208"/>
              <w:rPr>
                <w:bCs/>
                <w:sz w:val="18"/>
                <w:szCs w:val="18"/>
              </w:rPr>
            </w:pPr>
            <w:r w:rsidRPr="00F7260A">
              <w:rPr>
                <w:bCs/>
                <w:sz w:val="18"/>
                <w:szCs w:val="18"/>
              </w:rPr>
              <w:t>Together with the Adoption Shell, the product MUST include a working integration with one basic</w:t>
            </w:r>
            <w:r w:rsidR="00BB4043">
              <w:rPr>
                <w:bCs/>
                <w:sz w:val="18"/>
                <w:szCs w:val="18"/>
              </w:rPr>
              <w:t xml:space="preserve"> </w:t>
            </w:r>
            <w:r w:rsidRPr="00F7260A">
              <w:rPr>
                <w:bCs/>
                <w:sz w:val="18"/>
                <w:szCs w:val="18"/>
              </w:rPr>
              <w:t xml:space="preserve">open source IAM system. The selection </w:t>
            </w:r>
            <w:proofErr w:type="gramStart"/>
            <w:r w:rsidRPr="00F7260A">
              <w:rPr>
                <w:bCs/>
                <w:sz w:val="18"/>
                <w:szCs w:val="18"/>
              </w:rPr>
              <w:t>has to</w:t>
            </w:r>
            <w:proofErr w:type="gramEnd"/>
            <w:r w:rsidRPr="00F7260A">
              <w:rPr>
                <w:bCs/>
                <w:sz w:val="18"/>
                <w:szCs w:val="18"/>
              </w:rPr>
              <w:t xml:space="preserve"> be compliant with the Gaia-X policy and rules and any</w:t>
            </w:r>
            <w:r w:rsidR="00BB4043">
              <w:rPr>
                <w:bCs/>
                <w:sz w:val="18"/>
                <w:szCs w:val="18"/>
              </w:rPr>
              <w:t xml:space="preserve"> </w:t>
            </w:r>
            <w:r w:rsidRPr="00F7260A">
              <w:rPr>
                <w:bCs/>
                <w:sz w:val="18"/>
                <w:szCs w:val="18"/>
              </w:rPr>
              <w:t>choice that supports the OAuth2 [RFC7591] standard functions as Client Registration [RFC7591],</w:t>
            </w:r>
          </w:p>
          <w:p w14:paraId="7610DE73" w14:textId="0EBC5AFE" w:rsidR="00186B89" w:rsidRPr="00F7260A" w:rsidRDefault="00186B89" w:rsidP="00F7260A">
            <w:pPr>
              <w:pStyle w:val="TableParagraph"/>
              <w:spacing w:line="264" w:lineRule="exact"/>
              <w:rPr>
                <w:bCs/>
                <w:sz w:val="18"/>
                <w:szCs w:val="18"/>
              </w:rPr>
            </w:pPr>
            <w:r w:rsidRPr="00F7260A">
              <w:rPr>
                <w:bCs/>
                <w:sz w:val="18"/>
                <w:szCs w:val="18"/>
              </w:rPr>
              <w:t>Token Issuing (minimum code and</w:t>
            </w:r>
            <w:r w:rsidR="00301E37">
              <w:rPr>
                <w:bCs/>
                <w:sz w:val="18"/>
                <w:szCs w:val="18"/>
              </w:rPr>
              <w:t xml:space="preserve"> </w:t>
            </w:r>
            <w:r w:rsidRPr="00F7260A">
              <w:rPr>
                <w:bCs/>
                <w:sz w:val="18"/>
                <w:szCs w:val="18"/>
              </w:rPr>
              <w:t>client credential flow), authorization</w:t>
            </w:r>
            <w:r w:rsidR="00301E37">
              <w:rPr>
                <w:bCs/>
                <w:sz w:val="18"/>
                <w:szCs w:val="18"/>
              </w:rPr>
              <w:t xml:space="preserve"> </w:t>
            </w:r>
            <w:r w:rsidRPr="00F7260A">
              <w:rPr>
                <w:bCs/>
                <w:sz w:val="18"/>
                <w:szCs w:val="18"/>
              </w:rPr>
              <w:t>and permission handling.</w:t>
            </w:r>
          </w:p>
        </w:tc>
        <w:tc>
          <w:tcPr>
            <w:tcW w:w="1617" w:type="dxa"/>
            <w:shd w:val="clear" w:color="auto" w:fill="DBE5F1" w:themeFill="accent1" w:themeFillTint="33"/>
          </w:tcPr>
          <w:p w14:paraId="6F45802E" w14:textId="366A5B61" w:rsidR="00186B89" w:rsidRPr="00F7260A" w:rsidRDefault="00BB4043" w:rsidP="00F7260A">
            <w:pPr>
              <w:pStyle w:val="TableParagraph"/>
              <w:ind w:right="208"/>
              <w:rPr>
                <w:bCs/>
                <w:sz w:val="18"/>
                <w:szCs w:val="18"/>
              </w:rPr>
            </w:pPr>
            <w:r>
              <w:rPr>
                <w:bCs/>
                <w:sz w:val="18"/>
                <w:szCs w:val="18"/>
              </w:rPr>
              <w:t>Does not require any special test, the configured IAM will be part of project delivery.</w:t>
            </w:r>
          </w:p>
        </w:tc>
      </w:tr>
      <w:tr w:rsidR="00186B89" w14:paraId="78091509" w14:textId="585348BD" w:rsidTr="00BB4043">
        <w:trPr>
          <w:trHeight w:val="1122"/>
        </w:trPr>
        <w:tc>
          <w:tcPr>
            <w:tcW w:w="2126" w:type="dxa"/>
            <w:shd w:val="clear" w:color="auto" w:fill="auto"/>
          </w:tcPr>
          <w:p w14:paraId="3B000CC3" w14:textId="7095D9A8" w:rsidR="00186B89" w:rsidRDefault="00186B89">
            <w:pPr>
              <w:pStyle w:val="TableParagraph"/>
              <w:spacing w:line="278" w:lineRule="exact"/>
              <w:rPr>
                <w:b/>
                <w:sz w:val="23"/>
              </w:rPr>
            </w:pPr>
            <w:r w:rsidRPr="00F7260A">
              <w:rPr>
                <w:b/>
                <w:sz w:val="23"/>
              </w:rPr>
              <w:t>IDM.AA.00017 OpenID Provider Configuration Information</w:t>
            </w:r>
          </w:p>
        </w:tc>
        <w:tc>
          <w:tcPr>
            <w:tcW w:w="2694" w:type="dxa"/>
            <w:shd w:val="clear" w:color="auto" w:fill="auto"/>
          </w:tcPr>
          <w:p w14:paraId="20939FBE" w14:textId="1D4807A3" w:rsidR="00186B89" w:rsidRPr="00F7260A" w:rsidRDefault="00D02FF6" w:rsidP="00F7260A">
            <w:pPr>
              <w:pStyle w:val="TableParagraph"/>
              <w:ind w:right="172"/>
              <w:rPr>
                <w:sz w:val="20"/>
                <w:szCs w:val="20"/>
              </w:rPr>
            </w:pPr>
            <w:r>
              <w:rPr>
                <w:sz w:val="20"/>
                <w:szCs w:val="20"/>
              </w:rPr>
              <w:t xml:space="preserve">1) </w:t>
            </w:r>
            <w:r w:rsidR="00186B89" w:rsidRPr="00F7260A">
              <w:rPr>
                <w:sz w:val="20"/>
                <w:szCs w:val="20"/>
              </w:rPr>
              <w:t>Documentation of self-conducted conformance testing of OpenID Provider Publishing</w:t>
            </w:r>
            <w:r>
              <w:rPr>
                <w:sz w:val="20"/>
                <w:szCs w:val="20"/>
              </w:rPr>
              <w:t xml:space="preserve"> </w:t>
            </w:r>
            <w:r w:rsidR="00186B89" w:rsidRPr="00F7260A">
              <w:rPr>
                <w:sz w:val="20"/>
                <w:szCs w:val="20"/>
              </w:rPr>
              <w:t>Configuration Information profile or an official certification from OpenID Foundation.</w:t>
            </w:r>
          </w:p>
          <w:p w14:paraId="5A63FBC9" w14:textId="21F1BC34" w:rsidR="00186B89" w:rsidRPr="00F7260A" w:rsidRDefault="00D02FF6" w:rsidP="00F7260A">
            <w:pPr>
              <w:pStyle w:val="TableParagraph"/>
              <w:ind w:right="172"/>
              <w:rPr>
                <w:sz w:val="20"/>
                <w:szCs w:val="20"/>
              </w:rPr>
            </w:pPr>
            <w:r>
              <w:rPr>
                <w:sz w:val="20"/>
                <w:szCs w:val="20"/>
              </w:rPr>
              <w:t xml:space="preserve">2) </w:t>
            </w:r>
            <w:r w:rsidR="00186B89" w:rsidRPr="00F7260A">
              <w:rPr>
                <w:sz w:val="20"/>
                <w:szCs w:val="20"/>
              </w:rPr>
              <w:t xml:space="preserve">Documentation how the Well-Known Configuration </w:t>
            </w:r>
            <w:proofErr w:type="gramStart"/>
            <w:r w:rsidR="00186B89" w:rsidRPr="00F7260A">
              <w:rPr>
                <w:sz w:val="20"/>
                <w:szCs w:val="20"/>
              </w:rPr>
              <w:t>has to</w:t>
            </w:r>
            <w:proofErr w:type="gramEnd"/>
            <w:r w:rsidR="00186B89" w:rsidRPr="00F7260A">
              <w:rPr>
                <w:sz w:val="20"/>
                <w:szCs w:val="20"/>
              </w:rPr>
              <w:t xml:space="preserve"> be setup.</w:t>
            </w:r>
          </w:p>
          <w:p w14:paraId="6BB8EE71" w14:textId="4A4D2F4D" w:rsidR="00186B89" w:rsidRPr="00F7260A" w:rsidRDefault="00D02FF6" w:rsidP="00F7260A">
            <w:pPr>
              <w:pStyle w:val="TableParagraph"/>
              <w:ind w:right="172"/>
              <w:rPr>
                <w:sz w:val="20"/>
                <w:szCs w:val="20"/>
              </w:rPr>
            </w:pPr>
            <w:r>
              <w:rPr>
                <w:sz w:val="20"/>
                <w:szCs w:val="20"/>
              </w:rPr>
              <w:t xml:space="preserve">3) </w:t>
            </w:r>
            <w:r w:rsidR="00186B89" w:rsidRPr="00F7260A">
              <w:rPr>
                <w:sz w:val="20"/>
                <w:szCs w:val="20"/>
              </w:rPr>
              <w:t>Demonstrate a working dynamic configuration of a standard IAM OIDC broker with OpenID</w:t>
            </w:r>
            <w:r>
              <w:rPr>
                <w:sz w:val="20"/>
                <w:szCs w:val="20"/>
              </w:rPr>
              <w:t xml:space="preserve"> </w:t>
            </w:r>
            <w:r w:rsidR="00186B89" w:rsidRPr="00F7260A">
              <w:rPr>
                <w:sz w:val="20"/>
                <w:szCs w:val="20"/>
              </w:rPr>
              <w:t>Provider Configuration Information of SSI OIDC Provider.</w:t>
            </w:r>
          </w:p>
          <w:p w14:paraId="0BF664B8" w14:textId="0B0B925B" w:rsidR="00186B89" w:rsidRPr="00F7260A" w:rsidRDefault="00D02FF6" w:rsidP="00F7260A">
            <w:pPr>
              <w:pStyle w:val="TableParagraph"/>
              <w:ind w:right="172"/>
              <w:rPr>
                <w:sz w:val="20"/>
                <w:szCs w:val="20"/>
              </w:rPr>
            </w:pPr>
            <w:r>
              <w:rPr>
                <w:sz w:val="20"/>
                <w:szCs w:val="20"/>
              </w:rPr>
              <w:t xml:space="preserve">4) </w:t>
            </w:r>
            <w:r w:rsidR="00186B89" w:rsidRPr="00F7260A">
              <w:rPr>
                <w:sz w:val="20"/>
                <w:szCs w:val="20"/>
              </w:rPr>
              <w:t>Explanation in the operations concept how to configure it.</w:t>
            </w:r>
          </w:p>
        </w:tc>
        <w:tc>
          <w:tcPr>
            <w:tcW w:w="3060" w:type="dxa"/>
            <w:shd w:val="clear" w:color="auto" w:fill="auto"/>
          </w:tcPr>
          <w:p w14:paraId="147058D7" w14:textId="19493175" w:rsidR="00186B89" w:rsidRPr="00F7260A" w:rsidRDefault="00186B89" w:rsidP="00F7260A">
            <w:pPr>
              <w:pStyle w:val="TableParagraph"/>
              <w:ind w:right="151"/>
              <w:rPr>
                <w:sz w:val="18"/>
                <w:szCs w:val="18"/>
              </w:rPr>
            </w:pPr>
            <w:r w:rsidRPr="00F7260A">
              <w:rPr>
                <w:sz w:val="18"/>
                <w:szCs w:val="18"/>
              </w:rPr>
              <w:t>SSI OIDC Provider MUST offer an OpenID Provider Configuration Information endpoint as specified</w:t>
            </w:r>
            <w:r w:rsidR="00BB4043">
              <w:rPr>
                <w:sz w:val="18"/>
                <w:szCs w:val="18"/>
              </w:rPr>
              <w:t xml:space="preserve"> </w:t>
            </w:r>
            <w:r w:rsidRPr="00F7260A">
              <w:rPr>
                <w:sz w:val="18"/>
                <w:szCs w:val="18"/>
              </w:rPr>
              <w:t>in [</w:t>
            </w:r>
            <w:proofErr w:type="spellStart"/>
            <w:r w:rsidRPr="00F7260A">
              <w:rPr>
                <w:sz w:val="18"/>
                <w:szCs w:val="18"/>
              </w:rPr>
              <w:t>OIDC.Discovery</w:t>
            </w:r>
            <w:proofErr w:type="spellEnd"/>
            <w:r w:rsidRPr="00F7260A">
              <w:rPr>
                <w:sz w:val="18"/>
                <w:szCs w:val="18"/>
              </w:rPr>
              <w:t>]. All SSI-related scopes and claim types SHOULD be exposed through this endpoint</w:t>
            </w:r>
            <w:r w:rsidR="00BB4043">
              <w:rPr>
                <w:sz w:val="18"/>
                <w:szCs w:val="18"/>
              </w:rPr>
              <w:t xml:space="preserve"> </w:t>
            </w:r>
            <w:r w:rsidRPr="00F7260A">
              <w:rPr>
                <w:sz w:val="18"/>
                <w:szCs w:val="18"/>
              </w:rPr>
              <w:t>for dynamic discovery and configuration. The SSI OIDC Provider MUST fulfill the requirements of</w:t>
            </w:r>
          </w:p>
          <w:p w14:paraId="5B6CCD33" w14:textId="350CDBDD" w:rsidR="00186B89" w:rsidRPr="00F7260A" w:rsidRDefault="00186B89" w:rsidP="00F7260A">
            <w:pPr>
              <w:pStyle w:val="TableParagraph"/>
              <w:spacing w:line="264" w:lineRule="exact"/>
              <w:rPr>
                <w:sz w:val="18"/>
                <w:szCs w:val="18"/>
              </w:rPr>
            </w:pPr>
            <w:r w:rsidRPr="00F7260A">
              <w:rPr>
                <w:sz w:val="18"/>
                <w:szCs w:val="18"/>
              </w:rPr>
              <w:t>OpenID Provider Publishing Configuration Information profile as in [</w:t>
            </w:r>
            <w:proofErr w:type="spellStart"/>
            <w:r w:rsidRPr="00F7260A">
              <w:rPr>
                <w:sz w:val="18"/>
                <w:szCs w:val="18"/>
              </w:rPr>
              <w:t>OIDC.Conformance</w:t>
            </w:r>
            <w:proofErr w:type="spellEnd"/>
            <w:r w:rsidRPr="00F7260A">
              <w:rPr>
                <w:sz w:val="18"/>
                <w:szCs w:val="18"/>
              </w:rPr>
              <w:t>].</w:t>
            </w:r>
          </w:p>
        </w:tc>
        <w:tc>
          <w:tcPr>
            <w:tcW w:w="1617" w:type="dxa"/>
            <w:shd w:val="clear" w:color="auto" w:fill="auto"/>
          </w:tcPr>
          <w:p w14:paraId="0E1A6762" w14:textId="143A78C4" w:rsidR="00186B89" w:rsidRPr="00F7260A" w:rsidRDefault="00105DB8" w:rsidP="00F7260A">
            <w:pPr>
              <w:pStyle w:val="TableParagraph"/>
              <w:ind w:right="151"/>
              <w:rPr>
                <w:sz w:val="18"/>
                <w:szCs w:val="18"/>
              </w:rPr>
            </w:pPr>
            <w:r>
              <w:rPr>
                <w:sz w:val="18"/>
                <w:szCs w:val="18"/>
              </w:rPr>
              <w:t xml:space="preserve">Tests with OIDC </w:t>
            </w:r>
            <w:proofErr w:type="spellStart"/>
            <w:r>
              <w:rPr>
                <w:sz w:val="18"/>
                <w:szCs w:val="18"/>
              </w:rPr>
              <w:t>oidc</w:t>
            </w:r>
            <w:proofErr w:type="spellEnd"/>
            <w:r>
              <w:rPr>
                <w:sz w:val="18"/>
                <w:szCs w:val="18"/>
              </w:rPr>
              <w:t>-discovery-endpoint-registration</w:t>
            </w:r>
          </w:p>
        </w:tc>
      </w:tr>
      <w:tr w:rsidR="00186B89" w14:paraId="17FE1E63" w14:textId="25FCE395" w:rsidTr="00BB4043">
        <w:trPr>
          <w:trHeight w:val="1684"/>
        </w:trPr>
        <w:tc>
          <w:tcPr>
            <w:tcW w:w="2126" w:type="dxa"/>
            <w:shd w:val="clear" w:color="auto" w:fill="DBE5F1" w:themeFill="accent1" w:themeFillTint="33"/>
          </w:tcPr>
          <w:p w14:paraId="0F78EF9C" w14:textId="1A383EA3" w:rsidR="00186B89" w:rsidRDefault="00186B89">
            <w:pPr>
              <w:pStyle w:val="TableParagraph"/>
              <w:ind w:right="474"/>
              <w:rPr>
                <w:b/>
                <w:sz w:val="23"/>
              </w:rPr>
            </w:pPr>
            <w:bookmarkStart w:id="4" w:name="_Hlk102574852"/>
            <w:r w:rsidRPr="00BE7114">
              <w:rPr>
                <w:b/>
                <w:spacing w:val="-1"/>
                <w:sz w:val="23"/>
              </w:rPr>
              <w:t>IDM.AA.00018 OpenID Connect Implicit profile</w:t>
            </w:r>
            <w:bookmarkEnd w:id="4"/>
          </w:p>
        </w:tc>
        <w:tc>
          <w:tcPr>
            <w:tcW w:w="2694" w:type="dxa"/>
            <w:shd w:val="clear" w:color="auto" w:fill="DBE5F1" w:themeFill="accent1" w:themeFillTint="33"/>
          </w:tcPr>
          <w:p w14:paraId="3931977E" w14:textId="2E86B8AE" w:rsidR="00186B89" w:rsidRPr="00BE7114" w:rsidRDefault="00911478" w:rsidP="00BE7114">
            <w:pPr>
              <w:pStyle w:val="TableParagraph"/>
              <w:ind w:right="172"/>
              <w:rPr>
                <w:sz w:val="20"/>
                <w:szCs w:val="20"/>
              </w:rPr>
            </w:pPr>
            <w:r>
              <w:rPr>
                <w:sz w:val="20"/>
                <w:szCs w:val="20"/>
              </w:rPr>
              <w:t xml:space="preserve">1) </w:t>
            </w:r>
            <w:r w:rsidR="00186B89" w:rsidRPr="00BE7114">
              <w:rPr>
                <w:sz w:val="20"/>
                <w:szCs w:val="20"/>
              </w:rPr>
              <w:t>Documentation of self-conducted conformance testing of Implicit OpenID Provider profile or</w:t>
            </w:r>
          </w:p>
          <w:p w14:paraId="3E8D902B" w14:textId="6943E3E5" w:rsidR="00186B89" w:rsidRPr="00BE7114" w:rsidRDefault="00186B89" w:rsidP="00BE7114">
            <w:pPr>
              <w:pStyle w:val="TableParagraph"/>
              <w:ind w:right="172"/>
              <w:rPr>
                <w:sz w:val="20"/>
                <w:szCs w:val="20"/>
              </w:rPr>
            </w:pPr>
            <w:r w:rsidRPr="00BE7114">
              <w:rPr>
                <w:sz w:val="20"/>
                <w:szCs w:val="20"/>
              </w:rPr>
              <w:t>an official certification from OpenID Foundation</w:t>
            </w:r>
            <w:r>
              <w:rPr>
                <w:sz w:val="20"/>
                <w:szCs w:val="20"/>
              </w:rPr>
              <w:t>.</w:t>
            </w:r>
          </w:p>
          <w:p w14:paraId="57E0A1D4" w14:textId="586123B5" w:rsidR="00186B89" w:rsidRPr="00BE7114" w:rsidRDefault="00911478" w:rsidP="00BE7114">
            <w:pPr>
              <w:pStyle w:val="TableParagraph"/>
              <w:ind w:right="172"/>
              <w:rPr>
                <w:sz w:val="20"/>
                <w:szCs w:val="20"/>
              </w:rPr>
            </w:pPr>
            <w:r>
              <w:rPr>
                <w:sz w:val="20"/>
                <w:szCs w:val="20"/>
              </w:rPr>
              <w:t xml:space="preserve">2) </w:t>
            </w:r>
            <w:r w:rsidR="00186B89" w:rsidRPr="00BE7114">
              <w:rPr>
                <w:sz w:val="20"/>
                <w:szCs w:val="20"/>
              </w:rPr>
              <w:t>Demonstrate a working integration with a standard IAM brokering OIDC Authorization to SSI</w:t>
            </w:r>
          </w:p>
          <w:p w14:paraId="5FAD248B" w14:textId="67A531B3" w:rsidR="00186B89" w:rsidRPr="00BE7114" w:rsidRDefault="00186B89" w:rsidP="00BE7114">
            <w:pPr>
              <w:pStyle w:val="TableParagraph"/>
              <w:ind w:right="172"/>
              <w:rPr>
                <w:sz w:val="20"/>
                <w:szCs w:val="20"/>
              </w:rPr>
            </w:pPr>
            <w:r w:rsidRPr="00BE7114">
              <w:rPr>
                <w:sz w:val="20"/>
                <w:szCs w:val="20"/>
              </w:rPr>
              <w:t>OIDC Provider with OpenID Connect Implicit profile configuration.</w:t>
            </w:r>
          </w:p>
          <w:p w14:paraId="105FE33B" w14:textId="32BB4257" w:rsidR="00186B89" w:rsidRPr="00BE7114" w:rsidRDefault="00911478" w:rsidP="00BE7114">
            <w:pPr>
              <w:pStyle w:val="TableParagraph"/>
              <w:ind w:right="172"/>
              <w:rPr>
                <w:sz w:val="20"/>
                <w:szCs w:val="20"/>
              </w:rPr>
            </w:pPr>
            <w:r>
              <w:rPr>
                <w:sz w:val="20"/>
                <w:szCs w:val="20"/>
              </w:rPr>
              <w:t xml:space="preserve">3) </w:t>
            </w:r>
            <w:r w:rsidR="00186B89" w:rsidRPr="00BE7114">
              <w:rPr>
                <w:sz w:val="20"/>
                <w:szCs w:val="20"/>
              </w:rPr>
              <w:t>The documentation must describe what to configure in the demonstration IAM</w:t>
            </w:r>
            <w:r w:rsidR="00186B89">
              <w:rPr>
                <w:sz w:val="20"/>
                <w:szCs w:val="20"/>
              </w:rPr>
              <w:t>.</w:t>
            </w:r>
          </w:p>
          <w:p w14:paraId="499D1624" w14:textId="77777777" w:rsidR="00186B89" w:rsidRPr="00BE7114" w:rsidRDefault="00186B89" w:rsidP="00BE7114">
            <w:pPr>
              <w:pStyle w:val="TableParagraph"/>
              <w:ind w:right="172"/>
              <w:rPr>
                <w:sz w:val="20"/>
                <w:szCs w:val="20"/>
              </w:rPr>
            </w:pPr>
          </w:p>
          <w:p w14:paraId="2D8CF888" w14:textId="2A673666" w:rsidR="00186B89" w:rsidRPr="00BE7114" w:rsidRDefault="00186B89" w:rsidP="00BE7114">
            <w:pPr>
              <w:pStyle w:val="TableParagraph"/>
              <w:ind w:right="172"/>
              <w:rPr>
                <w:sz w:val="20"/>
                <w:szCs w:val="20"/>
                <w:lang w:val="sk-SK"/>
              </w:rPr>
            </w:pPr>
            <w:r w:rsidRPr="00BE7114">
              <w:rPr>
                <w:sz w:val="20"/>
                <w:szCs w:val="20"/>
              </w:rPr>
              <w:tab/>
            </w:r>
          </w:p>
        </w:tc>
        <w:tc>
          <w:tcPr>
            <w:tcW w:w="3060" w:type="dxa"/>
            <w:shd w:val="clear" w:color="auto" w:fill="DBE5F1" w:themeFill="accent1" w:themeFillTint="33"/>
          </w:tcPr>
          <w:p w14:paraId="43470E58" w14:textId="189AB234" w:rsidR="00186B89" w:rsidRPr="00F7260A" w:rsidRDefault="00186B89" w:rsidP="00BE7114">
            <w:pPr>
              <w:pStyle w:val="TableParagraph"/>
              <w:ind w:right="381"/>
              <w:rPr>
                <w:sz w:val="18"/>
                <w:szCs w:val="18"/>
              </w:rPr>
            </w:pPr>
            <w:r w:rsidRPr="00BE7114">
              <w:rPr>
                <w:sz w:val="18"/>
                <w:szCs w:val="18"/>
              </w:rPr>
              <w:t>SSI OIDC Provider MUST fulfill all the requirements of Implicit OpenID Provider profile as defined in</w:t>
            </w:r>
            <w:r>
              <w:rPr>
                <w:sz w:val="18"/>
                <w:szCs w:val="18"/>
              </w:rPr>
              <w:t xml:space="preserve"> </w:t>
            </w:r>
            <w:r w:rsidRPr="00BE7114">
              <w:rPr>
                <w:sz w:val="18"/>
                <w:szCs w:val="18"/>
              </w:rPr>
              <w:t>[</w:t>
            </w:r>
            <w:proofErr w:type="spellStart"/>
            <w:r w:rsidRPr="00BE7114">
              <w:rPr>
                <w:sz w:val="18"/>
                <w:szCs w:val="18"/>
              </w:rPr>
              <w:t>OIDC.Conformance</w:t>
            </w:r>
            <w:proofErr w:type="spellEnd"/>
            <w:r w:rsidRPr="00BE7114">
              <w:rPr>
                <w:sz w:val="18"/>
                <w:szCs w:val="18"/>
              </w:rPr>
              <w:t>]</w:t>
            </w:r>
          </w:p>
        </w:tc>
        <w:tc>
          <w:tcPr>
            <w:tcW w:w="1617" w:type="dxa"/>
            <w:shd w:val="clear" w:color="auto" w:fill="DBE5F1" w:themeFill="accent1" w:themeFillTint="33"/>
          </w:tcPr>
          <w:p w14:paraId="66B8BE70" w14:textId="6DE54971" w:rsidR="00186B89" w:rsidRDefault="00BB4043" w:rsidP="00BE7114">
            <w:pPr>
              <w:pStyle w:val="TableParagraph"/>
              <w:ind w:right="381"/>
              <w:rPr>
                <w:sz w:val="18"/>
                <w:szCs w:val="18"/>
              </w:rPr>
            </w:pPr>
            <w:r w:rsidRPr="00BB4043">
              <w:rPr>
                <w:sz w:val="18"/>
                <w:szCs w:val="18"/>
              </w:rPr>
              <w:t>This requirement was changed: AAS implements Authorization Code profile instead of Implicit</w:t>
            </w:r>
            <w:r w:rsidR="00911478">
              <w:rPr>
                <w:sz w:val="18"/>
                <w:szCs w:val="18"/>
              </w:rPr>
              <w:t xml:space="preserve"> profile.</w:t>
            </w:r>
          </w:p>
          <w:p w14:paraId="5610E07C" w14:textId="77777777" w:rsidR="00911478" w:rsidRDefault="00911478" w:rsidP="00BE7114">
            <w:pPr>
              <w:pStyle w:val="TableParagraph"/>
              <w:ind w:right="381"/>
              <w:rPr>
                <w:sz w:val="18"/>
                <w:szCs w:val="18"/>
              </w:rPr>
            </w:pPr>
          </w:p>
          <w:p w14:paraId="71B3A1D1" w14:textId="25EE1D8E" w:rsidR="00911478" w:rsidRPr="00BB4043" w:rsidRDefault="001A67A7" w:rsidP="00BE7114">
            <w:pPr>
              <w:pStyle w:val="TableParagraph"/>
              <w:ind w:right="381"/>
              <w:rPr>
                <w:sz w:val="18"/>
                <w:szCs w:val="18"/>
              </w:rPr>
            </w:pPr>
            <w:r>
              <w:rPr>
                <w:sz w:val="18"/>
                <w:szCs w:val="18"/>
              </w:rPr>
              <w:t>T</w:t>
            </w:r>
            <w:r w:rsidR="00911478">
              <w:rPr>
                <w:sz w:val="18"/>
                <w:szCs w:val="18"/>
              </w:rPr>
              <w:t>ested with OIDC Conformance Suite</w:t>
            </w:r>
          </w:p>
        </w:tc>
      </w:tr>
      <w:tr w:rsidR="00186B89" w14:paraId="70A363ED" w14:textId="1353D533" w:rsidTr="00301E37">
        <w:trPr>
          <w:trHeight w:val="9629"/>
        </w:trPr>
        <w:tc>
          <w:tcPr>
            <w:tcW w:w="2126" w:type="dxa"/>
            <w:shd w:val="clear" w:color="auto" w:fill="auto"/>
          </w:tcPr>
          <w:p w14:paraId="557D1086" w14:textId="088577B0" w:rsidR="00186B89" w:rsidRDefault="00186B89">
            <w:pPr>
              <w:pStyle w:val="TableParagraph"/>
              <w:spacing w:line="263" w:lineRule="exact"/>
              <w:rPr>
                <w:b/>
                <w:sz w:val="23"/>
              </w:rPr>
            </w:pPr>
            <w:r w:rsidRPr="00BE7114">
              <w:rPr>
                <w:b/>
                <w:sz w:val="23"/>
              </w:rPr>
              <w:lastRenderedPageBreak/>
              <w:t>DM.AA.00020 SSI Login Page</w:t>
            </w:r>
          </w:p>
        </w:tc>
        <w:tc>
          <w:tcPr>
            <w:tcW w:w="2694" w:type="dxa"/>
            <w:shd w:val="clear" w:color="auto" w:fill="auto"/>
          </w:tcPr>
          <w:p w14:paraId="5DEF285F" w14:textId="3F61AAF6" w:rsidR="00186B89" w:rsidRPr="00BE7114" w:rsidRDefault="00D02FF6" w:rsidP="00BE7114">
            <w:pPr>
              <w:pStyle w:val="TableParagraph"/>
              <w:spacing w:line="263" w:lineRule="exact"/>
              <w:rPr>
                <w:sz w:val="20"/>
                <w:szCs w:val="20"/>
              </w:rPr>
            </w:pPr>
            <w:r>
              <w:rPr>
                <w:sz w:val="20"/>
                <w:szCs w:val="20"/>
              </w:rPr>
              <w:t xml:space="preserve">1) </w:t>
            </w:r>
            <w:r w:rsidR="00186B89" w:rsidRPr="00BE7114">
              <w:rPr>
                <w:sz w:val="20"/>
                <w:szCs w:val="20"/>
              </w:rPr>
              <w:t>The login page presents an QR Code and the Button Link with an SSI invitation link/proof</w:t>
            </w:r>
          </w:p>
          <w:p w14:paraId="3AECB80D" w14:textId="77777777" w:rsidR="00186B89" w:rsidRPr="00BE7114" w:rsidRDefault="00186B89" w:rsidP="00BE7114">
            <w:pPr>
              <w:pStyle w:val="TableParagraph"/>
              <w:spacing w:line="263" w:lineRule="exact"/>
              <w:rPr>
                <w:sz w:val="20"/>
                <w:szCs w:val="20"/>
              </w:rPr>
            </w:pPr>
            <w:r w:rsidRPr="00BE7114">
              <w:rPr>
                <w:sz w:val="20"/>
                <w:szCs w:val="20"/>
              </w:rPr>
              <w:t>request.</w:t>
            </w:r>
          </w:p>
          <w:p w14:paraId="265DA803" w14:textId="726F8C4A" w:rsidR="00186B89" w:rsidRPr="00BE7114" w:rsidRDefault="00D02FF6" w:rsidP="00BE7114">
            <w:pPr>
              <w:pStyle w:val="TableParagraph"/>
              <w:spacing w:line="263" w:lineRule="exact"/>
              <w:rPr>
                <w:sz w:val="20"/>
                <w:szCs w:val="20"/>
              </w:rPr>
            </w:pPr>
            <w:r>
              <w:rPr>
                <w:sz w:val="20"/>
                <w:szCs w:val="20"/>
              </w:rPr>
              <w:t xml:space="preserve">2) </w:t>
            </w:r>
            <w:r w:rsidR="00186B89" w:rsidRPr="00BE7114">
              <w:rPr>
                <w:sz w:val="20"/>
                <w:szCs w:val="20"/>
              </w:rPr>
              <w:t>The login page redirects with an error response after the time-out.</w:t>
            </w:r>
          </w:p>
          <w:p w14:paraId="7FF018E7" w14:textId="73A6C040" w:rsidR="00186B89" w:rsidRPr="00BE7114" w:rsidRDefault="00D02FF6" w:rsidP="00BE7114">
            <w:pPr>
              <w:pStyle w:val="TableParagraph"/>
              <w:spacing w:line="263" w:lineRule="exact"/>
              <w:rPr>
                <w:sz w:val="20"/>
                <w:szCs w:val="20"/>
              </w:rPr>
            </w:pPr>
            <w:r>
              <w:rPr>
                <w:sz w:val="20"/>
                <w:szCs w:val="20"/>
              </w:rPr>
              <w:t xml:space="preserve">3) </w:t>
            </w:r>
            <w:r w:rsidR="00186B89" w:rsidRPr="00BE7114">
              <w:rPr>
                <w:sz w:val="20"/>
                <w:szCs w:val="20"/>
              </w:rPr>
              <w:t>The login page polls in the background the login state and redirects to the given URL after a</w:t>
            </w:r>
            <w:r>
              <w:rPr>
                <w:sz w:val="20"/>
                <w:szCs w:val="20"/>
              </w:rPr>
              <w:t xml:space="preserve"> </w:t>
            </w:r>
            <w:r w:rsidR="00186B89" w:rsidRPr="00BE7114">
              <w:rPr>
                <w:sz w:val="20"/>
                <w:szCs w:val="20"/>
              </w:rPr>
              <w:t>successful login.</w:t>
            </w:r>
          </w:p>
          <w:p w14:paraId="38F85BD1" w14:textId="4A33D213" w:rsidR="00186B89" w:rsidRPr="00BE7114" w:rsidRDefault="00D02FF6" w:rsidP="00BE7114">
            <w:pPr>
              <w:pStyle w:val="TableParagraph"/>
              <w:spacing w:line="263" w:lineRule="exact"/>
              <w:rPr>
                <w:sz w:val="20"/>
                <w:szCs w:val="20"/>
              </w:rPr>
            </w:pPr>
            <w:r>
              <w:rPr>
                <w:sz w:val="20"/>
                <w:szCs w:val="20"/>
              </w:rPr>
              <w:t xml:space="preserve">4) </w:t>
            </w:r>
            <w:r w:rsidR="00186B89" w:rsidRPr="00BE7114">
              <w:rPr>
                <w:sz w:val="20"/>
                <w:szCs w:val="20"/>
              </w:rPr>
              <w:t>The login page must deliver with one specific Look &amp; Feel aligned with Gaia-X Portal UX.</w:t>
            </w:r>
          </w:p>
          <w:p w14:paraId="2AE72B2E" w14:textId="77777777" w:rsidR="00186B89" w:rsidRPr="00BE7114" w:rsidRDefault="00186B89" w:rsidP="00BE7114">
            <w:pPr>
              <w:pStyle w:val="TableParagraph"/>
              <w:spacing w:line="263" w:lineRule="exact"/>
              <w:rPr>
                <w:sz w:val="20"/>
                <w:szCs w:val="20"/>
              </w:rPr>
            </w:pPr>
            <w:r w:rsidRPr="00BE7114">
              <w:rPr>
                <w:sz w:val="20"/>
                <w:szCs w:val="20"/>
              </w:rPr>
              <w:t>Information regarding Look &amp; Feel of the Gaia-X Portal UX will be provided by eco.</w:t>
            </w:r>
          </w:p>
          <w:p w14:paraId="01705DC7" w14:textId="77C2AF0F" w:rsidR="00186B89" w:rsidRPr="00BE7114" w:rsidRDefault="00D02FF6" w:rsidP="00BE7114">
            <w:pPr>
              <w:pStyle w:val="TableParagraph"/>
              <w:spacing w:line="263" w:lineRule="exact"/>
              <w:rPr>
                <w:sz w:val="20"/>
                <w:szCs w:val="20"/>
              </w:rPr>
            </w:pPr>
            <w:r>
              <w:rPr>
                <w:sz w:val="20"/>
                <w:szCs w:val="20"/>
              </w:rPr>
              <w:t xml:space="preserve">5) </w:t>
            </w:r>
            <w:r w:rsidR="00186B89" w:rsidRPr="00BE7114">
              <w:rPr>
                <w:sz w:val="20"/>
                <w:szCs w:val="20"/>
              </w:rPr>
              <w:t>The login page must support required languages and display according to the browser</w:t>
            </w:r>
          </w:p>
          <w:p w14:paraId="4ECA5B82" w14:textId="77777777" w:rsidR="00186B89" w:rsidRPr="00BE7114" w:rsidRDefault="00186B89" w:rsidP="00BE7114">
            <w:pPr>
              <w:pStyle w:val="TableParagraph"/>
              <w:spacing w:line="263" w:lineRule="exact"/>
              <w:rPr>
                <w:sz w:val="20"/>
                <w:szCs w:val="20"/>
              </w:rPr>
            </w:pPr>
            <w:r w:rsidRPr="00BE7114">
              <w:rPr>
                <w:sz w:val="20"/>
                <w:szCs w:val="20"/>
              </w:rPr>
              <w:t>settings or OIDC authorization request parameters as per precedence definition.</w:t>
            </w:r>
          </w:p>
          <w:p w14:paraId="39EFD4D9" w14:textId="5BF6F0B4" w:rsidR="00186B89" w:rsidRPr="00F7260A" w:rsidRDefault="00D02FF6" w:rsidP="00BE7114">
            <w:pPr>
              <w:pStyle w:val="TableParagraph"/>
              <w:spacing w:line="263" w:lineRule="exact"/>
              <w:rPr>
                <w:sz w:val="20"/>
                <w:szCs w:val="20"/>
              </w:rPr>
            </w:pPr>
            <w:r>
              <w:rPr>
                <w:sz w:val="20"/>
                <w:szCs w:val="20"/>
              </w:rPr>
              <w:t xml:space="preserve">6) </w:t>
            </w:r>
            <w:r w:rsidR="00186B89" w:rsidRPr="00BE7114">
              <w:rPr>
                <w:sz w:val="20"/>
                <w:szCs w:val="20"/>
              </w:rPr>
              <w:t>The documentation must describe Look &amp; Feel customization options and their configuration.</w:t>
            </w:r>
          </w:p>
        </w:tc>
        <w:tc>
          <w:tcPr>
            <w:tcW w:w="3060" w:type="dxa"/>
            <w:shd w:val="clear" w:color="auto" w:fill="auto"/>
          </w:tcPr>
          <w:p w14:paraId="670BE9C7" w14:textId="6781F37A" w:rsidR="00186B89" w:rsidRPr="00062CC3" w:rsidRDefault="00186B89" w:rsidP="00062CC3">
            <w:pPr>
              <w:pStyle w:val="TableParagraph"/>
              <w:spacing w:line="263" w:lineRule="exact"/>
              <w:rPr>
                <w:bCs/>
                <w:sz w:val="18"/>
                <w:szCs w:val="18"/>
              </w:rPr>
            </w:pPr>
            <w:r w:rsidRPr="00062CC3">
              <w:rPr>
                <w:bCs/>
                <w:sz w:val="18"/>
                <w:szCs w:val="18"/>
              </w:rPr>
              <w:t>The OIDC Provider MUST contain a customizable Standard Login web page integrated into OIDC</w:t>
            </w:r>
            <w:r w:rsidR="00BB4043">
              <w:rPr>
                <w:bCs/>
                <w:sz w:val="18"/>
                <w:szCs w:val="18"/>
              </w:rPr>
              <w:t xml:space="preserve"> </w:t>
            </w:r>
            <w:r w:rsidRPr="00062CC3">
              <w:rPr>
                <w:bCs/>
                <w:sz w:val="18"/>
                <w:szCs w:val="18"/>
              </w:rPr>
              <w:t>Authorization flow and endpoint as per [</w:t>
            </w:r>
            <w:proofErr w:type="spellStart"/>
            <w:r w:rsidRPr="00062CC3">
              <w:rPr>
                <w:bCs/>
                <w:sz w:val="18"/>
                <w:szCs w:val="18"/>
              </w:rPr>
              <w:t>OIDC.Core</w:t>
            </w:r>
            <w:proofErr w:type="spellEnd"/>
            <w:r w:rsidRPr="00062CC3">
              <w:rPr>
                <w:bCs/>
                <w:sz w:val="18"/>
                <w:szCs w:val="18"/>
              </w:rPr>
              <w:t>] which shows an QR Code for login using another</w:t>
            </w:r>
            <w:r w:rsidR="00BB4043">
              <w:rPr>
                <w:bCs/>
                <w:sz w:val="18"/>
                <w:szCs w:val="18"/>
              </w:rPr>
              <w:t xml:space="preserve"> </w:t>
            </w:r>
            <w:r w:rsidRPr="00062CC3">
              <w:rPr>
                <w:bCs/>
                <w:sz w:val="18"/>
                <w:szCs w:val="18"/>
              </w:rPr>
              <w:t>device hosting Personal Credential Manager as well as a button with the same link being able to open</w:t>
            </w:r>
          </w:p>
          <w:p w14:paraId="33F82746" w14:textId="598DDF7C" w:rsidR="00186B89" w:rsidRPr="00062CC3" w:rsidRDefault="00186B89" w:rsidP="00062CC3">
            <w:pPr>
              <w:pStyle w:val="TableParagraph"/>
              <w:spacing w:line="263" w:lineRule="exact"/>
              <w:rPr>
                <w:bCs/>
                <w:sz w:val="18"/>
                <w:szCs w:val="18"/>
              </w:rPr>
            </w:pPr>
            <w:r w:rsidRPr="00062CC3">
              <w:rPr>
                <w:bCs/>
                <w:sz w:val="18"/>
                <w:szCs w:val="18"/>
              </w:rPr>
              <w:t>Personal Credential Manager on the same device. The button MUST trigger a registered application</w:t>
            </w:r>
            <w:r w:rsidR="00BB4043">
              <w:rPr>
                <w:bCs/>
                <w:sz w:val="18"/>
                <w:szCs w:val="18"/>
              </w:rPr>
              <w:t xml:space="preserve"> </w:t>
            </w:r>
            <w:r w:rsidRPr="00062CC3">
              <w:rPr>
                <w:bCs/>
                <w:sz w:val="18"/>
                <w:szCs w:val="18"/>
              </w:rPr>
              <w:t>or page on the new browser tab, without interruption of the count-down and the status polling</w:t>
            </w:r>
            <w:r w:rsidR="00BB4043">
              <w:rPr>
                <w:bCs/>
                <w:sz w:val="18"/>
                <w:szCs w:val="18"/>
              </w:rPr>
              <w:t xml:space="preserve"> </w:t>
            </w:r>
            <w:r w:rsidRPr="00062CC3">
              <w:rPr>
                <w:bCs/>
                <w:sz w:val="18"/>
                <w:szCs w:val="18"/>
              </w:rPr>
              <w:t>process.</w:t>
            </w:r>
          </w:p>
          <w:p w14:paraId="5207718F" w14:textId="77777777" w:rsidR="00186B89" w:rsidRPr="00062CC3" w:rsidRDefault="00186B89" w:rsidP="00062CC3">
            <w:pPr>
              <w:pStyle w:val="TableParagraph"/>
              <w:spacing w:line="263" w:lineRule="exact"/>
              <w:rPr>
                <w:bCs/>
                <w:sz w:val="18"/>
                <w:szCs w:val="18"/>
              </w:rPr>
            </w:pPr>
            <w:r w:rsidRPr="00062CC3">
              <w:rPr>
                <w:bCs/>
                <w:sz w:val="18"/>
                <w:szCs w:val="18"/>
              </w:rPr>
              <w:t>The SSI Login Page MUST display a progress bar which counts down a configurable time (e.g., 30</w:t>
            </w:r>
          </w:p>
          <w:p w14:paraId="029C5F95" w14:textId="77777777" w:rsidR="00186B89" w:rsidRPr="00062CC3" w:rsidRDefault="00186B89" w:rsidP="00062CC3">
            <w:pPr>
              <w:pStyle w:val="TableParagraph"/>
              <w:spacing w:line="263" w:lineRule="exact"/>
              <w:rPr>
                <w:bCs/>
                <w:sz w:val="18"/>
                <w:szCs w:val="18"/>
              </w:rPr>
            </w:pPr>
            <w:r w:rsidRPr="00062CC3">
              <w:rPr>
                <w:bCs/>
                <w:sz w:val="18"/>
                <w:szCs w:val="18"/>
              </w:rPr>
              <w:t>seconds).</w:t>
            </w:r>
          </w:p>
          <w:p w14:paraId="097DD1BD" w14:textId="0E14AD3A" w:rsidR="00186B89" w:rsidRPr="00062CC3" w:rsidRDefault="00186B89" w:rsidP="00062CC3">
            <w:pPr>
              <w:pStyle w:val="TableParagraph"/>
              <w:spacing w:line="263" w:lineRule="exact"/>
              <w:rPr>
                <w:bCs/>
                <w:sz w:val="18"/>
                <w:szCs w:val="18"/>
              </w:rPr>
            </w:pPr>
            <w:r w:rsidRPr="00062CC3">
              <w:rPr>
                <w:bCs/>
                <w:sz w:val="18"/>
                <w:szCs w:val="18"/>
              </w:rPr>
              <w:t>The login page MUST poll in the background the configured login state URL with a given request</w:t>
            </w:r>
            <w:r w:rsidR="00BB4043">
              <w:rPr>
                <w:bCs/>
                <w:sz w:val="18"/>
                <w:szCs w:val="18"/>
              </w:rPr>
              <w:t xml:space="preserve"> </w:t>
            </w:r>
            <w:r w:rsidRPr="00062CC3">
              <w:rPr>
                <w:bCs/>
                <w:sz w:val="18"/>
                <w:szCs w:val="18"/>
              </w:rPr>
              <w:t>identifier for the configured amount of time.</w:t>
            </w:r>
          </w:p>
          <w:p w14:paraId="799D6AF8" w14:textId="6010B574" w:rsidR="00186B89" w:rsidRPr="00062CC3" w:rsidRDefault="00186B89" w:rsidP="00062CC3">
            <w:pPr>
              <w:pStyle w:val="TableParagraph"/>
              <w:spacing w:line="263" w:lineRule="exact"/>
              <w:rPr>
                <w:bCs/>
                <w:sz w:val="18"/>
                <w:szCs w:val="18"/>
              </w:rPr>
            </w:pPr>
            <w:r w:rsidRPr="00062CC3">
              <w:rPr>
                <w:bCs/>
                <w:sz w:val="18"/>
                <w:szCs w:val="18"/>
              </w:rPr>
              <w:t>If the request is successful or timed-out during the waiting time the SSI Login Page MUST redirect the</w:t>
            </w:r>
            <w:r w:rsidR="00BB4043">
              <w:rPr>
                <w:bCs/>
                <w:sz w:val="18"/>
                <w:szCs w:val="18"/>
              </w:rPr>
              <w:t xml:space="preserve"> </w:t>
            </w:r>
            <w:r w:rsidRPr="00062CC3">
              <w:rPr>
                <w:bCs/>
                <w:sz w:val="18"/>
                <w:szCs w:val="18"/>
              </w:rPr>
              <w:t xml:space="preserve">User Agent back to the IAM system </w:t>
            </w:r>
            <w:proofErr w:type="spellStart"/>
            <w:r w:rsidRPr="00062CC3">
              <w:rPr>
                <w:bCs/>
                <w:sz w:val="18"/>
                <w:szCs w:val="18"/>
              </w:rPr>
              <w:t>redirect_url</w:t>
            </w:r>
            <w:proofErr w:type="spellEnd"/>
            <w:r w:rsidRPr="00062CC3">
              <w:rPr>
                <w:bCs/>
                <w:sz w:val="18"/>
                <w:szCs w:val="18"/>
              </w:rPr>
              <w:t xml:space="preserve"> with appropriate response parameters as per</w:t>
            </w:r>
            <w:r w:rsidR="00BB4043">
              <w:rPr>
                <w:bCs/>
                <w:sz w:val="18"/>
                <w:szCs w:val="18"/>
              </w:rPr>
              <w:t xml:space="preserve"> </w:t>
            </w:r>
            <w:r w:rsidRPr="00062CC3">
              <w:rPr>
                <w:bCs/>
                <w:sz w:val="18"/>
                <w:szCs w:val="18"/>
              </w:rPr>
              <w:t>[</w:t>
            </w:r>
            <w:proofErr w:type="spellStart"/>
            <w:r w:rsidRPr="00062CC3">
              <w:rPr>
                <w:bCs/>
                <w:sz w:val="18"/>
                <w:szCs w:val="18"/>
              </w:rPr>
              <w:t>OIDC.Core</w:t>
            </w:r>
            <w:proofErr w:type="spellEnd"/>
            <w:r w:rsidRPr="00062CC3">
              <w:rPr>
                <w:bCs/>
                <w:sz w:val="18"/>
                <w:szCs w:val="18"/>
              </w:rPr>
              <w:t>].</w:t>
            </w:r>
          </w:p>
          <w:p w14:paraId="40C56AEA" w14:textId="703A2B2C" w:rsidR="00186B89" w:rsidRPr="00062CC3" w:rsidRDefault="00186B89" w:rsidP="00BB4043">
            <w:pPr>
              <w:pStyle w:val="TableParagraph"/>
              <w:spacing w:line="263" w:lineRule="exact"/>
              <w:rPr>
                <w:bCs/>
                <w:sz w:val="18"/>
                <w:szCs w:val="18"/>
              </w:rPr>
            </w:pPr>
            <w:r w:rsidRPr="00062CC3">
              <w:rPr>
                <w:bCs/>
                <w:sz w:val="18"/>
                <w:szCs w:val="18"/>
              </w:rPr>
              <w:t xml:space="preserve">This login page MUST be </w:t>
            </w:r>
            <w:proofErr w:type="spellStart"/>
            <w:r w:rsidRPr="00062CC3">
              <w:rPr>
                <w:bCs/>
                <w:sz w:val="18"/>
                <w:szCs w:val="18"/>
              </w:rPr>
              <w:t>styleable</w:t>
            </w:r>
            <w:proofErr w:type="spellEnd"/>
            <w:r w:rsidRPr="00062CC3">
              <w:rPr>
                <w:bCs/>
                <w:sz w:val="18"/>
                <w:szCs w:val="18"/>
              </w:rPr>
              <w:t xml:space="preserve"> over CSS or html template system to customize the look and feel</w:t>
            </w:r>
            <w:r w:rsidR="00BB4043">
              <w:rPr>
                <w:bCs/>
                <w:sz w:val="18"/>
                <w:szCs w:val="18"/>
              </w:rPr>
              <w:t xml:space="preserve"> </w:t>
            </w:r>
            <w:r w:rsidRPr="00062CC3">
              <w:rPr>
                <w:bCs/>
                <w:sz w:val="18"/>
                <w:szCs w:val="18"/>
              </w:rPr>
              <w:t>at the installation and configuration time. The login page should support internationalization and</w:t>
            </w:r>
            <w:r w:rsidR="00BB4043">
              <w:rPr>
                <w:bCs/>
                <w:sz w:val="18"/>
                <w:szCs w:val="18"/>
              </w:rPr>
              <w:t xml:space="preserve"> </w:t>
            </w:r>
            <w:r w:rsidRPr="00062CC3">
              <w:rPr>
                <w:bCs/>
                <w:sz w:val="18"/>
                <w:szCs w:val="18"/>
              </w:rPr>
              <w:t>follow either browser settings or OIDC parameters defined for this purpose.</w:t>
            </w:r>
          </w:p>
        </w:tc>
        <w:tc>
          <w:tcPr>
            <w:tcW w:w="1617" w:type="dxa"/>
            <w:shd w:val="clear" w:color="auto" w:fill="auto"/>
          </w:tcPr>
          <w:p w14:paraId="4668D74A" w14:textId="650E0175" w:rsidR="00186B89" w:rsidRDefault="00BB4043" w:rsidP="00062CC3">
            <w:pPr>
              <w:pStyle w:val="TableParagraph"/>
              <w:spacing w:line="263" w:lineRule="exact"/>
              <w:rPr>
                <w:bCs/>
                <w:sz w:val="18"/>
                <w:szCs w:val="18"/>
              </w:rPr>
            </w:pPr>
            <w:r>
              <w:rPr>
                <w:bCs/>
                <w:sz w:val="18"/>
                <w:szCs w:val="18"/>
              </w:rPr>
              <w:t xml:space="preserve">Current implementation doesn’t use polling, but has a </w:t>
            </w:r>
            <w:r w:rsidR="00790B0D">
              <w:rPr>
                <w:bCs/>
                <w:sz w:val="18"/>
                <w:szCs w:val="18"/>
              </w:rPr>
              <w:t>standard submit button which starts login procedure</w:t>
            </w:r>
          </w:p>
          <w:p w14:paraId="655AC5A3" w14:textId="77777777" w:rsidR="000E6E66" w:rsidRDefault="000E6E66" w:rsidP="00062CC3">
            <w:pPr>
              <w:pStyle w:val="TableParagraph"/>
              <w:spacing w:line="263" w:lineRule="exact"/>
              <w:rPr>
                <w:bCs/>
                <w:sz w:val="18"/>
                <w:szCs w:val="18"/>
              </w:rPr>
            </w:pPr>
          </w:p>
          <w:p w14:paraId="1226CC30" w14:textId="60CAF460" w:rsidR="000E6E66" w:rsidRPr="00062CC3" w:rsidRDefault="000E6E66" w:rsidP="00062CC3">
            <w:pPr>
              <w:pStyle w:val="TableParagraph"/>
              <w:spacing w:line="263" w:lineRule="exact"/>
              <w:rPr>
                <w:bCs/>
                <w:sz w:val="18"/>
                <w:szCs w:val="18"/>
              </w:rPr>
            </w:pPr>
            <w:r>
              <w:rPr>
                <w:bCs/>
                <w:sz w:val="18"/>
                <w:szCs w:val="18"/>
              </w:rPr>
              <w:t xml:space="preserve">Manual test in JIRA </w:t>
            </w:r>
            <w:r w:rsidRPr="0019221C">
              <w:rPr>
                <w:bCs/>
                <w:sz w:val="18"/>
                <w:szCs w:val="18"/>
              </w:rPr>
              <w:t>GAIAXAUTH-8</w:t>
            </w:r>
            <w:r>
              <w:rPr>
                <w:bCs/>
                <w:sz w:val="18"/>
                <w:szCs w:val="18"/>
              </w:rPr>
              <w:t>6</w:t>
            </w:r>
          </w:p>
        </w:tc>
      </w:tr>
      <w:tr w:rsidR="00186B89" w14:paraId="18D84C3D" w14:textId="75740BED" w:rsidTr="00BB4043">
        <w:trPr>
          <w:trHeight w:val="561"/>
        </w:trPr>
        <w:tc>
          <w:tcPr>
            <w:tcW w:w="2126" w:type="dxa"/>
            <w:shd w:val="clear" w:color="auto" w:fill="DBE5F1" w:themeFill="accent1" w:themeFillTint="33"/>
          </w:tcPr>
          <w:p w14:paraId="473D81E5" w14:textId="17D77862" w:rsidR="00186B89" w:rsidRPr="00062CC3" w:rsidRDefault="00186B89">
            <w:pPr>
              <w:pStyle w:val="TableParagraph"/>
              <w:ind w:left="0"/>
              <w:rPr>
                <w:rFonts w:ascii="Times New Roman"/>
                <w:b/>
                <w:bCs/>
                <w:lang w:val="de-DE"/>
              </w:rPr>
            </w:pPr>
            <w:r w:rsidRPr="00062CC3">
              <w:rPr>
                <w:rFonts w:ascii="Times New Roman"/>
                <w:b/>
                <w:bCs/>
                <w:lang w:val="de-DE"/>
              </w:rPr>
              <w:t>M.AA.00021 QR Code Generation</w:t>
            </w:r>
          </w:p>
        </w:tc>
        <w:tc>
          <w:tcPr>
            <w:tcW w:w="2694" w:type="dxa"/>
            <w:shd w:val="clear" w:color="auto" w:fill="DBE5F1" w:themeFill="accent1" w:themeFillTint="33"/>
          </w:tcPr>
          <w:p w14:paraId="3CADE97D" w14:textId="04D5C217" w:rsidR="00186B89" w:rsidRPr="003336AE" w:rsidRDefault="00D02FF6">
            <w:pPr>
              <w:pStyle w:val="TableParagraph"/>
              <w:spacing w:line="278" w:lineRule="exact"/>
              <w:rPr>
                <w:sz w:val="20"/>
                <w:szCs w:val="20"/>
              </w:rPr>
            </w:pPr>
            <w:r>
              <w:rPr>
                <w:sz w:val="20"/>
                <w:szCs w:val="20"/>
              </w:rPr>
              <w:t xml:space="preserve">1) </w:t>
            </w:r>
            <w:r w:rsidR="00186B89" w:rsidRPr="003336AE">
              <w:rPr>
                <w:sz w:val="20"/>
                <w:szCs w:val="20"/>
              </w:rPr>
              <w:t>The button and the QR Code contain the link content rendered as QR Code.</w:t>
            </w:r>
          </w:p>
          <w:p w14:paraId="67506A28" w14:textId="63E01311" w:rsidR="00186B89" w:rsidRPr="003336AE" w:rsidRDefault="00D02FF6">
            <w:pPr>
              <w:pStyle w:val="TableParagraph"/>
              <w:spacing w:line="278" w:lineRule="exact"/>
              <w:rPr>
                <w:sz w:val="20"/>
                <w:szCs w:val="20"/>
              </w:rPr>
            </w:pPr>
            <w:r>
              <w:rPr>
                <w:sz w:val="20"/>
                <w:szCs w:val="20"/>
              </w:rPr>
              <w:t xml:space="preserve">2) </w:t>
            </w:r>
            <w:r w:rsidR="00186B89" w:rsidRPr="003336AE">
              <w:rPr>
                <w:sz w:val="20"/>
                <w:szCs w:val="20"/>
              </w:rPr>
              <w:t>The QR Code must be readable by a smartphone.</w:t>
            </w:r>
          </w:p>
          <w:p w14:paraId="1DACFF57" w14:textId="13B5BEC0" w:rsidR="00186B89" w:rsidRPr="003336AE" w:rsidRDefault="00D02FF6">
            <w:pPr>
              <w:pStyle w:val="TableParagraph"/>
              <w:spacing w:line="278" w:lineRule="exact"/>
              <w:rPr>
                <w:sz w:val="20"/>
                <w:szCs w:val="20"/>
              </w:rPr>
            </w:pPr>
            <w:r>
              <w:rPr>
                <w:sz w:val="20"/>
                <w:szCs w:val="20"/>
              </w:rPr>
              <w:t xml:space="preserve">3) </w:t>
            </w:r>
            <w:r w:rsidR="00186B89" w:rsidRPr="003336AE">
              <w:rPr>
                <w:sz w:val="20"/>
                <w:szCs w:val="20"/>
              </w:rPr>
              <w:t>The presentation ID is not inside the QR Code or button link</w:t>
            </w:r>
          </w:p>
        </w:tc>
        <w:tc>
          <w:tcPr>
            <w:tcW w:w="3060" w:type="dxa"/>
            <w:shd w:val="clear" w:color="auto" w:fill="DBE5F1" w:themeFill="accent1" w:themeFillTint="33"/>
          </w:tcPr>
          <w:p w14:paraId="5B642BEB" w14:textId="0876123C" w:rsidR="00186B89" w:rsidRPr="003336AE" w:rsidRDefault="00186B89" w:rsidP="00C0032B">
            <w:pPr>
              <w:pStyle w:val="TableParagraph"/>
              <w:spacing w:line="278" w:lineRule="exact"/>
              <w:rPr>
                <w:bCs/>
                <w:sz w:val="18"/>
                <w:szCs w:val="18"/>
              </w:rPr>
            </w:pPr>
            <w:r w:rsidRPr="003336AE">
              <w:rPr>
                <w:bCs/>
                <w:sz w:val="18"/>
                <w:szCs w:val="18"/>
              </w:rPr>
              <w:t>The QR code contains the content of the SSI invitations/proofs, which MUST be obtained from an</w:t>
            </w:r>
            <w:r w:rsidR="00790B0D">
              <w:rPr>
                <w:bCs/>
                <w:sz w:val="18"/>
                <w:szCs w:val="18"/>
              </w:rPr>
              <w:t xml:space="preserve"> </w:t>
            </w:r>
            <w:r w:rsidRPr="003336AE">
              <w:rPr>
                <w:bCs/>
                <w:sz w:val="18"/>
                <w:szCs w:val="18"/>
              </w:rPr>
              <w:t>external URL with the values for scope and a value for “Namespace”. Scope Values MUST be</w:t>
            </w:r>
            <w:r>
              <w:rPr>
                <w:bCs/>
                <w:sz w:val="18"/>
                <w:szCs w:val="18"/>
              </w:rPr>
              <w:t xml:space="preserve"> </w:t>
            </w:r>
            <w:r w:rsidRPr="003336AE">
              <w:rPr>
                <w:bCs/>
                <w:sz w:val="18"/>
                <w:szCs w:val="18"/>
              </w:rPr>
              <w:t xml:space="preserve">extracted from the authorize request. </w:t>
            </w:r>
          </w:p>
          <w:p w14:paraId="0FADC7D7" w14:textId="06CC46FA" w:rsidR="00186B89" w:rsidRPr="003336AE" w:rsidRDefault="00186B89" w:rsidP="00790B0D">
            <w:pPr>
              <w:pStyle w:val="TableParagraph"/>
              <w:spacing w:line="278" w:lineRule="exact"/>
              <w:rPr>
                <w:bCs/>
                <w:sz w:val="18"/>
                <w:szCs w:val="18"/>
              </w:rPr>
            </w:pPr>
            <w:r w:rsidRPr="003336AE">
              <w:rPr>
                <w:bCs/>
                <w:sz w:val="18"/>
                <w:szCs w:val="18"/>
              </w:rPr>
              <w:t xml:space="preserve">The link content </w:t>
            </w:r>
            <w:proofErr w:type="gramStart"/>
            <w:r w:rsidRPr="003336AE">
              <w:rPr>
                <w:bCs/>
                <w:sz w:val="18"/>
                <w:szCs w:val="18"/>
              </w:rPr>
              <w:t>has to</w:t>
            </w:r>
            <w:proofErr w:type="gramEnd"/>
            <w:r w:rsidRPr="003336AE">
              <w:rPr>
                <w:bCs/>
                <w:sz w:val="18"/>
                <w:szCs w:val="18"/>
              </w:rPr>
              <w:t xml:space="preserve"> be generated in a QR Code. </w:t>
            </w:r>
            <w:proofErr w:type="spellStart"/>
            <w:r w:rsidRPr="003336AE">
              <w:rPr>
                <w:bCs/>
                <w:sz w:val="18"/>
                <w:szCs w:val="18"/>
              </w:rPr>
              <w:t>PresentationID</w:t>
            </w:r>
            <w:proofErr w:type="spellEnd"/>
            <w:r w:rsidRPr="003336AE">
              <w:rPr>
                <w:bCs/>
                <w:sz w:val="18"/>
                <w:szCs w:val="18"/>
              </w:rPr>
              <w:t xml:space="preserve"> needs be securely stored in the</w:t>
            </w:r>
            <w:r w:rsidR="00790B0D">
              <w:rPr>
                <w:bCs/>
                <w:sz w:val="18"/>
                <w:szCs w:val="18"/>
              </w:rPr>
              <w:t xml:space="preserve"> </w:t>
            </w:r>
            <w:r w:rsidRPr="003336AE">
              <w:rPr>
                <w:bCs/>
                <w:sz w:val="18"/>
                <w:szCs w:val="18"/>
              </w:rPr>
              <w:t>browser session, so that it’s available for the [IDM.AA.00028] Login State Background Polling process</w:t>
            </w:r>
            <w:r w:rsidR="00790B0D">
              <w:rPr>
                <w:bCs/>
                <w:sz w:val="18"/>
                <w:szCs w:val="18"/>
              </w:rPr>
              <w:t xml:space="preserve"> </w:t>
            </w:r>
            <w:r w:rsidRPr="003336AE">
              <w:rPr>
                <w:bCs/>
                <w:sz w:val="18"/>
                <w:szCs w:val="18"/>
              </w:rPr>
              <w:t>and not revealed outside of this context as it represents a secure token to get identity dat</w:t>
            </w:r>
            <w:r>
              <w:rPr>
                <w:bCs/>
                <w:sz w:val="18"/>
                <w:szCs w:val="18"/>
              </w:rPr>
              <w:t>a</w:t>
            </w:r>
          </w:p>
        </w:tc>
        <w:tc>
          <w:tcPr>
            <w:tcW w:w="1617" w:type="dxa"/>
            <w:shd w:val="clear" w:color="auto" w:fill="DBE5F1" w:themeFill="accent1" w:themeFillTint="33"/>
          </w:tcPr>
          <w:p w14:paraId="7FFA6FAA" w14:textId="2102095A" w:rsidR="00186B89" w:rsidRPr="003336AE" w:rsidRDefault="000E6E66" w:rsidP="003336AE">
            <w:pPr>
              <w:pStyle w:val="TableParagraph"/>
              <w:spacing w:line="278" w:lineRule="exact"/>
              <w:rPr>
                <w:bCs/>
                <w:sz w:val="18"/>
                <w:szCs w:val="18"/>
              </w:rPr>
            </w:pPr>
            <w:r>
              <w:rPr>
                <w:bCs/>
                <w:sz w:val="18"/>
                <w:szCs w:val="18"/>
              </w:rPr>
              <w:t xml:space="preserve">Manual test in JIRA </w:t>
            </w:r>
            <w:r w:rsidRPr="0019221C">
              <w:rPr>
                <w:bCs/>
                <w:sz w:val="18"/>
                <w:szCs w:val="18"/>
              </w:rPr>
              <w:t>GAIAXAUTH-8</w:t>
            </w:r>
            <w:r>
              <w:rPr>
                <w:bCs/>
                <w:sz w:val="18"/>
                <w:szCs w:val="18"/>
              </w:rPr>
              <w:t>7</w:t>
            </w:r>
          </w:p>
        </w:tc>
      </w:tr>
      <w:tr w:rsidR="00186B89" w14:paraId="00B9B948" w14:textId="459AD49A" w:rsidTr="00301E37">
        <w:trPr>
          <w:trHeight w:val="4100"/>
        </w:trPr>
        <w:tc>
          <w:tcPr>
            <w:tcW w:w="2126" w:type="dxa"/>
            <w:shd w:val="clear" w:color="auto" w:fill="auto"/>
          </w:tcPr>
          <w:p w14:paraId="3CF17E6D" w14:textId="6C5A0642" w:rsidR="00186B89" w:rsidRPr="003336AE" w:rsidRDefault="00186B89">
            <w:pPr>
              <w:pStyle w:val="TableParagraph"/>
              <w:spacing w:line="278" w:lineRule="exact"/>
              <w:rPr>
                <w:b/>
                <w:bCs/>
                <w:sz w:val="23"/>
              </w:rPr>
            </w:pPr>
            <w:r w:rsidRPr="003336AE">
              <w:rPr>
                <w:b/>
                <w:bCs/>
              </w:rPr>
              <w:lastRenderedPageBreak/>
              <w:t>IDM.AA.00022 Login State Background Polling</w:t>
            </w:r>
          </w:p>
        </w:tc>
        <w:tc>
          <w:tcPr>
            <w:tcW w:w="2694" w:type="dxa"/>
            <w:shd w:val="clear" w:color="auto" w:fill="auto"/>
          </w:tcPr>
          <w:p w14:paraId="4E36EA4A" w14:textId="77777777" w:rsidR="00D02FF6" w:rsidRDefault="00D02FF6" w:rsidP="003336AE">
            <w:pPr>
              <w:pStyle w:val="TableParagraph"/>
              <w:spacing w:line="278" w:lineRule="exact"/>
              <w:rPr>
                <w:sz w:val="18"/>
                <w:szCs w:val="18"/>
              </w:rPr>
            </w:pPr>
            <w:r w:rsidRPr="00D02FF6">
              <w:rPr>
                <w:sz w:val="18"/>
                <w:szCs w:val="18"/>
              </w:rPr>
              <w:t>1) Login Token with the contained claims and scopes</w:t>
            </w:r>
          </w:p>
          <w:p w14:paraId="50BB2E98" w14:textId="77777777" w:rsidR="00D02FF6" w:rsidRDefault="00D02FF6" w:rsidP="003336AE">
            <w:pPr>
              <w:pStyle w:val="TableParagraph"/>
              <w:spacing w:line="278" w:lineRule="exact"/>
              <w:rPr>
                <w:sz w:val="18"/>
                <w:szCs w:val="18"/>
              </w:rPr>
            </w:pPr>
            <w:r w:rsidRPr="00D02FF6">
              <w:rPr>
                <w:sz w:val="18"/>
                <w:szCs w:val="18"/>
              </w:rPr>
              <w:t xml:space="preserve">2) Correctly signed token </w:t>
            </w:r>
          </w:p>
          <w:p w14:paraId="2954AF48" w14:textId="77777777" w:rsidR="00D02FF6" w:rsidRDefault="00D02FF6" w:rsidP="003336AE">
            <w:pPr>
              <w:pStyle w:val="TableParagraph"/>
              <w:spacing w:line="278" w:lineRule="exact"/>
              <w:rPr>
                <w:sz w:val="18"/>
                <w:szCs w:val="18"/>
              </w:rPr>
            </w:pPr>
            <w:r w:rsidRPr="00D02FF6">
              <w:rPr>
                <w:sz w:val="18"/>
                <w:szCs w:val="18"/>
              </w:rPr>
              <w:t xml:space="preserve">3) Redirect to IAM System on Success </w:t>
            </w:r>
          </w:p>
          <w:p w14:paraId="178BF344" w14:textId="37F767C5" w:rsidR="00186B89" w:rsidRPr="00D02FF6" w:rsidRDefault="00D02FF6" w:rsidP="003336AE">
            <w:pPr>
              <w:pStyle w:val="TableParagraph"/>
              <w:spacing w:line="278" w:lineRule="exact"/>
              <w:rPr>
                <w:sz w:val="18"/>
                <w:szCs w:val="18"/>
              </w:rPr>
            </w:pPr>
            <w:r w:rsidRPr="00D02FF6">
              <w:rPr>
                <w:sz w:val="18"/>
                <w:szCs w:val="18"/>
              </w:rPr>
              <w:t>4) Offer Retry or redirect back with failure to IAM System on Error</w:t>
            </w:r>
          </w:p>
        </w:tc>
        <w:tc>
          <w:tcPr>
            <w:tcW w:w="3060" w:type="dxa"/>
            <w:shd w:val="clear" w:color="auto" w:fill="auto"/>
          </w:tcPr>
          <w:p w14:paraId="3AFE85A1" w14:textId="77777777" w:rsidR="00D02FF6" w:rsidRDefault="00D02FF6" w:rsidP="00EB5823">
            <w:pPr>
              <w:pStyle w:val="TableParagraph"/>
              <w:spacing w:line="280" w:lineRule="atLeast"/>
              <w:ind w:right="209"/>
              <w:rPr>
                <w:sz w:val="18"/>
                <w:szCs w:val="18"/>
              </w:rPr>
            </w:pPr>
            <w:r w:rsidRPr="00D02FF6">
              <w:rPr>
                <w:sz w:val="18"/>
                <w:szCs w:val="18"/>
              </w:rPr>
              <w:t xml:space="preserve">The content in the response </w:t>
            </w:r>
            <w:proofErr w:type="gramStart"/>
            <w:r w:rsidRPr="00D02FF6">
              <w:rPr>
                <w:sz w:val="18"/>
                <w:szCs w:val="18"/>
              </w:rPr>
              <w:t>MUST</w:t>
            </w:r>
            <w:r>
              <w:rPr>
                <w:sz w:val="18"/>
                <w:szCs w:val="18"/>
              </w:rPr>
              <w:t xml:space="preserve"> </w:t>
            </w:r>
            <w:r w:rsidRPr="00D02FF6">
              <w:rPr>
                <w:sz w:val="18"/>
                <w:szCs w:val="18"/>
              </w:rPr>
              <w:t xml:space="preserve"> </w:t>
            </w:r>
            <w:r>
              <w:rPr>
                <w:sz w:val="18"/>
                <w:szCs w:val="18"/>
              </w:rPr>
              <w:t>b</w:t>
            </w:r>
            <w:r w:rsidRPr="00D02FF6">
              <w:rPr>
                <w:sz w:val="18"/>
                <w:szCs w:val="18"/>
              </w:rPr>
              <w:t>e</w:t>
            </w:r>
            <w:proofErr w:type="gramEnd"/>
            <w:r w:rsidRPr="00D02FF6">
              <w:rPr>
                <w:sz w:val="18"/>
                <w:szCs w:val="18"/>
              </w:rPr>
              <w:t xml:space="preserve"> available in the IAM system after the successful response. This MUST be realized by continuing the standard OIDC flow and forming a valid </w:t>
            </w:r>
            <w:proofErr w:type="spellStart"/>
            <w:r w:rsidRPr="00D02FF6">
              <w:rPr>
                <w:sz w:val="18"/>
                <w:szCs w:val="18"/>
              </w:rPr>
              <w:t>id_token</w:t>
            </w:r>
            <w:proofErr w:type="spellEnd"/>
            <w:r w:rsidRPr="00D02FF6">
              <w:rPr>
                <w:sz w:val="18"/>
                <w:szCs w:val="18"/>
              </w:rPr>
              <w:t xml:space="preserve"> including the claims from the response. </w:t>
            </w:r>
          </w:p>
          <w:p w14:paraId="4F1F5982" w14:textId="1BDE520D" w:rsidR="00186B89" w:rsidRPr="00D02FF6" w:rsidRDefault="00D02FF6" w:rsidP="00EB5823">
            <w:pPr>
              <w:pStyle w:val="TableParagraph"/>
              <w:spacing w:line="280" w:lineRule="atLeast"/>
              <w:ind w:right="209"/>
              <w:rPr>
                <w:sz w:val="18"/>
                <w:szCs w:val="18"/>
              </w:rPr>
            </w:pPr>
            <w:r w:rsidRPr="00D02FF6">
              <w:rPr>
                <w:sz w:val="18"/>
                <w:szCs w:val="18"/>
              </w:rPr>
              <w:t>Unsuccessful response shall be followed with an option to retry the process with [IDM.AA.00027] QR Code Generation or to fail the process and redirect back to the IAM with appropriate OIDC failure response.</w:t>
            </w:r>
          </w:p>
        </w:tc>
        <w:tc>
          <w:tcPr>
            <w:tcW w:w="1617" w:type="dxa"/>
            <w:shd w:val="clear" w:color="auto" w:fill="auto"/>
          </w:tcPr>
          <w:p w14:paraId="437CE17F" w14:textId="77777777" w:rsidR="00186B89" w:rsidRDefault="00766D24" w:rsidP="00EB5823">
            <w:pPr>
              <w:pStyle w:val="TableParagraph"/>
              <w:spacing w:line="278" w:lineRule="exact"/>
              <w:rPr>
                <w:bCs/>
                <w:sz w:val="18"/>
                <w:szCs w:val="18"/>
              </w:rPr>
            </w:pPr>
            <w:r>
              <w:rPr>
                <w:bCs/>
                <w:sz w:val="18"/>
                <w:szCs w:val="18"/>
              </w:rPr>
              <w:t xml:space="preserve">Manual test in JIRA </w:t>
            </w:r>
            <w:r w:rsidRPr="0019221C">
              <w:rPr>
                <w:bCs/>
                <w:sz w:val="18"/>
                <w:szCs w:val="18"/>
              </w:rPr>
              <w:t>GAIAXAUTH-8</w:t>
            </w:r>
            <w:r>
              <w:rPr>
                <w:bCs/>
                <w:sz w:val="18"/>
                <w:szCs w:val="18"/>
              </w:rPr>
              <w:t>7</w:t>
            </w:r>
            <w:r>
              <w:rPr>
                <w:bCs/>
                <w:sz w:val="18"/>
                <w:szCs w:val="18"/>
              </w:rPr>
              <w:t>.</w:t>
            </w:r>
          </w:p>
          <w:p w14:paraId="5FDAFDEC" w14:textId="739AF7F3" w:rsidR="00766D24" w:rsidRPr="00EB5823" w:rsidRDefault="00766D24" w:rsidP="00EB5823">
            <w:pPr>
              <w:pStyle w:val="TableParagraph"/>
              <w:spacing w:line="278" w:lineRule="exact"/>
              <w:rPr>
                <w:sz w:val="18"/>
                <w:szCs w:val="18"/>
              </w:rPr>
            </w:pPr>
            <w:r>
              <w:rPr>
                <w:bCs/>
                <w:sz w:val="18"/>
                <w:szCs w:val="18"/>
              </w:rPr>
              <w:t>Polling implemented between AAS and TSA</w:t>
            </w:r>
          </w:p>
        </w:tc>
      </w:tr>
      <w:tr w:rsidR="00186B89" w14:paraId="3285F9EB" w14:textId="6F4C28BD" w:rsidTr="00301E37">
        <w:trPr>
          <w:trHeight w:val="5377"/>
        </w:trPr>
        <w:tc>
          <w:tcPr>
            <w:tcW w:w="2126" w:type="dxa"/>
            <w:shd w:val="clear" w:color="auto" w:fill="DBE5F1" w:themeFill="accent1" w:themeFillTint="33"/>
          </w:tcPr>
          <w:p w14:paraId="746296A4" w14:textId="0469F954" w:rsidR="00186B89" w:rsidRPr="003336AE" w:rsidRDefault="00186B89">
            <w:pPr>
              <w:pStyle w:val="TableParagraph"/>
              <w:spacing w:line="278" w:lineRule="exact"/>
              <w:rPr>
                <w:b/>
                <w:bCs/>
              </w:rPr>
            </w:pPr>
            <w:r w:rsidRPr="00EB5823">
              <w:rPr>
                <w:b/>
                <w:bCs/>
              </w:rPr>
              <w:t>IDM.AA.00023 Session handling and scope elevation</w:t>
            </w:r>
          </w:p>
        </w:tc>
        <w:tc>
          <w:tcPr>
            <w:tcW w:w="2694" w:type="dxa"/>
            <w:shd w:val="clear" w:color="auto" w:fill="DBE5F1" w:themeFill="accent1" w:themeFillTint="33"/>
          </w:tcPr>
          <w:p w14:paraId="3364C2C3" w14:textId="77777777" w:rsidR="00911478" w:rsidRDefault="00911478" w:rsidP="00EB5823">
            <w:pPr>
              <w:pStyle w:val="TableParagraph"/>
              <w:spacing w:line="278" w:lineRule="exact"/>
              <w:rPr>
                <w:sz w:val="20"/>
                <w:szCs w:val="20"/>
              </w:rPr>
            </w:pPr>
            <w:r>
              <w:rPr>
                <w:sz w:val="20"/>
                <w:szCs w:val="20"/>
              </w:rPr>
              <w:t xml:space="preserve">1) </w:t>
            </w:r>
            <w:r w:rsidR="00186B89">
              <w:rPr>
                <w:sz w:val="20"/>
                <w:szCs w:val="20"/>
              </w:rPr>
              <w:t>S</w:t>
            </w:r>
            <w:r w:rsidR="00186B89" w:rsidRPr="00EB5823">
              <w:rPr>
                <w:sz w:val="20"/>
                <w:szCs w:val="20"/>
              </w:rPr>
              <w:t xml:space="preserve">ession handling by consecutive authentication requests with </w:t>
            </w:r>
            <w:proofErr w:type="spellStart"/>
            <w:r w:rsidR="00186B89" w:rsidRPr="00EB5823">
              <w:rPr>
                <w:sz w:val="20"/>
                <w:szCs w:val="20"/>
              </w:rPr>
              <w:t>id_token_hint</w:t>
            </w:r>
            <w:proofErr w:type="spellEnd"/>
            <w:r w:rsidR="00186B89" w:rsidRPr="00EB5823">
              <w:rPr>
                <w:sz w:val="20"/>
                <w:szCs w:val="20"/>
              </w:rPr>
              <w:t xml:space="preserve"> do not impose</w:t>
            </w:r>
            <w:r w:rsidR="00790B0D">
              <w:rPr>
                <w:sz w:val="20"/>
                <w:szCs w:val="20"/>
              </w:rPr>
              <w:t xml:space="preserve"> </w:t>
            </w:r>
            <w:r w:rsidR="00186B89" w:rsidRPr="00EB5823">
              <w:rPr>
                <w:sz w:val="20"/>
                <w:szCs w:val="20"/>
              </w:rPr>
              <w:t>new authentication and authorization and authenticate the user in a seamless manner</w:t>
            </w:r>
            <w:r w:rsidR="00186B89">
              <w:rPr>
                <w:sz w:val="20"/>
                <w:szCs w:val="20"/>
              </w:rPr>
              <w:t>.</w:t>
            </w:r>
            <w:r w:rsidR="00790B0D">
              <w:rPr>
                <w:sz w:val="20"/>
                <w:szCs w:val="20"/>
              </w:rPr>
              <w:t xml:space="preserve"> </w:t>
            </w:r>
          </w:p>
          <w:p w14:paraId="2230E94F" w14:textId="77777777" w:rsidR="00911478" w:rsidRDefault="00911478" w:rsidP="00911478">
            <w:pPr>
              <w:pStyle w:val="TableParagraph"/>
              <w:spacing w:line="278" w:lineRule="exact"/>
              <w:rPr>
                <w:sz w:val="20"/>
                <w:szCs w:val="20"/>
              </w:rPr>
            </w:pPr>
            <w:r>
              <w:rPr>
                <w:sz w:val="20"/>
                <w:szCs w:val="20"/>
              </w:rPr>
              <w:t xml:space="preserve">2) </w:t>
            </w:r>
            <w:r w:rsidR="00186B89">
              <w:rPr>
                <w:sz w:val="20"/>
                <w:szCs w:val="20"/>
              </w:rPr>
              <w:t>A</w:t>
            </w:r>
            <w:r w:rsidR="00186B89" w:rsidRPr="00EB5823">
              <w:rPr>
                <w:sz w:val="20"/>
                <w:szCs w:val="20"/>
              </w:rPr>
              <w:t xml:space="preserve"> request for additional proofs is conducted and added to </w:t>
            </w:r>
            <w:proofErr w:type="spellStart"/>
            <w:r w:rsidR="00186B89" w:rsidRPr="00EB5823">
              <w:rPr>
                <w:sz w:val="20"/>
                <w:szCs w:val="20"/>
              </w:rPr>
              <w:t>id_token</w:t>
            </w:r>
            <w:proofErr w:type="spellEnd"/>
            <w:r w:rsidR="00186B89" w:rsidRPr="00EB5823">
              <w:rPr>
                <w:sz w:val="20"/>
                <w:szCs w:val="20"/>
              </w:rPr>
              <w:t xml:space="preserve"> in case the requested</w:t>
            </w:r>
            <w:r>
              <w:rPr>
                <w:sz w:val="20"/>
                <w:szCs w:val="20"/>
              </w:rPr>
              <w:t xml:space="preserve"> </w:t>
            </w:r>
            <w:r w:rsidR="00186B89" w:rsidRPr="00EB5823">
              <w:rPr>
                <w:sz w:val="20"/>
                <w:szCs w:val="20"/>
              </w:rPr>
              <w:t>scope of authorization is wider than previously</w:t>
            </w:r>
            <w:r w:rsidR="00186B89">
              <w:rPr>
                <w:sz w:val="20"/>
                <w:szCs w:val="20"/>
              </w:rPr>
              <w:t>.</w:t>
            </w:r>
            <w:r w:rsidR="00790B0D">
              <w:rPr>
                <w:sz w:val="20"/>
                <w:szCs w:val="20"/>
              </w:rPr>
              <w:t xml:space="preserve"> </w:t>
            </w:r>
          </w:p>
          <w:p w14:paraId="053A154D" w14:textId="0A126D2E" w:rsidR="00186B89" w:rsidRPr="003336AE" w:rsidRDefault="00911478" w:rsidP="00911478">
            <w:pPr>
              <w:pStyle w:val="TableParagraph"/>
              <w:spacing w:line="278" w:lineRule="exact"/>
              <w:rPr>
                <w:sz w:val="20"/>
                <w:szCs w:val="20"/>
              </w:rPr>
            </w:pPr>
            <w:r>
              <w:rPr>
                <w:sz w:val="20"/>
                <w:szCs w:val="20"/>
              </w:rPr>
              <w:t xml:space="preserve">3) </w:t>
            </w:r>
            <w:r w:rsidR="00186B89" w:rsidRPr="00EB5823">
              <w:rPr>
                <w:sz w:val="20"/>
                <w:szCs w:val="20"/>
              </w:rPr>
              <w:t>Session duration is configurable at installation / deployment time</w:t>
            </w:r>
          </w:p>
        </w:tc>
        <w:tc>
          <w:tcPr>
            <w:tcW w:w="3060" w:type="dxa"/>
            <w:shd w:val="clear" w:color="auto" w:fill="DBE5F1" w:themeFill="accent1" w:themeFillTint="33"/>
          </w:tcPr>
          <w:p w14:paraId="6EC5AA87" w14:textId="7892ACC1" w:rsidR="00186B89" w:rsidRPr="00EB5823" w:rsidRDefault="00186B89" w:rsidP="00EB5823">
            <w:pPr>
              <w:pStyle w:val="TableParagraph"/>
              <w:spacing w:line="278" w:lineRule="exact"/>
              <w:rPr>
                <w:sz w:val="18"/>
                <w:szCs w:val="18"/>
              </w:rPr>
            </w:pPr>
            <w:r w:rsidRPr="00EB5823">
              <w:rPr>
                <w:sz w:val="18"/>
                <w:szCs w:val="18"/>
              </w:rPr>
              <w:t>In case additional scopes are required the SSI OIDC Provider MUST conduct a proof request for the</w:t>
            </w:r>
            <w:r w:rsidR="00790B0D">
              <w:rPr>
                <w:sz w:val="18"/>
                <w:szCs w:val="18"/>
              </w:rPr>
              <w:t xml:space="preserve"> </w:t>
            </w:r>
            <w:r w:rsidRPr="00EB5823">
              <w:rPr>
                <w:sz w:val="18"/>
                <w:szCs w:val="18"/>
              </w:rPr>
              <w:t>additional Verifiable Credentials without a need to build a new connection with an invitation QR</w:t>
            </w:r>
            <w:r w:rsidR="00790B0D">
              <w:rPr>
                <w:sz w:val="18"/>
                <w:szCs w:val="18"/>
              </w:rPr>
              <w:t xml:space="preserve"> </w:t>
            </w:r>
            <w:r w:rsidRPr="00EB5823">
              <w:rPr>
                <w:sz w:val="18"/>
                <w:szCs w:val="18"/>
              </w:rPr>
              <w:t>Code/Link. The option to create a new Link MUST be available, however.</w:t>
            </w:r>
            <w:r w:rsidR="00790B0D">
              <w:rPr>
                <w:sz w:val="18"/>
                <w:szCs w:val="18"/>
              </w:rPr>
              <w:t xml:space="preserve"> </w:t>
            </w:r>
          </w:p>
          <w:p w14:paraId="2082C3F3" w14:textId="7AC8A566" w:rsidR="00186B89" w:rsidRPr="00EB5823" w:rsidRDefault="00186B89" w:rsidP="00EB5823">
            <w:pPr>
              <w:pStyle w:val="TableParagraph"/>
              <w:spacing w:line="278" w:lineRule="exact"/>
              <w:rPr>
                <w:sz w:val="18"/>
                <w:szCs w:val="18"/>
              </w:rPr>
            </w:pPr>
            <w:r w:rsidRPr="00EB5823">
              <w:rPr>
                <w:sz w:val="18"/>
                <w:szCs w:val="18"/>
              </w:rPr>
              <w:t>Session handling related parameters of [</w:t>
            </w:r>
            <w:proofErr w:type="spellStart"/>
            <w:r w:rsidRPr="00EB5823">
              <w:rPr>
                <w:sz w:val="18"/>
                <w:szCs w:val="18"/>
              </w:rPr>
              <w:t>OIDC.Core</w:t>
            </w:r>
            <w:proofErr w:type="spellEnd"/>
            <w:r w:rsidRPr="00EB5823">
              <w:rPr>
                <w:sz w:val="18"/>
                <w:szCs w:val="18"/>
              </w:rPr>
              <w:t xml:space="preserve">], like prompt or </w:t>
            </w:r>
            <w:proofErr w:type="spellStart"/>
            <w:r w:rsidRPr="00EB5823">
              <w:rPr>
                <w:sz w:val="18"/>
                <w:szCs w:val="18"/>
              </w:rPr>
              <w:t>max_age</w:t>
            </w:r>
            <w:proofErr w:type="spellEnd"/>
            <w:r w:rsidRPr="00EB5823">
              <w:rPr>
                <w:sz w:val="18"/>
                <w:szCs w:val="18"/>
              </w:rPr>
              <w:t xml:space="preserve"> shall be respected and</w:t>
            </w:r>
            <w:r w:rsidR="00790B0D">
              <w:rPr>
                <w:sz w:val="18"/>
                <w:szCs w:val="18"/>
              </w:rPr>
              <w:t xml:space="preserve"> </w:t>
            </w:r>
            <w:r w:rsidRPr="00EB5823">
              <w:rPr>
                <w:sz w:val="18"/>
                <w:szCs w:val="18"/>
              </w:rPr>
              <w:t>translated into appropriate proof requests to assure required functionality.</w:t>
            </w:r>
          </w:p>
          <w:p w14:paraId="204FDAB4" w14:textId="5998FB59" w:rsidR="00186B89" w:rsidRPr="00EB5823" w:rsidRDefault="00186B89" w:rsidP="00790B0D">
            <w:pPr>
              <w:pStyle w:val="TableParagraph"/>
              <w:spacing w:line="278" w:lineRule="exact"/>
              <w:rPr>
                <w:sz w:val="18"/>
                <w:szCs w:val="18"/>
              </w:rPr>
            </w:pPr>
            <w:r w:rsidRPr="00EB5823">
              <w:rPr>
                <w:sz w:val="18"/>
                <w:szCs w:val="18"/>
              </w:rPr>
              <w:t>The proof is realized with the same methods and policies as described in [IDM.AA.00027] QR Code</w:t>
            </w:r>
            <w:r w:rsidR="00790B0D">
              <w:rPr>
                <w:sz w:val="18"/>
                <w:szCs w:val="18"/>
              </w:rPr>
              <w:t xml:space="preserve"> </w:t>
            </w:r>
            <w:r w:rsidRPr="00EB5823">
              <w:rPr>
                <w:sz w:val="18"/>
                <w:szCs w:val="18"/>
              </w:rPr>
              <w:t xml:space="preserve">Generation and [IDM.AA.00028] Login State Background Polling using optional sub and </w:t>
            </w:r>
            <w:proofErr w:type="spellStart"/>
            <w:r w:rsidRPr="00EB5823">
              <w:rPr>
                <w:sz w:val="18"/>
                <w:szCs w:val="18"/>
              </w:rPr>
              <w:t>max_age</w:t>
            </w:r>
            <w:proofErr w:type="spellEnd"/>
            <w:r w:rsidR="00790B0D">
              <w:rPr>
                <w:sz w:val="18"/>
                <w:szCs w:val="18"/>
              </w:rPr>
              <w:t xml:space="preserve"> </w:t>
            </w:r>
            <w:r w:rsidRPr="00EB5823">
              <w:rPr>
                <w:sz w:val="18"/>
                <w:szCs w:val="18"/>
              </w:rPr>
              <w:t>parameters.</w:t>
            </w:r>
          </w:p>
        </w:tc>
        <w:tc>
          <w:tcPr>
            <w:tcW w:w="1617" w:type="dxa"/>
            <w:shd w:val="clear" w:color="auto" w:fill="DBE5F1" w:themeFill="accent1" w:themeFillTint="33"/>
          </w:tcPr>
          <w:p w14:paraId="72D33B78" w14:textId="77777777" w:rsidR="000E6E66" w:rsidRDefault="000E6E66" w:rsidP="00EB5823">
            <w:pPr>
              <w:pStyle w:val="TableParagraph"/>
              <w:spacing w:line="278" w:lineRule="exact"/>
              <w:rPr>
                <w:sz w:val="18"/>
                <w:szCs w:val="18"/>
              </w:rPr>
            </w:pPr>
            <w:r>
              <w:rPr>
                <w:sz w:val="18"/>
                <w:szCs w:val="18"/>
              </w:rPr>
              <w:t>Tests with OIDC Conformance Suite:</w:t>
            </w:r>
          </w:p>
          <w:p w14:paraId="372B8A36" w14:textId="77777777" w:rsidR="000E6E66" w:rsidRDefault="000E6E66" w:rsidP="000E6E66">
            <w:pPr>
              <w:pStyle w:val="TableParagraph"/>
              <w:spacing w:line="278" w:lineRule="exact"/>
              <w:rPr>
                <w:sz w:val="18"/>
                <w:szCs w:val="18"/>
              </w:rPr>
            </w:pPr>
            <w:r>
              <w:rPr>
                <w:sz w:val="18"/>
                <w:szCs w:val="18"/>
              </w:rPr>
              <w:t>-oidcc-max-age-1</w:t>
            </w:r>
          </w:p>
          <w:p w14:paraId="7C708302" w14:textId="77777777" w:rsidR="000E6E66" w:rsidRDefault="000E6E66" w:rsidP="000E6E66">
            <w:pPr>
              <w:pStyle w:val="TableParagraph"/>
              <w:spacing w:line="278" w:lineRule="exact"/>
              <w:rPr>
                <w:sz w:val="18"/>
                <w:szCs w:val="18"/>
              </w:rPr>
            </w:pPr>
            <w:r>
              <w:rPr>
                <w:sz w:val="18"/>
                <w:szCs w:val="18"/>
              </w:rPr>
              <w:t>-oidcc-max-age-10000</w:t>
            </w:r>
          </w:p>
          <w:p w14:paraId="57C3CAFA" w14:textId="1E733B73" w:rsidR="00186B89" w:rsidRPr="00EB5823" w:rsidRDefault="000E6E66" w:rsidP="000E6E66">
            <w:pPr>
              <w:pStyle w:val="TableParagraph"/>
              <w:spacing w:line="278" w:lineRule="exact"/>
              <w:rPr>
                <w:sz w:val="18"/>
                <w:szCs w:val="18"/>
              </w:rPr>
            </w:pPr>
            <w:r>
              <w:rPr>
                <w:sz w:val="18"/>
                <w:szCs w:val="18"/>
              </w:rPr>
              <w:t>-</w:t>
            </w:r>
            <w:proofErr w:type="spellStart"/>
            <w:r w:rsidR="00660976">
              <w:rPr>
                <w:sz w:val="18"/>
                <w:szCs w:val="18"/>
              </w:rPr>
              <w:t>oidcc</w:t>
            </w:r>
            <w:proofErr w:type="spellEnd"/>
            <w:r w:rsidR="00660976">
              <w:rPr>
                <w:sz w:val="18"/>
                <w:szCs w:val="18"/>
              </w:rPr>
              <w:t>-id-token-hint</w:t>
            </w:r>
            <w:r>
              <w:rPr>
                <w:sz w:val="18"/>
                <w:szCs w:val="18"/>
              </w:rPr>
              <w:t xml:space="preserve"> </w:t>
            </w:r>
          </w:p>
        </w:tc>
      </w:tr>
      <w:tr w:rsidR="00186B89" w14:paraId="28192110" w14:textId="0D4EBD74" w:rsidTr="00BB4043">
        <w:trPr>
          <w:trHeight w:val="1403"/>
        </w:trPr>
        <w:tc>
          <w:tcPr>
            <w:tcW w:w="2126" w:type="dxa"/>
            <w:shd w:val="clear" w:color="auto" w:fill="auto"/>
          </w:tcPr>
          <w:p w14:paraId="2FDA4839" w14:textId="0F3C666A" w:rsidR="00186B89" w:rsidRPr="007C48D9" w:rsidRDefault="00186B89" w:rsidP="007C48D9">
            <w:pPr>
              <w:pStyle w:val="TableParagraph"/>
              <w:spacing w:line="278" w:lineRule="exact"/>
              <w:ind w:left="0"/>
              <w:rPr>
                <w:b/>
                <w:bCs/>
              </w:rPr>
            </w:pPr>
            <w:r w:rsidRPr="007C48D9">
              <w:rPr>
                <w:b/>
                <w:bCs/>
              </w:rPr>
              <w:t>IDM.AA.00024 Offer SSI Client Registration Auth API</w:t>
            </w:r>
          </w:p>
        </w:tc>
        <w:tc>
          <w:tcPr>
            <w:tcW w:w="2694" w:type="dxa"/>
            <w:shd w:val="clear" w:color="auto" w:fill="auto"/>
          </w:tcPr>
          <w:p w14:paraId="6411899F" w14:textId="27431D3D" w:rsidR="00186B89" w:rsidRPr="003336AE" w:rsidRDefault="00186B89" w:rsidP="003336AE">
            <w:pPr>
              <w:pStyle w:val="TableParagraph"/>
              <w:spacing w:line="278" w:lineRule="exact"/>
              <w:rPr>
                <w:sz w:val="20"/>
                <w:szCs w:val="20"/>
              </w:rPr>
            </w:pPr>
            <w:r w:rsidRPr="00EB5823">
              <w:rPr>
                <w:sz w:val="20"/>
                <w:szCs w:val="20"/>
              </w:rPr>
              <w:t>SSI Client Registration API is offered and documented</w:t>
            </w:r>
          </w:p>
        </w:tc>
        <w:tc>
          <w:tcPr>
            <w:tcW w:w="3060" w:type="dxa"/>
            <w:shd w:val="clear" w:color="auto" w:fill="auto"/>
          </w:tcPr>
          <w:p w14:paraId="0FD98D94" w14:textId="697B861D" w:rsidR="00186B89" w:rsidRPr="00EB5823" w:rsidRDefault="00186B89" w:rsidP="00790B0D">
            <w:pPr>
              <w:pStyle w:val="TableParagraph"/>
              <w:spacing w:line="278" w:lineRule="exact"/>
              <w:rPr>
                <w:sz w:val="18"/>
                <w:szCs w:val="18"/>
              </w:rPr>
            </w:pPr>
            <w:r w:rsidRPr="00EB5823">
              <w:rPr>
                <w:sz w:val="18"/>
                <w:szCs w:val="18"/>
              </w:rPr>
              <w:t xml:space="preserve">An API as per [IDM.AA.00017] SSI Client Registration Auth API </w:t>
            </w:r>
            <w:proofErr w:type="spellStart"/>
            <w:r w:rsidRPr="00EB5823">
              <w:rPr>
                <w:sz w:val="18"/>
                <w:szCs w:val="18"/>
              </w:rPr>
              <w:t>API</w:t>
            </w:r>
            <w:proofErr w:type="spellEnd"/>
            <w:r w:rsidRPr="00EB5823">
              <w:rPr>
                <w:sz w:val="18"/>
                <w:szCs w:val="18"/>
              </w:rPr>
              <w:t xml:space="preserve"> MUST be offered to enable</w:t>
            </w:r>
            <w:r w:rsidR="00790B0D">
              <w:rPr>
                <w:sz w:val="18"/>
                <w:szCs w:val="18"/>
              </w:rPr>
              <w:t xml:space="preserve"> </w:t>
            </w:r>
            <w:r w:rsidRPr="00EB5823">
              <w:rPr>
                <w:sz w:val="18"/>
                <w:szCs w:val="18"/>
              </w:rPr>
              <w:t>initiation and polling for the result of SSI-based issuance of IAT for Dynamic Client Registration.</w:t>
            </w:r>
          </w:p>
        </w:tc>
        <w:tc>
          <w:tcPr>
            <w:tcW w:w="1617" w:type="dxa"/>
            <w:shd w:val="clear" w:color="auto" w:fill="auto"/>
          </w:tcPr>
          <w:p w14:paraId="73B48852" w14:textId="77777777" w:rsidR="00766D24" w:rsidRDefault="00766D24" w:rsidP="00EB5823">
            <w:pPr>
              <w:pStyle w:val="TableParagraph"/>
              <w:spacing w:line="278" w:lineRule="exact"/>
              <w:rPr>
                <w:bCs/>
                <w:sz w:val="18"/>
                <w:szCs w:val="18"/>
              </w:rPr>
            </w:pPr>
            <w:r>
              <w:rPr>
                <w:bCs/>
                <w:sz w:val="18"/>
                <w:szCs w:val="18"/>
              </w:rPr>
              <w:t>Custom endpoint</w:t>
            </w:r>
          </w:p>
          <w:p w14:paraId="20C6BC72" w14:textId="344C71BF" w:rsidR="00660976" w:rsidRPr="00EB5823" w:rsidRDefault="00660976" w:rsidP="00EB5823">
            <w:pPr>
              <w:pStyle w:val="TableParagraph"/>
              <w:spacing w:line="278" w:lineRule="exact"/>
              <w:rPr>
                <w:sz w:val="18"/>
                <w:szCs w:val="18"/>
              </w:rPr>
            </w:pPr>
            <w:r>
              <w:rPr>
                <w:bCs/>
                <w:sz w:val="18"/>
                <w:szCs w:val="18"/>
              </w:rPr>
              <w:t xml:space="preserve">Manual test in JIRA </w:t>
            </w:r>
            <w:r w:rsidRPr="0019221C">
              <w:rPr>
                <w:bCs/>
                <w:sz w:val="18"/>
                <w:szCs w:val="18"/>
              </w:rPr>
              <w:t>GAIAXAUTH-</w:t>
            </w:r>
            <w:r>
              <w:rPr>
                <w:bCs/>
                <w:sz w:val="18"/>
                <w:szCs w:val="18"/>
              </w:rPr>
              <w:t>90</w:t>
            </w:r>
          </w:p>
        </w:tc>
      </w:tr>
      <w:tr w:rsidR="00186B89" w14:paraId="36B5C354" w14:textId="033828D3" w:rsidTr="00BB4043">
        <w:trPr>
          <w:trHeight w:val="1403"/>
        </w:trPr>
        <w:tc>
          <w:tcPr>
            <w:tcW w:w="2126" w:type="dxa"/>
            <w:shd w:val="clear" w:color="auto" w:fill="DBE5F1" w:themeFill="accent1" w:themeFillTint="33"/>
          </w:tcPr>
          <w:p w14:paraId="1180523F" w14:textId="43F89555" w:rsidR="00186B89" w:rsidRPr="00EB5823" w:rsidRDefault="00186B89" w:rsidP="007C48D9">
            <w:pPr>
              <w:pStyle w:val="TableParagraph"/>
              <w:spacing w:line="278" w:lineRule="exact"/>
              <w:ind w:left="0"/>
              <w:rPr>
                <w:b/>
                <w:bCs/>
              </w:rPr>
            </w:pPr>
            <w:r w:rsidRPr="00EB5823">
              <w:rPr>
                <w:b/>
                <w:bCs/>
              </w:rPr>
              <w:t>IDM.AA.00025 Policy based authorization</w:t>
            </w:r>
          </w:p>
        </w:tc>
        <w:tc>
          <w:tcPr>
            <w:tcW w:w="2694" w:type="dxa"/>
            <w:shd w:val="clear" w:color="auto" w:fill="DBE5F1" w:themeFill="accent1" w:themeFillTint="33"/>
          </w:tcPr>
          <w:p w14:paraId="4ED6AAC7" w14:textId="1AF66F4B" w:rsidR="00186B89" w:rsidRPr="00EB5823" w:rsidRDefault="00911478" w:rsidP="00EB5823">
            <w:pPr>
              <w:rPr>
                <w:sz w:val="20"/>
                <w:szCs w:val="20"/>
              </w:rPr>
            </w:pPr>
            <w:r>
              <w:rPr>
                <w:sz w:val="20"/>
                <w:szCs w:val="20"/>
              </w:rPr>
              <w:t xml:space="preserve">1) </w:t>
            </w:r>
            <w:r w:rsidR="00186B89" w:rsidRPr="00EB5823">
              <w:rPr>
                <w:sz w:val="20"/>
                <w:szCs w:val="20"/>
              </w:rPr>
              <w:t>IAT is issued only after successful evaluation of the Policy by Trust Services.</w:t>
            </w:r>
          </w:p>
          <w:p w14:paraId="1C6280B7" w14:textId="249FC720" w:rsidR="00186B89" w:rsidRPr="00EB5823" w:rsidRDefault="00911478" w:rsidP="00EB5823">
            <w:pPr>
              <w:rPr>
                <w:sz w:val="20"/>
                <w:szCs w:val="20"/>
              </w:rPr>
            </w:pPr>
            <w:r>
              <w:rPr>
                <w:sz w:val="20"/>
                <w:szCs w:val="20"/>
              </w:rPr>
              <w:t xml:space="preserve">2) </w:t>
            </w:r>
            <w:r w:rsidR="00186B89" w:rsidRPr="00EB5823">
              <w:rPr>
                <w:sz w:val="20"/>
                <w:szCs w:val="20"/>
              </w:rPr>
              <w:t>Negative evaluation of the Policy by Trust Services results in no IAT issued and an appropriate</w:t>
            </w:r>
          </w:p>
          <w:p w14:paraId="02DFE47A" w14:textId="77777777" w:rsidR="00186B89" w:rsidRPr="00EB5823" w:rsidRDefault="00186B89" w:rsidP="00EB5823">
            <w:pPr>
              <w:rPr>
                <w:sz w:val="20"/>
                <w:szCs w:val="20"/>
              </w:rPr>
            </w:pPr>
            <w:r w:rsidRPr="00EB5823">
              <w:rPr>
                <w:sz w:val="20"/>
                <w:szCs w:val="20"/>
              </w:rPr>
              <w:t>error response.</w:t>
            </w:r>
          </w:p>
        </w:tc>
        <w:tc>
          <w:tcPr>
            <w:tcW w:w="3060" w:type="dxa"/>
            <w:shd w:val="clear" w:color="auto" w:fill="DBE5F1" w:themeFill="accent1" w:themeFillTint="33"/>
          </w:tcPr>
          <w:p w14:paraId="624CC887" w14:textId="5BEAE19E" w:rsidR="00186B89" w:rsidRPr="00EB5823" w:rsidRDefault="00186B89" w:rsidP="00EB5823">
            <w:pPr>
              <w:pStyle w:val="TableParagraph"/>
              <w:spacing w:line="278" w:lineRule="exact"/>
              <w:rPr>
                <w:sz w:val="18"/>
                <w:szCs w:val="18"/>
              </w:rPr>
            </w:pPr>
            <w:r w:rsidRPr="00EB5823">
              <w:rPr>
                <w:sz w:val="18"/>
                <w:szCs w:val="18"/>
              </w:rPr>
              <w:t>The SSI IAT Provider MUST integrate with Trust Services to conduct policy authorization checks of the</w:t>
            </w:r>
            <w:r>
              <w:rPr>
                <w:sz w:val="18"/>
                <w:szCs w:val="18"/>
              </w:rPr>
              <w:t xml:space="preserve"> </w:t>
            </w:r>
            <w:r w:rsidRPr="00EB5823">
              <w:rPr>
                <w:sz w:val="18"/>
                <w:szCs w:val="18"/>
              </w:rPr>
              <w:t>client trying to obtain an Initial Access Token (IAT). IAT MUST not be issued unless the policy</w:t>
            </w:r>
            <w:r>
              <w:rPr>
                <w:sz w:val="18"/>
                <w:szCs w:val="18"/>
              </w:rPr>
              <w:t xml:space="preserve"> </w:t>
            </w:r>
            <w:r w:rsidRPr="00EB5823">
              <w:rPr>
                <w:sz w:val="18"/>
                <w:szCs w:val="18"/>
              </w:rPr>
              <w:t>evaluation allows for that operation.</w:t>
            </w:r>
          </w:p>
        </w:tc>
        <w:tc>
          <w:tcPr>
            <w:tcW w:w="1617" w:type="dxa"/>
            <w:shd w:val="clear" w:color="auto" w:fill="DBE5F1" w:themeFill="accent1" w:themeFillTint="33"/>
          </w:tcPr>
          <w:p w14:paraId="1C82DE1A" w14:textId="580789EB" w:rsidR="00186B89" w:rsidRPr="00EB5823" w:rsidRDefault="00660976" w:rsidP="00EB5823">
            <w:pPr>
              <w:pStyle w:val="TableParagraph"/>
              <w:spacing w:line="278" w:lineRule="exact"/>
              <w:rPr>
                <w:sz w:val="18"/>
                <w:szCs w:val="18"/>
              </w:rPr>
            </w:pPr>
            <w:r>
              <w:rPr>
                <w:bCs/>
                <w:sz w:val="18"/>
                <w:szCs w:val="18"/>
              </w:rPr>
              <w:t xml:space="preserve">Manual test in JIRA </w:t>
            </w:r>
            <w:r w:rsidRPr="0019221C">
              <w:rPr>
                <w:bCs/>
                <w:sz w:val="18"/>
                <w:szCs w:val="18"/>
              </w:rPr>
              <w:t>GAIAXAUTH-</w:t>
            </w:r>
            <w:r>
              <w:rPr>
                <w:bCs/>
                <w:sz w:val="18"/>
                <w:szCs w:val="18"/>
              </w:rPr>
              <w:t>90</w:t>
            </w:r>
          </w:p>
        </w:tc>
      </w:tr>
      <w:tr w:rsidR="00186B89" w14:paraId="6D8A9F7C" w14:textId="638F4ECE" w:rsidTr="00301E37">
        <w:trPr>
          <w:trHeight w:val="1832"/>
        </w:trPr>
        <w:tc>
          <w:tcPr>
            <w:tcW w:w="2126" w:type="dxa"/>
            <w:shd w:val="clear" w:color="auto" w:fill="auto"/>
          </w:tcPr>
          <w:p w14:paraId="5584B8EE" w14:textId="1A2FBA59" w:rsidR="00186B89" w:rsidRPr="007C48D9" w:rsidRDefault="00186B89" w:rsidP="007C48D9">
            <w:pPr>
              <w:rPr>
                <w:b/>
                <w:bCs/>
              </w:rPr>
            </w:pPr>
            <w:r w:rsidRPr="007C48D9">
              <w:rPr>
                <w:b/>
                <w:bCs/>
              </w:rPr>
              <w:lastRenderedPageBreak/>
              <w:t>IDM.AA.00026 Standard IAM Compatibility</w:t>
            </w:r>
          </w:p>
        </w:tc>
        <w:tc>
          <w:tcPr>
            <w:tcW w:w="2694" w:type="dxa"/>
            <w:shd w:val="clear" w:color="auto" w:fill="auto"/>
          </w:tcPr>
          <w:p w14:paraId="56B5958E" w14:textId="7A8053DB" w:rsidR="00186B89" w:rsidRPr="007C48D9" w:rsidRDefault="00911478" w:rsidP="007C48D9">
            <w:pPr>
              <w:rPr>
                <w:rFonts w:eastAsia="Times New Roman"/>
                <w:color w:val="000000"/>
                <w:sz w:val="20"/>
                <w:szCs w:val="20"/>
              </w:rPr>
            </w:pPr>
            <w:r>
              <w:rPr>
                <w:color w:val="000000"/>
                <w:sz w:val="20"/>
                <w:szCs w:val="20"/>
              </w:rPr>
              <w:t xml:space="preserve">1) </w:t>
            </w:r>
            <w:r w:rsidR="00186B89" w:rsidRPr="007C48D9">
              <w:rPr>
                <w:color w:val="000000"/>
                <w:sz w:val="20"/>
                <w:szCs w:val="20"/>
              </w:rPr>
              <w:t>A dynamic client with an IAT can be registered in the IAM system over the client registration</w:t>
            </w:r>
            <w:r w:rsidR="00186B89" w:rsidRPr="007C48D9">
              <w:rPr>
                <w:color w:val="000000"/>
                <w:sz w:val="20"/>
                <w:szCs w:val="20"/>
              </w:rPr>
              <w:br/>
              <w:t xml:space="preserve">endpoint. </w:t>
            </w:r>
          </w:p>
          <w:p w14:paraId="5FB75E3F" w14:textId="77777777" w:rsidR="00186B89" w:rsidRPr="00EB5823" w:rsidRDefault="00186B89" w:rsidP="003336AE">
            <w:pPr>
              <w:pStyle w:val="TableParagraph"/>
              <w:spacing w:line="278" w:lineRule="exact"/>
              <w:rPr>
                <w:sz w:val="20"/>
                <w:szCs w:val="20"/>
              </w:rPr>
            </w:pPr>
          </w:p>
        </w:tc>
        <w:tc>
          <w:tcPr>
            <w:tcW w:w="3060" w:type="dxa"/>
            <w:shd w:val="clear" w:color="auto" w:fill="auto"/>
          </w:tcPr>
          <w:p w14:paraId="28B729E9" w14:textId="77777777" w:rsidR="00186B89" w:rsidRPr="007C48D9" w:rsidRDefault="00186B89" w:rsidP="007C48D9">
            <w:pPr>
              <w:pStyle w:val="TableParagraph"/>
              <w:spacing w:line="278" w:lineRule="exact"/>
              <w:rPr>
                <w:sz w:val="18"/>
                <w:szCs w:val="18"/>
              </w:rPr>
            </w:pPr>
            <w:r w:rsidRPr="007C48D9">
              <w:rPr>
                <w:sz w:val="18"/>
                <w:szCs w:val="18"/>
              </w:rPr>
              <w:t>The issued Initial Access Token MUST be compatible with the Client Registration Endpoint of the</w:t>
            </w:r>
          </w:p>
          <w:p w14:paraId="18A78449" w14:textId="15CF8F1D" w:rsidR="00186B89" w:rsidRPr="00EB5823" w:rsidRDefault="00186B89" w:rsidP="007C48D9">
            <w:pPr>
              <w:pStyle w:val="TableParagraph"/>
              <w:spacing w:line="278" w:lineRule="exact"/>
              <w:rPr>
                <w:sz w:val="18"/>
                <w:szCs w:val="18"/>
              </w:rPr>
            </w:pPr>
            <w:r w:rsidRPr="007C48D9">
              <w:rPr>
                <w:sz w:val="18"/>
                <w:szCs w:val="18"/>
              </w:rPr>
              <w:t>docked standard IAM. It MUST be possible to register with this IAT client as defined in [RFC7591].</w:t>
            </w:r>
          </w:p>
        </w:tc>
        <w:tc>
          <w:tcPr>
            <w:tcW w:w="1617" w:type="dxa"/>
            <w:shd w:val="clear" w:color="auto" w:fill="auto"/>
          </w:tcPr>
          <w:p w14:paraId="0BCF30FF" w14:textId="3442DE27" w:rsidR="00186B89" w:rsidRPr="007C48D9" w:rsidRDefault="00660976" w:rsidP="007C48D9">
            <w:pPr>
              <w:pStyle w:val="TableParagraph"/>
              <w:spacing w:line="278" w:lineRule="exact"/>
              <w:rPr>
                <w:sz w:val="18"/>
                <w:szCs w:val="18"/>
              </w:rPr>
            </w:pPr>
            <w:r>
              <w:rPr>
                <w:bCs/>
                <w:sz w:val="18"/>
                <w:szCs w:val="18"/>
              </w:rPr>
              <w:t xml:space="preserve">Manual test in JIRA </w:t>
            </w:r>
            <w:r w:rsidRPr="0019221C">
              <w:rPr>
                <w:bCs/>
                <w:sz w:val="18"/>
                <w:szCs w:val="18"/>
              </w:rPr>
              <w:t>GAIAXAUTH-</w:t>
            </w:r>
            <w:r>
              <w:rPr>
                <w:bCs/>
                <w:sz w:val="18"/>
                <w:szCs w:val="18"/>
              </w:rPr>
              <w:t>90</w:t>
            </w:r>
          </w:p>
        </w:tc>
      </w:tr>
      <w:tr w:rsidR="00186B89" w14:paraId="5B433FD1" w14:textId="2697594A" w:rsidTr="00BB4043">
        <w:trPr>
          <w:trHeight w:val="1403"/>
        </w:trPr>
        <w:tc>
          <w:tcPr>
            <w:tcW w:w="2126" w:type="dxa"/>
            <w:shd w:val="clear" w:color="auto" w:fill="DBE5F1" w:themeFill="accent1" w:themeFillTint="33"/>
          </w:tcPr>
          <w:p w14:paraId="2C65D36F" w14:textId="77EA23A5" w:rsidR="00186B89" w:rsidRPr="00EB5823" w:rsidRDefault="00186B89" w:rsidP="007C48D9">
            <w:pPr>
              <w:pStyle w:val="TableParagraph"/>
              <w:spacing w:line="278" w:lineRule="exact"/>
              <w:ind w:left="0"/>
              <w:rPr>
                <w:b/>
                <w:bCs/>
              </w:rPr>
            </w:pPr>
            <w:r w:rsidRPr="007C48D9">
              <w:rPr>
                <w:b/>
                <w:bCs/>
              </w:rPr>
              <w:t>IDM.AA.00027 Client Registration</w:t>
            </w:r>
          </w:p>
        </w:tc>
        <w:tc>
          <w:tcPr>
            <w:tcW w:w="2694" w:type="dxa"/>
            <w:shd w:val="clear" w:color="auto" w:fill="DBE5F1" w:themeFill="accent1" w:themeFillTint="33"/>
          </w:tcPr>
          <w:p w14:paraId="596D1D05" w14:textId="69D8B211" w:rsidR="00186B89" w:rsidRPr="00EB5823" w:rsidRDefault="00911478" w:rsidP="00790B0D">
            <w:pPr>
              <w:pStyle w:val="TableParagraph"/>
              <w:spacing w:line="278" w:lineRule="exact"/>
              <w:rPr>
                <w:sz w:val="20"/>
                <w:szCs w:val="20"/>
              </w:rPr>
            </w:pPr>
            <w:r>
              <w:rPr>
                <w:sz w:val="20"/>
                <w:szCs w:val="20"/>
              </w:rPr>
              <w:t xml:space="preserve">1) </w:t>
            </w:r>
            <w:r w:rsidR="00186B89" w:rsidRPr="007C48D9">
              <w:rPr>
                <w:sz w:val="20"/>
                <w:szCs w:val="20"/>
              </w:rPr>
              <w:t>A dynamic client with a software statement can be registered in the IAM system over the</w:t>
            </w:r>
            <w:r w:rsidR="00790B0D">
              <w:rPr>
                <w:sz w:val="20"/>
                <w:szCs w:val="20"/>
              </w:rPr>
              <w:t xml:space="preserve"> </w:t>
            </w:r>
            <w:r w:rsidR="00186B89" w:rsidRPr="007C48D9">
              <w:rPr>
                <w:sz w:val="20"/>
                <w:szCs w:val="20"/>
              </w:rPr>
              <w:t>client registration endpoint.</w:t>
            </w:r>
          </w:p>
        </w:tc>
        <w:tc>
          <w:tcPr>
            <w:tcW w:w="3060" w:type="dxa"/>
            <w:shd w:val="clear" w:color="auto" w:fill="DBE5F1" w:themeFill="accent1" w:themeFillTint="33"/>
          </w:tcPr>
          <w:p w14:paraId="49FF1E89" w14:textId="3E8C2D00" w:rsidR="00186B89" w:rsidRPr="007C48D9" w:rsidRDefault="00186B89" w:rsidP="00790B0D">
            <w:pPr>
              <w:tabs>
                <w:tab w:val="left" w:pos="1050"/>
              </w:tabs>
              <w:rPr>
                <w:sz w:val="18"/>
                <w:szCs w:val="18"/>
              </w:rPr>
            </w:pPr>
            <w:r w:rsidRPr="007C48D9">
              <w:rPr>
                <w:sz w:val="18"/>
                <w:szCs w:val="18"/>
              </w:rPr>
              <w:t>The IAT Provider MUST be registered as an OAuth2 [RFC6750] Client using client credential grant</w:t>
            </w:r>
            <w:r w:rsidR="00790B0D">
              <w:rPr>
                <w:sz w:val="18"/>
                <w:szCs w:val="18"/>
              </w:rPr>
              <w:t xml:space="preserve"> </w:t>
            </w:r>
            <w:r w:rsidRPr="007C48D9">
              <w:rPr>
                <w:sz w:val="18"/>
                <w:szCs w:val="18"/>
              </w:rPr>
              <w:t>within the Standard IAM to obtain Initial Access Tokens of the System.</w:t>
            </w:r>
          </w:p>
        </w:tc>
        <w:tc>
          <w:tcPr>
            <w:tcW w:w="1617" w:type="dxa"/>
            <w:shd w:val="clear" w:color="auto" w:fill="DBE5F1" w:themeFill="accent1" w:themeFillTint="33"/>
          </w:tcPr>
          <w:p w14:paraId="17493DA2" w14:textId="6E46559D" w:rsidR="00186B89" w:rsidRPr="007C48D9" w:rsidRDefault="00911478" w:rsidP="007C48D9">
            <w:pPr>
              <w:tabs>
                <w:tab w:val="left" w:pos="1050"/>
              </w:tabs>
              <w:rPr>
                <w:sz w:val="18"/>
                <w:szCs w:val="18"/>
              </w:rPr>
            </w:pPr>
            <w:r>
              <w:rPr>
                <w:sz w:val="18"/>
                <w:szCs w:val="18"/>
              </w:rPr>
              <w:t xml:space="preserve">This is out of AAS scope, </w:t>
            </w:r>
            <w:r w:rsidR="00766D24">
              <w:rPr>
                <w:sz w:val="18"/>
                <w:szCs w:val="18"/>
              </w:rPr>
              <w:t>so was not tested.</w:t>
            </w:r>
          </w:p>
        </w:tc>
      </w:tr>
    </w:tbl>
    <w:p w14:paraId="23AE9908" w14:textId="46BE7D66" w:rsidR="00EF7B7C" w:rsidRDefault="00EF7B7C">
      <w:pPr>
        <w:pStyle w:val="BodyText"/>
        <w:rPr>
          <w:sz w:val="20"/>
        </w:rPr>
      </w:pPr>
    </w:p>
    <w:p w14:paraId="14DD95F0" w14:textId="77777777" w:rsidR="00301E37" w:rsidRDefault="00301E37">
      <w:pPr>
        <w:pStyle w:val="BodyText"/>
        <w:rPr>
          <w:sz w:val="20"/>
        </w:rPr>
      </w:pPr>
    </w:p>
    <w:p w14:paraId="7196ACB4" w14:textId="5E8DBCA2" w:rsidR="00614A4B" w:rsidRPr="00BF2041" w:rsidRDefault="00614A4B" w:rsidP="00614A4B">
      <w:pPr>
        <w:pStyle w:val="Heading2"/>
        <w:numPr>
          <w:ilvl w:val="2"/>
          <w:numId w:val="8"/>
        </w:numPr>
        <w:tabs>
          <w:tab w:val="left" w:pos="796"/>
          <w:tab w:val="left" w:pos="797"/>
          <w:tab w:val="left" w:pos="940"/>
          <w:tab w:val="left" w:pos="941"/>
        </w:tabs>
        <w:spacing w:before="122"/>
      </w:pPr>
      <w:bookmarkStart w:id="5" w:name="_Toc100756905"/>
      <w:r>
        <w:t>Features to be tested - SECURITY</w:t>
      </w:r>
      <w:bookmarkEnd w:id="5"/>
    </w:p>
    <w:p w14:paraId="23C6498F" w14:textId="77777777" w:rsidR="00614A4B" w:rsidRDefault="00614A4B" w:rsidP="00614A4B">
      <w:pPr>
        <w:pStyle w:val="BodyText"/>
        <w:spacing w:before="61"/>
        <w:ind w:left="220" w:right="852"/>
      </w:pPr>
    </w:p>
    <w:p w14:paraId="0900C154" w14:textId="77777777" w:rsidR="00614A4B" w:rsidRDefault="00614A4B" w:rsidP="00614A4B">
      <w:pPr>
        <w:pStyle w:val="BodyText"/>
        <w:spacing w:before="11"/>
        <w:rPr>
          <w:sz w:val="4"/>
        </w:rPr>
      </w:pPr>
    </w:p>
    <w:tbl>
      <w:tblPr>
        <w:tblStyle w:val="TableNormal1"/>
        <w:tblW w:w="9497" w:type="dxa"/>
        <w:tblInd w:w="142"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126"/>
        <w:gridCol w:w="2694"/>
        <w:gridCol w:w="3060"/>
        <w:gridCol w:w="1617"/>
      </w:tblGrid>
      <w:tr w:rsidR="00614A4B" w14:paraId="7FABE779" w14:textId="77777777" w:rsidTr="00C03FB8">
        <w:trPr>
          <w:trHeight w:val="580"/>
        </w:trPr>
        <w:tc>
          <w:tcPr>
            <w:tcW w:w="2126" w:type="dxa"/>
            <w:tcBorders>
              <w:top w:val="nil"/>
              <w:left w:val="nil"/>
              <w:bottom w:val="nil"/>
              <w:right w:val="nil"/>
            </w:tcBorders>
            <w:shd w:val="clear" w:color="auto" w:fill="4F81BC"/>
          </w:tcPr>
          <w:p w14:paraId="7D0566D7" w14:textId="77777777" w:rsidR="00614A4B" w:rsidRDefault="00614A4B" w:rsidP="00033DCF">
            <w:pPr>
              <w:pStyle w:val="TableParagraph"/>
              <w:spacing w:before="6"/>
              <w:ind w:left="112"/>
              <w:rPr>
                <w:b/>
                <w:sz w:val="23"/>
              </w:rPr>
            </w:pPr>
            <w:r>
              <w:rPr>
                <w:b/>
                <w:sz w:val="23"/>
              </w:rPr>
              <w:t>Requirement</w:t>
            </w:r>
          </w:p>
        </w:tc>
        <w:tc>
          <w:tcPr>
            <w:tcW w:w="2694" w:type="dxa"/>
            <w:tcBorders>
              <w:top w:val="nil"/>
              <w:left w:val="nil"/>
              <w:bottom w:val="nil"/>
              <w:right w:val="nil"/>
            </w:tcBorders>
            <w:shd w:val="clear" w:color="auto" w:fill="4F81BC"/>
          </w:tcPr>
          <w:p w14:paraId="53473034" w14:textId="77777777" w:rsidR="00614A4B" w:rsidRDefault="00614A4B" w:rsidP="00033DCF">
            <w:pPr>
              <w:pStyle w:val="TableParagraph"/>
              <w:spacing w:line="280" w:lineRule="atLeast"/>
              <w:ind w:left="112" w:right="83"/>
              <w:rPr>
                <w:b/>
                <w:sz w:val="23"/>
              </w:rPr>
            </w:pPr>
            <w:r>
              <w:rPr>
                <w:b/>
                <w:sz w:val="23"/>
              </w:rPr>
              <w:t>Acceptance criteria</w:t>
            </w:r>
          </w:p>
        </w:tc>
        <w:tc>
          <w:tcPr>
            <w:tcW w:w="3060" w:type="dxa"/>
            <w:tcBorders>
              <w:top w:val="nil"/>
              <w:left w:val="nil"/>
              <w:bottom w:val="nil"/>
              <w:right w:val="nil"/>
            </w:tcBorders>
            <w:shd w:val="clear" w:color="auto" w:fill="4F81BC"/>
          </w:tcPr>
          <w:p w14:paraId="6D111C85" w14:textId="77777777" w:rsidR="00614A4B" w:rsidRDefault="00614A4B" w:rsidP="00033DCF">
            <w:pPr>
              <w:pStyle w:val="TableParagraph"/>
              <w:spacing w:before="6"/>
              <w:ind w:left="112"/>
              <w:rPr>
                <w:b/>
                <w:sz w:val="23"/>
              </w:rPr>
            </w:pPr>
            <w:r>
              <w:rPr>
                <w:b/>
                <w:sz w:val="23"/>
              </w:rPr>
              <w:t>Description</w:t>
            </w:r>
          </w:p>
        </w:tc>
        <w:tc>
          <w:tcPr>
            <w:tcW w:w="1617" w:type="dxa"/>
            <w:tcBorders>
              <w:top w:val="nil"/>
              <w:left w:val="nil"/>
              <w:bottom w:val="nil"/>
              <w:right w:val="nil"/>
            </w:tcBorders>
            <w:shd w:val="clear" w:color="auto" w:fill="4F81BC"/>
          </w:tcPr>
          <w:p w14:paraId="44800E28" w14:textId="7C2DBC70" w:rsidR="00614A4B" w:rsidRDefault="00790B0D" w:rsidP="00033DCF">
            <w:pPr>
              <w:pStyle w:val="TableParagraph"/>
              <w:spacing w:before="6"/>
              <w:ind w:left="112"/>
              <w:rPr>
                <w:b/>
                <w:sz w:val="23"/>
              </w:rPr>
            </w:pPr>
            <w:r>
              <w:rPr>
                <w:b/>
                <w:sz w:val="23"/>
              </w:rPr>
              <w:t>Comment</w:t>
            </w:r>
            <w:r w:rsidR="00301E37">
              <w:rPr>
                <w:b/>
                <w:sz w:val="23"/>
              </w:rPr>
              <w:t>s</w:t>
            </w:r>
          </w:p>
        </w:tc>
      </w:tr>
      <w:tr w:rsidR="00614A4B" w14:paraId="5DA9115D" w14:textId="77777777" w:rsidTr="00C03FB8">
        <w:trPr>
          <w:trHeight w:val="1122"/>
        </w:trPr>
        <w:tc>
          <w:tcPr>
            <w:tcW w:w="2126" w:type="dxa"/>
            <w:tcBorders>
              <w:top w:val="nil"/>
              <w:bottom w:val="nil"/>
            </w:tcBorders>
            <w:shd w:val="clear" w:color="auto" w:fill="DBE4F0"/>
          </w:tcPr>
          <w:p w14:paraId="00DC1016" w14:textId="7E8A772D" w:rsidR="00614A4B" w:rsidRDefault="00DE6CBF" w:rsidP="004A773D">
            <w:pPr>
              <w:pStyle w:val="TableParagraph"/>
              <w:ind w:right="831"/>
              <w:jc w:val="both"/>
              <w:rPr>
                <w:b/>
                <w:sz w:val="23"/>
              </w:rPr>
            </w:pPr>
            <w:r>
              <w:t xml:space="preserve">IDM.AA.00019 </w:t>
            </w:r>
            <w:r>
              <w:rPr>
                <w:b/>
                <w:bCs/>
              </w:rPr>
              <w:t>OAuth 2.0 Security Best Current Practice</w:t>
            </w:r>
          </w:p>
        </w:tc>
        <w:tc>
          <w:tcPr>
            <w:tcW w:w="2694" w:type="dxa"/>
            <w:tcBorders>
              <w:top w:val="nil"/>
              <w:bottom w:val="nil"/>
            </w:tcBorders>
            <w:shd w:val="clear" w:color="auto" w:fill="DBE4F0"/>
          </w:tcPr>
          <w:p w14:paraId="41B4CDF9" w14:textId="77777777" w:rsidR="00DE6CBF" w:rsidRPr="00DE6CBF" w:rsidRDefault="00DE6CBF" w:rsidP="00DE6CBF">
            <w:pPr>
              <w:pStyle w:val="Default"/>
              <w:rPr>
                <w:sz w:val="20"/>
                <w:szCs w:val="20"/>
              </w:rPr>
            </w:pPr>
            <w:r w:rsidRPr="00DE6CBF">
              <w:rPr>
                <w:sz w:val="20"/>
                <w:szCs w:val="20"/>
              </w:rPr>
              <w:t xml:space="preserve">Documentation of applied measures as per [BCP OAuth2] </w:t>
            </w:r>
          </w:p>
          <w:p w14:paraId="63A9088B" w14:textId="7110078A" w:rsidR="00614A4B" w:rsidRPr="00DE6CBF" w:rsidRDefault="00614A4B" w:rsidP="00033DCF">
            <w:pPr>
              <w:pStyle w:val="TableParagraph"/>
              <w:ind w:right="172"/>
              <w:rPr>
                <w:sz w:val="20"/>
                <w:szCs w:val="20"/>
                <w:lang w:val="sk-SK"/>
              </w:rPr>
            </w:pPr>
          </w:p>
        </w:tc>
        <w:tc>
          <w:tcPr>
            <w:tcW w:w="3060" w:type="dxa"/>
            <w:tcBorders>
              <w:top w:val="nil"/>
              <w:bottom w:val="nil"/>
            </w:tcBorders>
            <w:shd w:val="clear" w:color="auto" w:fill="DBE4F0"/>
          </w:tcPr>
          <w:p w14:paraId="7D562AFC" w14:textId="0ED98D20" w:rsidR="00614A4B" w:rsidRPr="00DE6CBF" w:rsidRDefault="00DE6CBF" w:rsidP="00033DCF">
            <w:pPr>
              <w:pStyle w:val="TableParagraph"/>
              <w:spacing w:line="280" w:lineRule="atLeast"/>
              <w:ind w:right="177"/>
              <w:rPr>
                <w:sz w:val="18"/>
                <w:szCs w:val="18"/>
              </w:rPr>
            </w:pPr>
            <w:r w:rsidRPr="00DE6CBF">
              <w:rPr>
                <w:sz w:val="18"/>
                <w:szCs w:val="18"/>
              </w:rPr>
              <w:t>SI OIDC Provider SHOULD employ all relevant measures for security of OAuth2.0 framework [BCP OAuth2].</w:t>
            </w:r>
          </w:p>
        </w:tc>
        <w:tc>
          <w:tcPr>
            <w:tcW w:w="1617" w:type="dxa"/>
            <w:tcBorders>
              <w:top w:val="nil"/>
              <w:bottom w:val="nil"/>
            </w:tcBorders>
            <w:shd w:val="clear" w:color="auto" w:fill="DBE4F0"/>
          </w:tcPr>
          <w:p w14:paraId="6C6C07D7" w14:textId="77777777" w:rsidR="00614A4B" w:rsidRDefault="00766D24" w:rsidP="00033DCF">
            <w:pPr>
              <w:pStyle w:val="TableParagraph"/>
              <w:ind w:right="208"/>
              <w:rPr>
                <w:bCs/>
                <w:sz w:val="18"/>
                <w:szCs w:val="18"/>
              </w:rPr>
            </w:pPr>
            <w:r>
              <w:rPr>
                <w:bCs/>
                <w:sz w:val="18"/>
                <w:szCs w:val="18"/>
              </w:rPr>
              <w:t>OAuth2 best current practice document was considered at implementation of underlying Spring Boot Authorization Server.</w:t>
            </w:r>
          </w:p>
          <w:p w14:paraId="6DBBEE12" w14:textId="0E180FFE" w:rsidR="00766D24" w:rsidRPr="00B361F4" w:rsidRDefault="00766D24" w:rsidP="00033DCF">
            <w:pPr>
              <w:pStyle w:val="TableParagraph"/>
              <w:ind w:right="208"/>
              <w:rPr>
                <w:bCs/>
                <w:sz w:val="18"/>
                <w:szCs w:val="18"/>
              </w:rPr>
            </w:pPr>
            <w:r>
              <w:rPr>
                <w:bCs/>
                <w:sz w:val="18"/>
                <w:szCs w:val="18"/>
              </w:rPr>
              <w:t>See AAS Security Concept document</w:t>
            </w:r>
          </w:p>
        </w:tc>
      </w:tr>
      <w:tr w:rsidR="00763D9B" w14:paraId="50F95C45" w14:textId="77777777" w:rsidTr="00C03FB8">
        <w:trPr>
          <w:trHeight w:val="1122"/>
        </w:trPr>
        <w:tc>
          <w:tcPr>
            <w:tcW w:w="2126" w:type="dxa"/>
            <w:tcBorders>
              <w:top w:val="nil"/>
              <w:bottom w:val="nil"/>
            </w:tcBorders>
            <w:shd w:val="clear" w:color="auto" w:fill="FFFFFF" w:themeFill="background1"/>
          </w:tcPr>
          <w:p w14:paraId="2B01B7EE" w14:textId="50F3B4F7" w:rsidR="00763D9B" w:rsidRDefault="00763D9B" w:rsidP="00033DCF">
            <w:pPr>
              <w:pStyle w:val="TableParagraph"/>
              <w:ind w:right="831"/>
            </w:pPr>
            <w:r>
              <w:t xml:space="preserve">IDM.AA.00028 </w:t>
            </w:r>
            <w:r>
              <w:rPr>
                <w:b/>
                <w:bCs/>
              </w:rPr>
              <w:t>Security Hardening</w:t>
            </w:r>
          </w:p>
        </w:tc>
        <w:tc>
          <w:tcPr>
            <w:tcW w:w="2694" w:type="dxa"/>
            <w:tcBorders>
              <w:top w:val="nil"/>
              <w:bottom w:val="nil"/>
            </w:tcBorders>
            <w:shd w:val="clear" w:color="auto" w:fill="FFFFFF" w:themeFill="background1"/>
          </w:tcPr>
          <w:p w14:paraId="7BF9EC31" w14:textId="77777777" w:rsidR="00763D9B" w:rsidRPr="00DE6CBF" w:rsidRDefault="00763D9B" w:rsidP="00DE6CBF">
            <w:pPr>
              <w:pStyle w:val="Default"/>
              <w:rPr>
                <w:sz w:val="20"/>
                <w:szCs w:val="20"/>
              </w:rPr>
            </w:pPr>
          </w:p>
        </w:tc>
        <w:tc>
          <w:tcPr>
            <w:tcW w:w="3060" w:type="dxa"/>
            <w:tcBorders>
              <w:top w:val="nil"/>
              <w:bottom w:val="nil"/>
            </w:tcBorders>
            <w:shd w:val="clear" w:color="auto" w:fill="FFFFFF" w:themeFill="background1"/>
          </w:tcPr>
          <w:p w14:paraId="3DE6FFA0" w14:textId="62DC89CB" w:rsidR="00763D9B" w:rsidRPr="00763D9B" w:rsidRDefault="00763D9B" w:rsidP="00033DCF">
            <w:pPr>
              <w:pStyle w:val="TableParagraph"/>
              <w:spacing w:line="280" w:lineRule="atLeast"/>
              <w:ind w:right="177"/>
              <w:rPr>
                <w:sz w:val="18"/>
                <w:szCs w:val="18"/>
              </w:rPr>
            </w:pPr>
            <w:r w:rsidRPr="00763D9B">
              <w:rPr>
                <w:sz w:val="18"/>
                <w:szCs w:val="18"/>
              </w:rPr>
              <w:t xml:space="preserve">The whole adoption shell is security relevant, and it </w:t>
            </w:r>
            <w:proofErr w:type="gramStart"/>
            <w:r w:rsidRPr="00763D9B">
              <w:rPr>
                <w:sz w:val="18"/>
                <w:szCs w:val="18"/>
              </w:rPr>
              <w:t>has to</w:t>
            </w:r>
            <w:proofErr w:type="gramEnd"/>
            <w:r w:rsidRPr="00763D9B">
              <w:rPr>
                <w:sz w:val="18"/>
                <w:szCs w:val="18"/>
              </w:rPr>
              <w:t xml:space="preserve"> be defined in the security concept how these components can be more secured and what kind of steps to do.</w:t>
            </w:r>
          </w:p>
        </w:tc>
        <w:tc>
          <w:tcPr>
            <w:tcW w:w="1617" w:type="dxa"/>
            <w:tcBorders>
              <w:top w:val="nil"/>
              <w:bottom w:val="nil"/>
            </w:tcBorders>
            <w:shd w:val="clear" w:color="auto" w:fill="FFFFFF" w:themeFill="background1"/>
          </w:tcPr>
          <w:p w14:paraId="61E95F49" w14:textId="05AF0B77" w:rsidR="00763D9B" w:rsidRPr="00B361F4" w:rsidRDefault="00807605" w:rsidP="00033DCF">
            <w:pPr>
              <w:pStyle w:val="TableParagraph"/>
              <w:ind w:right="208"/>
              <w:rPr>
                <w:bCs/>
                <w:sz w:val="18"/>
                <w:szCs w:val="18"/>
              </w:rPr>
            </w:pPr>
            <w:r>
              <w:rPr>
                <w:bCs/>
                <w:sz w:val="18"/>
                <w:szCs w:val="18"/>
              </w:rPr>
              <w:t>See AAS Security Concept document</w:t>
            </w:r>
          </w:p>
        </w:tc>
      </w:tr>
      <w:tr w:rsidR="00763D9B" w14:paraId="7623EB26" w14:textId="77777777" w:rsidTr="00C03FB8">
        <w:trPr>
          <w:trHeight w:val="1122"/>
        </w:trPr>
        <w:tc>
          <w:tcPr>
            <w:tcW w:w="2126" w:type="dxa"/>
            <w:tcBorders>
              <w:top w:val="nil"/>
              <w:bottom w:val="nil"/>
            </w:tcBorders>
            <w:shd w:val="clear" w:color="auto" w:fill="DBE5F1" w:themeFill="accent1" w:themeFillTint="33"/>
          </w:tcPr>
          <w:p w14:paraId="34309476" w14:textId="0B70DA6C" w:rsidR="00763D9B" w:rsidRDefault="00763D9B" w:rsidP="00033DCF">
            <w:pPr>
              <w:pStyle w:val="TableParagraph"/>
              <w:ind w:right="831"/>
            </w:pPr>
            <w:r>
              <w:t xml:space="preserve">IDM.AA.00029 </w:t>
            </w:r>
            <w:r>
              <w:rPr>
                <w:b/>
                <w:bCs/>
              </w:rPr>
              <w:t>HTTPS</w:t>
            </w:r>
          </w:p>
        </w:tc>
        <w:tc>
          <w:tcPr>
            <w:tcW w:w="2694" w:type="dxa"/>
            <w:tcBorders>
              <w:top w:val="nil"/>
              <w:bottom w:val="nil"/>
            </w:tcBorders>
            <w:shd w:val="clear" w:color="auto" w:fill="DBE5F1" w:themeFill="accent1" w:themeFillTint="33"/>
          </w:tcPr>
          <w:p w14:paraId="46BC321B" w14:textId="77777777" w:rsidR="00763D9B" w:rsidRPr="00763D9B" w:rsidRDefault="00763D9B" w:rsidP="00DE6CBF">
            <w:pPr>
              <w:pStyle w:val="Default"/>
              <w:rPr>
                <w:sz w:val="18"/>
                <w:szCs w:val="18"/>
              </w:rPr>
            </w:pPr>
          </w:p>
        </w:tc>
        <w:tc>
          <w:tcPr>
            <w:tcW w:w="3060" w:type="dxa"/>
            <w:tcBorders>
              <w:top w:val="nil"/>
              <w:bottom w:val="nil"/>
            </w:tcBorders>
            <w:shd w:val="clear" w:color="auto" w:fill="DBE5F1" w:themeFill="accent1" w:themeFillTint="33"/>
          </w:tcPr>
          <w:p w14:paraId="3CDB1B56" w14:textId="625E9CD5" w:rsidR="00763D9B" w:rsidRPr="00763D9B" w:rsidRDefault="00763D9B" w:rsidP="00033DCF">
            <w:pPr>
              <w:pStyle w:val="TableParagraph"/>
              <w:spacing w:line="280" w:lineRule="atLeast"/>
              <w:ind w:right="177"/>
              <w:rPr>
                <w:sz w:val="18"/>
                <w:szCs w:val="18"/>
              </w:rPr>
            </w:pPr>
            <w:r w:rsidRPr="00763D9B">
              <w:rPr>
                <w:sz w:val="18"/>
                <w:szCs w:val="18"/>
              </w:rPr>
              <w:t>All HTTP Endpoints MUST be protected by TLS 1.2 (all protocol version numbers SHOULD be superseded by upcoming standards) Each endpoint of the product MUST support TLS certificates which are configurable by the administrator of the system.</w:t>
            </w:r>
          </w:p>
        </w:tc>
        <w:tc>
          <w:tcPr>
            <w:tcW w:w="1617" w:type="dxa"/>
            <w:tcBorders>
              <w:top w:val="nil"/>
              <w:bottom w:val="nil"/>
            </w:tcBorders>
            <w:shd w:val="clear" w:color="auto" w:fill="DBE5F1" w:themeFill="accent1" w:themeFillTint="33"/>
          </w:tcPr>
          <w:p w14:paraId="3CB490CD" w14:textId="483A171B" w:rsidR="00763D9B" w:rsidRPr="00B361F4" w:rsidRDefault="00807605" w:rsidP="00033DCF">
            <w:pPr>
              <w:pStyle w:val="TableParagraph"/>
              <w:ind w:right="208"/>
              <w:rPr>
                <w:bCs/>
                <w:sz w:val="18"/>
                <w:szCs w:val="18"/>
              </w:rPr>
            </w:pPr>
            <w:r>
              <w:rPr>
                <w:bCs/>
                <w:sz w:val="18"/>
                <w:szCs w:val="18"/>
              </w:rPr>
              <w:t xml:space="preserve">All AS endpoints support HTTPS/TLS but certificates were provided too late and not configured yet. </w:t>
            </w:r>
          </w:p>
        </w:tc>
      </w:tr>
      <w:tr w:rsidR="00763D9B" w14:paraId="7F674D13" w14:textId="77777777" w:rsidTr="00C03FB8">
        <w:trPr>
          <w:trHeight w:val="1122"/>
        </w:trPr>
        <w:tc>
          <w:tcPr>
            <w:tcW w:w="2126" w:type="dxa"/>
            <w:tcBorders>
              <w:top w:val="nil"/>
              <w:bottom w:val="nil"/>
            </w:tcBorders>
            <w:shd w:val="clear" w:color="auto" w:fill="FFFFFF" w:themeFill="background1"/>
          </w:tcPr>
          <w:p w14:paraId="184A101B" w14:textId="4657FAE5" w:rsidR="00763D9B" w:rsidRDefault="00763D9B" w:rsidP="00033DCF">
            <w:pPr>
              <w:pStyle w:val="TableParagraph"/>
              <w:ind w:right="831"/>
            </w:pPr>
            <w:commentRangeStart w:id="6"/>
            <w:commentRangeStart w:id="7"/>
            <w:r>
              <w:t xml:space="preserve">IDM.AA.00030 </w:t>
            </w:r>
            <w:r>
              <w:rPr>
                <w:b/>
                <w:bCs/>
              </w:rPr>
              <w:t>HTTP Protocol Definitions</w:t>
            </w:r>
            <w:commentRangeEnd w:id="6"/>
            <w:r w:rsidR="007929E1">
              <w:rPr>
                <w:rStyle w:val="CommentReference"/>
              </w:rPr>
              <w:commentReference w:id="6"/>
            </w:r>
            <w:commentRangeEnd w:id="7"/>
            <w:r w:rsidR="00807605">
              <w:rPr>
                <w:rStyle w:val="CommentReference"/>
              </w:rPr>
              <w:commentReference w:id="7"/>
            </w:r>
          </w:p>
        </w:tc>
        <w:tc>
          <w:tcPr>
            <w:tcW w:w="2694" w:type="dxa"/>
            <w:tcBorders>
              <w:top w:val="nil"/>
              <w:bottom w:val="nil"/>
            </w:tcBorders>
            <w:shd w:val="clear" w:color="auto" w:fill="FFFFFF" w:themeFill="background1"/>
          </w:tcPr>
          <w:p w14:paraId="6C589427" w14:textId="77777777" w:rsidR="00763D9B" w:rsidRPr="00DE6CBF" w:rsidRDefault="00763D9B" w:rsidP="00DE6CBF">
            <w:pPr>
              <w:pStyle w:val="Default"/>
              <w:rPr>
                <w:sz w:val="20"/>
                <w:szCs w:val="20"/>
              </w:rPr>
            </w:pPr>
          </w:p>
        </w:tc>
        <w:tc>
          <w:tcPr>
            <w:tcW w:w="3060" w:type="dxa"/>
            <w:tcBorders>
              <w:top w:val="nil"/>
              <w:bottom w:val="nil"/>
            </w:tcBorders>
            <w:shd w:val="clear" w:color="auto" w:fill="FFFFFF" w:themeFill="background1"/>
          </w:tcPr>
          <w:p w14:paraId="1D388CCA" w14:textId="1BA11B6E" w:rsidR="00763D9B" w:rsidRPr="00763D9B" w:rsidRDefault="00763D9B" w:rsidP="00033DCF">
            <w:pPr>
              <w:pStyle w:val="TableParagraph"/>
              <w:spacing w:line="280" w:lineRule="atLeast"/>
              <w:ind w:right="177"/>
              <w:rPr>
                <w:sz w:val="18"/>
                <w:szCs w:val="18"/>
              </w:rPr>
            </w:pPr>
            <w:r w:rsidRPr="00763D9B">
              <w:rPr>
                <w:sz w:val="18"/>
                <w:szCs w:val="18"/>
              </w:rPr>
              <w:t>All HTTP Endpoints MUST follow [RFC7231] and [RFC5789], but it MAY be chosen what of the protocols is necessary to realize the functionality. For problem reports the [RFC7807] MUST be used in combination with Standard HTTP Error Codes.</w:t>
            </w:r>
          </w:p>
        </w:tc>
        <w:tc>
          <w:tcPr>
            <w:tcW w:w="1617" w:type="dxa"/>
            <w:tcBorders>
              <w:top w:val="nil"/>
              <w:bottom w:val="nil"/>
            </w:tcBorders>
            <w:shd w:val="clear" w:color="auto" w:fill="FFFFFF" w:themeFill="background1"/>
          </w:tcPr>
          <w:p w14:paraId="1D7DD529" w14:textId="4493D9C4" w:rsidR="00763D9B" w:rsidRPr="00B361F4" w:rsidRDefault="00F35F3C" w:rsidP="00033DCF">
            <w:pPr>
              <w:pStyle w:val="TableParagraph"/>
              <w:ind w:right="208"/>
              <w:rPr>
                <w:bCs/>
                <w:sz w:val="18"/>
                <w:szCs w:val="18"/>
              </w:rPr>
            </w:pPr>
            <w:r>
              <w:rPr>
                <w:bCs/>
                <w:sz w:val="18"/>
                <w:szCs w:val="18"/>
              </w:rPr>
              <w:t>All AAS endpoints support REST API standards which is based on HTTP.</w:t>
            </w:r>
          </w:p>
        </w:tc>
      </w:tr>
      <w:tr w:rsidR="008D3148" w14:paraId="2294C87F" w14:textId="77777777" w:rsidTr="007C74CD">
        <w:trPr>
          <w:trHeight w:val="1122"/>
        </w:trPr>
        <w:tc>
          <w:tcPr>
            <w:tcW w:w="2126" w:type="dxa"/>
            <w:tcBorders>
              <w:top w:val="nil"/>
              <w:bottom w:val="nil"/>
            </w:tcBorders>
            <w:shd w:val="clear" w:color="auto" w:fill="DBE5F1" w:themeFill="accent1" w:themeFillTint="33"/>
          </w:tcPr>
          <w:p w14:paraId="6F0D259A" w14:textId="43703418" w:rsidR="008D3148" w:rsidRPr="008D3148" w:rsidRDefault="008D3148" w:rsidP="007C74CD">
            <w:pPr>
              <w:pStyle w:val="TableParagraph"/>
              <w:ind w:right="831"/>
              <w:rPr>
                <w:b/>
                <w:bCs/>
              </w:rPr>
            </w:pPr>
            <w:r w:rsidRPr="008D3148">
              <w:rPr>
                <w:b/>
                <w:bCs/>
              </w:rPr>
              <w:lastRenderedPageBreak/>
              <w:t>IDM.AA.00041 Cryptographic Algorithms and Cipher Suites</w:t>
            </w:r>
          </w:p>
        </w:tc>
        <w:tc>
          <w:tcPr>
            <w:tcW w:w="2694" w:type="dxa"/>
            <w:tcBorders>
              <w:top w:val="nil"/>
              <w:bottom w:val="nil"/>
            </w:tcBorders>
            <w:shd w:val="clear" w:color="auto" w:fill="DBE5F1" w:themeFill="accent1" w:themeFillTint="33"/>
          </w:tcPr>
          <w:p w14:paraId="666868BF" w14:textId="77777777" w:rsidR="008D3148" w:rsidRPr="00763D9B" w:rsidRDefault="008D3148" w:rsidP="007C74CD">
            <w:pPr>
              <w:pStyle w:val="Default"/>
              <w:rPr>
                <w:sz w:val="18"/>
                <w:szCs w:val="18"/>
              </w:rPr>
            </w:pPr>
          </w:p>
        </w:tc>
        <w:tc>
          <w:tcPr>
            <w:tcW w:w="3060" w:type="dxa"/>
            <w:tcBorders>
              <w:top w:val="nil"/>
              <w:bottom w:val="nil"/>
            </w:tcBorders>
            <w:shd w:val="clear" w:color="auto" w:fill="DBE5F1" w:themeFill="accent1" w:themeFillTint="33"/>
          </w:tcPr>
          <w:p w14:paraId="4E87657E" w14:textId="5F6CA39A" w:rsidR="008D3148" w:rsidRPr="008D3148" w:rsidRDefault="008D3148" w:rsidP="007C74CD">
            <w:pPr>
              <w:pStyle w:val="TableParagraph"/>
              <w:spacing w:line="280" w:lineRule="atLeast"/>
              <w:ind w:right="177"/>
              <w:rPr>
                <w:sz w:val="18"/>
                <w:szCs w:val="18"/>
              </w:rPr>
            </w:pPr>
            <w:r w:rsidRPr="008D3148">
              <w:rPr>
                <w:sz w:val="18"/>
                <w:szCs w:val="18"/>
              </w:rPr>
              <w:t>Cryptographic algorithms and TLS cipher suites SHALL be chosen based on the recommendation from the German Federal Office for Information Security (BSI) or SOG-IS. These recommendations and the recommendations of other institutions and standardization organization are quite similar [</w:t>
            </w:r>
            <w:proofErr w:type="spellStart"/>
            <w:r w:rsidRPr="008D3148">
              <w:rPr>
                <w:sz w:val="18"/>
                <w:szCs w:val="18"/>
              </w:rPr>
              <w:t>CryptoLen</w:t>
            </w:r>
            <w:proofErr w:type="spellEnd"/>
            <w:r w:rsidRPr="008D3148">
              <w:rPr>
                <w:sz w:val="18"/>
                <w:szCs w:val="18"/>
              </w:rPr>
              <w:t>]. The recommendations can be found in the technical guidelines TR 02102-1 [TR02102-1] and TR 02102-2 [TR02102-2] or SOG-IS Agreed Cryptographic Mechanisms [SOG-IS].</w:t>
            </w:r>
          </w:p>
        </w:tc>
        <w:tc>
          <w:tcPr>
            <w:tcW w:w="1617" w:type="dxa"/>
            <w:tcBorders>
              <w:top w:val="nil"/>
              <w:bottom w:val="nil"/>
            </w:tcBorders>
            <w:shd w:val="clear" w:color="auto" w:fill="DBE5F1" w:themeFill="accent1" w:themeFillTint="33"/>
          </w:tcPr>
          <w:p w14:paraId="3B4D6126" w14:textId="1AD8425F" w:rsidR="008D3148" w:rsidRPr="00B361F4" w:rsidRDefault="00F35F3C" w:rsidP="007C74CD">
            <w:pPr>
              <w:pStyle w:val="TableParagraph"/>
              <w:ind w:right="208"/>
              <w:rPr>
                <w:bCs/>
                <w:sz w:val="18"/>
                <w:szCs w:val="18"/>
              </w:rPr>
            </w:pPr>
            <w:r>
              <w:rPr>
                <w:bCs/>
                <w:sz w:val="18"/>
                <w:szCs w:val="18"/>
              </w:rPr>
              <w:t xml:space="preserve">All recommendations regarding certificates were compiled in the </w:t>
            </w:r>
            <w:r w:rsidR="00EA593E" w:rsidRPr="00EA593E">
              <w:rPr>
                <w:bCs/>
                <w:sz w:val="18"/>
                <w:szCs w:val="18"/>
              </w:rPr>
              <w:t>RecommendedTLSCipherSuits_v02</w:t>
            </w:r>
            <w:r w:rsidR="00EA593E">
              <w:rPr>
                <w:bCs/>
                <w:sz w:val="18"/>
                <w:szCs w:val="18"/>
              </w:rPr>
              <w:t xml:space="preserve"> document.</w:t>
            </w:r>
            <w:r>
              <w:rPr>
                <w:bCs/>
                <w:sz w:val="18"/>
                <w:szCs w:val="18"/>
              </w:rPr>
              <w:t xml:space="preserve"> </w:t>
            </w:r>
          </w:p>
        </w:tc>
      </w:tr>
      <w:tr w:rsidR="008D3148" w14:paraId="32B89A88" w14:textId="77777777" w:rsidTr="00C03FB8">
        <w:trPr>
          <w:trHeight w:val="1122"/>
        </w:trPr>
        <w:tc>
          <w:tcPr>
            <w:tcW w:w="2126" w:type="dxa"/>
            <w:tcBorders>
              <w:top w:val="nil"/>
              <w:bottom w:val="nil"/>
            </w:tcBorders>
            <w:shd w:val="clear" w:color="auto" w:fill="FFFFFF" w:themeFill="background1"/>
          </w:tcPr>
          <w:p w14:paraId="2759F26F" w14:textId="521CFB4A" w:rsidR="008D3148" w:rsidRPr="008D3148" w:rsidRDefault="008D3148" w:rsidP="00033DCF">
            <w:pPr>
              <w:pStyle w:val="TableParagraph"/>
              <w:ind w:right="831"/>
              <w:rPr>
                <w:b/>
                <w:bCs/>
              </w:rPr>
            </w:pPr>
            <w:r w:rsidRPr="008D3148">
              <w:rPr>
                <w:b/>
                <w:bCs/>
              </w:rPr>
              <w:t>IDM.AA.00042 Digital Certificates</w:t>
            </w:r>
          </w:p>
        </w:tc>
        <w:tc>
          <w:tcPr>
            <w:tcW w:w="2694" w:type="dxa"/>
            <w:tcBorders>
              <w:top w:val="nil"/>
              <w:bottom w:val="nil"/>
            </w:tcBorders>
            <w:shd w:val="clear" w:color="auto" w:fill="FFFFFF" w:themeFill="background1"/>
          </w:tcPr>
          <w:p w14:paraId="40B648A4" w14:textId="77777777" w:rsidR="008D3148" w:rsidRPr="00DE6CBF" w:rsidRDefault="008D3148" w:rsidP="00DE6CBF">
            <w:pPr>
              <w:pStyle w:val="Default"/>
              <w:rPr>
                <w:sz w:val="20"/>
                <w:szCs w:val="20"/>
              </w:rPr>
            </w:pPr>
          </w:p>
        </w:tc>
        <w:tc>
          <w:tcPr>
            <w:tcW w:w="3060" w:type="dxa"/>
            <w:tcBorders>
              <w:top w:val="nil"/>
              <w:bottom w:val="nil"/>
            </w:tcBorders>
            <w:shd w:val="clear" w:color="auto" w:fill="FFFFFF" w:themeFill="background1"/>
          </w:tcPr>
          <w:p w14:paraId="2C0D9DE3" w14:textId="2338035F" w:rsidR="008D3148" w:rsidRPr="008D3148" w:rsidRDefault="008D3148" w:rsidP="00033DCF">
            <w:pPr>
              <w:pStyle w:val="TableParagraph"/>
              <w:spacing w:line="280" w:lineRule="atLeast"/>
              <w:ind w:right="177"/>
              <w:rPr>
                <w:sz w:val="18"/>
                <w:szCs w:val="18"/>
              </w:rPr>
            </w:pPr>
            <w:r w:rsidRPr="008D3148">
              <w:rPr>
                <w:sz w:val="18"/>
                <w:szCs w:val="18"/>
              </w:rPr>
              <w:t xml:space="preserve">For digital certificates and cryptographic signatures in the context, the major requirements on cryptographic algorithms and key length MUST meet the definitions in the following table (as of </w:t>
            </w:r>
            <w:proofErr w:type="gramStart"/>
            <w:r w:rsidRPr="008D3148">
              <w:rPr>
                <w:sz w:val="18"/>
                <w:szCs w:val="18"/>
              </w:rPr>
              <w:t>2020)</w:t>
            </w:r>
            <w:r>
              <w:rPr>
                <w:sz w:val="18"/>
                <w:szCs w:val="18"/>
              </w:rPr>
              <w:t>…</w:t>
            </w:r>
            <w:proofErr w:type="gramEnd"/>
          </w:p>
        </w:tc>
        <w:tc>
          <w:tcPr>
            <w:tcW w:w="1617" w:type="dxa"/>
            <w:tcBorders>
              <w:top w:val="nil"/>
              <w:bottom w:val="nil"/>
            </w:tcBorders>
            <w:shd w:val="clear" w:color="auto" w:fill="FFFFFF" w:themeFill="background1"/>
          </w:tcPr>
          <w:p w14:paraId="216ECCEE" w14:textId="7964E389" w:rsidR="008D3148" w:rsidRPr="00B361F4" w:rsidRDefault="008D3148" w:rsidP="00033DCF">
            <w:pPr>
              <w:pStyle w:val="TableParagraph"/>
              <w:ind w:right="208"/>
              <w:rPr>
                <w:bCs/>
                <w:sz w:val="18"/>
                <w:szCs w:val="18"/>
              </w:rPr>
            </w:pPr>
            <w:r>
              <w:rPr>
                <w:bCs/>
                <w:sz w:val="18"/>
                <w:szCs w:val="18"/>
              </w:rPr>
              <w:t xml:space="preserve">We use RS-256 algorithm with key length </w:t>
            </w:r>
            <w:r w:rsidR="001A67A7">
              <w:rPr>
                <w:bCs/>
                <w:sz w:val="18"/>
                <w:szCs w:val="18"/>
              </w:rPr>
              <w:t>3072</w:t>
            </w:r>
          </w:p>
        </w:tc>
      </w:tr>
      <w:tr w:rsidR="008D3148" w14:paraId="2E1A3591" w14:textId="77777777" w:rsidTr="007C74CD">
        <w:trPr>
          <w:trHeight w:val="1122"/>
        </w:trPr>
        <w:tc>
          <w:tcPr>
            <w:tcW w:w="2126" w:type="dxa"/>
            <w:tcBorders>
              <w:top w:val="nil"/>
              <w:bottom w:val="nil"/>
            </w:tcBorders>
            <w:shd w:val="clear" w:color="auto" w:fill="DBE5F1" w:themeFill="accent1" w:themeFillTint="33"/>
          </w:tcPr>
          <w:p w14:paraId="5CEC9696" w14:textId="2AD2FDB0" w:rsidR="008D3148" w:rsidRPr="008D3148" w:rsidRDefault="008D3148" w:rsidP="007C74CD">
            <w:pPr>
              <w:pStyle w:val="TableParagraph"/>
              <w:ind w:right="831"/>
              <w:rPr>
                <w:b/>
                <w:bCs/>
              </w:rPr>
            </w:pPr>
            <w:r w:rsidRPr="008D3148">
              <w:rPr>
                <w:b/>
                <w:bCs/>
              </w:rPr>
              <w:t>IDM.AA.00043 TLS Certificate Validity Periods</w:t>
            </w:r>
          </w:p>
        </w:tc>
        <w:tc>
          <w:tcPr>
            <w:tcW w:w="2694" w:type="dxa"/>
            <w:tcBorders>
              <w:top w:val="nil"/>
              <w:bottom w:val="nil"/>
            </w:tcBorders>
            <w:shd w:val="clear" w:color="auto" w:fill="DBE5F1" w:themeFill="accent1" w:themeFillTint="33"/>
          </w:tcPr>
          <w:p w14:paraId="7B59DA92" w14:textId="77777777" w:rsidR="008D3148" w:rsidRPr="00763D9B" w:rsidRDefault="008D3148" w:rsidP="007C74CD">
            <w:pPr>
              <w:pStyle w:val="Default"/>
              <w:rPr>
                <w:sz w:val="18"/>
                <w:szCs w:val="18"/>
              </w:rPr>
            </w:pPr>
          </w:p>
        </w:tc>
        <w:tc>
          <w:tcPr>
            <w:tcW w:w="3060" w:type="dxa"/>
            <w:tcBorders>
              <w:top w:val="nil"/>
              <w:bottom w:val="nil"/>
            </w:tcBorders>
            <w:shd w:val="clear" w:color="auto" w:fill="DBE5F1" w:themeFill="accent1" w:themeFillTint="33"/>
          </w:tcPr>
          <w:p w14:paraId="41230A53" w14:textId="57BDC73E" w:rsidR="008D3148" w:rsidRPr="008D3148" w:rsidRDefault="008D3148" w:rsidP="007C74CD">
            <w:pPr>
              <w:pStyle w:val="TableParagraph"/>
              <w:spacing w:line="280" w:lineRule="atLeast"/>
              <w:ind w:right="177"/>
              <w:rPr>
                <w:sz w:val="18"/>
                <w:szCs w:val="18"/>
              </w:rPr>
            </w:pPr>
            <w:r w:rsidRPr="008D3148">
              <w:rPr>
                <w:sz w:val="18"/>
                <w:szCs w:val="18"/>
              </w:rPr>
              <w:t xml:space="preserve">In general, the recommended validity period for a certificate used in the system should be one year or less. Under some circumstances (for example </w:t>
            </w:r>
            <w:proofErr w:type="spellStart"/>
            <w:r w:rsidRPr="008D3148">
              <w:rPr>
                <w:sz w:val="18"/>
                <w:szCs w:val="18"/>
              </w:rPr>
              <w:t>RootCA</w:t>
            </w:r>
            <w:proofErr w:type="spellEnd"/>
            <w:r w:rsidRPr="008D3148">
              <w:rPr>
                <w:sz w:val="18"/>
                <w:szCs w:val="18"/>
              </w:rPr>
              <w:t>) the certificate validity can be extended. Certificate owners MUST ensure that valid certificates are renewed and replaced before their expiration to prevent service outages</w:t>
            </w:r>
          </w:p>
        </w:tc>
        <w:tc>
          <w:tcPr>
            <w:tcW w:w="1617" w:type="dxa"/>
            <w:tcBorders>
              <w:top w:val="nil"/>
              <w:bottom w:val="nil"/>
            </w:tcBorders>
            <w:shd w:val="clear" w:color="auto" w:fill="DBE5F1" w:themeFill="accent1" w:themeFillTint="33"/>
          </w:tcPr>
          <w:p w14:paraId="784FF295" w14:textId="3DF56192" w:rsidR="008D3148" w:rsidRPr="00B361F4" w:rsidRDefault="001D2DC2" w:rsidP="007C74CD">
            <w:pPr>
              <w:pStyle w:val="TableParagraph"/>
              <w:ind w:right="208"/>
              <w:rPr>
                <w:bCs/>
                <w:sz w:val="18"/>
                <w:szCs w:val="18"/>
              </w:rPr>
            </w:pPr>
            <w:r>
              <w:rPr>
                <w:bCs/>
                <w:sz w:val="18"/>
                <w:szCs w:val="18"/>
              </w:rPr>
              <w:t xml:space="preserve">This </w:t>
            </w:r>
            <w:r w:rsidR="00BF565B">
              <w:rPr>
                <w:bCs/>
                <w:sz w:val="18"/>
                <w:szCs w:val="18"/>
              </w:rPr>
              <w:t>must be considered by deployment team of cloud provider who will use GAIA-X services in its cloud environment</w:t>
            </w:r>
          </w:p>
        </w:tc>
      </w:tr>
      <w:tr w:rsidR="008D3148" w14:paraId="0415EF36" w14:textId="77777777" w:rsidTr="00C03FB8">
        <w:trPr>
          <w:trHeight w:val="1122"/>
        </w:trPr>
        <w:tc>
          <w:tcPr>
            <w:tcW w:w="2126" w:type="dxa"/>
            <w:tcBorders>
              <w:top w:val="nil"/>
              <w:bottom w:val="nil"/>
            </w:tcBorders>
            <w:shd w:val="clear" w:color="auto" w:fill="FFFFFF" w:themeFill="background1"/>
          </w:tcPr>
          <w:p w14:paraId="05958E03" w14:textId="6AA3E053" w:rsidR="008D3148" w:rsidRPr="008D3148" w:rsidRDefault="008D3148" w:rsidP="00033DCF">
            <w:pPr>
              <w:pStyle w:val="TableParagraph"/>
              <w:ind w:right="831"/>
              <w:rPr>
                <w:b/>
                <w:bCs/>
              </w:rPr>
            </w:pPr>
            <w:r w:rsidRPr="008D3148">
              <w:rPr>
                <w:b/>
                <w:bCs/>
              </w:rPr>
              <w:t>IDM.AA.00044 Security by Design</w:t>
            </w:r>
          </w:p>
        </w:tc>
        <w:tc>
          <w:tcPr>
            <w:tcW w:w="2694" w:type="dxa"/>
            <w:tcBorders>
              <w:top w:val="nil"/>
              <w:bottom w:val="nil"/>
            </w:tcBorders>
            <w:shd w:val="clear" w:color="auto" w:fill="FFFFFF" w:themeFill="background1"/>
          </w:tcPr>
          <w:p w14:paraId="5575C149" w14:textId="77777777" w:rsidR="008D3148" w:rsidRPr="00DE6CBF" w:rsidRDefault="008D3148" w:rsidP="00DE6CBF">
            <w:pPr>
              <w:pStyle w:val="Default"/>
              <w:rPr>
                <w:sz w:val="20"/>
                <w:szCs w:val="20"/>
              </w:rPr>
            </w:pPr>
          </w:p>
        </w:tc>
        <w:tc>
          <w:tcPr>
            <w:tcW w:w="3060" w:type="dxa"/>
            <w:tcBorders>
              <w:top w:val="nil"/>
              <w:bottom w:val="nil"/>
            </w:tcBorders>
            <w:shd w:val="clear" w:color="auto" w:fill="FFFFFF" w:themeFill="background1"/>
          </w:tcPr>
          <w:p w14:paraId="2184F034" w14:textId="023E03D7" w:rsidR="008D3148" w:rsidRPr="008D3148" w:rsidRDefault="008D3148" w:rsidP="00033DCF">
            <w:pPr>
              <w:pStyle w:val="TableParagraph"/>
              <w:spacing w:line="280" w:lineRule="atLeast"/>
              <w:ind w:right="177"/>
              <w:rPr>
                <w:sz w:val="18"/>
                <w:szCs w:val="18"/>
              </w:rPr>
            </w:pPr>
            <w:r w:rsidRPr="008D3148">
              <w:rPr>
                <w:sz w:val="18"/>
                <w:szCs w:val="18"/>
              </w:rPr>
              <w:t>The software security MUST be from the beginning a design principle. Means separation of concerns, different administrative roles, especially for private key material and separate access to the data MUST be covered from the first second. It MUST be described in the security concept, what are the different security risks of the product and how they are mitigated (e.g., by Threat Modeling Protocols)</w:t>
            </w:r>
          </w:p>
        </w:tc>
        <w:tc>
          <w:tcPr>
            <w:tcW w:w="1617" w:type="dxa"/>
            <w:tcBorders>
              <w:top w:val="nil"/>
              <w:bottom w:val="nil"/>
            </w:tcBorders>
            <w:shd w:val="clear" w:color="auto" w:fill="FFFFFF" w:themeFill="background1"/>
          </w:tcPr>
          <w:p w14:paraId="03FFB6D6" w14:textId="6D85D336" w:rsidR="008D3148" w:rsidRDefault="001D2DC2" w:rsidP="00033DCF">
            <w:pPr>
              <w:pStyle w:val="TableParagraph"/>
              <w:ind w:right="208"/>
              <w:rPr>
                <w:bCs/>
                <w:sz w:val="18"/>
                <w:szCs w:val="18"/>
              </w:rPr>
            </w:pPr>
            <w:r>
              <w:rPr>
                <w:bCs/>
                <w:sz w:val="18"/>
                <w:szCs w:val="18"/>
              </w:rPr>
              <w:t xml:space="preserve">Considered in the AAS Security Concept </w:t>
            </w:r>
            <w:r w:rsidR="00BF565B">
              <w:rPr>
                <w:bCs/>
                <w:sz w:val="18"/>
                <w:szCs w:val="18"/>
              </w:rPr>
              <w:t>and EUCS Controls documents</w:t>
            </w:r>
          </w:p>
        </w:tc>
      </w:tr>
      <w:tr w:rsidR="006411E2" w14:paraId="3A077613" w14:textId="77777777" w:rsidTr="006411E2">
        <w:trPr>
          <w:trHeight w:val="1798"/>
        </w:trPr>
        <w:tc>
          <w:tcPr>
            <w:tcW w:w="2126" w:type="dxa"/>
            <w:tcBorders>
              <w:top w:val="nil"/>
              <w:bottom w:val="nil"/>
            </w:tcBorders>
            <w:shd w:val="clear" w:color="auto" w:fill="DBE4F0"/>
          </w:tcPr>
          <w:p w14:paraId="0BEAECB1" w14:textId="49B02115" w:rsidR="006411E2" w:rsidRPr="006411E2" w:rsidRDefault="006411E2" w:rsidP="007C74CD">
            <w:pPr>
              <w:pStyle w:val="TableParagraph"/>
              <w:ind w:right="831"/>
              <w:rPr>
                <w:b/>
                <w:bCs/>
                <w:sz w:val="23"/>
              </w:rPr>
            </w:pPr>
            <w:r w:rsidRPr="006411E2">
              <w:rPr>
                <w:b/>
                <w:bCs/>
              </w:rPr>
              <w:lastRenderedPageBreak/>
              <w:t>IDM.AA.00045 Installation of Critical Security Updates</w:t>
            </w:r>
          </w:p>
        </w:tc>
        <w:tc>
          <w:tcPr>
            <w:tcW w:w="2694" w:type="dxa"/>
            <w:tcBorders>
              <w:top w:val="nil"/>
              <w:bottom w:val="nil"/>
            </w:tcBorders>
            <w:shd w:val="clear" w:color="auto" w:fill="DBE4F0"/>
          </w:tcPr>
          <w:p w14:paraId="2DFF3D64" w14:textId="77777777" w:rsidR="006411E2" w:rsidRPr="00DE6CBF" w:rsidRDefault="006411E2" w:rsidP="006411E2">
            <w:pPr>
              <w:pStyle w:val="Default"/>
              <w:rPr>
                <w:sz w:val="20"/>
                <w:szCs w:val="20"/>
              </w:rPr>
            </w:pPr>
          </w:p>
        </w:tc>
        <w:tc>
          <w:tcPr>
            <w:tcW w:w="3060" w:type="dxa"/>
            <w:tcBorders>
              <w:top w:val="nil"/>
              <w:bottom w:val="nil"/>
            </w:tcBorders>
            <w:shd w:val="clear" w:color="auto" w:fill="DBE4F0"/>
          </w:tcPr>
          <w:p w14:paraId="33E303AA" w14:textId="17CD796F" w:rsidR="006411E2" w:rsidRPr="006411E2" w:rsidRDefault="006411E2" w:rsidP="007C74CD">
            <w:pPr>
              <w:pStyle w:val="TableParagraph"/>
              <w:spacing w:line="280" w:lineRule="atLeast"/>
              <w:ind w:right="177"/>
              <w:rPr>
                <w:sz w:val="18"/>
                <w:szCs w:val="18"/>
              </w:rPr>
            </w:pPr>
            <w:r w:rsidRPr="006411E2">
              <w:rPr>
                <w:sz w:val="18"/>
                <w:szCs w:val="18"/>
              </w:rPr>
              <w:t>Node operators SHALL deploy security critical updates without undue delay</w:t>
            </w:r>
          </w:p>
        </w:tc>
        <w:tc>
          <w:tcPr>
            <w:tcW w:w="1617" w:type="dxa"/>
            <w:tcBorders>
              <w:top w:val="nil"/>
              <w:bottom w:val="nil"/>
            </w:tcBorders>
            <w:shd w:val="clear" w:color="auto" w:fill="DBE4F0"/>
          </w:tcPr>
          <w:p w14:paraId="27105E89" w14:textId="619E93F9" w:rsidR="006411E2" w:rsidRPr="00B361F4" w:rsidRDefault="00BF565B" w:rsidP="007C74CD">
            <w:pPr>
              <w:pStyle w:val="TableParagraph"/>
              <w:ind w:right="208"/>
              <w:rPr>
                <w:bCs/>
                <w:sz w:val="18"/>
                <w:szCs w:val="18"/>
              </w:rPr>
            </w:pPr>
            <w:r>
              <w:rPr>
                <w:bCs/>
                <w:sz w:val="18"/>
                <w:szCs w:val="18"/>
              </w:rPr>
              <w:t>This must be considered by deployment team of cloud provider who will use GAIA-X services in its cloud environment</w:t>
            </w:r>
          </w:p>
        </w:tc>
      </w:tr>
      <w:tr w:rsidR="006411E2" w14:paraId="4B852290" w14:textId="77777777" w:rsidTr="00C03FB8">
        <w:trPr>
          <w:trHeight w:val="1122"/>
        </w:trPr>
        <w:tc>
          <w:tcPr>
            <w:tcW w:w="2126" w:type="dxa"/>
            <w:tcBorders>
              <w:top w:val="nil"/>
              <w:bottom w:val="nil"/>
            </w:tcBorders>
            <w:shd w:val="clear" w:color="auto" w:fill="FFFFFF" w:themeFill="background1"/>
          </w:tcPr>
          <w:p w14:paraId="466D1B64" w14:textId="3B61AB9C" w:rsidR="006411E2" w:rsidRPr="006411E2" w:rsidRDefault="006411E2" w:rsidP="00033DCF">
            <w:pPr>
              <w:pStyle w:val="TableParagraph"/>
              <w:ind w:right="831"/>
              <w:rPr>
                <w:b/>
                <w:bCs/>
              </w:rPr>
            </w:pPr>
            <w:r w:rsidRPr="006411E2">
              <w:rPr>
                <w:b/>
                <w:bCs/>
              </w:rPr>
              <w:t>IDM.AA.00046 Avoid HTTP Request Smuggling</w:t>
            </w:r>
          </w:p>
        </w:tc>
        <w:tc>
          <w:tcPr>
            <w:tcW w:w="2694" w:type="dxa"/>
            <w:tcBorders>
              <w:top w:val="nil"/>
              <w:bottom w:val="nil"/>
            </w:tcBorders>
            <w:shd w:val="clear" w:color="auto" w:fill="FFFFFF" w:themeFill="background1"/>
          </w:tcPr>
          <w:p w14:paraId="62C0B8CC" w14:textId="77777777" w:rsidR="006411E2" w:rsidRPr="00DE6CBF" w:rsidRDefault="006411E2" w:rsidP="00DE6CBF">
            <w:pPr>
              <w:pStyle w:val="Default"/>
              <w:rPr>
                <w:sz w:val="20"/>
                <w:szCs w:val="20"/>
              </w:rPr>
            </w:pPr>
          </w:p>
        </w:tc>
        <w:tc>
          <w:tcPr>
            <w:tcW w:w="3060" w:type="dxa"/>
            <w:tcBorders>
              <w:top w:val="nil"/>
              <w:bottom w:val="nil"/>
            </w:tcBorders>
            <w:shd w:val="clear" w:color="auto" w:fill="FFFFFF" w:themeFill="background1"/>
          </w:tcPr>
          <w:p w14:paraId="167E526A" w14:textId="303366EF" w:rsidR="006411E2" w:rsidRPr="006411E2" w:rsidRDefault="006411E2" w:rsidP="00033DCF">
            <w:pPr>
              <w:pStyle w:val="TableParagraph"/>
              <w:spacing w:line="280" w:lineRule="atLeast"/>
              <w:ind w:right="177"/>
              <w:rPr>
                <w:sz w:val="18"/>
                <w:szCs w:val="18"/>
              </w:rPr>
            </w:pPr>
            <w:r w:rsidRPr="006411E2">
              <w:rPr>
                <w:sz w:val="18"/>
                <w:szCs w:val="18"/>
              </w:rPr>
              <w:t>To avoid Request Smuggling attacks, the product MUST implement a standard which handles this kind of attack by design, because the attack vector results in an insufficient implementation of the header handling. The chosen way to handle it MUST be shared to the other implementers of all other subcomponents within IDM &amp; Trust and MUST be described in the security concept.</w:t>
            </w:r>
          </w:p>
        </w:tc>
        <w:tc>
          <w:tcPr>
            <w:tcW w:w="1617" w:type="dxa"/>
            <w:tcBorders>
              <w:top w:val="nil"/>
              <w:bottom w:val="nil"/>
            </w:tcBorders>
            <w:shd w:val="clear" w:color="auto" w:fill="FFFFFF" w:themeFill="background1"/>
          </w:tcPr>
          <w:p w14:paraId="072C59FE" w14:textId="5B2F33C5" w:rsidR="006411E2" w:rsidRDefault="00BF565B" w:rsidP="00033DCF">
            <w:pPr>
              <w:pStyle w:val="TableParagraph"/>
              <w:ind w:right="208"/>
              <w:rPr>
                <w:bCs/>
                <w:sz w:val="18"/>
                <w:szCs w:val="18"/>
              </w:rPr>
            </w:pPr>
            <w:r>
              <w:rPr>
                <w:bCs/>
                <w:sz w:val="18"/>
                <w:szCs w:val="18"/>
              </w:rPr>
              <w:t>The issue is mitigated completely if HTTP2 protocol used. But it requires use of HTTPS/TLS which is not configured yet</w:t>
            </w:r>
          </w:p>
        </w:tc>
      </w:tr>
      <w:tr w:rsidR="006411E2" w14:paraId="52CD771C" w14:textId="77777777" w:rsidTr="007C74CD">
        <w:trPr>
          <w:trHeight w:val="1122"/>
        </w:trPr>
        <w:tc>
          <w:tcPr>
            <w:tcW w:w="2126" w:type="dxa"/>
            <w:tcBorders>
              <w:top w:val="nil"/>
              <w:bottom w:val="nil"/>
            </w:tcBorders>
            <w:shd w:val="clear" w:color="auto" w:fill="DBE4F0"/>
          </w:tcPr>
          <w:p w14:paraId="4B89E54A" w14:textId="59BCF1BA" w:rsidR="006411E2" w:rsidRPr="006411E2" w:rsidRDefault="006411E2" w:rsidP="007C74CD">
            <w:pPr>
              <w:pStyle w:val="TableParagraph"/>
              <w:ind w:right="831"/>
              <w:rPr>
                <w:b/>
                <w:bCs/>
                <w:sz w:val="23"/>
              </w:rPr>
            </w:pPr>
            <w:r w:rsidRPr="006411E2">
              <w:rPr>
                <w:b/>
                <w:bCs/>
              </w:rPr>
              <w:t xml:space="preserve">IDM.AA.00047 HTTP </w:t>
            </w:r>
            <w:proofErr w:type="spellStart"/>
            <w:r w:rsidRPr="006411E2">
              <w:rPr>
                <w:b/>
                <w:bCs/>
              </w:rPr>
              <w:t>Pentesting</w:t>
            </w:r>
            <w:proofErr w:type="spellEnd"/>
          </w:p>
        </w:tc>
        <w:tc>
          <w:tcPr>
            <w:tcW w:w="2694" w:type="dxa"/>
            <w:tcBorders>
              <w:top w:val="nil"/>
              <w:bottom w:val="nil"/>
            </w:tcBorders>
            <w:shd w:val="clear" w:color="auto" w:fill="DBE4F0"/>
          </w:tcPr>
          <w:p w14:paraId="7A7A0033" w14:textId="77777777" w:rsidR="006411E2" w:rsidRPr="00DE6CBF" w:rsidRDefault="006411E2" w:rsidP="006411E2">
            <w:pPr>
              <w:pStyle w:val="Default"/>
              <w:rPr>
                <w:sz w:val="20"/>
                <w:szCs w:val="20"/>
              </w:rPr>
            </w:pPr>
          </w:p>
        </w:tc>
        <w:tc>
          <w:tcPr>
            <w:tcW w:w="3060" w:type="dxa"/>
            <w:tcBorders>
              <w:top w:val="nil"/>
              <w:bottom w:val="nil"/>
            </w:tcBorders>
            <w:shd w:val="clear" w:color="auto" w:fill="DBE4F0"/>
          </w:tcPr>
          <w:p w14:paraId="16293D29" w14:textId="77777777" w:rsidR="006411E2" w:rsidRDefault="006411E2" w:rsidP="007C74CD">
            <w:pPr>
              <w:pStyle w:val="TableParagraph"/>
              <w:spacing w:line="280" w:lineRule="atLeast"/>
              <w:ind w:right="177"/>
              <w:rPr>
                <w:sz w:val="18"/>
                <w:szCs w:val="18"/>
              </w:rPr>
            </w:pPr>
            <w:r w:rsidRPr="006411E2">
              <w:rPr>
                <w:sz w:val="18"/>
                <w:szCs w:val="18"/>
              </w:rPr>
              <w:t xml:space="preserve">All HTTP parts of the product </w:t>
            </w:r>
            <w:proofErr w:type="gramStart"/>
            <w:r w:rsidRPr="006411E2">
              <w:rPr>
                <w:sz w:val="18"/>
                <w:szCs w:val="18"/>
              </w:rPr>
              <w:t>has to</w:t>
            </w:r>
            <w:proofErr w:type="gramEnd"/>
            <w:r w:rsidRPr="006411E2">
              <w:rPr>
                <w:sz w:val="18"/>
                <w:szCs w:val="18"/>
              </w:rPr>
              <w:t xml:space="preserve"> be pen tested, for the following criteria: </w:t>
            </w:r>
          </w:p>
          <w:p w14:paraId="1B1C6C47" w14:textId="77777777" w:rsidR="006411E2" w:rsidRDefault="006411E2" w:rsidP="007C74CD">
            <w:pPr>
              <w:pStyle w:val="TableParagraph"/>
              <w:spacing w:line="280" w:lineRule="atLeast"/>
              <w:ind w:right="177"/>
              <w:rPr>
                <w:sz w:val="18"/>
                <w:szCs w:val="18"/>
              </w:rPr>
            </w:pPr>
            <w:r w:rsidRPr="006411E2">
              <w:rPr>
                <w:sz w:val="18"/>
                <w:szCs w:val="18"/>
              </w:rPr>
              <w:t xml:space="preserve">1) Unauthorized Access to the System MUST be tested </w:t>
            </w:r>
          </w:p>
          <w:p w14:paraId="44575AEB" w14:textId="77777777" w:rsidR="006411E2" w:rsidRDefault="006411E2" w:rsidP="007C74CD">
            <w:pPr>
              <w:pStyle w:val="TableParagraph"/>
              <w:spacing w:line="280" w:lineRule="atLeast"/>
              <w:ind w:right="177"/>
              <w:rPr>
                <w:sz w:val="18"/>
                <w:szCs w:val="18"/>
              </w:rPr>
            </w:pPr>
            <w:r w:rsidRPr="006411E2">
              <w:rPr>
                <w:sz w:val="18"/>
                <w:szCs w:val="18"/>
              </w:rPr>
              <w:t xml:space="preserve">2) Unauthorized Actions MUST be triggered without a user action </w:t>
            </w:r>
          </w:p>
          <w:p w14:paraId="68557497" w14:textId="77777777" w:rsidR="006411E2" w:rsidRDefault="006411E2" w:rsidP="007C74CD">
            <w:pPr>
              <w:pStyle w:val="TableParagraph"/>
              <w:spacing w:line="280" w:lineRule="atLeast"/>
              <w:ind w:right="177"/>
              <w:rPr>
                <w:sz w:val="18"/>
                <w:szCs w:val="18"/>
              </w:rPr>
            </w:pPr>
            <w:r w:rsidRPr="006411E2">
              <w:rPr>
                <w:sz w:val="18"/>
                <w:szCs w:val="18"/>
              </w:rPr>
              <w:t xml:space="preserve">3) Endpoints MUST be tested for HTTP smuggling attack vectors </w:t>
            </w:r>
          </w:p>
          <w:p w14:paraId="3566A029" w14:textId="6647B772" w:rsidR="006411E2" w:rsidRPr="006411E2" w:rsidRDefault="006411E2" w:rsidP="007C74CD">
            <w:pPr>
              <w:pStyle w:val="TableParagraph"/>
              <w:spacing w:line="280" w:lineRule="atLeast"/>
              <w:ind w:right="177"/>
              <w:rPr>
                <w:sz w:val="18"/>
                <w:szCs w:val="18"/>
              </w:rPr>
            </w:pPr>
            <w:r w:rsidRPr="006411E2">
              <w:rPr>
                <w:sz w:val="18"/>
                <w:szCs w:val="18"/>
              </w:rPr>
              <w:t>4) If a datastore is present over HTTP, illegal data access MUST be tested</w:t>
            </w:r>
          </w:p>
        </w:tc>
        <w:tc>
          <w:tcPr>
            <w:tcW w:w="1617" w:type="dxa"/>
            <w:tcBorders>
              <w:top w:val="nil"/>
              <w:bottom w:val="nil"/>
            </w:tcBorders>
            <w:shd w:val="clear" w:color="auto" w:fill="DBE4F0"/>
          </w:tcPr>
          <w:p w14:paraId="3D1B13A5" w14:textId="78FCC63E" w:rsidR="006411E2" w:rsidRPr="00B361F4" w:rsidRDefault="001A67A7" w:rsidP="007C74CD">
            <w:pPr>
              <w:pStyle w:val="TableParagraph"/>
              <w:ind w:right="208"/>
              <w:rPr>
                <w:bCs/>
                <w:sz w:val="18"/>
                <w:szCs w:val="18"/>
              </w:rPr>
            </w:pPr>
            <w:r>
              <w:rPr>
                <w:bCs/>
                <w:sz w:val="18"/>
                <w:szCs w:val="18"/>
              </w:rPr>
              <w:t>Tested by MMS team, pen-test results provided</w:t>
            </w:r>
          </w:p>
        </w:tc>
      </w:tr>
      <w:tr w:rsidR="006411E2" w14:paraId="00BC1BFA" w14:textId="77777777" w:rsidTr="00C03FB8">
        <w:trPr>
          <w:trHeight w:val="1122"/>
        </w:trPr>
        <w:tc>
          <w:tcPr>
            <w:tcW w:w="2126" w:type="dxa"/>
            <w:tcBorders>
              <w:top w:val="nil"/>
              <w:bottom w:val="nil"/>
            </w:tcBorders>
            <w:shd w:val="clear" w:color="auto" w:fill="FFFFFF" w:themeFill="background1"/>
          </w:tcPr>
          <w:p w14:paraId="3879E865" w14:textId="45F53F4E" w:rsidR="006411E2" w:rsidRPr="006411E2" w:rsidRDefault="006411E2" w:rsidP="00033DCF">
            <w:pPr>
              <w:pStyle w:val="TableParagraph"/>
              <w:ind w:right="831"/>
              <w:rPr>
                <w:b/>
                <w:bCs/>
              </w:rPr>
            </w:pPr>
            <w:r w:rsidRPr="006411E2">
              <w:rPr>
                <w:b/>
                <w:bCs/>
              </w:rPr>
              <w:t>IDM.AA.00048 Storage of Secrets</w:t>
            </w:r>
          </w:p>
        </w:tc>
        <w:tc>
          <w:tcPr>
            <w:tcW w:w="2694" w:type="dxa"/>
            <w:tcBorders>
              <w:top w:val="nil"/>
              <w:bottom w:val="nil"/>
            </w:tcBorders>
            <w:shd w:val="clear" w:color="auto" w:fill="FFFFFF" w:themeFill="background1"/>
          </w:tcPr>
          <w:p w14:paraId="37D54235" w14:textId="77777777" w:rsidR="006411E2" w:rsidRPr="00DE6CBF" w:rsidRDefault="006411E2" w:rsidP="00DE6CBF">
            <w:pPr>
              <w:pStyle w:val="Default"/>
              <w:rPr>
                <w:sz w:val="20"/>
                <w:szCs w:val="20"/>
              </w:rPr>
            </w:pPr>
          </w:p>
        </w:tc>
        <w:tc>
          <w:tcPr>
            <w:tcW w:w="3060" w:type="dxa"/>
            <w:tcBorders>
              <w:top w:val="nil"/>
              <w:bottom w:val="nil"/>
            </w:tcBorders>
            <w:shd w:val="clear" w:color="auto" w:fill="FFFFFF" w:themeFill="background1"/>
          </w:tcPr>
          <w:p w14:paraId="0B59CB17" w14:textId="4CCC49FB" w:rsidR="006411E2" w:rsidRPr="006411E2" w:rsidRDefault="006411E2" w:rsidP="00033DCF">
            <w:pPr>
              <w:pStyle w:val="TableParagraph"/>
              <w:spacing w:line="280" w:lineRule="atLeast"/>
              <w:ind w:right="177"/>
              <w:rPr>
                <w:sz w:val="18"/>
                <w:szCs w:val="18"/>
              </w:rPr>
            </w:pPr>
            <w:r w:rsidRPr="006411E2">
              <w:rPr>
                <w:sz w:val="18"/>
                <w:szCs w:val="18"/>
              </w:rPr>
              <w:t xml:space="preserve">The storage of secret information such as private keys MUST take place in state-of-the-art secure environments to protect secret data confidentiality and integrity. Examples of this are Secure Enclaves, TPMs, HSM or Secure Vaults. In case (Personal) Agents are not equipped with a secure storage it MAY also be possible to store the secrets in a third party (e.g., Cloud) provider (e.g., Secure Wallet) that MUST provide overall the same level of security as the </w:t>
            </w:r>
            <w:proofErr w:type="gramStart"/>
            <w:r w:rsidRPr="006411E2">
              <w:rPr>
                <w:sz w:val="18"/>
                <w:szCs w:val="18"/>
              </w:rPr>
              <w:t>aforementioned methods</w:t>
            </w:r>
            <w:proofErr w:type="gramEnd"/>
          </w:p>
        </w:tc>
        <w:tc>
          <w:tcPr>
            <w:tcW w:w="1617" w:type="dxa"/>
            <w:tcBorders>
              <w:top w:val="nil"/>
              <w:bottom w:val="nil"/>
            </w:tcBorders>
            <w:shd w:val="clear" w:color="auto" w:fill="FFFFFF" w:themeFill="background1"/>
          </w:tcPr>
          <w:p w14:paraId="0ED0F10C" w14:textId="1C677F4C" w:rsidR="006411E2" w:rsidRDefault="001A67A7" w:rsidP="00033DCF">
            <w:pPr>
              <w:pStyle w:val="TableParagraph"/>
              <w:ind w:right="208"/>
              <w:rPr>
                <w:bCs/>
                <w:sz w:val="18"/>
                <w:szCs w:val="18"/>
              </w:rPr>
            </w:pPr>
            <w:r>
              <w:rPr>
                <w:bCs/>
                <w:sz w:val="18"/>
                <w:szCs w:val="18"/>
              </w:rPr>
              <w:t>All secrets are stored as k8s secrets.</w:t>
            </w:r>
          </w:p>
        </w:tc>
      </w:tr>
      <w:tr w:rsidR="006411E2" w14:paraId="14F76B49" w14:textId="77777777" w:rsidTr="00301E37">
        <w:trPr>
          <w:trHeight w:val="3486"/>
        </w:trPr>
        <w:tc>
          <w:tcPr>
            <w:tcW w:w="2126" w:type="dxa"/>
            <w:tcBorders>
              <w:top w:val="nil"/>
              <w:bottom w:val="nil"/>
            </w:tcBorders>
            <w:shd w:val="clear" w:color="auto" w:fill="DBE4F0"/>
          </w:tcPr>
          <w:p w14:paraId="7FDD78A0" w14:textId="355ED53F" w:rsidR="006411E2" w:rsidRPr="006411E2" w:rsidRDefault="006411E2" w:rsidP="007C74CD">
            <w:pPr>
              <w:pStyle w:val="TableParagraph"/>
              <w:ind w:right="831"/>
              <w:rPr>
                <w:b/>
                <w:bCs/>
                <w:sz w:val="23"/>
              </w:rPr>
            </w:pPr>
            <w:r w:rsidRPr="006411E2">
              <w:rPr>
                <w:b/>
                <w:bCs/>
              </w:rPr>
              <w:lastRenderedPageBreak/>
              <w:t>IDM.AA.00049 Secret Distribution and Usage</w:t>
            </w:r>
          </w:p>
        </w:tc>
        <w:tc>
          <w:tcPr>
            <w:tcW w:w="2694" w:type="dxa"/>
            <w:tcBorders>
              <w:top w:val="nil"/>
              <w:bottom w:val="nil"/>
            </w:tcBorders>
            <w:shd w:val="clear" w:color="auto" w:fill="DBE4F0"/>
          </w:tcPr>
          <w:p w14:paraId="616A85EB" w14:textId="77777777" w:rsidR="006411E2" w:rsidRPr="00DE6CBF" w:rsidRDefault="006411E2" w:rsidP="007C74CD">
            <w:pPr>
              <w:pStyle w:val="TableParagraph"/>
              <w:ind w:right="172"/>
              <w:rPr>
                <w:sz w:val="20"/>
                <w:szCs w:val="20"/>
                <w:lang w:val="sk-SK"/>
              </w:rPr>
            </w:pPr>
          </w:p>
        </w:tc>
        <w:tc>
          <w:tcPr>
            <w:tcW w:w="3060" w:type="dxa"/>
            <w:tcBorders>
              <w:top w:val="nil"/>
              <w:bottom w:val="nil"/>
            </w:tcBorders>
            <w:shd w:val="clear" w:color="auto" w:fill="DBE4F0"/>
          </w:tcPr>
          <w:p w14:paraId="4EA07564" w14:textId="549ABD6F" w:rsidR="006411E2" w:rsidRPr="006411E2" w:rsidRDefault="006411E2" w:rsidP="007C74CD">
            <w:pPr>
              <w:pStyle w:val="TableParagraph"/>
              <w:spacing w:line="280" w:lineRule="atLeast"/>
              <w:ind w:right="177"/>
              <w:rPr>
                <w:sz w:val="18"/>
                <w:szCs w:val="18"/>
              </w:rPr>
            </w:pPr>
            <w:r w:rsidRPr="006411E2">
              <w:rPr>
                <w:sz w:val="18"/>
                <w:szCs w:val="18"/>
              </w:rPr>
              <w:t>The product MUST ensure interoperability of cryptographic primitives and components by public standards and MUST use secure state of the art methods to create and import secrets into the secure storage, as well as performing cryptographic operations (e.g., encryption or digital signatures). For Key distribution, state of the art DKMS methods MUST be implemented.</w:t>
            </w:r>
          </w:p>
        </w:tc>
        <w:tc>
          <w:tcPr>
            <w:tcW w:w="1617" w:type="dxa"/>
            <w:tcBorders>
              <w:top w:val="nil"/>
              <w:bottom w:val="nil"/>
            </w:tcBorders>
            <w:shd w:val="clear" w:color="auto" w:fill="DBE4F0"/>
          </w:tcPr>
          <w:p w14:paraId="7CC4622E" w14:textId="3CE1EE80" w:rsidR="006411E2" w:rsidRPr="00B361F4" w:rsidRDefault="00BF565B" w:rsidP="007C74CD">
            <w:pPr>
              <w:pStyle w:val="TableParagraph"/>
              <w:ind w:right="208"/>
              <w:rPr>
                <w:bCs/>
                <w:sz w:val="18"/>
                <w:szCs w:val="18"/>
              </w:rPr>
            </w:pPr>
            <w:r>
              <w:rPr>
                <w:bCs/>
                <w:sz w:val="18"/>
                <w:szCs w:val="18"/>
              </w:rPr>
              <w:t>This must be considered by deployment team of cloud provider who will use GAIA-X services in its cloud environment</w:t>
            </w:r>
          </w:p>
        </w:tc>
      </w:tr>
      <w:tr w:rsidR="006411E2" w14:paraId="73E6FF4F" w14:textId="77777777" w:rsidTr="005A3B0F">
        <w:trPr>
          <w:trHeight w:val="3968"/>
        </w:trPr>
        <w:tc>
          <w:tcPr>
            <w:tcW w:w="2126" w:type="dxa"/>
            <w:tcBorders>
              <w:top w:val="nil"/>
              <w:bottom w:val="nil"/>
            </w:tcBorders>
            <w:shd w:val="clear" w:color="auto" w:fill="FFFFFF" w:themeFill="background1"/>
          </w:tcPr>
          <w:p w14:paraId="4C2191B1" w14:textId="5C590F20" w:rsidR="006411E2" w:rsidRPr="006411E2" w:rsidRDefault="006411E2" w:rsidP="00033DCF">
            <w:pPr>
              <w:pStyle w:val="TableParagraph"/>
              <w:ind w:right="831"/>
              <w:rPr>
                <w:b/>
                <w:bCs/>
              </w:rPr>
            </w:pPr>
            <w:r w:rsidRPr="006411E2">
              <w:rPr>
                <w:b/>
                <w:bCs/>
              </w:rPr>
              <w:t>IDM.AA.00050 Support for Potential Requirements for Secret Storages</w:t>
            </w:r>
          </w:p>
        </w:tc>
        <w:tc>
          <w:tcPr>
            <w:tcW w:w="2694" w:type="dxa"/>
            <w:tcBorders>
              <w:top w:val="nil"/>
              <w:bottom w:val="nil"/>
            </w:tcBorders>
            <w:shd w:val="clear" w:color="auto" w:fill="FFFFFF" w:themeFill="background1"/>
          </w:tcPr>
          <w:p w14:paraId="3EDF07F8" w14:textId="77777777" w:rsidR="006411E2" w:rsidRPr="00DE6CBF" w:rsidRDefault="006411E2" w:rsidP="00DE6CBF">
            <w:pPr>
              <w:pStyle w:val="Default"/>
              <w:rPr>
                <w:sz w:val="20"/>
                <w:szCs w:val="20"/>
              </w:rPr>
            </w:pPr>
          </w:p>
        </w:tc>
        <w:tc>
          <w:tcPr>
            <w:tcW w:w="3060" w:type="dxa"/>
            <w:tcBorders>
              <w:top w:val="nil"/>
              <w:bottom w:val="nil"/>
            </w:tcBorders>
            <w:shd w:val="clear" w:color="auto" w:fill="FFFFFF" w:themeFill="background1"/>
          </w:tcPr>
          <w:p w14:paraId="0D4198AD" w14:textId="061232B2" w:rsidR="006411E2" w:rsidRPr="006411E2" w:rsidRDefault="006411E2" w:rsidP="00033DCF">
            <w:pPr>
              <w:pStyle w:val="TableParagraph"/>
              <w:spacing w:line="280" w:lineRule="atLeast"/>
              <w:ind w:right="177"/>
              <w:rPr>
                <w:sz w:val="18"/>
                <w:szCs w:val="18"/>
              </w:rPr>
            </w:pPr>
            <w:r w:rsidRPr="006411E2">
              <w:rPr>
                <w:sz w:val="18"/>
                <w:szCs w:val="18"/>
              </w:rPr>
              <w:t>Devices that hold cryptographic information and perform cryptographic functions MUST be compliant with the standard PKCS #11. Moreover, the products MUST be potentially eligible for a [FIPS-140-2] or ETSI/Common Criteria certification with the minimum-security level necessary to operate securely in the Gaia-X ecosystem. Security Levels in FIPS-140-2 range from 1 to 4. Current HSM Cloud Service offerings (AWS, Azure, GCP) are Level 3.</w:t>
            </w:r>
          </w:p>
        </w:tc>
        <w:tc>
          <w:tcPr>
            <w:tcW w:w="1617" w:type="dxa"/>
            <w:tcBorders>
              <w:top w:val="nil"/>
              <w:bottom w:val="nil"/>
            </w:tcBorders>
            <w:shd w:val="clear" w:color="auto" w:fill="FFFFFF" w:themeFill="background1"/>
          </w:tcPr>
          <w:p w14:paraId="288AE7AF" w14:textId="4287677C" w:rsidR="006411E2" w:rsidRDefault="00BF565B" w:rsidP="00033DCF">
            <w:pPr>
              <w:pStyle w:val="TableParagraph"/>
              <w:ind w:right="208"/>
              <w:rPr>
                <w:bCs/>
                <w:sz w:val="18"/>
                <w:szCs w:val="18"/>
              </w:rPr>
            </w:pPr>
            <w:r>
              <w:rPr>
                <w:bCs/>
                <w:sz w:val="18"/>
                <w:szCs w:val="18"/>
              </w:rPr>
              <w:t>This must be considered by deployment team of cloud provider who will use GAIA-X services in its cloud environment</w:t>
            </w:r>
          </w:p>
        </w:tc>
      </w:tr>
      <w:tr w:rsidR="006411E2" w14:paraId="3454C04B" w14:textId="77777777" w:rsidTr="0019221C">
        <w:trPr>
          <w:trHeight w:val="1005"/>
        </w:trPr>
        <w:tc>
          <w:tcPr>
            <w:tcW w:w="2126" w:type="dxa"/>
            <w:tcBorders>
              <w:top w:val="nil"/>
              <w:bottom w:val="nil"/>
            </w:tcBorders>
            <w:shd w:val="clear" w:color="auto" w:fill="DBE4F0"/>
          </w:tcPr>
          <w:p w14:paraId="439232AF" w14:textId="1B1F5CCF" w:rsidR="006411E2" w:rsidRPr="00301E37" w:rsidRDefault="00301E37" w:rsidP="007C74CD">
            <w:pPr>
              <w:pStyle w:val="TableParagraph"/>
              <w:ind w:right="831"/>
              <w:rPr>
                <w:b/>
                <w:bCs/>
                <w:sz w:val="23"/>
              </w:rPr>
            </w:pPr>
            <w:commentRangeStart w:id="8"/>
            <w:r w:rsidRPr="00301E37">
              <w:rPr>
                <w:b/>
                <w:bCs/>
              </w:rPr>
              <w:t>IDM.AA.00051 Secure Timestamps</w:t>
            </w:r>
            <w:commentRangeEnd w:id="8"/>
            <w:r w:rsidR="003B6C33">
              <w:rPr>
                <w:rStyle w:val="CommentReference"/>
              </w:rPr>
              <w:commentReference w:id="8"/>
            </w:r>
          </w:p>
        </w:tc>
        <w:tc>
          <w:tcPr>
            <w:tcW w:w="2694" w:type="dxa"/>
            <w:tcBorders>
              <w:top w:val="nil"/>
              <w:bottom w:val="nil"/>
            </w:tcBorders>
            <w:shd w:val="clear" w:color="auto" w:fill="DBE4F0"/>
          </w:tcPr>
          <w:p w14:paraId="5AAF3E03" w14:textId="77777777" w:rsidR="006411E2" w:rsidRPr="00DE6CBF" w:rsidRDefault="006411E2" w:rsidP="007C74CD">
            <w:pPr>
              <w:pStyle w:val="Default"/>
              <w:rPr>
                <w:sz w:val="20"/>
                <w:szCs w:val="20"/>
              </w:rPr>
            </w:pPr>
          </w:p>
        </w:tc>
        <w:tc>
          <w:tcPr>
            <w:tcW w:w="3060" w:type="dxa"/>
            <w:tcBorders>
              <w:top w:val="nil"/>
              <w:bottom w:val="nil"/>
            </w:tcBorders>
            <w:shd w:val="clear" w:color="auto" w:fill="DBE4F0"/>
          </w:tcPr>
          <w:p w14:paraId="0FEADC26" w14:textId="71FEBB58" w:rsidR="006411E2" w:rsidRPr="005A3B0F" w:rsidRDefault="00301E37" w:rsidP="007C74CD">
            <w:pPr>
              <w:pStyle w:val="TableParagraph"/>
              <w:spacing w:line="280" w:lineRule="atLeast"/>
              <w:ind w:right="177"/>
              <w:rPr>
                <w:sz w:val="18"/>
                <w:szCs w:val="18"/>
              </w:rPr>
            </w:pPr>
            <w:r w:rsidRPr="005A3B0F">
              <w:rPr>
                <w:sz w:val="18"/>
                <w:szCs w:val="18"/>
              </w:rPr>
              <w:t>All timestamps MUST be issued according to [RFC3161].</w:t>
            </w:r>
          </w:p>
        </w:tc>
        <w:tc>
          <w:tcPr>
            <w:tcW w:w="1617" w:type="dxa"/>
            <w:tcBorders>
              <w:top w:val="nil"/>
              <w:bottom w:val="nil"/>
            </w:tcBorders>
            <w:shd w:val="clear" w:color="auto" w:fill="DBE4F0"/>
          </w:tcPr>
          <w:p w14:paraId="400C563A" w14:textId="79C3C78B" w:rsidR="006411E2" w:rsidRPr="00B361F4" w:rsidRDefault="00BF565B" w:rsidP="007C74CD">
            <w:pPr>
              <w:pStyle w:val="TableParagraph"/>
              <w:ind w:right="208"/>
              <w:rPr>
                <w:bCs/>
                <w:sz w:val="18"/>
                <w:szCs w:val="18"/>
              </w:rPr>
            </w:pPr>
            <w:r>
              <w:rPr>
                <w:bCs/>
                <w:sz w:val="18"/>
                <w:szCs w:val="18"/>
              </w:rPr>
              <w:t>Not implemented</w:t>
            </w:r>
          </w:p>
        </w:tc>
      </w:tr>
      <w:tr w:rsidR="006411E2" w14:paraId="596680AA" w14:textId="77777777" w:rsidTr="004A773D">
        <w:trPr>
          <w:trHeight w:val="3400"/>
        </w:trPr>
        <w:tc>
          <w:tcPr>
            <w:tcW w:w="2126" w:type="dxa"/>
            <w:tcBorders>
              <w:top w:val="nil"/>
              <w:bottom w:val="nil"/>
            </w:tcBorders>
            <w:shd w:val="clear" w:color="auto" w:fill="FFFFFF" w:themeFill="background1"/>
          </w:tcPr>
          <w:p w14:paraId="64A0766A" w14:textId="532E534E" w:rsidR="006411E2" w:rsidRPr="00301E37" w:rsidRDefault="00301E37" w:rsidP="00033DCF">
            <w:pPr>
              <w:pStyle w:val="TableParagraph"/>
              <w:ind w:right="831"/>
              <w:rPr>
                <w:b/>
                <w:bCs/>
              </w:rPr>
            </w:pPr>
            <w:r w:rsidRPr="00301E37">
              <w:rPr>
                <w:b/>
                <w:bCs/>
              </w:rPr>
              <w:t>IDM.AA.00052 Special Availability and Scalability Requirements for Secret Storage Components</w:t>
            </w:r>
          </w:p>
        </w:tc>
        <w:tc>
          <w:tcPr>
            <w:tcW w:w="2694" w:type="dxa"/>
            <w:tcBorders>
              <w:top w:val="nil"/>
              <w:bottom w:val="nil"/>
            </w:tcBorders>
            <w:shd w:val="clear" w:color="auto" w:fill="FFFFFF" w:themeFill="background1"/>
          </w:tcPr>
          <w:p w14:paraId="7AEBAFA0" w14:textId="77777777" w:rsidR="006411E2" w:rsidRPr="00DE6CBF" w:rsidRDefault="006411E2" w:rsidP="00DE6CBF">
            <w:pPr>
              <w:pStyle w:val="Default"/>
              <w:rPr>
                <w:sz w:val="20"/>
                <w:szCs w:val="20"/>
              </w:rPr>
            </w:pPr>
          </w:p>
        </w:tc>
        <w:tc>
          <w:tcPr>
            <w:tcW w:w="3060" w:type="dxa"/>
            <w:tcBorders>
              <w:top w:val="nil"/>
              <w:bottom w:val="nil"/>
            </w:tcBorders>
            <w:shd w:val="clear" w:color="auto" w:fill="FFFFFF" w:themeFill="background1"/>
          </w:tcPr>
          <w:p w14:paraId="3FF154EC" w14:textId="77777777" w:rsidR="006411E2" w:rsidRDefault="00301E37" w:rsidP="00033DCF">
            <w:pPr>
              <w:pStyle w:val="TableParagraph"/>
              <w:spacing w:line="280" w:lineRule="atLeast"/>
              <w:ind w:right="177"/>
              <w:rPr>
                <w:sz w:val="18"/>
                <w:szCs w:val="18"/>
              </w:rPr>
            </w:pPr>
            <w:r w:rsidRPr="00301E37">
              <w:rPr>
                <w:sz w:val="18"/>
                <w:szCs w:val="18"/>
              </w:rPr>
              <w:t xml:space="preserve">Secret Storage components play a central role in storage, encryption, and digital signing in the </w:t>
            </w:r>
            <w:proofErr w:type="spellStart"/>
            <w:r w:rsidRPr="00301E37">
              <w:rPr>
                <w:sz w:val="18"/>
                <w:szCs w:val="18"/>
              </w:rPr>
              <w:t>GaiaX</w:t>
            </w:r>
            <w:proofErr w:type="spellEnd"/>
            <w:r w:rsidRPr="00301E37">
              <w:rPr>
                <w:sz w:val="18"/>
                <w:szCs w:val="18"/>
              </w:rPr>
              <w:t xml:space="preserve"> ecosystem, thus they can become a single point of failure for a Gaia-X participant, for example an organization. Therefore, methods and procedures to ensure the availability and scalability of the Secret Storage functionality MUST be implemented</w:t>
            </w:r>
          </w:p>
          <w:p w14:paraId="2F6C86C8" w14:textId="77777777" w:rsidR="0019221C" w:rsidRDefault="0019221C" w:rsidP="00033DCF">
            <w:pPr>
              <w:pStyle w:val="TableParagraph"/>
              <w:spacing w:line="280" w:lineRule="atLeast"/>
              <w:ind w:right="177"/>
              <w:rPr>
                <w:sz w:val="18"/>
                <w:szCs w:val="18"/>
              </w:rPr>
            </w:pPr>
          </w:p>
          <w:p w14:paraId="3EBD7547" w14:textId="2853BC53" w:rsidR="0019221C" w:rsidRPr="00301E37" w:rsidRDefault="0019221C" w:rsidP="00033DCF">
            <w:pPr>
              <w:pStyle w:val="TableParagraph"/>
              <w:spacing w:line="280" w:lineRule="atLeast"/>
              <w:ind w:right="177"/>
              <w:rPr>
                <w:sz w:val="18"/>
                <w:szCs w:val="18"/>
              </w:rPr>
            </w:pPr>
          </w:p>
        </w:tc>
        <w:tc>
          <w:tcPr>
            <w:tcW w:w="1617" w:type="dxa"/>
            <w:tcBorders>
              <w:top w:val="nil"/>
              <w:bottom w:val="nil"/>
            </w:tcBorders>
            <w:shd w:val="clear" w:color="auto" w:fill="FFFFFF" w:themeFill="background1"/>
          </w:tcPr>
          <w:p w14:paraId="0548EADB" w14:textId="1ED2D0FF" w:rsidR="006411E2" w:rsidRDefault="004A773D" w:rsidP="00033DCF">
            <w:pPr>
              <w:pStyle w:val="TableParagraph"/>
              <w:ind w:right="208"/>
              <w:rPr>
                <w:bCs/>
                <w:sz w:val="18"/>
                <w:szCs w:val="18"/>
              </w:rPr>
            </w:pPr>
            <w:r>
              <w:rPr>
                <w:bCs/>
                <w:sz w:val="18"/>
                <w:szCs w:val="18"/>
              </w:rPr>
              <w:t>All secrets are stored as k8s secrets.</w:t>
            </w:r>
          </w:p>
        </w:tc>
      </w:tr>
      <w:tr w:rsidR="004A773D" w14:paraId="4099C09B" w14:textId="77777777" w:rsidTr="004A773D">
        <w:trPr>
          <w:trHeight w:val="1418"/>
        </w:trPr>
        <w:tc>
          <w:tcPr>
            <w:tcW w:w="2126" w:type="dxa"/>
            <w:tcBorders>
              <w:top w:val="nil"/>
              <w:bottom w:val="single" w:sz="4" w:space="0" w:color="auto"/>
            </w:tcBorders>
            <w:shd w:val="clear" w:color="auto" w:fill="FFFFFF" w:themeFill="background1"/>
          </w:tcPr>
          <w:p w14:paraId="24D3C744" w14:textId="77777777" w:rsidR="004A773D" w:rsidRPr="00301E37" w:rsidRDefault="004A773D" w:rsidP="00033DCF">
            <w:pPr>
              <w:pStyle w:val="TableParagraph"/>
              <w:ind w:right="831"/>
              <w:rPr>
                <w:b/>
                <w:bCs/>
              </w:rPr>
            </w:pPr>
          </w:p>
        </w:tc>
        <w:tc>
          <w:tcPr>
            <w:tcW w:w="2694" w:type="dxa"/>
            <w:tcBorders>
              <w:top w:val="nil"/>
              <w:bottom w:val="single" w:sz="4" w:space="0" w:color="auto"/>
            </w:tcBorders>
            <w:shd w:val="clear" w:color="auto" w:fill="FFFFFF" w:themeFill="background1"/>
          </w:tcPr>
          <w:p w14:paraId="6B903E76" w14:textId="77777777" w:rsidR="004A773D" w:rsidRPr="00DE6CBF" w:rsidRDefault="004A773D" w:rsidP="00DE6CBF">
            <w:pPr>
              <w:pStyle w:val="Default"/>
              <w:rPr>
                <w:sz w:val="20"/>
                <w:szCs w:val="20"/>
              </w:rPr>
            </w:pPr>
          </w:p>
        </w:tc>
        <w:tc>
          <w:tcPr>
            <w:tcW w:w="3060" w:type="dxa"/>
            <w:tcBorders>
              <w:top w:val="nil"/>
              <w:bottom w:val="single" w:sz="4" w:space="0" w:color="auto"/>
            </w:tcBorders>
            <w:shd w:val="clear" w:color="auto" w:fill="FFFFFF" w:themeFill="background1"/>
          </w:tcPr>
          <w:p w14:paraId="17B92F01" w14:textId="77777777" w:rsidR="004A773D" w:rsidRPr="00301E37" w:rsidRDefault="004A773D" w:rsidP="00033DCF">
            <w:pPr>
              <w:pStyle w:val="TableParagraph"/>
              <w:spacing w:line="280" w:lineRule="atLeast"/>
              <w:ind w:right="177"/>
              <w:rPr>
                <w:sz w:val="18"/>
                <w:szCs w:val="18"/>
              </w:rPr>
            </w:pPr>
          </w:p>
        </w:tc>
        <w:tc>
          <w:tcPr>
            <w:tcW w:w="1617" w:type="dxa"/>
            <w:tcBorders>
              <w:top w:val="nil"/>
              <w:bottom w:val="single" w:sz="4" w:space="0" w:color="auto"/>
            </w:tcBorders>
            <w:shd w:val="clear" w:color="auto" w:fill="FFFFFF" w:themeFill="background1"/>
          </w:tcPr>
          <w:p w14:paraId="364CEFD6" w14:textId="77777777" w:rsidR="004A773D" w:rsidRDefault="004A773D" w:rsidP="00033DCF">
            <w:pPr>
              <w:pStyle w:val="TableParagraph"/>
              <w:ind w:right="208"/>
              <w:rPr>
                <w:bCs/>
                <w:sz w:val="18"/>
                <w:szCs w:val="18"/>
              </w:rPr>
            </w:pPr>
          </w:p>
        </w:tc>
      </w:tr>
    </w:tbl>
    <w:p w14:paraId="681433AD" w14:textId="27A148EC" w:rsidR="00614A4B" w:rsidRPr="00BF2041" w:rsidRDefault="00614A4B" w:rsidP="00614A4B">
      <w:pPr>
        <w:pStyle w:val="Heading2"/>
        <w:numPr>
          <w:ilvl w:val="2"/>
          <w:numId w:val="8"/>
        </w:numPr>
        <w:tabs>
          <w:tab w:val="left" w:pos="796"/>
          <w:tab w:val="left" w:pos="797"/>
          <w:tab w:val="left" w:pos="940"/>
          <w:tab w:val="left" w:pos="941"/>
        </w:tabs>
        <w:spacing w:before="122"/>
      </w:pPr>
      <w:bookmarkStart w:id="9" w:name="_Toc100756906"/>
      <w:r>
        <w:lastRenderedPageBreak/>
        <w:t xml:space="preserve">Features to be tested </w:t>
      </w:r>
      <w:r w:rsidR="000F35A7">
        <w:t>–</w:t>
      </w:r>
      <w:r>
        <w:t xml:space="preserve"> </w:t>
      </w:r>
      <w:bookmarkEnd w:id="9"/>
      <w:r w:rsidR="000F35A7">
        <w:t>OTHER NON-FUNCTIONAL</w:t>
      </w:r>
    </w:p>
    <w:p w14:paraId="6D400FC3" w14:textId="77777777" w:rsidR="00614A4B" w:rsidRDefault="00614A4B" w:rsidP="00614A4B">
      <w:pPr>
        <w:pStyle w:val="BodyText"/>
        <w:spacing w:before="61"/>
        <w:ind w:left="220" w:right="852"/>
      </w:pPr>
    </w:p>
    <w:p w14:paraId="4DA9B050" w14:textId="77777777" w:rsidR="00614A4B" w:rsidRDefault="00614A4B" w:rsidP="00614A4B">
      <w:pPr>
        <w:pStyle w:val="BodyText"/>
        <w:spacing w:before="11"/>
        <w:rPr>
          <w:sz w:val="4"/>
        </w:rPr>
      </w:pPr>
    </w:p>
    <w:tbl>
      <w:tblPr>
        <w:tblStyle w:val="TableNormal1"/>
        <w:tblW w:w="9497" w:type="dxa"/>
        <w:tblInd w:w="142"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126"/>
        <w:gridCol w:w="2694"/>
        <w:gridCol w:w="3060"/>
        <w:gridCol w:w="1617"/>
      </w:tblGrid>
      <w:tr w:rsidR="00614A4B" w14:paraId="3A79AD3A" w14:textId="77777777" w:rsidTr="00FF032C">
        <w:trPr>
          <w:trHeight w:val="580"/>
        </w:trPr>
        <w:tc>
          <w:tcPr>
            <w:tcW w:w="2126" w:type="dxa"/>
            <w:tcBorders>
              <w:top w:val="nil"/>
              <w:left w:val="nil"/>
              <w:bottom w:val="nil"/>
              <w:right w:val="nil"/>
            </w:tcBorders>
            <w:shd w:val="clear" w:color="auto" w:fill="4F81BC"/>
          </w:tcPr>
          <w:p w14:paraId="01DDCC4D" w14:textId="77777777" w:rsidR="00614A4B" w:rsidRDefault="00614A4B" w:rsidP="00033DCF">
            <w:pPr>
              <w:pStyle w:val="TableParagraph"/>
              <w:spacing w:before="6"/>
              <w:ind w:left="112"/>
              <w:rPr>
                <w:b/>
                <w:sz w:val="23"/>
              </w:rPr>
            </w:pPr>
            <w:r>
              <w:rPr>
                <w:b/>
                <w:sz w:val="23"/>
              </w:rPr>
              <w:t>Requirement</w:t>
            </w:r>
          </w:p>
        </w:tc>
        <w:tc>
          <w:tcPr>
            <w:tcW w:w="2694" w:type="dxa"/>
            <w:tcBorders>
              <w:top w:val="nil"/>
              <w:left w:val="nil"/>
              <w:bottom w:val="nil"/>
              <w:right w:val="nil"/>
            </w:tcBorders>
            <w:shd w:val="clear" w:color="auto" w:fill="4F81BC"/>
          </w:tcPr>
          <w:p w14:paraId="34F35448" w14:textId="77777777" w:rsidR="00614A4B" w:rsidRDefault="00614A4B" w:rsidP="00033DCF">
            <w:pPr>
              <w:pStyle w:val="TableParagraph"/>
              <w:spacing w:line="280" w:lineRule="atLeast"/>
              <w:ind w:left="112" w:right="83"/>
              <w:rPr>
                <w:b/>
                <w:sz w:val="23"/>
              </w:rPr>
            </w:pPr>
            <w:r>
              <w:rPr>
                <w:b/>
                <w:sz w:val="23"/>
              </w:rPr>
              <w:t>Acceptance criteria</w:t>
            </w:r>
          </w:p>
        </w:tc>
        <w:tc>
          <w:tcPr>
            <w:tcW w:w="3060" w:type="dxa"/>
            <w:tcBorders>
              <w:top w:val="nil"/>
              <w:left w:val="nil"/>
              <w:bottom w:val="nil"/>
              <w:right w:val="nil"/>
            </w:tcBorders>
            <w:shd w:val="clear" w:color="auto" w:fill="4F81BC"/>
          </w:tcPr>
          <w:p w14:paraId="75F50B5F" w14:textId="77777777" w:rsidR="00614A4B" w:rsidRDefault="00614A4B" w:rsidP="00033DCF">
            <w:pPr>
              <w:pStyle w:val="TableParagraph"/>
              <w:spacing w:before="6"/>
              <w:ind w:left="112"/>
              <w:rPr>
                <w:b/>
                <w:sz w:val="23"/>
              </w:rPr>
            </w:pPr>
            <w:r>
              <w:rPr>
                <w:b/>
                <w:sz w:val="23"/>
              </w:rPr>
              <w:t>Description</w:t>
            </w:r>
          </w:p>
        </w:tc>
        <w:tc>
          <w:tcPr>
            <w:tcW w:w="1617" w:type="dxa"/>
            <w:tcBorders>
              <w:top w:val="nil"/>
              <w:left w:val="nil"/>
              <w:bottom w:val="nil"/>
              <w:right w:val="nil"/>
            </w:tcBorders>
            <w:shd w:val="clear" w:color="auto" w:fill="4F81BC"/>
          </w:tcPr>
          <w:p w14:paraId="54C23BB7" w14:textId="77777777" w:rsidR="00614A4B" w:rsidRDefault="00614A4B" w:rsidP="00033DCF">
            <w:pPr>
              <w:pStyle w:val="TableParagraph"/>
              <w:spacing w:before="6"/>
              <w:ind w:left="112"/>
              <w:rPr>
                <w:b/>
                <w:sz w:val="23"/>
              </w:rPr>
            </w:pPr>
            <w:r>
              <w:rPr>
                <w:b/>
                <w:sz w:val="23"/>
              </w:rPr>
              <w:t>Test</w:t>
            </w:r>
          </w:p>
        </w:tc>
      </w:tr>
      <w:tr w:rsidR="000F35A7" w14:paraId="4E781E12" w14:textId="77777777" w:rsidTr="000F35A7">
        <w:trPr>
          <w:trHeight w:val="2438"/>
        </w:trPr>
        <w:tc>
          <w:tcPr>
            <w:tcW w:w="2126" w:type="dxa"/>
            <w:tcBorders>
              <w:top w:val="nil"/>
              <w:bottom w:val="nil"/>
            </w:tcBorders>
            <w:shd w:val="clear" w:color="auto" w:fill="DBE4F0"/>
          </w:tcPr>
          <w:p w14:paraId="01C0CB7F" w14:textId="530C252B" w:rsidR="000F35A7" w:rsidRPr="000F35A7" w:rsidRDefault="000F35A7" w:rsidP="007C74CD">
            <w:pPr>
              <w:pStyle w:val="TableParagraph"/>
              <w:ind w:right="831"/>
              <w:rPr>
                <w:b/>
                <w:bCs/>
                <w:sz w:val="23"/>
              </w:rPr>
            </w:pPr>
            <w:r w:rsidRPr="000F35A7">
              <w:rPr>
                <w:b/>
                <w:bCs/>
              </w:rPr>
              <w:t>IDM.AA.00031 Configuration</w:t>
            </w:r>
          </w:p>
        </w:tc>
        <w:tc>
          <w:tcPr>
            <w:tcW w:w="2694" w:type="dxa"/>
            <w:tcBorders>
              <w:top w:val="nil"/>
              <w:bottom w:val="nil"/>
            </w:tcBorders>
            <w:shd w:val="clear" w:color="auto" w:fill="DBE4F0"/>
          </w:tcPr>
          <w:p w14:paraId="5C4B67CE" w14:textId="77777777" w:rsidR="000F35A7" w:rsidRPr="00F7260A" w:rsidRDefault="000F35A7" w:rsidP="007C74CD">
            <w:pPr>
              <w:pStyle w:val="TableParagraph"/>
              <w:ind w:right="172"/>
              <w:rPr>
                <w:sz w:val="20"/>
                <w:szCs w:val="20"/>
              </w:rPr>
            </w:pPr>
          </w:p>
        </w:tc>
        <w:tc>
          <w:tcPr>
            <w:tcW w:w="3060" w:type="dxa"/>
            <w:tcBorders>
              <w:top w:val="nil"/>
              <w:bottom w:val="nil"/>
            </w:tcBorders>
            <w:shd w:val="clear" w:color="auto" w:fill="DBE4F0"/>
          </w:tcPr>
          <w:p w14:paraId="53DA2B2B" w14:textId="777DA3DC" w:rsidR="000F35A7" w:rsidRPr="000F35A7" w:rsidRDefault="000F35A7" w:rsidP="007C74CD">
            <w:pPr>
              <w:pStyle w:val="TableParagraph"/>
              <w:spacing w:line="280" w:lineRule="atLeast"/>
              <w:ind w:right="177"/>
              <w:rPr>
                <w:sz w:val="18"/>
                <w:szCs w:val="18"/>
              </w:rPr>
            </w:pPr>
            <w:r w:rsidRPr="000F35A7">
              <w:rPr>
                <w:sz w:val="18"/>
                <w:szCs w:val="18"/>
              </w:rPr>
              <w:t>All components MUST support one of the major configuration formats (</w:t>
            </w:r>
            <w:proofErr w:type="spellStart"/>
            <w:r w:rsidRPr="000F35A7">
              <w:rPr>
                <w:sz w:val="18"/>
                <w:szCs w:val="18"/>
              </w:rPr>
              <w:t>yaml</w:t>
            </w:r>
            <w:proofErr w:type="spellEnd"/>
            <w:r w:rsidRPr="000F35A7">
              <w:rPr>
                <w:sz w:val="18"/>
                <w:szCs w:val="18"/>
              </w:rPr>
              <w:t xml:space="preserve">, json, </w:t>
            </w:r>
            <w:proofErr w:type="spellStart"/>
            <w:r w:rsidRPr="000F35A7">
              <w:rPr>
                <w:sz w:val="18"/>
                <w:szCs w:val="18"/>
              </w:rPr>
              <w:t>ini</w:t>
            </w:r>
            <w:proofErr w:type="spellEnd"/>
            <w:r w:rsidRPr="000F35A7">
              <w:rPr>
                <w:sz w:val="18"/>
                <w:szCs w:val="18"/>
              </w:rPr>
              <w:t>, environment variables) wherever configuration is required. If environment variables are overwriting an actively set configuration, a warning SHOULD be logged.</w:t>
            </w:r>
          </w:p>
        </w:tc>
        <w:tc>
          <w:tcPr>
            <w:tcW w:w="1617" w:type="dxa"/>
            <w:tcBorders>
              <w:top w:val="nil"/>
              <w:bottom w:val="nil"/>
            </w:tcBorders>
            <w:shd w:val="clear" w:color="auto" w:fill="DBE4F0"/>
          </w:tcPr>
          <w:p w14:paraId="73B6FF96" w14:textId="7760ED7E" w:rsidR="000F35A7" w:rsidRPr="00B361F4" w:rsidRDefault="004A773D" w:rsidP="007C74CD">
            <w:pPr>
              <w:pStyle w:val="TableParagraph"/>
              <w:ind w:right="208"/>
              <w:rPr>
                <w:bCs/>
                <w:sz w:val="18"/>
                <w:szCs w:val="18"/>
              </w:rPr>
            </w:pPr>
            <w:r>
              <w:rPr>
                <w:bCs/>
                <w:sz w:val="18"/>
                <w:szCs w:val="18"/>
              </w:rPr>
              <w:t xml:space="preserve">All system </w:t>
            </w:r>
            <w:proofErr w:type="gramStart"/>
            <w:r>
              <w:rPr>
                <w:bCs/>
                <w:sz w:val="18"/>
                <w:szCs w:val="18"/>
              </w:rPr>
              <w:t>configuration</w:t>
            </w:r>
            <w:proofErr w:type="gramEnd"/>
            <w:r>
              <w:rPr>
                <w:bCs/>
                <w:sz w:val="18"/>
                <w:szCs w:val="18"/>
              </w:rPr>
              <w:t xml:space="preserve"> done in </w:t>
            </w:r>
            <w:proofErr w:type="spellStart"/>
            <w:r>
              <w:rPr>
                <w:bCs/>
                <w:sz w:val="18"/>
                <w:szCs w:val="18"/>
              </w:rPr>
              <w:t>yaml</w:t>
            </w:r>
            <w:proofErr w:type="spellEnd"/>
            <w:r>
              <w:rPr>
                <w:bCs/>
                <w:sz w:val="18"/>
                <w:szCs w:val="18"/>
              </w:rPr>
              <w:t xml:space="preserve"> files and </w:t>
            </w:r>
            <w:r w:rsidR="00922AB7">
              <w:rPr>
                <w:bCs/>
                <w:sz w:val="18"/>
                <w:szCs w:val="18"/>
              </w:rPr>
              <w:t xml:space="preserve">can be overwritten with </w:t>
            </w:r>
            <w:r>
              <w:rPr>
                <w:bCs/>
                <w:sz w:val="18"/>
                <w:szCs w:val="18"/>
              </w:rPr>
              <w:t xml:space="preserve">system </w:t>
            </w:r>
            <w:r w:rsidR="00922AB7">
              <w:rPr>
                <w:bCs/>
                <w:sz w:val="18"/>
                <w:szCs w:val="18"/>
              </w:rPr>
              <w:t>variables. All system variables are logged on the service start.</w:t>
            </w:r>
          </w:p>
        </w:tc>
      </w:tr>
      <w:tr w:rsidR="000F35A7" w14:paraId="2B8589D4" w14:textId="77777777" w:rsidTr="000F35A7">
        <w:trPr>
          <w:trHeight w:val="6236"/>
        </w:trPr>
        <w:tc>
          <w:tcPr>
            <w:tcW w:w="2126" w:type="dxa"/>
            <w:tcBorders>
              <w:top w:val="nil"/>
            </w:tcBorders>
            <w:shd w:val="clear" w:color="auto" w:fill="FFFFFF" w:themeFill="background1"/>
          </w:tcPr>
          <w:p w14:paraId="0C22A42D" w14:textId="7B1EFAED" w:rsidR="000F35A7" w:rsidRPr="000F35A7" w:rsidRDefault="000F35A7" w:rsidP="007C74CD">
            <w:pPr>
              <w:pStyle w:val="TableParagraph"/>
              <w:ind w:right="831"/>
              <w:rPr>
                <w:b/>
                <w:bCs/>
              </w:rPr>
            </w:pPr>
            <w:r w:rsidRPr="000F35A7">
              <w:rPr>
                <w:b/>
                <w:bCs/>
              </w:rPr>
              <w:t>IDM.AA.00032 Data Minimization</w:t>
            </w:r>
          </w:p>
        </w:tc>
        <w:tc>
          <w:tcPr>
            <w:tcW w:w="2694" w:type="dxa"/>
            <w:tcBorders>
              <w:top w:val="nil"/>
            </w:tcBorders>
            <w:shd w:val="clear" w:color="auto" w:fill="FFFFFF" w:themeFill="background1"/>
          </w:tcPr>
          <w:p w14:paraId="28010347" w14:textId="77777777" w:rsidR="000F35A7" w:rsidRPr="00F7260A" w:rsidRDefault="000F35A7" w:rsidP="007C74CD">
            <w:pPr>
              <w:pStyle w:val="TableParagraph"/>
              <w:ind w:right="172"/>
              <w:rPr>
                <w:sz w:val="20"/>
                <w:szCs w:val="20"/>
              </w:rPr>
            </w:pPr>
          </w:p>
        </w:tc>
        <w:tc>
          <w:tcPr>
            <w:tcW w:w="3060" w:type="dxa"/>
            <w:tcBorders>
              <w:top w:val="nil"/>
            </w:tcBorders>
            <w:shd w:val="clear" w:color="auto" w:fill="FFFFFF" w:themeFill="background1"/>
          </w:tcPr>
          <w:p w14:paraId="39B7C35B" w14:textId="77777777" w:rsidR="000F35A7" w:rsidRDefault="000F35A7" w:rsidP="007C74CD">
            <w:pPr>
              <w:pStyle w:val="TableParagraph"/>
              <w:spacing w:line="280" w:lineRule="atLeast"/>
              <w:ind w:right="177"/>
              <w:rPr>
                <w:sz w:val="18"/>
                <w:szCs w:val="18"/>
              </w:rPr>
            </w:pPr>
            <w:r w:rsidRPr="000F35A7">
              <w:rPr>
                <w:sz w:val="18"/>
                <w:szCs w:val="18"/>
              </w:rPr>
              <w:t xml:space="preserve">From GDPR perspective the product MUST NOT log data which is related to personal information. (e.g., User Names, Birth Dates </w:t>
            </w:r>
            <w:proofErr w:type="gramStart"/>
            <w:r w:rsidRPr="000F35A7">
              <w:rPr>
                <w:sz w:val="18"/>
                <w:szCs w:val="18"/>
              </w:rPr>
              <w:t>etc. )</w:t>
            </w:r>
            <w:proofErr w:type="gramEnd"/>
            <w:r w:rsidRPr="000F35A7">
              <w:rPr>
                <w:sz w:val="18"/>
                <w:szCs w:val="18"/>
              </w:rPr>
              <w:t xml:space="preserve"> The product MUST only log data, which is relevant to technical operations, except for the purpose that, in the event of an incident, enable reconstruction of the sequence of the message exchange for establishing the place and the nature of the incident. The data shall be stored for </w:t>
            </w:r>
            <w:proofErr w:type="gramStart"/>
            <w:r w:rsidRPr="000F35A7">
              <w:rPr>
                <w:sz w:val="18"/>
                <w:szCs w:val="18"/>
              </w:rPr>
              <w:t>a period of time</w:t>
            </w:r>
            <w:proofErr w:type="gramEnd"/>
            <w:r w:rsidRPr="000F35A7">
              <w:rPr>
                <w:sz w:val="18"/>
                <w:szCs w:val="18"/>
              </w:rPr>
              <w:t xml:space="preserve"> in accordance with national requirements and, as a minimum, shall consist of the following elements:</w:t>
            </w:r>
          </w:p>
          <w:p w14:paraId="59A6A50C" w14:textId="77777777" w:rsidR="000F35A7" w:rsidRDefault="000F35A7" w:rsidP="007C74CD">
            <w:pPr>
              <w:pStyle w:val="TableParagraph"/>
              <w:spacing w:line="280" w:lineRule="atLeast"/>
              <w:ind w:right="177"/>
              <w:rPr>
                <w:sz w:val="18"/>
                <w:szCs w:val="18"/>
              </w:rPr>
            </w:pPr>
            <w:r w:rsidRPr="000F35A7">
              <w:rPr>
                <w:sz w:val="18"/>
                <w:szCs w:val="18"/>
              </w:rPr>
              <w:t xml:space="preserve"> (a) node's identification</w:t>
            </w:r>
          </w:p>
          <w:p w14:paraId="24541E73" w14:textId="77777777" w:rsidR="000F35A7" w:rsidRDefault="000F35A7" w:rsidP="007C74CD">
            <w:pPr>
              <w:pStyle w:val="TableParagraph"/>
              <w:spacing w:line="280" w:lineRule="atLeast"/>
              <w:ind w:right="177"/>
              <w:rPr>
                <w:sz w:val="18"/>
                <w:szCs w:val="18"/>
              </w:rPr>
            </w:pPr>
            <w:r w:rsidRPr="000F35A7">
              <w:rPr>
                <w:sz w:val="18"/>
                <w:szCs w:val="18"/>
              </w:rPr>
              <w:t xml:space="preserve"> (b) message identification</w:t>
            </w:r>
          </w:p>
          <w:p w14:paraId="6B0074FF" w14:textId="77777777" w:rsidR="000F35A7" w:rsidRDefault="000F35A7" w:rsidP="007C74CD">
            <w:pPr>
              <w:pStyle w:val="TableParagraph"/>
              <w:spacing w:line="280" w:lineRule="atLeast"/>
              <w:ind w:right="177"/>
              <w:rPr>
                <w:sz w:val="18"/>
                <w:szCs w:val="18"/>
              </w:rPr>
            </w:pPr>
            <w:r w:rsidRPr="000F35A7">
              <w:rPr>
                <w:sz w:val="18"/>
                <w:szCs w:val="18"/>
              </w:rPr>
              <w:t xml:space="preserve"> (c) message data and time </w:t>
            </w:r>
          </w:p>
          <w:p w14:paraId="49E785B9" w14:textId="4A20E510" w:rsidR="000F35A7" w:rsidRPr="000F35A7" w:rsidRDefault="000F35A7" w:rsidP="007C74CD">
            <w:pPr>
              <w:pStyle w:val="TableParagraph"/>
              <w:spacing w:line="280" w:lineRule="atLeast"/>
              <w:ind w:right="177"/>
              <w:rPr>
                <w:sz w:val="18"/>
                <w:szCs w:val="18"/>
              </w:rPr>
            </w:pPr>
            <w:r w:rsidRPr="000F35A7">
              <w:rPr>
                <w:sz w:val="18"/>
                <w:szCs w:val="18"/>
              </w:rPr>
              <w:t>All logged data/information MUST be documented in the GDPR design decisions for a GDPR review.</w:t>
            </w:r>
          </w:p>
        </w:tc>
        <w:tc>
          <w:tcPr>
            <w:tcW w:w="1617" w:type="dxa"/>
            <w:tcBorders>
              <w:top w:val="nil"/>
            </w:tcBorders>
            <w:shd w:val="clear" w:color="auto" w:fill="FFFFFF" w:themeFill="background1"/>
          </w:tcPr>
          <w:p w14:paraId="5201D642" w14:textId="03F78BB7" w:rsidR="000F35A7" w:rsidRPr="00B361F4" w:rsidRDefault="00922AB7" w:rsidP="007C74CD">
            <w:pPr>
              <w:pStyle w:val="TableParagraph"/>
              <w:ind w:right="208"/>
              <w:rPr>
                <w:bCs/>
                <w:sz w:val="18"/>
                <w:szCs w:val="18"/>
              </w:rPr>
            </w:pPr>
            <w:r>
              <w:rPr>
                <w:bCs/>
                <w:sz w:val="18"/>
                <w:szCs w:val="18"/>
              </w:rPr>
              <w:t>Implemented according to GDPR recommendations. No PII information is logged. Logs are stored for 30 days only</w:t>
            </w:r>
          </w:p>
        </w:tc>
      </w:tr>
      <w:tr w:rsidR="000F35A7" w14:paraId="333BC30C" w14:textId="77777777" w:rsidTr="000F35A7">
        <w:trPr>
          <w:trHeight w:val="4103"/>
        </w:trPr>
        <w:tc>
          <w:tcPr>
            <w:tcW w:w="2126" w:type="dxa"/>
            <w:tcBorders>
              <w:top w:val="nil"/>
              <w:bottom w:val="nil"/>
            </w:tcBorders>
            <w:shd w:val="clear" w:color="auto" w:fill="DBE4F0"/>
          </w:tcPr>
          <w:p w14:paraId="363EB703" w14:textId="1DC6DFD2" w:rsidR="000F35A7" w:rsidRPr="000F35A7" w:rsidRDefault="000F35A7" w:rsidP="007C74CD">
            <w:pPr>
              <w:pStyle w:val="TableParagraph"/>
              <w:ind w:right="831"/>
              <w:rPr>
                <w:b/>
                <w:bCs/>
                <w:sz w:val="23"/>
              </w:rPr>
            </w:pPr>
            <w:r w:rsidRPr="000F35A7">
              <w:rPr>
                <w:b/>
                <w:bCs/>
              </w:rPr>
              <w:lastRenderedPageBreak/>
              <w:t>IDM.AA.00033 Logging Frameworks</w:t>
            </w:r>
          </w:p>
        </w:tc>
        <w:tc>
          <w:tcPr>
            <w:tcW w:w="2694" w:type="dxa"/>
            <w:tcBorders>
              <w:top w:val="nil"/>
              <w:bottom w:val="nil"/>
            </w:tcBorders>
            <w:shd w:val="clear" w:color="auto" w:fill="DBE4F0"/>
          </w:tcPr>
          <w:p w14:paraId="1EFFC7DB" w14:textId="77777777" w:rsidR="000F35A7" w:rsidRPr="00F7260A" w:rsidRDefault="000F35A7" w:rsidP="007C74CD">
            <w:pPr>
              <w:pStyle w:val="TableParagraph"/>
              <w:ind w:right="172"/>
              <w:rPr>
                <w:sz w:val="20"/>
                <w:szCs w:val="20"/>
              </w:rPr>
            </w:pPr>
          </w:p>
        </w:tc>
        <w:tc>
          <w:tcPr>
            <w:tcW w:w="3060" w:type="dxa"/>
            <w:tcBorders>
              <w:top w:val="nil"/>
              <w:bottom w:val="nil"/>
            </w:tcBorders>
            <w:shd w:val="clear" w:color="auto" w:fill="DBE4F0"/>
          </w:tcPr>
          <w:p w14:paraId="55A2E743" w14:textId="7BC624D1" w:rsidR="000F35A7" w:rsidRPr="000F35A7" w:rsidRDefault="000F35A7" w:rsidP="007C74CD">
            <w:pPr>
              <w:pStyle w:val="TableParagraph"/>
              <w:spacing w:line="280" w:lineRule="atLeast"/>
              <w:ind w:right="177"/>
              <w:rPr>
                <w:sz w:val="18"/>
                <w:szCs w:val="18"/>
              </w:rPr>
            </w:pPr>
            <w:r w:rsidRPr="000F35A7">
              <w:rPr>
                <w:sz w:val="18"/>
                <w:szCs w:val="18"/>
              </w:rPr>
              <w:t xml:space="preserve">The product MUST support logging frameworks e.g., </w:t>
            </w:r>
            <w:proofErr w:type="spellStart"/>
            <w:r w:rsidRPr="000F35A7">
              <w:rPr>
                <w:sz w:val="18"/>
                <w:szCs w:val="18"/>
              </w:rPr>
              <w:t>graylog</w:t>
            </w:r>
            <w:proofErr w:type="spellEnd"/>
            <w:r w:rsidRPr="000F35A7">
              <w:rPr>
                <w:sz w:val="18"/>
                <w:szCs w:val="18"/>
              </w:rPr>
              <w:t xml:space="preserve">, </w:t>
            </w:r>
            <w:proofErr w:type="spellStart"/>
            <w:r w:rsidRPr="000F35A7">
              <w:rPr>
                <w:sz w:val="18"/>
                <w:szCs w:val="18"/>
              </w:rPr>
              <w:t>fluentD</w:t>
            </w:r>
            <w:proofErr w:type="spellEnd"/>
            <w:r w:rsidRPr="000F35A7">
              <w:rPr>
                <w:sz w:val="18"/>
                <w:szCs w:val="18"/>
              </w:rPr>
              <w:t xml:space="preserve"> or </w:t>
            </w:r>
            <w:proofErr w:type="spellStart"/>
            <w:r w:rsidRPr="000F35A7">
              <w:rPr>
                <w:sz w:val="18"/>
                <w:szCs w:val="18"/>
              </w:rPr>
              <w:t>logstash</w:t>
            </w:r>
            <w:proofErr w:type="spellEnd"/>
            <w:r w:rsidRPr="000F35A7">
              <w:rPr>
                <w:sz w:val="18"/>
                <w:szCs w:val="18"/>
              </w:rPr>
              <w:t xml:space="preserve"> to support logging and analysis by enterprise infrastructures. The supported framework MAY be chosen for the first version, but it MUST support potentially the most common open-source logging solutions. The final solution MUST be aligned with the other subcomponents. It MUST be sketched in the operations concept how the support of multiple solutions is given in the future.</w:t>
            </w:r>
          </w:p>
        </w:tc>
        <w:tc>
          <w:tcPr>
            <w:tcW w:w="1617" w:type="dxa"/>
            <w:tcBorders>
              <w:top w:val="nil"/>
              <w:bottom w:val="nil"/>
            </w:tcBorders>
            <w:shd w:val="clear" w:color="auto" w:fill="DBE4F0"/>
          </w:tcPr>
          <w:p w14:paraId="658ED2D9" w14:textId="6A77E371" w:rsidR="000F35A7" w:rsidRPr="00B361F4" w:rsidRDefault="00922AB7" w:rsidP="007C74CD">
            <w:pPr>
              <w:pStyle w:val="TableParagraph"/>
              <w:ind w:right="208"/>
              <w:rPr>
                <w:bCs/>
                <w:sz w:val="18"/>
                <w:szCs w:val="18"/>
              </w:rPr>
            </w:pPr>
            <w:r>
              <w:rPr>
                <w:bCs/>
                <w:sz w:val="18"/>
                <w:szCs w:val="18"/>
              </w:rPr>
              <w:t xml:space="preserve">Service </w:t>
            </w:r>
            <w:proofErr w:type="gramStart"/>
            <w:r>
              <w:rPr>
                <w:bCs/>
                <w:sz w:val="18"/>
                <w:szCs w:val="18"/>
              </w:rPr>
              <w:t>implementation</w:t>
            </w:r>
            <w:proofErr w:type="gramEnd"/>
            <w:r>
              <w:rPr>
                <w:bCs/>
                <w:sz w:val="18"/>
                <w:szCs w:val="18"/>
              </w:rPr>
              <w:t xml:space="preserve"> use log4j/</w:t>
            </w:r>
            <w:proofErr w:type="spellStart"/>
            <w:r>
              <w:rPr>
                <w:bCs/>
                <w:sz w:val="18"/>
                <w:szCs w:val="18"/>
              </w:rPr>
              <w:t>logback</w:t>
            </w:r>
            <w:proofErr w:type="spellEnd"/>
            <w:r>
              <w:rPr>
                <w:bCs/>
                <w:sz w:val="18"/>
                <w:szCs w:val="18"/>
              </w:rPr>
              <w:t xml:space="preserve"> frameworks for logging. The mentioned cluster logging frameworks can be configured and used in cloud provider environment by its deployment team </w:t>
            </w:r>
          </w:p>
        </w:tc>
      </w:tr>
      <w:tr w:rsidR="000F35A7" w14:paraId="053D6FD4" w14:textId="77777777" w:rsidTr="005A3B0F">
        <w:trPr>
          <w:trHeight w:val="708"/>
        </w:trPr>
        <w:tc>
          <w:tcPr>
            <w:tcW w:w="2126" w:type="dxa"/>
            <w:tcBorders>
              <w:top w:val="nil"/>
            </w:tcBorders>
            <w:shd w:val="clear" w:color="auto" w:fill="FFFFFF" w:themeFill="background1"/>
          </w:tcPr>
          <w:p w14:paraId="1396776A" w14:textId="44FE81D2" w:rsidR="000F35A7" w:rsidRPr="000F35A7" w:rsidRDefault="000F35A7" w:rsidP="007C74CD">
            <w:pPr>
              <w:pStyle w:val="TableParagraph"/>
              <w:ind w:right="831"/>
              <w:rPr>
                <w:b/>
                <w:bCs/>
              </w:rPr>
            </w:pPr>
            <w:r w:rsidRPr="000F35A7">
              <w:rPr>
                <w:b/>
                <w:bCs/>
              </w:rPr>
              <w:t>IDM.AA.00034 Monitoring Frameworks</w:t>
            </w:r>
          </w:p>
        </w:tc>
        <w:tc>
          <w:tcPr>
            <w:tcW w:w="2694" w:type="dxa"/>
            <w:tcBorders>
              <w:top w:val="nil"/>
            </w:tcBorders>
            <w:shd w:val="clear" w:color="auto" w:fill="FFFFFF" w:themeFill="background1"/>
          </w:tcPr>
          <w:p w14:paraId="0E6FDC87" w14:textId="77777777" w:rsidR="000F35A7" w:rsidRPr="00F7260A" w:rsidRDefault="000F35A7" w:rsidP="007C74CD">
            <w:pPr>
              <w:pStyle w:val="TableParagraph"/>
              <w:ind w:right="172"/>
              <w:rPr>
                <w:sz w:val="20"/>
                <w:szCs w:val="20"/>
              </w:rPr>
            </w:pPr>
          </w:p>
        </w:tc>
        <w:tc>
          <w:tcPr>
            <w:tcW w:w="3060" w:type="dxa"/>
            <w:tcBorders>
              <w:top w:val="nil"/>
            </w:tcBorders>
            <w:shd w:val="clear" w:color="auto" w:fill="FFFFFF" w:themeFill="background1"/>
          </w:tcPr>
          <w:p w14:paraId="746BD14D" w14:textId="500E4915" w:rsidR="000F35A7" w:rsidRPr="005A3B0F" w:rsidRDefault="005A3B0F" w:rsidP="007C74CD">
            <w:pPr>
              <w:pStyle w:val="TableParagraph"/>
              <w:spacing w:line="280" w:lineRule="atLeast"/>
              <w:ind w:right="177"/>
              <w:rPr>
                <w:sz w:val="18"/>
                <w:szCs w:val="18"/>
              </w:rPr>
            </w:pPr>
            <w:r w:rsidRPr="005A3B0F">
              <w:rPr>
                <w:sz w:val="18"/>
                <w:szCs w:val="18"/>
              </w:rPr>
              <w:t>The product MUST support monitoring frameworks e.g., Grafana to support the analysis of incoming data by the enterprise infrastructures. The supported framework MAY be chosen for the first version, but it MUST support potentially the most common monitoring solutions. (e.g., Zabbix) The final solution MUST be aligned with the other subcomponents. It MUST be sketched in the operations concept how the support of multiple solutions is given in the future.</w:t>
            </w:r>
          </w:p>
        </w:tc>
        <w:tc>
          <w:tcPr>
            <w:tcW w:w="1617" w:type="dxa"/>
            <w:tcBorders>
              <w:top w:val="nil"/>
            </w:tcBorders>
            <w:shd w:val="clear" w:color="auto" w:fill="FFFFFF" w:themeFill="background1"/>
          </w:tcPr>
          <w:p w14:paraId="674961E5" w14:textId="361F6A96" w:rsidR="000F35A7" w:rsidRPr="00B361F4" w:rsidRDefault="00922AB7" w:rsidP="007C74CD">
            <w:pPr>
              <w:pStyle w:val="TableParagraph"/>
              <w:ind w:right="208"/>
              <w:rPr>
                <w:bCs/>
                <w:sz w:val="18"/>
                <w:szCs w:val="18"/>
              </w:rPr>
            </w:pPr>
            <w:r>
              <w:rPr>
                <w:bCs/>
                <w:sz w:val="18"/>
                <w:szCs w:val="18"/>
              </w:rPr>
              <w:t xml:space="preserve">The service exposes its metrics in Prometheus format. Provider’s deployment team can </w:t>
            </w:r>
            <w:r w:rsidR="00B741E6">
              <w:rPr>
                <w:bCs/>
                <w:sz w:val="18"/>
                <w:szCs w:val="18"/>
              </w:rPr>
              <w:t>install</w:t>
            </w:r>
            <w:r>
              <w:rPr>
                <w:bCs/>
                <w:sz w:val="18"/>
                <w:szCs w:val="18"/>
              </w:rPr>
              <w:t xml:space="preserve"> Prometheus</w:t>
            </w:r>
            <w:r w:rsidR="00B741E6">
              <w:rPr>
                <w:bCs/>
                <w:sz w:val="18"/>
                <w:szCs w:val="18"/>
              </w:rPr>
              <w:t xml:space="preserve"> and Grafana </w:t>
            </w:r>
            <w:r>
              <w:rPr>
                <w:bCs/>
                <w:sz w:val="18"/>
                <w:szCs w:val="18"/>
              </w:rPr>
              <w:t>server</w:t>
            </w:r>
            <w:r w:rsidR="00B741E6">
              <w:rPr>
                <w:bCs/>
                <w:sz w:val="18"/>
                <w:szCs w:val="18"/>
              </w:rPr>
              <w:t>s</w:t>
            </w:r>
            <w:r>
              <w:rPr>
                <w:bCs/>
                <w:sz w:val="18"/>
                <w:szCs w:val="18"/>
              </w:rPr>
              <w:t xml:space="preserve"> in the service environment and </w:t>
            </w:r>
            <w:r w:rsidR="00B741E6">
              <w:rPr>
                <w:bCs/>
                <w:sz w:val="18"/>
                <w:szCs w:val="18"/>
              </w:rPr>
              <w:t>then perform service monitoring with mentioned products</w:t>
            </w:r>
          </w:p>
        </w:tc>
      </w:tr>
      <w:tr w:rsidR="00614A4B" w14:paraId="5AB5F015" w14:textId="77777777" w:rsidTr="005A3B0F">
        <w:trPr>
          <w:trHeight w:val="3260"/>
        </w:trPr>
        <w:tc>
          <w:tcPr>
            <w:tcW w:w="2126" w:type="dxa"/>
            <w:tcBorders>
              <w:top w:val="nil"/>
              <w:bottom w:val="nil"/>
            </w:tcBorders>
            <w:shd w:val="clear" w:color="auto" w:fill="DBE4F0"/>
          </w:tcPr>
          <w:p w14:paraId="68F76A6D" w14:textId="602B6A64" w:rsidR="00614A4B" w:rsidRPr="005A3B0F" w:rsidRDefault="005A3B0F" w:rsidP="00033DCF">
            <w:pPr>
              <w:pStyle w:val="TableParagraph"/>
              <w:ind w:right="831"/>
              <w:rPr>
                <w:b/>
                <w:bCs/>
                <w:sz w:val="23"/>
              </w:rPr>
            </w:pPr>
            <w:r w:rsidRPr="005A3B0F">
              <w:rPr>
                <w:b/>
                <w:bCs/>
              </w:rPr>
              <w:t>IDM.AA.00035 Alerting Frameworks</w:t>
            </w:r>
          </w:p>
        </w:tc>
        <w:tc>
          <w:tcPr>
            <w:tcW w:w="2694" w:type="dxa"/>
            <w:tcBorders>
              <w:top w:val="nil"/>
              <w:bottom w:val="nil"/>
            </w:tcBorders>
            <w:shd w:val="clear" w:color="auto" w:fill="DBE4F0"/>
          </w:tcPr>
          <w:p w14:paraId="769A004D" w14:textId="394D2997" w:rsidR="00614A4B" w:rsidRPr="00F7260A" w:rsidRDefault="00614A4B" w:rsidP="00033DCF">
            <w:pPr>
              <w:pStyle w:val="TableParagraph"/>
              <w:ind w:right="172"/>
              <w:rPr>
                <w:sz w:val="20"/>
                <w:szCs w:val="20"/>
              </w:rPr>
            </w:pPr>
          </w:p>
        </w:tc>
        <w:tc>
          <w:tcPr>
            <w:tcW w:w="3060" w:type="dxa"/>
            <w:tcBorders>
              <w:top w:val="nil"/>
              <w:bottom w:val="nil"/>
            </w:tcBorders>
            <w:shd w:val="clear" w:color="auto" w:fill="DBE4F0"/>
          </w:tcPr>
          <w:p w14:paraId="6CD1703D" w14:textId="3D9A8443" w:rsidR="00614A4B" w:rsidRPr="005A3B0F" w:rsidRDefault="005A3B0F" w:rsidP="00033DCF">
            <w:pPr>
              <w:pStyle w:val="TableParagraph"/>
              <w:spacing w:line="280" w:lineRule="atLeast"/>
              <w:ind w:right="177"/>
              <w:rPr>
                <w:sz w:val="18"/>
                <w:szCs w:val="18"/>
              </w:rPr>
            </w:pPr>
            <w:r w:rsidRPr="005A3B0F">
              <w:rPr>
                <w:sz w:val="18"/>
                <w:szCs w:val="18"/>
              </w:rPr>
              <w:t>Additional to the Monitoring Frameworks an Alerting framework (e.g., Prometheus or Cloud Based) MUST/MAY be in place at least in the System nodes to promptly communicate to e.g., System Administrators or owners the occurrence of an event in form of a security incident or application/system malfunction or anomaly.</w:t>
            </w:r>
          </w:p>
        </w:tc>
        <w:tc>
          <w:tcPr>
            <w:tcW w:w="1617" w:type="dxa"/>
            <w:tcBorders>
              <w:top w:val="nil"/>
              <w:bottom w:val="nil"/>
            </w:tcBorders>
            <w:shd w:val="clear" w:color="auto" w:fill="DBE4F0"/>
          </w:tcPr>
          <w:p w14:paraId="39CBCE4B" w14:textId="1938E3FF" w:rsidR="00614A4B" w:rsidRPr="00B361F4" w:rsidRDefault="00B741E6" w:rsidP="00033DCF">
            <w:pPr>
              <w:pStyle w:val="TableParagraph"/>
              <w:ind w:right="208"/>
              <w:rPr>
                <w:bCs/>
                <w:sz w:val="18"/>
                <w:szCs w:val="18"/>
              </w:rPr>
            </w:pPr>
            <w:r>
              <w:rPr>
                <w:bCs/>
                <w:sz w:val="18"/>
                <w:szCs w:val="18"/>
              </w:rPr>
              <w:t>Not implemented in the service itself. Provider’s deployment team can configure log monitoring with Grafana/Loki products and then configure required alerts in Grafana based on logs monitoring</w:t>
            </w:r>
          </w:p>
        </w:tc>
      </w:tr>
      <w:tr w:rsidR="005A3B0F" w14:paraId="7536D3EF" w14:textId="77777777" w:rsidTr="005A3B0F">
        <w:trPr>
          <w:trHeight w:val="2406"/>
        </w:trPr>
        <w:tc>
          <w:tcPr>
            <w:tcW w:w="2126" w:type="dxa"/>
            <w:tcBorders>
              <w:top w:val="nil"/>
              <w:bottom w:val="nil"/>
            </w:tcBorders>
            <w:shd w:val="clear" w:color="auto" w:fill="FFFFFF" w:themeFill="background1"/>
          </w:tcPr>
          <w:p w14:paraId="217F8BA0" w14:textId="250A87B1" w:rsidR="005A3B0F" w:rsidRDefault="005A3B0F" w:rsidP="005A3B0F">
            <w:pPr>
              <w:pStyle w:val="TableParagraph"/>
              <w:ind w:right="831"/>
            </w:pPr>
            <w:r>
              <w:t xml:space="preserve">IDM.AA.00036 </w:t>
            </w:r>
            <w:r>
              <w:rPr>
                <w:b/>
                <w:bCs/>
              </w:rPr>
              <w:t>Performance Scalability</w:t>
            </w:r>
          </w:p>
        </w:tc>
        <w:tc>
          <w:tcPr>
            <w:tcW w:w="2694" w:type="dxa"/>
            <w:tcBorders>
              <w:top w:val="nil"/>
              <w:bottom w:val="nil"/>
            </w:tcBorders>
            <w:shd w:val="clear" w:color="auto" w:fill="FFFFFF" w:themeFill="background1"/>
          </w:tcPr>
          <w:p w14:paraId="351C300C" w14:textId="77777777" w:rsidR="005A3B0F" w:rsidRPr="00F7260A" w:rsidRDefault="005A3B0F" w:rsidP="005A3B0F">
            <w:pPr>
              <w:pStyle w:val="TableParagraph"/>
              <w:ind w:right="172"/>
              <w:rPr>
                <w:sz w:val="20"/>
                <w:szCs w:val="20"/>
              </w:rPr>
            </w:pPr>
          </w:p>
        </w:tc>
        <w:tc>
          <w:tcPr>
            <w:tcW w:w="3060" w:type="dxa"/>
            <w:tcBorders>
              <w:top w:val="nil"/>
              <w:bottom w:val="nil"/>
            </w:tcBorders>
            <w:shd w:val="clear" w:color="auto" w:fill="FFFFFF" w:themeFill="background1"/>
          </w:tcPr>
          <w:p w14:paraId="156C1BAC" w14:textId="106635EB" w:rsidR="005A3B0F" w:rsidRPr="00046154" w:rsidRDefault="005A3B0F" w:rsidP="005A3B0F">
            <w:pPr>
              <w:pStyle w:val="TableParagraph"/>
              <w:spacing w:line="280" w:lineRule="atLeast"/>
              <w:ind w:right="177"/>
              <w:rPr>
                <w:sz w:val="18"/>
                <w:szCs w:val="18"/>
              </w:rPr>
            </w:pPr>
            <w:r w:rsidRPr="00046154">
              <w:rPr>
                <w:sz w:val="18"/>
                <w:szCs w:val="18"/>
              </w:rPr>
              <w:t>The performance of the product MUST be scalable. This MUST be demonstrated in a load demonstration example. The optimal scalability SHOULD be in the best case a linear behavior of minimum 50% more performance by each additional instance.</w:t>
            </w:r>
          </w:p>
        </w:tc>
        <w:tc>
          <w:tcPr>
            <w:tcW w:w="1617" w:type="dxa"/>
            <w:tcBorders>
              <w:top w:val="nil"/>
              <w:bottom w:val="nil"/>
            </w:tcBorders>
            <w:shd w:val="clear" w:color="auto" w:fill="FFFFFF" w:themeFill="background1"/>
          </w:tcPr>
          <w:p w14:paraId="6F6E4AC1" w14:textId="357C8CBB" w:rsidR="005A3B0F" w:rsidRPr="00B361F4" w:rsidRDefault="00B741E6" w:rsidP="005A3B0F">
            <w:pPr>
              <w:pStyle w:val="TableParagraph"/>
              <w:ind w:right="208"/>
              <w:rPr>
                <w:bCs/>
                <w:sz w:val="18"/>
                <w:szCs w:val="18"/>
              </w:rPr>
            </w:pPr>
            <w:r>
              <w:rPr>
                <w:bCs/>
                <w:sz w:val="18"/>
                <w:szCs w:val="18"/>
              </w:rPr>
              <w:t>Load tests were provided, but scalability tests were not performed</w:t>
            </w:r>
          </w:p>
        </w:tc>
      </w:tr>
      <w:tr w:rsidR="005A3B0F" w14:paraId="22FA5A8B" w14:textId="77777777" w:rsidTr="005A3B0F">
        <w:trPr>
          <w:trHeight w:val="2117"/>
        </w:trPr>
        <w:tc>
          <w:tcPr>
            <w:tcW w:w="2126" w:type="dxa"/>
            <w:tcBorders>
              <w:top w:val="nil"/>
              <w:bottom w:val="nil"/>
            </w:tcBorders>
            <w:shd w:val="clear" w:color="auto" w:fill="DBE4F0"/>
          </w:tcPr>
          <w:p w14:paraId="6A5E7B75" w14:textId="4D73F419" w:rsidR="005A3B0F" w:rsidRDefault="005A3B0F" w:rsidP="005A3B0F">
            <w:pPr>
              <w:pStyle w:val="TableParagraph"/>
              <w:ind w:right="831"/>
              <w:rPr>
                <w:b/>
                <w:sz w:val="23"/>
              </w:rPr>
            </w:pPr>
            <w:r>
              <w:lastRenderedPageBreak/>
              <w:t xml:space="preserve">IDM.AA.00037 </w:t>
            </w:r>
            <w:r>
              <w:rPr>
                <w:b/>
                <w:bCs/>
              </w:rPr>
              <w:t>Performance by Design</w:t>
            </w:r>
          </w:p>
        </w:tc>
        <w:tc>
          <w:tcPr>
            <w:tcW w:w="2694" w:type="dxa"/>
            <w:tcBorders>
              <w:top w:val="nil"/>
              <w:bottom w:val="nil"/>
            </w:tcBorders>
            <w:shd w:val="clear" w:color="auto" w:fill="DBE4F0"/>
          </w:tcPr>
          <w:p w14:paraId="45B337DB" w14:textId="77777777" w:rsidR="005A3B0F" w:rsidRPr="00F7260A" w:rsidRDefault="005A3B0F" w:rsidP="005A3B0F">
            <w:pPr>
              <w:pStyle w:val="TableParagraph"/>
              <w:ind w:right="172"/>
              <w:rPr>
                <w:sz w:val="20"/>
                <w:szCs w:val="20"/>
              </w:rPr>
            </w:pPr>
          </w:p>
        </w:tc>
        <w:tc>
          <w:tcPr>
            <w:tcW w:w="3060" w:type="dxa"/>
            <w:tcBorders>
              <w:top w:val="nil"/>
              <w:bottom w:val="nil"/>
            </w:tcBorders>
            <w:shd w:val="clear" w:color="auto" w:fill="DBE4F0"/>
          </w:tcPr>
          <w:p w14:paraId="0772AC2C" w14:textId="3090C786" w:rsidR="005A3B0F" w:rsidRPr="00046154" w:rsidRDefault="005A3B0F" w:rsidP="005A3B0F">
            <w:pPr>
              <w:pStyle w:val="TableParagraph"/>
              <w:spacing w:line="280" w:lineRule="atLeast"/>
              <w:ind w:right="177"/>
              <w:rPr>
                <w:sz w:val="18"/>
                <w:szCs w:val="18"/>
              </w:rPr>
            </w:pPr>
            <w:r w:rsidRPr="00046154">
              <w:rPr>
                <w:sz w:val="18"/>
                <w:szCs w:val="18"/>
              </w:rPr>
              <w:t>The product SHOULD be designed and implemented in a way, that the implementation is non-blocking and performance oriented. It SHOULD be a microservice architecture, but it MAY follow other concepts. The decision MUST be documented.</w:t>
            </w:r>
          </w:p>
        </w:tc>
        <w:tc>
          <w:tcPr>
            <w:tcW w:w="1617" w:type="dxa"/>
            <w:tcBorders>
              <w:top w:val="nil"/>
              <w:bottom w:val="nil"/>
            </w:tcBorders>
            <w:shd w:val="clear" w:color="auto" w:fill="DBE4F0"/>
          </w:tcPr>
          <w:p w14:paraId="5543BEC4" w14:textId="372F80C6" w:rsidR="005A3B0F" w:rsidRPr="00B361F4" w:rsidRDefault="00B741E6" w:rsidP="005A3B0F">
            <w:pPr>
              <w:pStyle w:val="TableParagraph"/>
              <w:ind w:right="208"/>
              <w:rPr>
                <w:bCs/>
                <w:sz w:val="18"/>
                <w:szCs w:val="18"/>
              </w:rPr>
            </w:pPr>
            <w:r>
              <w:rPr>
                <w:bCs/>
                <w:sz w:val="18"/>
                <w:szCs w:val="18"/>
              </w:rPr>
              <w:t>The service implemented in Spring Boot microservice style</w:t>
            </w:r>
          </w:p>
        </w:tc>
      </w:tr>
      <w:tr w:rsidR="005A3B0F" w14:paraId="3A9467CA" w14:textId="77777777" w:rsidTr="005A3B0F">
        <w:trPr>
          <w:trHeight w:val="1449"/>
        </w:trPr>
        <w:tc>
          <w:tcPr>
            <w:tcW w:w="2126" w:type="dxa"/>
            <w:tcBorders>
              <w:top w:val="nil"/>
              <w:bottom w:val="nil"/>
            </w:tcBorders>
            <w:shd w:val="clear" w:color="auto" w:fill="FFFFFF" w:themeFill="background1"/>
          </w:tcPr>
          <w:p w14:paraId="153A7EA9" w14:textId="5702D604" w:rsidR="005A3B0F" w:rsidRPr="005A3B0F" w:rsidRDefault="005A3B0F" w:rsidP="005A3B0F">
            <w:pPr>
              <w:pStyle w:val="TableParagraph"/>
              <w:ind w:right="831"/>
              <w:rPr>
                <w:b/>
                <w:bCs/>
              </w:rPr>
            </w:pPr>
            <w:r w:rsidRPr="005A3B0F">
              <w:rPr>
                <w:b/>
                <w:bCs/>
              </w:rPr>
              <w:t>IDM.AA.00038 Recovery Point Objective (RPO)</w:t>
            </w:r>
          </w:p>
        </w:tc>
        <w:tc>
          <w:tcPr>
            <w:tcW w:w="2694" w:type="dxa"/>
            <w:tcBorders>
              <w:top w:val="nil"/>
              <w:bottom w:val="nil"/>
            </w:tcBorders>
            <w:shd w:val="clear" w:color="auto" w:fill="FFFFFF" w:themeFill="background1"/>
          </w:tcPr>
          <w:p w14:paraId="0019DAF6" w14:textId="77777777" w:rsidR="005A3B0F" w:rsidRPr="00F7260A" w:rsidRDefault="005A3B0F" w:rsidP="005A3B0F">
            <w:pPr>
              <w:pStyle w:val="TableParagraph"/>
              <w:ind w:right="172"/>
              <w:rPr>
                <w:sz w:val="20"/>
                <w:szCs w:val="20"/>
              </w:rPr>
            </w:pPr>
          </w:p>
        </w:tc>
        <w:tc>
          <w:tcPr>
            <w:tcW w:w="3060" w:type="dxa"/>
            <w:tcBorders>
              <w:top w:val="nil"/>
              <w:bottom w:val="nil"/>
            </w:tcBorders>
            <w:shd w:val="clear" w:color="auto" w:fill="FFFFFF" w:themeFill="background1"/>
          </w:tcPr>
          <w:p w14:paraId="7AF1C05E" w14:textId="42E6B5CE" w:rsidR="005A3B0F" w:rsidRPr="005A3B0F" w:rsidRDefault="005A3B0F" w:rsidP="005A3B0F">
            <w:pPr>
              <w:pStyle w:val="TableParagraph"/>
              <w:spacing w:line="280" w:lineRule="atLeast"/>
              <w:ind w:right="177"/>
              <w:rPr>
                <w:sz w:val="18"/>
                <w:szCs w:val="18"/>
              </w:rPr>
            </w:pPr>
            <w:r w:rsidRPr="005A3B0F">
              <w:rPr>
                <w:sz w:val="18"/>
                <w:szCs w:val="18"/>
              </w:rPr>
              <w:t>The RPO for the product MUST be 0 for a single and multiple instance(s). It MAY be higher by configuration or deployment, decided by the user</w:t>
            </w:r>
          </w:p>
        </w:tc>
        <w:tc>
          <w:tcPr>
            <w:tcW w:w="1617" w:type="dxa"/>
            <w:tcBorders>
              <w:top w:val="nil"/>
              <w:bottom w:val="nil"/>
            </w:tcBorders>
            <w:shd w:val="clear" w:color="auto" w:fill="FFFFFF" w:themeFill="background1"/>
          </w:tcPr>
          <w:p w14:paraId="276DCE69" w14:textId="59518DBB" w:rsidR="005A3B0F" w:rsidRPr="00B361F4" w:rsidRDefault="00B741E6" w:rsidP="005A3B0F">
            <w:pPr>
              <w:pStyle w:val="TableParagraph"/>
              <w:ind w:right="208"/>
              <w:rPr>
                <w:bCs/>
                <w:sz w:val="18"/>
                <w:szCs w:val="18"/>
              </w:rPr>
            </w:pPr>
            <w:r>
              <w:rPr>
                <w:bCs/>
                <w:sz w:val="18"/>
                <w:szCs w:val="18"/>
              </w:rPr>
              <w:t>Readiness/Liveness probes are implemented and can be used by Kubernetes to provide required RPO</w:t>
            </w:r>
          </w:p>
        </w:tc>
      </w:tr>
      <w:tr w:rsidR="005A3B0F" w14:paraId="64ACB7B9" w14:textId="77777777" w:rsidTr="005A3B0F">
        <w:trPr>
          <w:trHeight w:val="1543"/>
        </w:trPr>
        <w:tc>
          <w:tcPr>
            <w:tcW w:w="2126" w:type="dxa"/>
            <w:tcBorders>
              <w:top w:val="nil"/>
              <w:bottom w:val="nil"/>
            </w:tcBorders>
            <w:shd w:val="clear" w:color="auto" w:fill="DBE4F0"/>
          </w:tcPr>
          <w:p w14:paraId="4DE94155" w14:textId="716A6128" w:rsidR="005A3B0F" w:rsidRPr="005A3B0F" w:rsidRDefault="005A3B0F" w:rsidP="007C74CD">
            <w:pPr>
              <w:pStyle w:val="TableParagraph"/>
              <w:ind w:right="831"/>
              <w:rPr>
                <w:b/>
                <w:bCs/>
                <w:sz w:val="23"/>
              </w:rPr>
            </w:pPr>
            <w:r w:rsidRPr="005A3B0F">
              <w:rPr>
                <w:b/>
                <w:bCs/>
              </w:rPr>
              <w:t>IDM.AA.00039 Recovery Time Objective (RTO)</w:t>
            </w:r>
          </w:p>
        </w:tc>
        <w:tc>
          <w:tcPr>
            <w:tcW w:w="2694" w:type="dxa"/>
            <w:tcBorders>
              <w:top w:val="nil"/>
              <w:bottom w:val="nil"/>
            </w:tcBorders>
            <w:shd w:val="clear" w:color="auto" w:fill="DBE4F0"/>
          </w:tcPr>
          <w:p w14:paraId="087C373E" w14:textId="77777777" w:rsidR="005A3B0F" w:rsidRPr="00F7260A" w:rsidRDefault="005A3B0F" w:rsidP="007C74CD">
            <w:pPr>
              <w:pStyle w:val="TableParagraph"/>
              <w:ind w:right="172"/>
              <w:rPr>
                <w:sz w:val="20"/>
                <w:szCs w:val="20"/>
              </w:rPr>
            </w:pPr>
          </w:p>
        </w:tc>
        <w:tc>
          <w:tcPr>
            <w:tcW w:w="3060" w:type="dxa"/>
            <w:tcBorders>
              <w:top w:val="nil"/>
              <w:bottom w:val="nil"/>
            </w:tcBorders>
            <w:shd w:val="clear" w:color="auto" w:fill="DBE4F0"/>
          </w:tcPr>
          <w:p w14:paraId="20600571" w14:textId="0BD794C5" w:rsidR="005A3B0F" w:rsidRPr="005A3B0F" w:rsidRDefault="005A3B0F" w:rsidP="007C74CD">
            <w:pPr>
              <w:pStyle w:val="TableParagraph"/>
              <w:spacing w:line="280" w:lineRule="atLeast"/>
              <w:ind w:right="177"/>
              <w:rPr>
                <w:sz w:val="18"/>
                <w:szCs w:val="18"/>
              </w:rPr>
            </w:pPr>
            <w:r w:rsidRPr="005A3B0F">
              <w:rPr>
                <w:sz w:val="18"/>
                <w:szCs w:val="18"/>
              </w:rPr>
              <w:t>The RTO for the product MUST be one Minute for a single instance. For multiple instances the RTO MUST be 0.</w:t>
            </w:r>
          </w:p>
        </w:tc>
        <w:tc>
          <w:tcPr>
            <w:tcW w:w="1617" w:type="dxa"/>
            <w:tcBorders>
              <w:top w:val="nil"/>
              <w:bottom w:val="nil"/>
            </w:tcBorders>
            <w:shd w:val="clear" w:color="auto" w:fill="DBE4F0"/>
          </w:tcPr>
          <w:p w14:paraId="1EBD7135" w14:textId="728AD59D" w:rsidR="005A3B0F" w:rsidRPr="00B361F4" w:rsidRDefault="00856E6E" w:rsidP="007C74CD">
            <w:pPr>
              <w:pStyle w:val="TableParagraph"/>
              <w:ind w:right="208"/>
              <w:rPr>
                <w:bCs/>
                <w:sz w:val="18"/>
                <w:szCs w:val="18"/>
              </w:rPr>
            </w:pPr>
            <w:r>
              <w:rPr>
                <w:bCs/>
                <w:sz w:val="18"/>
                <w:szCs w:val="18"/>
              </w:rPr>
              <w:t>Readiness/Liveness probes are implemented and can be used by Kubernetes to provide required R</w:t>
            </w:r>
            <w:r>
              <w:rPr>
                <w:bCs/>
                <w:sz w:val="18"/>
                <w:szCs w:val="18"/>
              </w:rPr>
              <w:t>TO</w:t>
            </w:r>
          </w:p>
        </w:tc>
      </w:tr>
      <w:tr w:rsidR="005A3B0F" w14:paraId="2F93A337" w14:textId="77777777" w:rsidTr="005A3B0F">
        <w:trPr>
          <w:trHeight w:val="1977"/>
        </w:trPr>
        <w:tc>
          <w:tcPr>
            <w:tcW w:w="2126" w:type="dxa"/>
            <w:tcBorders>
              <w:top w:val="nil"/>
            </w:tcBorders>
            <w:shd w:val="clear" w:color="auto" w:fill="FFFFFF" w:themeFill="background1"/>
          </w:tcPr>
          <w:p w14:paraId="14EB7990" w14:textId="0EA9F38C" w:rsidR="005A3B0F" w:rsidRPr="005A3B0F" w:rsidRDefault="005A3B0F" w:rsidP="005A3B0F">
            <w:pPr>
              <w:pStyle w:val="TableParagraph"/>
              <w:ind w:right="831"/>
              <w:rPr>
                <w:b/>
                <w:bCs/>
              </w:rPr>
            </w:pPr>
            <w:r w:rsidRPr="005A3B0F">
              <w:rPr>
                <w:b/>
                <w:bCs/>
              </w:rPr>
              <w:t>IDM.AA.00040 Mitigation of Single Point of Failure threats</w:t>
            </w:r>
          </w:p>
        </w:tc>
        <w:tc>
          <w:tcPr>
            <w:tcW w:w="2694" w:type="dxa"/>
            <w:tcBorders>
              <w:top w:val="nil"/>
            </w:tcBorders>
            <w:shd w:val="clear" w:color="auto" w:fill="FFFFFF" w:themeFill="background1"/>
          </w:tcPr>
          <w:p w14:paraId="28A333CC" w14:textId="77777777" w:rsidR="005A3B0F" w:rsidRPr="00F7260A" w:rsidRDefault="005A3B0F" w:rsidP="005A3B0F">
            <w:pPr>
              <w:pStyle w:val="TableParagraph"/>
              <w:ind w:right="172"/>
              <w:rPr>
                <w:sz w:val="20"/>
                <w:szCs w:val="20"/>
              </w:rPr>
            </w:pPr>
          </w:p>
        </w:tc>
        <w:tc>
          <w:tcPr>
            <w:tcW w:w="3060" w:type="dxa"/>
            <w:tcBorders>
              <w:top w:val="nil"/>
            </w:tcBorders>
            <w:shd w:val="clear" w:color="auto" w:fill="FFFFFF" w:themeFill="background1"/>
          </w:tcPr>
          <w:p w14:paraId="1806F294" w14:textId="5118599C" w:rsidR="005A3B0F" w:rsidRPr="005A3B0F" w:rsidRDefault="005A3B0F" w:rsidP="005A3B0F">
            <w:pPr>
              <w:pStyle w:val="TableParagraph"/>
              <w:spacing w:line="280" w:lineRule="atLeast"/>
              <w:ind w:right="177"/>
              <w:rPr>
                <w:sz w:val="18"/>
                <w:szCs w:val="18"/>
              </w:rPr>
            </w:pPr>
            <w:r w:rsidRPr="005A3B0F">
              <w:rPr>
                <w:sz w:val="18"/>
                <w:szCs w:val="18"/>
              </w:rPr>
              <w:t>Critical components in the Gaia-X Ecosystem MUST be identified and strategies to warranty their availability and scalability MUST be implemented.</w:t>
            </w:r>
          </w:p>
        </w:tc>
        <w:tc>
          <w:tcPr>
            <w:tcW w:w="1617" w:type="dxa"/>
            <w:tcBorders>
              <w:top w:val="nil"/>
            </w:tcBorders>
            <w:shd w:val="clear" w:color="auto" w:fill="FFFFFF" w:themeFill="background1"/>
          </w:tcPr>
          <w:p w14:paraId="5D94C698" w14:textId="5D43D117" w:rsidR="005A3B0F" w:rsidRPr="00B361F4" w:rsidRDefault="00856E6E" w:rsidP="005A3B0F">
            <w:pPr>
              <w:pStyle w:val="TableParagraph"/>
              <w:ind w:right="208"/>
              <w:rPr>
                <w:bCs/>
                <w:sz w:val="18"/>
                <w:szCs w:val="18"/>
              </w:rPr>
            </w:pPr>
            <w:r>
              <w:rPr>
                <w:bCs/>
                <w:sz w:val="18"/>
                <w:szCs w:val="18"/>
              </w:rPr>
              <w:t>Multi-instance service deployment was not tested.</w:t>
            </w:r>
          </w:p>
        </w:tc>
      </w:tr>
    </w:tbl>
    <w:p w14:paraId="7C317AA1" w14:textId="77777777" w:rsidR="00EF7B7C" w:rsidRDefault="00EF7B7C">
      <w:pPr>
        <w:pStyle w:val="BodyText"/>
        <w:rPr>
          <w:sz w:val="20"/>
        </w:rPr>
      </w:pPr>
    </w:p>
    <w:p w14:paraId="07D59FD0" w14:textId="7BFAE9FF" w:rsidR="001C0F5A" w:rsidRDefault="001C0F5A" w:rsidP="00614A4B">
      <w:pPr>
        <w:pStyle w:val="Heading2"/>
        <w:numPr>
          <w:ilvl w:val="2"/>
          <w:numId w:val="8"/>
        </w:numPr>
        <w:tabs>
          <w:tab w:val="left" w:pos="940"/>
          <w:tab w:val="left" w:pos="941"/>
        </w:tabs>
        <w:spacing w:before="119"/>
      </w:pPr>
      <w:bookmarkStart w:id="10" w:name="_Toc100756907"/>
      <w:r>
        <w:t>Feature</w:t>
      </w:r>
      <w:r w:rsidR="00CD6831">
        <w:t>s</w:t>
      </w:r>
      <w:r>
        <w:t xml:space="preserve"> not to be tested</w:t>
      </w:r>
      <w:bookmarkEnd w:id="10"/>
    </w:p>
    <w:p w14:paraId="447B5107" w14:textId="3E7468C6" w:rsidR="00EF7B7C" w:rsidRDefault="008E0B7B">
      <w:pPr>
        <w:pStyle w:val="BodyText"/>
        <w:spacing w:before="60"/>
        <w:ind w:left="220" w:right="852"/>
      </w:pPr>
      <w:r>
        <w:t>These</w:t>
      </w:r>
      <w:r>
        <w:rPr>
          <w:spacing w:val="5"/>
        </w:rPr>
        <w:t xml:space="preserve"> </w:t>
      </w:r>
      <w:r>
        <w:t>features</w:t>
      </w:r>
      <w:r w:rsidR="007024AC">
        <w:rPr>
          <w:spacing w:val="8"/>
        </w:rPr>
        <w:t xml:space="preserve"> </w:t>
      </w:r>
      <w:r w:rsidR="007024AC">
        <w:t>are</w:t>
      </w:r>
      <w:r w:rsidR="007024AC">
        <w:rPr>
          <w:spacing w:val="8"/>
        </w:rPr>
        <w:t xml:space="preserve"> </w:t>
      </w:r>
      <w:r w:rsidR="007024AC">
        <w:t>not</w:t>
      </w:r>
      <w:r w:rsidR="007024AC">
        <w:rPr>
          <w:spacing w:val="7"/>
        </w:rPr>
        <w:t xml:space="preserve"> </w:t>
      </w:r>
      <w:r w:rsidR="00822EC9">
        <w:rPr>
          <w:spacing w:val="7"/>
        </w:rPr>
        <w:t xml:space="preserve">to </w:t>
      </w:r>
      <w:r w:rsidR="007024AC">
        <w:t>be</w:t>
      </w:r>
      <w:r w:rsidR="007024AC">
        <w:rPr>
          <w:spacing w:val="5"/>
        </w:rPr>
        <w:t xml:space="preserve"> </w:t>
      </w:r>
      <w:r w:rsidR="007024AC">
        <w:t>tested</w:t>
      </w:r>
      <w:r w:rsidR="007024AC">
        <w:rPr>
          <w:spacing w:val="6"/>
        </w:rPr>
        <w:t xml:space="preserve"> </w:t>
      </w:r>
      <w:r w:rsidR="007024AC">
        <w:t>because</w:t>
      </w:r>
      <w:r w:rsidR="007024AC">
        <w:rPr>
          <w:spacing w:val="5"/>
        </w:rPr>
        <w:t xml:space="preserve"> </w:t>
      </w:r>
      <w:r w:rsidR="007024AC">
        <w:t>they</w:t>
      </w:r>
      <w:r w:rsidR="007024AC">
        <w:rPr>
          <w:spacing w:val="5"/>
        </w:rPr>
        <w:t xml:space="preserve"> </w:t>
      </w:r>
      <w:r w:rsidR="007024AC">
        <w:t>are</w:t>
      </w:r>
      <w:r w:rsidR="007024AC">
        <w:rPr>
          <w:spacing w:val="5"/>
        </w:rPr>
        <w:t xml:space="preserve"> </w:t>
      </w:r>
      <w:r w:rsidR="007024AC">
        <w:t>not</w:t>
      </w:r>
      <w:r w:rsidR="007024AC">
        <w:rPr>
          <w:spacing w:val="8"/>
        </w:rPr>
        <w:t xml:space="preserve"> </w:t>
      </w:r>
      <w:r w:rsidR="007024AC">
        <w:t>included</w:t>
      </w:r>
      <w:r w:rsidR="007024AC">
        <w:rPr>
          <w:spacing w:val="9"/>
        </w:rPr>
        <w:t xml:space="preserve"> </w:t>
      </w:r>
      <w:r w:rsidR="007024AC">
        <w:t>in</w:t>
      </w:r>
      <w:r w:rsidR="007024AC">
        <w:rPr>
          <w:spacing w:val="5"/>
        </w:rPr>
        <w:t xml:space="preserve"> </w:t>
      </w:r>
      <w:r w:rsidR="007024AC">
        <w:t>the</w:t>
      </w:r>
      <w:r w:rsidR="007024AC">
        <w:rPr>
          <w:spacing w:val="5"/>
        </w:rPr>
        <w:t xml:space="preserve"> </w:t>
      </w:r>
      <w:r w:rsidR="007024AC">
        <w:t>software</w:t>
      </w:r>
      <w:r w:rsidR="007024AC">
        <w:rPr>
          <w:spacing w:val="8"/>
        </w:rPr>
        <w:t xml:space="preserve"> </w:t>
      </w:r>
      <w:r w:rsidR="007024AC">
        <w:t>requirement</w:t>
      </w:r>
      <w:r w:rsidR="007024AC">
        <w:rPr>
          <w:spacing w:val="-51"/>
        </w:rPr>
        <w:t xml:space="preserve"> </w:t>
      </w:r>
      <w:r w:rsidR="00822EC9">
        <w:rPr>
          <w:spacing w:val="-51"/>
        </w:rPr>
        <w:t xml:space="preserve">         </w:t>
      </w:r>
      <w:r w:rsidR="007024AC">
        <w:t>specs</w:t>
      </w:r>
    </w:p>
    <w:p w14:paraId="403EAD81" w14:textId="77777777" w:rsidR="00EF7B7C" w:rsidRDefault="007024AC" w:rsidP="00614A4B">
      <w:pPr>
        <w:pStyle w:val="ListParagraph"/>
        <w:numPr>
          <w:ilvl w:val="3"/>
          <w:numId w:val="8"/>
        </w:numPr>
        <w:tabs>
          <w:tab w:val="left" w:pos="1516"/>
          <w:tab w:val="left" w:pos="1517"/>
        </w:tabs>
        <w:ind w:hanging="361"/>
        <w:rPr>
          <w:sz w:val="24"/>
        </w:rPr>
      </w:pPr>
      <w:r>
        <w:rPr>
          <w:sz w:val="24"/>
        </w:rPr>
        <w:t>Hardware</w:t>
      </w:r>
      <w:r>
        <w:rPr>
          <w:spacing w:val="-1"/>
          <w:sz w:val="24"/>
        </w:rPr>
        <w:t xml:space="preserve"> </w:t>
      </w:r>
      <w:r>
        <w:rPr>
          <w:sz w:val="24"/>
        </w:rPr>
        <w:t>Interfaces</w:t>
      </w:r>
    </w:p>
    <w:p w14:paraId="052E467E" w14:textId="77777777" w:rsidR="00EF7B7C" w:rsidRDefault="007024AC" w:rsidP="00614A4B">
      <w:pPr>
        <w:pStyle w:val="ListParagraph"/>
        <w:numPr>
          <w:ilvl w:val="3"/>
          <w:numId w:val="8"/>
        </w:numPr>
        <w:tabs>
          <w:tab w:val="left" w:pos="1516"/>
          <w:tab w:val="left" w:pos="1517"/>
        </w:tabs>
        <w:ind w:hanging="361"/>
        <w:rPr>
          <w:sz w:val="24"/>
        </w:rPr>
      </w:pPr>
      <w:r>
        <w:rPr>
          <w:sz w:val="24"/>
        </w:rPr>
        <w:t>Database</w:t>
      </w:r>
      <w:r>
        <w:rPr>
          <w:spacing w:val="-4"/>
          <w:sz w:val="24"/>
        </w:rPr>
        <w:t xml:space="preserve"> </w:t>
      </w:r>
      <w:r>
        <w:rPr>
          <w:sz w:val="24"/>
        </w:rPr>
        <w:t>logical</w:t>
      </w:r>
    </w:p>
    <w:p w14:paraId="5B52F516" w14:textId="77777777" w:rsidR="00EF7B7C" w:rsidRDefault="007024AC" w:rsidP="00614A4B">
      <w:pPr>
        <w:pStyle w:val="ListParagraph"/>
        <w:numPr>
          <w:ilvl w:val="3"/>
          <w:numId w:val="8"/>
        </w:numPr>
        <w:tabs>
          <w:tab w:val="left" w:pos="1516"/>
          <w:tab w:val="left" w:pos="1517"/>
        </w:tabs>
        <w:ind w:hanging="361"/>
        <w:rPr>
          <w:sz w:val="24"/>
        </w:rPr>
      </w:pPr>
      <w:r>
        <w:rPr>
          <w:sz w:val="24"/>
        </w:rPr>
        <w:t>Communications</w:t>
      </w:r>
      <w:r>
        <w:rPr>
          <w:spacing w:val="-5"/>
          <w:sz w:val="24"/>
        </w:rPr>
        <w:t xml:space="preserve"> </w:t>
      </w:r>
      <w:r>
        <w:rPr>
          <w:sz w:val="24"/>
        </w:rPr>
        <w:t>Interfaces</w:t>
      </w:r>
    </w:p>
    <w:p w14:paraId="162C2CCB" w14:textId="77777777" w:rsidR="00EF7B7C" w:rsidRDefault="007024AC" w:rsidP="00614A4B">
      <w:pPr>
        <w:pStyle w:val="Heading2"/>
        <w:numPr>
          <w:ilvl w:val="1"/>
          <w:numId w:val="8"/>
        </w:numPr>
        <w:tabs>
          <w:tab w:val="left" w:pos="796"/>
          <w:tab w:val="left" w:pos="797"/>
        </w:tabs>
        <w:spacing w:before="179"/>
        <w:ind w:hanging="577"/>
      </w:pPr>
      <w:bookmarkStart w:id="11" w:name="_Toc100756908"/>
      <w:r>
        <w:t>Test</w:t>
      </w:r>
      <w:r>
        <w:rPr>
          <w:spacing w:val="-1"/>
        </w:rPr>
        <w:t xml:space="preserve"> </w:t>
      </w:r>
      <w:r>
        <w:t>Type</w:t>
      </w:r>
      <w:bookmarkEnd w:id="11"/>
    </w:p>
    <w:p w14:paraId="37BF1587" w14:textId="0AAE2B8A" w:rsidR="00EF7B7C" w:rsidRDefault="007024AC">
      <w:pPr>
        <w:pStyle w:val="BodyText"/>
        <w:spacing w:before="120"/>
        <w:ind w:left="220"/>
      </w:pPr>
      <w:r>
        <w:t>In</w:t>
      </w:r>
      <w:r>
        <w:rPr>
          <w:spacing w:val="-2"/>
        </w:rPr>
        <w:t xml:space="preserve"> </w:t>
      </w:r>
      <w:r>
        <w:t>the</w:t>
      </w:r>
      <w:r>
        <w:rPr>
          <w:spacing w:val="-4"/>
        </w:rPr>
        <w:t xml:space="preserve"> </w:t>
      </w:r>
      <w:r>
        <w:t>project</w:t>
      </w:r>
      <w:r>
        <w:rPr>
          <w:spacing w:val="-2"/>
        </w:rPr>
        <w:t xml:space="preserve"> </w:t>
      </w:r>
      <w:r w:rsidR="00822EC9">
        <w:t>GAIA-X</w:t>
      </w:r>
      <w:r>
        <w:t>,</w:t>
      </w:r>
      <w:r>
        <w:rPr>
          <w:spacing w:val="-3"/>
        </w:rPr>
        <w:t xml:space="preserve"> </w:t>
      </w:r>
      <w:r>
        <w:t>there’re</w:t>
      </w:r>
      <w:r>
        <w:rPr>
          <w:spacing w:val="-1"/>
        </w:rPr>
        <w:t xml:space="preserve"> </w:t>
      </w:r>
      <w:r w:rsidR="003861BE">
        <w:t>several</w:t>
      </w:r>
      <w:r>
        <w:rPr>
          <w:spacing w:val="-3"/>
        </w:rPr>
        <w:t xml:space="preserve"> </w:t>
      </w:r>
      <w:r>
        <w:t>types</w:t>
      </w:r>
      <w:r>
        <w:rPr>
          <w:spacing w:val="-5"/>
        </w:rPr>
        <w:t xml:space="preserve"> </w:t>
      </w:r>
      <w:r>
        <w:t>of</w:t>
      </w:r>
      <w:r>
        <w:rPr>
          <w:spacing w:val="-4"/>
        </w:rPr>
        <w:t xml:space="preserve"> </w:t>
      </w:r>
      <w:r>
        <w:t>testing</w:t>
      </w:r>
      <w:r>
        <w:rPr>
          <w:spacing w:val="-2"/>
        </w:rPr>
        <w:t xml:space="preserve"> </w:t>
      </w:r>
      <w:r>
        <w:t>should</w:t>
      </w:r>
      <w:r>
        <w:rPr>
          <w:spacing w:val="-4"/>
        </w:rPr>
        <w:t xml:space="preserve"> </w:t>
      </w:r>
      <w:r>
        <w:t>be</w:t>
      </w:r>
      <w:r>
        <w:rPr>
          <w:spacing w:val="-2"/>
        </w:rPr>
        <w:t xml:space="preserve"> </w:t>
      </w:r>
      <w:r>
        <w:t>conducted.</w:t>
      </w:r>
    </w:p>
    <w:p w14:paraId="38A9B535" w14:textId="77777777" w:rsidR="00EF7B7C" w:rsidRDefault="007024AC">
      <w:pPr>
        <w:pStyle w:val="ListParagraph"/>
        <w:numPr>
          <w:ilvl w:val="0"/>
          <w:numId w:val="6"/>
        </w:numPr>
        <w:tabs>
          <w:tab w:val="left" w:pos="581"/>
        </w:tabs>
        <w:ind w:hanging="270"/>
        <w:rPr>
          <w:sz w:val="24"/>
        </w:rPr>
      </w:pPr>
      <w:r>
        <w:rPr>
          <w:b/>
          <w:sz w:val="24"/>
        </w:rPr>
        <w:t xml:space="preserve">Integration </w:t>
      </w:r>
      <w:r>
        <w:rPr>
          <w:sz w:val="24"/>
        </w:rPr>
        <w:t>Testing</w:t>
      </w:r>
      <w:r>
        <w:rPr>
          <w:spacing w:val="-3"/>
          <w:sz w:val="24"/>
        </w:rPr>
        <w:t xml:space="preserve"> </w:t>
      </w:r>
      <w:r>
        <w:rPr>
          <w:sz w:val="24"/>
        </w:rPr>
        <w:t>(Individual</w:t>
      </w:r>
      <w:r>
        <w:rPr>
          <w:spacing w:val="-2"/>
          <w:sz w:val="24"/>
        </w:rPr>
        <w:t xml:space="preserve"> </w:t>
      </w:r>
      <w:r>
        <w:rPr>
          <w:sz w:val="24"/>
        </w:rPr>
        <w:t>software</w:t>
      </w:r>
      <w:r>
        <w:rPr>
          <w:spacing w:val="-3"/>
          <w:sz w:val="24"/>
        </w:rPr>
        <w:t xml:space="preserve"> </w:t>
      </w:r>
      <w:r>
        <w:rPr>
          <w:sz w:val="24"/>
        </w:rPr>
        <w:t>modules</w:t>
      </w:r>
      <w:r>
        <w:rPr>
          <w:spacing w:val="-5"/>
          <w:sz w:val="24"/>
        </w:rPr>
        <w:t xml:space="preserve"> </w:t>
      </w:r>
      <w:r>
        <w:rPr>
          <w:sz w:val="24"/>
        </w:rPr>
        <w:t>are</w:t>
      </w:r>
      <w:r>
        <w:rPr>
          <w:spacing w:val="-1"/>
          <w:sz w:val="24"/>
        </w:rPr>
        <w:t xml:space="preserve"> </w:t>
      </w:r>
      <w:r>
        <w:rPr>
          <w:sz w:val="24"/>
        </w:rPr>
        <w:t>combined</w:t>
      </w:r>
      <w:r>
        <w:rPr>
          <w:spacing w:val="-1"/>
          <w:sz w:val="24"/>
        </w:rPr>
        <w:t xml:space="preserve"> </w:t>
      </w:r>
      <w:r>
        <w:rPr>
          <w:sz w:val="24"/>
        </w:rPr>
        <w:t>and</w:t>
      </w:r>
      <w:r>
        <w:rPr>
          <w:spacing w:val="-3"/>
          <w:sz w:val="24"/>
        </w:rPr>
        <w:t xml:space="preserve"> </w:t>
      </w:r>
      <w:r>
        <w:rPr>
          <w:sz w:val="24"/>
        </w:rPr>
        <w:t>tested</w:t>
      </w:r>
      <w:r>
        <w:rPr>
          <w:spacing w:val="-1"/>
          <w:sz w:val="24"/>
        </w:rPr>
        <w:t xml:space="preserve"> </w:t>
      </w:r>
      <w:r>
        <w:rPr>
          <w:sz w:val="24"/>
        </w:rPr>
        <w:t>as</w:t>
      </w:r>
      <w:r>
        <w:rPr>
          <w:spacing w:val="-2"/>
          <w:sz w:val="24"/>
        </w:rPr>
        <w:t xml:space="preserve"> </w:t>
      </w:r>
      <w:r>
        <w:rPr>
          <w:sz w:val="24"/>
        </w:rPr>
        <w:t>a</w:t>
      </w:r>
      <w:r>
        <w:rPr>
          <w:spacing w:val="-2"/>
          <w:sz w:val="24"/>
        </w:rPr>
        <w:t xml:space="preserve"> </w:t>
      </w:r>
      <w:r>
        <w:rPr>
          <w:sz w:val="24"/>
        </w:rPr>
        <w:t>group)</w:t>
      </w:r>
    </w:p>
    <w:p w14:paraId="619991F0" w14:textId="77777777" w:rsidR="00EF7B7C" w:rsidRDefault="007024AC">
      <w:pPr>
        <w:pStyle w:val="ListParagraph"/>
        <w:numPr>
          <w:ilvl w:val="1"/>
          <w:numId w:val="6"/>
        </w:numPr>
        <w:tabs>
          <w:tab w:val="left" w:pos="940"/>
          <w:tab w:val="left" w:pos="941"/>
        </w:tabs>
        <w:ind w:right="1116"/>
        <w:rPr>
          <w:sz w:val="24"/>
        </w:rPr>
      </w:pPr>
      <w:r>
        <w:rPr>
          <w:b/>
          <w:sz w:val="24"/>
        </w:rPr>
        <w:t>System</w:t>
      </w:r>
      <w:r>
        <w:rPr>
          <w:b/>
          <w:spacing w:val="18"/>
          <w:sz w:val="24"/>
        </w:rPr>
        <w:t xml:space="preserve"> </w:t>
      </w:r>
      <w:r>
        <w:rPr>
          <w:sz w:val="24"/>
        </w:rPr>
        <w:t>Testing:</w:t>
      </w:r>
      <w:r>
        <w:rPr>
          <w:spacing w:val="20"/>
          <w:sz w:val="24"/>
        </w:rPr>
        <w:t xml:space="preserve"> </w:t>
      </w:r>
      <w:r>
        <w:rPr>
          <w:sz w:val="24"/>
        </w:rPr>
        <w:t>Conducted</w:t>
      </w:r>
      <w:r>
        <w:rPr>
          <w:spacing w:val="20"/>
          <w:sz w:val="24"/>
        </w:rPr>
        <w:t xml:space="preserve"> </w:t>
      </w:r>
      <w:r>
        <w:rPr>
          <w:sz w:val="24"/>
        </w:rPr>
        <w:t>on</w:t>
      </w:r>
      <w:r>
        <w:rPr>
          <w:spacing w:val="19"/>
          <w:sz w:val="24"/>
        </w:rPr>
        <w:t xml:space="preserve"> </w:t>
      </w:r>
      <w:r>
        <w:rPr>
          <w:sz w:val="24"/>
        </w:rPr>
        <w:t>a</w:t>
      </w:r>
      <w:r>
        <w:rPr>
          <w:spacing w:val="18"/>
          <w:sz w:val="24"/>
        </w:rPr>
        <w:t xml:space="preserve"> </w:t>
      </w:r>
      <w:r>
        <w:rPr>
          <w:b/>
          <w:sz w:val="24"/>
        </w:rPr>
        <w:t>complete</w:t>
      </w:r>
      <w:r>
        <w:rPr>
          <w:sz w:val="24"/>
        </w:rPr>
        <w:t>,</w:t>
      </w:r>
      <w:r>
        <w:rPr>
          <w:spacing w:val="16"/>
          <w:sz w:val="24"/>
        </w:rPr>
        <w:t xml:space="preserve"> </w:t>
      </w:r>
      <w:r>
        <w:rPr>
          <w:b/>
          <w:sz w:val="24"/>
        </w:rPr>
        <w:t>integrated</w:t>
      </w:r>
      <w:r>
        <w:rPr>
          <w:b/>
          <w:spacing w:val="19"/>
          <w:sz w:val="24"/>
        </w:rPr>
        <w:t xml:space="preserve"> </w:t>
      </w:r>
      <w:r>
        <w:rPr>
          <w:sz w:val="24"/>
        </w:rPr>
        <w:t>system</w:t>
      </w:r>
      <w:r>
        <w:rPr>
          <w:spacing w:val="17"/>
          <w:sz w:val="24"/>
        </w:rPr>
        <w:t xml:space="preserve"> </w:t>
      </w:r>
      <w:r>
        <w:rPr>
          <w:sz w:val="24"/>
        </w:rPr>
        <w:t>to</w:t>
      </w:r>
      <w:r>
        <w:rPr>
          <w:spacing w:val="19"/>
          <w:sz w:val="24"/>
        </w:rPr>
        <w:t xml:space="preserve"> </w:t>
      </w:r>
      <w:r>
        <w:rPr>
          <w:sz w:val="24"/>
        </w:rPr>
        <w:t>evaluate</w:t>
      </w:r>
      <w:r>
        <w:rPr>
          <w:spacing w:val="17"/>
          <w:sz w:val="24"/>
        </w:rPr>
        <w:t xml:space="preserve"> </w:t>
      </w:r>
      <w:r>
        <w:rPr>
          <w:sz w:val="24"/>
        </w:rPr>
        <w:t>the</w:t>
      </w:r>
      <w:r>
        <w:rPr>
          <w:spacing w:val="-52"/>
          <w:sz w:val="24"/>
        </w:rPr>
        <w:t xml:space="preserve"> </w:t>
      </w:r>
      <w:r>
        <w:rPr>
          <w:sz w:val="24"/>
        </w:rPr>
        <w:t>system's compliance</w:t>
      </w:r>
      <w:r>
        <w:rPr>
          <w:spacing w:val="1"/>
          <w:sz w:val="24"/>
        </w:rPr>
        <w:t xml:space="preserve"> </w:t>
      </w:r>
      <w:r>
        <w:rPr>
          <w:sz w:val="24"/>
        </w:rPr>
        <w:t>with</w:t>
      </w:r>
      <w:r>
        <w:rPr>
          <w:spacing w:val="1"/>
          <w:sz w:val="24"/>
        </w:rPr>
        <w:t xml:space="preserve"> </w:t>
      </w:r>
      <w:r>
        <w:rPr>
          <w:sz w:val="24"/>
        </w:rPr>
        <w:t>its</w:t>
      </w:r>
      <w:r>
        <w:rPr>
          <w:spacing w:val="-3"/>
          <w:sz w:val="24"/>
        </w:rPr>
        <w:t xml:space="preserve"> </w:t>
      </w:r>
      <w:r>
        <w:rPr>
          <w:sz w:val="24"/>
        </w:rPr>
        <w:t>specified requirements</w:t>
      </w:r>
    </w:p>
    <w:p w14:paraId="32B6427F" w14:textId="2D5A9535" w:rsidR="003861BE" w:rsidRDefault="007024AC" w:rsidP="003861BE">
      <w:pPr>
        <w:pStyle w:val="ListParagraph"/>
        <w:numPr>
          <w:ilvl w:val="1"/>
          <w:numId w:val="6"/>
        </w:numPr>
        <w:tabs>
          <w:tab w:val="left" w:pos="940"/>
          <w:tab w:val="left" w:pos="941"/>
        </w:tabs>
        <w:ind w:hanging="361"/>
        <w:rPr>
          <w:sz w:val="24"/>
        </w:rPr>
      </w:pPr>
      <w:r>
        <w:rPr>
          <w:b/>
          <w:sz w:val="24"/>
        </w:rPr>
        <w:t>API</w:t>
      </w:r>
      <w:r>
        <w:rPr>
          <w:b/>
          <w:spacing w:val="-2"/>
          <w:sz w:val="24"/>
        </w:rPr>
        <w:t xml:space="preserve"> </w:t>
      </w:r>
      <w:r>
        <w:rPr>
          <w:b/>
          <w:sz w:val="24"/>
        </w:rPr>
        <w:t>testing:</w:t>
      </w:r>
      <w:r>
        <w:rPr>
          <w:b/>
          <w:spacing w:val="-2"/>
          <w:sz w:val="24"/>
        </w:rPr>
        <w:t xml:space="preserve"> </w:t>
      </w:r>
      <w:r>
        <w:rPr>
          <w:sz w:val="24"/>
        </w:rPr>
        <w:t>Test</w:t>
      </w:r>
      <w:r>
        <w:rPr>
          <w:spacing w:val="-3"/>
          <w:sz w:val="24"/>
        </w:rPr>
        <w:t xml:space="preserve"> </w:t>
      </w:r>
      <w:r>
        <w:rPr>
          <w:sz w:val="24"/>
        </w:rPr>
        <w:t>all</w:t>
      </w:r>
      <w:r>
        <w:rPr>
          <w:spacing w:val="-4"/>
          <w:sz w:val="24"/>
        </w:rPr>
        <w:t xml:space="preserve"> </w:t>
      </w:r>
      <w:r>
        <w:rPr>
          <w:sz w:val="24"/>
        </w:rPr>
        <w:t>the</w:t>
      </w:r>
      <w:r>
        <w:rPr>
          <w:spacing w:val="-3"/>
          <w:sz w:val="24"/>
        </w:rPr>
        <w:t xml:space="preserve"> </w:t>
      </w:r>
      <w:r>
        <w:rPr>
          <w:sz w:val="24"/>
        </w:rPr>
        <w:t>APIs</w:t>
      </w:r>
      <w:r>
        <w:rPr>
          <w:spacing w:val="-2"/>
          <w:sz w:val="24"/>
        </w:rPr>
        <w:t xml:space="preserve"> </w:t>
      </w:r>
      <w:r>
        <w:rPr>
          <w:sz w:val="24"/>
        </w:rPr>
        <w:t>create</w:t>
      </w:r>
      <w:r>
        <w:rPr>
          <w:spacing w:val="-3"/>
          <w:sz w:val="24"/>
        </w:rPr>
        <w:t xml:space="preserve"> </w:t>
      </w:r>
      <w:r>
        <w:rPr>
          <w:sz w:val="24"/>
        </w:rPr>
        <w:t>for</w:t>
      </w:r>
      <w:r>
        <w:rPr>
          <w:spacing w:val="-3"/>
          <w:sz w:val="24"/>
        </w:rPr>
        <w:t xml:space="preserve"> </w:t>
      </w:r>
      <w:r>
        <w:rPr>
          <w:sz w:val="24"/>
        </w:rPr>
        <w:t>the</w:t>
      </w:r>
      <w:r>
        <w:rPr>
          <w:spacing w:val="-4"/>
          <w:sz w:val="24"/>
        </w:rPr>
        <w:t xml:space="preserve"> </w:t>
      </w:r>
      <w:r>
        <w:rPr>
          <w:sz w:val="24"/>
        </w:rPr>
        <w:t>software</w:t>
      </w:r>
      <w:r>
        <w:rPr>
          <w:spacing w:val="-1"/>
          <w:sz w:val="24"/>
        </w:rPr>
        <w:t xml:space="preserve"> </w:t>
      </w:r>
      <w:r>
        <w:rPr>
          <w:sz w:val="24"/>
        </w:rPr>
        <w:t>under</w:t>
      </w:r>
      <w:r>
        <w:rPr>
          <w:spacing w:val="-1"/>
          <w:sz w:val="24"/>
        </w:rPr>
        <w:t xml:space="preserve"> </w:t>
      </w:r>
      <w:r>
        <w:rPr>
          <w:sz w:val="24"/>
        </w:rPr>
        <w:t>tested</w:t>
      </w:r>
    </w:p>
    <w:p w14:paraId="071ADB76" w14:textId="7A228E03" w:rsidR="003861BE" w:rsidRPr="007929E1" w:rsidRDefault="003861BE" w:rsidP="003861BE">
      <w:pPr>
        <w:pStyle w:val="ListParagraph"/>
        <w:numPr>
          <w:ilvl w:val="0"/>
          <w:numId w:val="6"/>
        </w:numPr>
        <w:tabs>
          <w:tab w:val="left" w:pos="940"/>
          <w:tab w:val="left" w:pos="941"/>
        </w:tabs>
        <w:rPr>
          <w:sz w:val="24"/>
        </w:rPr>
      </w:pPr>
      <w:r>
        <w:rPr>
          <w:b/>
          <w:bCs/>
          <w:sz w:val="24"/>
        </w:rPr>
        <w:t>Security testing</w:t>
      </w:r>
    </w:p>
    <w:p w14:paraId="5C014488" w14:textId="6B49F339" w:rsidR="007929E1" w:rsidRPr="007929E1" w:rsidRDefault="007929E1" w:rsidP="007929E1">
      <w:pPr>
        <w:pStyle w:val="ListParagraph"/>
        <w:numPr>
          <w:ilvl w:val="1"/>
          <w:numId w:val="6"/>
        </w:numPr>
        <w:rPr>
          <w:b/>
          <w:bCs/>
          <w:sz w:val="24"/>
        </w:rPr>
      </w:pPr>
      <w:r w:rsidRPr="007929E1">
        <w:rPr>
          <w:b/>
          <w:bCs/>
          <w:sz w:val="24"/>
        </w:rPr>
        <w:t>Code Testing</w:t>
      </w:r>
      <w:r>
        <w:rPr>
          <w:b/>
          <w:bCs/>
          <w:sz w:val="24"/>
        </w:rPr>
        <w:t xml:space="preserve">: </w:t>
      </w:r>
      <w:r w:rsidR="003B6C33" w:rsidRPr="003B6C33">
        <w:rPr>
          <w:sz w:val="24"/>
        </w:rPr>
        <w:t>Code review</w:t>
      </w:r>
      <w:r w:rsidR="003B6C33">
        <w:rPr>
          <w:sz w:val="24"/>
        </w:rPr>
        <w:t>, automated SAST testing and automated testing for hardcoded secrets of</w:t>
      </w:r>
      <w:r w:rsidR="003B6C33" w:rsidRPr="003B6C33">
        <w:rPr>
          <w:sz w:val="24"/>
        </w:rPr>
        <w:t xml:space="preserve"> only the self-implemented components and configurations</w:t>
      </w:r>
      <w:r w:rsidR="003B6C33">
        <w:rPr>
          <w:sz w:val="24"/>
        </w:rPr>
        <w:t xml:space="preserve"> </w:t>
      </w:r>
    </w:p>
    <w:p w14:paraId="185861C1" w14:textId="1FD09287" w:rsidR="007929E1" w:rsidRPr="007929E1" w:rsidRDefault="007929E1" w:rsidP="007929E1">
      <w:pPr>
        <w:pStyle w:val="ListParagraph"/>
        <w:numPr>
          <w:ilvl w:val="1"/>
          <w:numId w:val="6"/>
        </w:numPr>
        <w:tabs>
          <w:tab w:val="left" w:pos="940"/>
          <w:tab w:val="left" w:pos="941"/>
        </w:tabs>
        <w:rPr>
          <w:b/>
          <w:bCs/>
          <w:sz w:val="24"/>
        </w:rPr>
      </w:pPr>
      <w:r w:rsidRPr="007929E1">
        <w:rPr>
          <w:b/>
          <w:bCs/>
          <w:sz w:val="24"/>
        </w:rPr>
        <w:t>Vulnerability Scanning</w:t>
      </w:r>
      <w:r w:rsidR="003B6C33">
        <w:rPr>
          <w:b/>
          <w:bCs/>
          <w:sz w:val="24"/>
        </w:rPr>
        <w:t xml:space="preserve">: </w:t>
      </w:r>
      <w:r w:rsidR="003B6C33" w:rsidRPr="003329D8">
        <w:t>Software composition analysis (SCA)</w:t>
      </w:r>
      <w:r w:rsidR="003B6C33">
        <w:t xml:space="preserve"> of the whole solution checking for vulnerable dependencies as well as incompatible software licenses </w:t>
      </w:r>
    </w:p>
    <w:p w14:paraId="11AAF95D" w14:textId="2346ED36" w:rsidR="007929E1" w:rsidRPr="007929E1" w:rsidRDefault="007929E1" w:rsidP="007929E1">
      <w:pPr>
        <w:pStyle w:val="ListParagraph"/>
        <w:numPr>
          <w:ilvl w:val="1"/>
          <w:numId w:val="6"/>
        </w:numPr>
        <w:tabs>
          <w:tab w:val="left" w:pos="940"/>
          <w:tab w:val="left" w:pos="941"/>
        </w:tabs>
        <w:rPr>
          <w:b/>
          <w:bCs/>
          <w:sz w:val="24"/>
        </w:rPr>
      </w:pPr>
      <w:r w:rsidRPr="007929E1">
        <w:rPr>
          <w:b/>
          <w:bCs/>
          <w:sz w:val="24"/>
        </w:rPr>
        <w:t>Penetration Testing</w:t>
      </w:r>
      <w:r w:rsidR="003B6C33">
        <w:rPr>
          <w:b/>
          <w:bCs/>
          <w:sz w:val="24"/>
        </w:rPr>
        <w:t xml:space="preserve">: </w:t>
      </w:r>
      <w:r w:rsidR="003B6C33" w:rsidRPr="003B6C33">
        <w:rPr>
          <w:sz w:val="24"/>
        </w:rPr>
        <w:t xml:space="preserve">Penetration test of the whole </w:t>
      </w:r>
      <w:r w:rsidR="003B6C33">
        <w:rPr>
          <w:sz w:val="24"/>
        </w:rPr>
        <w:t>s</w:t>
      </w:r>
      <w:r w:rsidR="003B6C33" w:rsidRPr="003B6C33">
        <w:rPr>
          <w:sz w:val="24"/>
        </w:rPr>
        <w:t>ystem with</w:t>
      </w:r>
      <w:r w:rsidR="003B6C33">
        <w:rPr>
          <w:b/>
          <w:bCs/>
          <w:sz w:val="24"/>
        </w:rPr>
        <w:t xml:space="preserve"> </w:t>
      </w:r>
      <w:r w:rsidR="003B6C33" w:rsidRPr="003B6C33">
        <w:rPr>
          <w:sz w:val="24"/>
        </w:rPr>
        <w:t xml:space="preserve">scope on the self-developed </w:t>
      </w:r>
      <w:r w:rsidR="003B6C33" w:rsidRPr="003B6C33">
        <w:rPr>
          <w:sz w:val="24"/>
        </w:rPr>
        <w:lastRenderedPageBreak/>
        <w:t>parts</w:t>
      </w:r>
      <w:r w:rsidR="003B6C33">
        <w:rPr>
          <w:sz w:val="24"/>
        </w:rPr>
        <w:t xml:space="preserve"> including DAST testing</w:t>
      </w:r>
    </w:p>
    <w:p w14:paraId="1AAF0852" w14:textId="5D7D40CA" w:rsidR="007929E1" w:rsidRDefault="007929E1" w:rsidP="007929E1">
      <w:pPr>
        <w:pStyle w:val="ListParagraph"/>
        <w:numPr>
          <w:ilvl w:val="1"/>
          <w:numId w:val="6"/>
        </w:numPr>
        <w:tabs>
          <w:tab w:val="left" w:pos="940"/>
          <w:tab w:val="left" w:pos="941"/>
        </w:tabs>
        <w:rPr>
          <w:b/>
          <w:bCs/>
          <w:sz w:val="24"/>
        </w:rPr>
      </w:pPr>
      <w:r w:rsidRPr="007929E1">
        <w:rPr>
          <w:b/>
          <w:bCs/>
          <w:sz w:val="24"/>
        </w:rPr>
        <w:t>Compliance Testing</w:t>
      </w:r>
      <w:r w:rsidR="003B6C33">
        <w:rPr>
          <w:b/>
          <w:bCs/>
          <w:sz w:val="24"/>
        </w:rPr>
        <w:t xml:space="preserve">: </w:t>
      </w:r>
      <w:r w:rsidR="00FA1D27" w:rsidRPr="00FA1D27">
        <w:rPr>
          <w:sz w:val="24"/>
        </w:rPr>
        <w:t>automated checks of used configurations with focus on system hardening</w:t>
      </w:r>
      <w:r w:rsidR="00FA1D27">
        <w:rPr>
          <w:b/>
          <w:bCs/>
          <w:sz w:val="24"/>
        </w:rPr>
        <w:t xml:space="preserve"> </w:t>
      </w:r>
    </w:p>
    <w:p w14:paraId="292B6C56" w14:textId="0A7943E7" w:rsidR="00FA1D27" w:rsidRPr="00FA1D27" w:rsidRDefault="00FA1D27" w:rsidP="00FA1D27">
      <w:pPr>
        <w:pStyle w:val="ListParagraph"/>
        <w:numPr>
          <w:ilvl w:val="1"/>
          <w:numId w:val="6"/>
        </w:numPr>
        <w:rPr>
          <w:b/>
          <w:bCs/>
          <w:sz w:val="24"/>
        </w:rPr>
      </w:pPr>
      <w:r w:rsidRPr="00FA1D27">
        <w:rPr>
          <w:b/>
          <w:bCs/>
          <w:sz w:val="24"/>
        </w:rPr>
        <w:t>Security (Unit) Tests</w:t>
      </w:r>
      <w:r>
        <w:rPr>
          <w:b/>
          <w:bCs/>
          <w:sz w:val="24"/>
        </w:rPr>
        <w:t xml:space="preserve">: </w:t>
      </w:r>
      <w:r w:rsidRPr="003329D8">
        <w:t>Security function/controls used in the code (</w:t>
      </w:r>
      <w:proofErr w:type="gramStart"/>
      <w:r w:rsidRPr="003329D8">
        <w:t>e.g.</w:t>
      </w:r>
      <w:proofErr w:type="gramEnd"/>
      <w:r w:rsidRPr="003329D8">
        <w:t xml:space="preserve"> authentication) must be verified with test cases.</w:t>
      </w:r>
    </w:p>
    <w:p w14:paraId="16128CAA" w14:textId="77777777" w:rsidR="003861BE" w:rsidRPr="003861BE" w:rsidRDefault="003861BE" w:rsidP="003861BE">
      <w:pPr>
        <w:tabs>
          <w:tab w:val="left" w:pos="940"/>
          <w:tab w:val="left" w:pos="941"/>
        </w:tabs>
        <w:rPr>
          <w:sz w:val="24"/>
        </w:rPr>
      </w:pPr>
    </w:p>
    <w:p w14:paraId="6B2D8730" w14:textId="77777777" w:rsidR="00EF7B7C" w:rsidRDefault="007024AC" w:rsidP="00614A4B">
      <w:pPr>
        <w:pStyle w:val="Heading2"/>
        <w:numPr>
          <w:ilvl w:val="1"/>
          <w:numId w:val="8"/>
        </w:numPr>
        <w:tabs>
          <w:tab w:val="left" w:pos="796"/>
          <w:tab w:val="left" w:pos="797"/>
        </w:tabs>
        <w:ind w:hanging="577"/>
      </w:pPr>
      <w:bookmarkStart w:id="12" w:name="_Toc100756909"/>
      <w:r>
        <w:t>Risk</w:t>
      </w:r>
      <w:r>
        <w:rPr>
          <w:spacing w:val="-1"/>
        </w:rPr>
        <w:t xml:space="preserve"> </w:t>
      </w:r>
      <w:r>
        <w:t>and</w:t>
      </w:r>
      <w:r>
        <w:rPr>
          <w:spacing w:val="-2"/>
        </w:rPr>
        <w:t xml:space="preserve"> </w:t>
      </w:r>
      <w:r>
        <w:t>Issues</w:t>
      </w:r>
      <w:bookmarkEnd w:id="12"/>
    </w:p>
    <w:p w14:paraId="4CA827E2" w14:textId="77777777" w:rsidR="00EF7B7C" w:rsidRDefault="00EF7B7C">
      <w:pPr>
        <w:pStyle w:val="BodyText"/>
        <w:spacing w:before="10" w:after="1"/>
        <w:rPr>
          <w:b/>
          <w:sz w:val="9"/>
        </w:rPr>
      </w:pPr>
    </w:p>
    <w:tbl>
      <w:tblPr>
        <w:tblStyle w:val="TableNormal1"/>
        <w:tblW w:w="0" w:type="auto"/>
        <w:tblInd w:w="142"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4820"/>
        <w:gridCol w:w="4536"/>
      </w:tblGrid>
      <w:tr w:rsidR="00EF7B7C" w14:paraId="3AFC966B" w14:textId="77777777" w:rsidTr="00FF032C">
        <w:trPr>
          <w:trHeight w:val="434"/>
        </w:trPr>
        <w:tc>
          <w:tcPr>
            <w:tcW w:w="4820" w:type="dxa"/>
            <w:tcBorders>
              <w:top w:val="nil"/>
              <w:left w:val="nil"/>
              <w:bottom w:val="nil"/>
              <w:right w:val="nil"/>
            </w:tcBorders>
            <w:shd w:val="clear" w:color="auto" w:fill="4F81BC"/>
          </w:tcPr>
          <w:p w14:paraId="6A0EF539" w14:textId="77777777" w:rsidR="00EF7B7C" w:rsidRDefault="007024AC">
            <w:pPr>
              <w:pStyle w:val="TableParagraph"/>
              <w:spacing w:before="71"/>
              <w:ind w:left="688"/>
              <w:rPr>
                <w:b/>
                <w:sz w:val="24"/>
              </w:rPr>
            </w:pPr>
            <w:r>
              <w:rPr>
                <w:b/>
                <w:color w:val="FFFFFF"/>
                <w:sz w:val="24"/>
              </w:rPr>
              <w:t>Risk</w:t>
            </w:r>
          </w:p>
        </w:tc>
        <w:tc>
          <w:tcPr>
            <w:tcW w:w="4536" w:type="dxa"/>
            <w:tcBorders>
              <w:top w:val="nil"/>
              <w:left w:val="nil"/>
              <w:bottom w:val="nil"/>
              <w:right w:val="nil"/>
            </w:tcBorders>
            <w:shd w:val="clear" w:color="auto" w:fill="4F81BC"/>
          </w:tcPr>
          <w:p w14:paraId="5AE269AA" w14:textId="77777777" w:rsidR="00EF7B7C" w:rsidRDefault="007024AC">
            <w:pPr>
              <w:pStyle w:val="TableParagraph"/>
              <w:spacing w:before="71"/>
              <w:ind w:left="686"/>
              <w:rPr>
                <w:b/>
                <w:sz w:val="24"/>
              </w:rPr>
            </w:pPr>
            <w:r>
              <w:rPr>
                <w:b/>
                <w:color w:val="FFFFFF"/>
                <w:sz w:val="24"/>
              </w:rPr>
              <w:t>Mitigation</w:t>
            </w:r>
          </w:p>
        </w:tc>
      </w:tr>
      <w:tr w:rsidR="00822EC9" w14:paraId="6E12CF49" w14:textId="77777777" w:rsidTr="00FF032C">
        <w:trPr>
          <w:trHeight w:val="705"/>
        </w:trPr>
        <w:tc>
          <w:tcPr>
            <w:tcW w:w="4820" w:type="dxa"/>
            <w:tcBorders>
              <w:top w:val="nil"/>
            </w:tcBorders>
            <w:shd w:val="clear" w:color="auto" w:fill="DBE4F0"/>
          </w:tcPr>
          <w:p w14:paraId="072363C9" w14:textId="242CB037" w:rsidR="00822EC9" w:rsidRDefault="00822EC9" w:rsidP="00822EC9">
            <w:pPr>
              <w:pStyle w:val="TableParagraph"/>
              <w:spacing w:before="59"/>
              <w:ind w:left="683" w:right="99"/>
              <w:rPr>
                <w:b/>
                <w:sz w:val="24"/>
              </w:rPr>
            </w:pPr>
            <w:r>
              <w:rPr>
                <w:b/>
                <w:sz w:val="24"/>
              </w:rPr>
              <w:t>The</w:t>
            </w:r>
            <w:r>
              <w:rPr>
                <w:b/>
                <w:spacing w:val="3"/>
                <w:sz w:val="24"/>
              </w:rPr>
              <w:t xml:space="preserve"> </w:t>
            </w:r>
            <w:r>
              <w:rPr>
                <w:b/>
                <w:sz w:val="24"/>
              </w:rPr>
              <w:t>project</w:t>
            </w:r>
            <w:r>
              <w:rPr>
                <w:b/>
                <w:spacing w:val="5"/>
                <w:sz w:val="24"/>
              </w:rPr>
              <w:t xml:space="preserve"> </w:t>
            </w:r>
            <w:r>
              <w:rPr>
                <w:b/>
                <w:sz w:val="24"/>
              </w:rPr>
              <w:t>schedule</w:t>
            </w:r>
            <w:r>
              <w:rPr>
                <w:b/>
                <w:spacing w:val="3"/>
                <w:sz w:val="24"/>
              </w:rPr>
              <w:t xml:space="preserve"> </w:t>
            </w:r>
            <w:r>
              <w:rPr>
                <w:b/>
                <w:sz w:val="24"/>
              </w:rPr>
              <w:t>is</w:t>
            </w:r>
            <w:r>
              <w:rPr>
                <w:b/>
                <w:spacing w:val="4"/>
                <w:sz w:val="24"/>
              </w:rPr>
              <w:t xml:space="preserve"> </w:t>
            </w:r>
            <w:r>
              <w:rPr>
                <w:b/>
                <w:sz w:val="24"/>
              </w:rPr>
              <w:t>too</w:t>
            </w:r>
            <w:r>
              <w:rPr>
                <w:b/>
                <w:spacing w:val="5"/>
                <w:sz w:val="24"/>
              </w:rPr>
              <w:t xml:space="preserve"> </w:t>
            </w:r>
            <w:r>
              <w:rPr>
                <w:b/>
                <w:sz w:val="24"/>
              </w:rPr>
              <w:t>tight</w:t>
            </w:r>
            <w:r w:rsidR="005A3812">
              <w:rPr>
                <w:b/>
                <w:sz w:val="24"/>
              </w:rPr>
              <w:t>.</w:t>
            </w:r>
          </w:p>
        </w:tc>
        <w:tc>
          <w:tcPr>
            <w:tcW w:w="4536" w:type="dxa"/>
            <w:tcBorders>
              <w:top w:val="nil"/>
            </w:tcBorders>
            <w:shd w:val="clear" w:color="auto" w:fill="DBE4F0"/>
          </w:tcPr>
          <w:p w14:paraId="73B7D27C" w14:textId="56D094D8" w:rsidR="00822EC9" w:rsidRDefault="00822EC9" w:rsidP="00822EC9">
            <w:pPr>
              <w:pStyle w:val="TableParagraph"/>
              <w:spacing w:before="59"/>
              <w:ind w:left="105"/>
              <w:rPr>
                <w:sz w:val="24"/>
              </w:rPr>
            </w:pPr>
            <w:r>
              <w:rPr>
                <w:sz w:val="24"/>
              </w:rPr>
              <w:t>Set</w:t>
            </w:r>
            <w:r>
              <w:rPr>
                <w:spacing w:val="-2"/>
                <w:sz w:val="24"/>
              </w:rPr>
              <w:t xml:space="preserve"> </w:t>
            </w:r>
            <w:r>
              <w:rPr>
                <w:b/>
                <w:sz w:val="24"/>
              </w:rPr>
              <w:t>Test Priority</w:t>
            </w:r>
            <w:r>
              <w:rPr>
                <w:b/>
                <w:spacing w:val="-2"/>
                <w:sz w:val="24"/>
              </w:rPr>
              <w:t xml:space="preserve"> </w:t>
            </w:r>
            <w:r>
              <w:rPr>
                <w:sz w:val="24"/>
              </w:rPr>
              <w:t>for</w:t>
            </w:r>
            <w:r>
              <w:rPr>
                <w:spacing w:val="-2"/>
                <w:sz w:val="24"/>
              </w:rPr>
              <w:t xml:space="preserve"> </w:t>
            </w:r>
            <w:r>
              <w:rPr>
                <w:sz w:val="24"/>
              </w:rPr>
              <w:t>each</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test</w:t>
            </w:r>
            <w:r>
              <w:rPr>
                <w:spacing w:val="-2"/>
                <w:sz w:val="24"/>
              </w:rPr>
              <w:t xml:space="preserve"> </w:t>
            </w:r>
            <w:r>
              <w:rPr>
                <w:sz w:val="24"/>
              </w:rPr>
              <w:t>activity.</w:t>
            </w:r>
          </w:p>
        </w:tc>
      </w:tr>
    </w:tbl>
    <w:p w14:paraId="5EE62053" w14:textId="77777777" w:rsidR="00EF7B7C" w:rsidRDefault="00EF7B7C">
      <w:pPr>
        <w:rPr>
          <w:sz w:val="24"/>
        </w:rPr>
        <w:sectPr w:rsidR="00EF7B7C">
          <w:pgSz w:w="11910" w:h="16840"/>
          <w:pgMar w:top="980" w:right="320" w:bottom="2060" w:left="1220" w:header="725" w:footer="1873" w:gutter="0"/>
          <w:cols w:space="708"/>
        </w:sectPr>
      </w:pPr>
    </w:p>
    <w:p w14:paraId="6E38C69E" w14:textId="77777777" w:rsidR="00EF7B7C" w:rsidRDefault="00EF7B7C">
      <w:pPr>
        <w:pStyle w:val="BodyText"/>
        <w:spacing w:before="12"/>
        <w:rPr>
          <w:b/>
          <w:sz w:val="19"/>
        </w:rPr>
      </w:pPr>
    </w:p>
    <w:p w14:paraId="07A70FE9" w14:textId="77777777" w:rsidR="00EF7B7C" w:rsidRDefault="00EF7B7C">
      <w:pPr>
        <w:pStyle w:val="BodyText"/>
        <w:spacing w:before="8"/>
        <w:rPr>
          <w:b/>
          <w:sz w:val="7"/>
        </w:rPr>
      </w:pPr>
    </w:p>
    <w:p w14:paraId="2F1A1FCF" w14:textId="77777777" w:rsidR="00EF7B7C" w:rsidRDefault="007024AC" w:rsidP="00614A4B">
      <w:pPr>
        <w:pStyle w:val="Heading2"/>
        <w:numPr>
          <w:ilvl w:val="1"/>
          <w:numId w:val="8"/>
        </w:numPr>
        <w:tabs>
          <w:tab w:val="left" w:pos="796"/>
          <w:tab w:val="left" w:pos="797"/>
        </w:tabs>
        <w:spacing w:before="86"/>
        <w:ind w:hanging="577"/>
      </w:pPr>
      <w:bookmarkStart w:id="13" w:name="_Toc100756910"/>
      <w:r>
        <w:t>Test</w:t>
      </w:r>
      <w:r>
        <w:rPr>
          <w:spacing w:val="-4"/>
        </w:rPr>
        <w:t xml:space="preserve"> </w:t>
      </w:r>
      <w:r>
        <w:t>Logistics</w:t>
      </w:r>
      <w:bookmarkEnd w:id="13"/>
    </w:p>
    <w:p w14:paraId="18430A97" w14:textId="77777777" w:rsidR="00EF7B7C" w:rsidRDefault="007024AC" w:rsidP="00614A4B">
      <w:pPr>
        <w:pStyle w:val="Heading2"/>
        <w:numPr>
          <w:ilvl w:val="2"/>
          <w:numId w:val="8"/>
        </w:numPr>
        <w:tabs>
          <w:tab w:val="left" w:pos="940"/>
          <w:tab w:val="left" w:pos="941"/>
        </w:tabs>
        <w:spacing w:before="120"/>
        <w:ind w:hanging="721"/>
      </w:pPr>
      <w:bookmarkStart w:id="14" w:name="_Toc100756911"/>
      <w:r>
        <w:t>Who</w:t>
      </w:r>
      <w:r>
        <w:rPr>
          <w:spacing w:val="-2"/>
        </w:rPr>
        <w:t xml:space="preserve"> </w:t>
      </w:r>
      <w:r>
        <w:t>will</w:t>
      </w:r>
      <w:r>
        <w:rPr>
          <w:spacing w:val="-2"/>
        </w:rPr>
        <w:t xml:space="preserve"> </w:t>
      </w:r>
      <w:r>
        <w:t>test?</w:t>
      </w:r>
      <w:bookmarkEnd w:id="14"/>
    </w:p>
    <w:p w14:paraId="5EF9F3C8" w14:textId="126E4FE5" w:rsidR="00EF7B7C" w:rsidRDefault="007024AC">
      <w:pPr>
        <w:pStyle w:val="BodyText"/>
        <w:spacing w:before="59"/>
        <w:ind w:left="220"/>
      </w:pPr>
      <w:r>
        <w:t>The</w:t>
      </w:r>
      <w:r>
        <w:rPr>
          <w:spacing w:val="-4"/>
        </w:rPr>
        <w:t xml:space="preserve"> </w:t>
      </w:r>
      <w:r>
        <w:t>project</w:t>
      </w:r>
      <w:r>
        <w:rPr>
          <w:spacing w:val="-2"/>
        </w:rPr>
        <w:t xml:space="preserve"> </w:t>
      </w:r>
      <w:r>
        <w:t>should</w:t>
      </w:r>
      <w:r>
        <w:rPr>
          <w:spacing w:val="-3"/>
        </w:rPr>
        <w:t xml:space="preserve"> </w:t>
      </w:r>
      <w:r>
        <w:t xml:space="preserve">use </w:t>
      </w:r>
      <w:r w:rsidR="005A3812">
        <w:t xml:space="preserve">team </w:t>
      </w:r>
      <w:r>
        <w:t>member</w:t>
      </w:r>
      <w:r>
        <w:rPr>
          <w:spacing w:val="-4"/>
        </w:rPr>
        <w:t xml:space="preserve"> </w:t>
      </w:r>
      <w:r>
        <w:t>as</w:t>
      </w:r>
      <w:r>
        <w:rPr>
          <w:spacing w:val="-3"/>
        </w:rPr>
        <w:t xml:space="preserve"> </w:t>
      </w:r>
      <w:r>
        <w:t>the</w:t>
      </w:r>
      <w:r>
        <w:rPr>
          <w:spacing w:val="-2"/>
        </w:rPr>
        <w:t xml:space="preserve"> </w:t>
      </w:r>
      <w:r>
        <w:t>tester</w:t>
      </w:r>
      <w:r w:rsidR="005A3812">
        <w:rPr>
          <w:spacing w:val="-3"/>
        </w:rPr>
        <w:t>.</w:t>
      </w:r>
    </w:p>
    <w:p w14:paraId="360A30F3" w14:textId="4B9E8765" w:rsidR="00EF7B7C" w:rsidRDefault="007024AC" w:rsidP="00614A4B">
      <w:pPr>
        <w:pStyle w:val="Heading2"/>
        <w:numPr>
          <w:ilvl w:val="2"/>
          <w:numId w:val="8"/>
        </w:numPr>
        <w:tabs>
          <w:tab w:val="left" w:pos="940"/>
          <w:tab w:val="left" w:pos="941"/>
        </w:tabs>
        <w:spacing w:before="121"/>
        <w:ind w:hanging="721"/>
      </w:pPr>
      <w:bookmarkStart w:id="15" w:name="_Toc100756912"/>
      <w:r>
        <w:t>When</w:t>
      </w:r>
      <w:r>
        <w:rPr>
          <w:spacing w:val="-3"/>
        </w:rPr>
        <w:t xml:space="preserve"> </w:t>
      </w:r>
      <w:r>
        <w:t>will</w:t>
      </w:r>
      <w:r>
        <w:rPr>
          <w:spacing w:val="-3"/>
        </w:rPr>
        <w:t xml:space="preserve"> </w:t>
      </w:r>
      <w:r>
        <w:t>test</w:t>
      </w:r>
      <w:r w:rsidR="00B320DF">
        <w:t>s</w:t>
      </w:r>
      <w:r>
        <w:rPr>
          <w:spacing w:val="-1"/>
        </w:rPr>
        <w:t xml:space="preserve"> </w:t>
      </w:r>
      <w:r>
        <w:t>occur?</w:t>
      </w:r>
      <w:bookmarkEnd w:id="15"/>
    </w:p>
    <w:p w14:paraId="4004A654" w14:textId="77777777" w:rsidR="00EF7B7C" w:rsidRDefault="007024AC">
      <w:pPr>
        <w:pStyle w:val="BodyText"/>
        <w:spacing w:before="62"/>
        <w:ind w:left="220"/>
      </w:pPr>
      <w:r>
        <w:t>The</w:t>
      </w:r>
      <w:r>
        <w:rPr>
          <w:spacing w:val="-4"/>
        </w:rPr>
        <w:t xml:space="preserve"> </w:t>
      </w:r>
      <w:r>
        <w:t>tester</w:t>
      </w:r>
      <w:r>
        <w:rPr>
          <w:spacing w:val="-1"/>
        </w:rPr>
        <w:t xml:space="preserve"> </w:t>
      </w:r>
      <w:r>
        <w:t>will</w:t>
      </w:r>
      <w:r>
        <w:rPr>
          <w:spacing w:val="-2"/>
        </w:rPr>
        <w:t xml:space="preserve"> </w:t>
      </w:r>
      <w:r>
        <w:t>start</w:t>
      </w:r>
      <w:r>
        <w:rPr>
          <w:spacing w:val="-3"/>
        </w:rPr>
        <w:t xml:space="preserve"> </w:t>
      </w:r>
      <w:r>
        <w:t>the</w:t>
      </w:r>
      <w:r>
        <w:rPr>
          <w:spacing w:val="-2"/>
        </w:rPr>
        <w:t xml:space="preserve"> </w:t>
      </w:r>
      <w:r>
        <w:t>test</w:t>
      </w:r>
      <w:r>
        <w:rPr>
          <w:spacing w:val="-1"/>
        </w:rPr>
        <w:t xml:space="preserve"> </w:t>
      </w:r>
      <w:r>
        <w:t>execution</w:t>
      </w:r>
      <w:r>
        <w:rPr>
          <w:spacing w:val="-1"/>
        </w:rPr>
        <w:t xml:space="preserve"> </w:t>
      </w:r>
      <w:r>
        <w:t>when</w:t>
      </w:r>
      <w:r>
        <w:rPr>
          <w:spacing w:val="-1"/>
        </w:rPr>
        <w:t xml:space="preserve"> </w:t>
      </w:r>
      <w:r>
        <w:t>all</w:t>
      </w:r>
      <w:r>
        <w:rPr>
          <w:spacing w:val="-4"/>
        </w:rPr>
        <w:t xml:space="preserve"> </w:t>
      </w:r>
      <w:r>
        <w:t>the</w:t>
      </w:r>
      <w:r>
        <w:rPr>
          <w:spacing w:val="-2"/>
        </w:rPr>
        <w:t xml:space="preserve"> </w:t>
      </w:r>
      <w:r>
        <w:t>following</w:t>
      </w:r>
      <w:r>
        <w:rPr>
          <w:spacing w:val="-2"/>
        </w:rPr>
        <w:t xml:space="preserve"> </w:t>
      </w:r>
      <w:r>
        <w:t>inputs</w:t>
      </w:r>
      <w:r>
        <w:rPr>
          <w:spacing w:val="-2"/>
        </w:rPr>
        <w:t xml:space="preserve"> </w:t>
      </w:r>
      <w:r>
        <w:t>are</w:t>
      </w:r>
      <w:r>
        <w:rPr>
          <w:spacing w:val="-1"/>
        </w:rPr>
        <w:t xml:space="preserve"> </w:t>
      </w:r>
      <w:r>
        <w:t>ready</w:t>
      </w:r>
    </w:p>
    <w:p w14:paraId="0D6DCC5F" w14:textId="77777777" w:rsidR="00EF7B7C" w:rsidRDefault="007024AC">
      <w:pPr>
        <w:pStyle w:val="ListParagraph"/>
        <w:numPr>
          <w:ilvl w:val="0"/>
          <w:numId w:val="5"/>
        </w:numPr>
        <w:tabs>
          <w:tab w:val="left" w:pos="940"/>
          <w:tab w:val="left" w:pos="941"/>
        </w:tabs>
        <w:ind w:hanging="361"/>
        <w:rPr>
          <w:sz w:val="24"/>
        </w:rPr>
      </w:pPr>
      <w:r>
        <w:rPr>
          <w:sz w:val="24"/>
        </w:rPr>
        <w:t>Software</w:t>
      </w:r>
      <w:r>
        <w:rPr>
          <w:spacing w:val="-3"/>
          <w:sz w:val="24"/>
        </w:rPr>
        <w:t xml:space="preserve"> </w:t>
      </w:r>
      <w:r>
        <w:rPr>
          <w:sz w:val="24"/>
        </w:rPr>
        <w:t>is</w:t>
      </w:r>
      <w:r>
        <w:rPr>
          <w:spacing w:val="-2"/>
          <w:sz w:val="24"/>
        </w:rPr>
        <w:t xml:space="preserve"> </w:t>
      </w:r>
      <w:r>
        <w:rPr>
          <w:sz w:val="24"/>
        </w:rPr>
        <w:t>available</w:t>
      </w:r>
      <w:r>
        <w:rPr>
          <w:spacing w:val="-2"/>
          <w:sz w:val="24"/>
        </w:rPr>
        <w:t xml:space="preserve"> </w:t>
      </w:r>
      <w:r>
        <w:rPr>
          <w:sz w:val="24"/>
        </w:rPr>
        <w:t>for</w:t>
      </w:r>
      <w:r>
        <w:rPr>
          <w:spacing w:val="-5"/>
          <w:sz w:val="24"/>
        </w:rPr>
        <w:t xml:space="preserve"> </w:t>
      </w:r>
      <w:r>
        <w:rPr>
          <w:sz w:val="24"/>
        </w:rPr>
        <w:t>testing</w:t>
      </w:r>
    </w:p>
    <w:p w14:paraId="4846028C" w14:textId="77777777" w:rsidR="00EF7B7C" w:rsidRDefault="007024AC">
      <w:pPr>
        <w:pStyle w:val="ListParagraph"/>
        <w:numPr>
          <w:ilvl w:val="0"/>
          <w:numId w:val="5"/>
        </w:numPr>
        <w:tabs>
          <w:tab w:val="left" w:pos="940"/>
          <w:tab w:val="left" w:pos="941"/>
        </w:tabs>
        <w:ind w:hanging="361"/>
        <w:rPr>
          <w:sz w:val="24"/>
        </w:rPr>
      </w:pPr>
      <w:r>
        <w:rPr>
          <w:sz w:val="24"/>
        </w:rPr>
        <w:t>Test</w:t>
      </w:r>
      <w:r>
        <w:rPr>
          <w:spacing w:val="-2"/>
          <w:sz w:val="24"/>
        </w:rPr>
        <w:t xml:space="preserve"> </w:t>
      </w:r>
      <w:r>
        <w:rPr>
          <w:sz w:val="24"/>
        </w:rPr>
        <w:t>Specification</w:t>
      </w:r>
      <w:r>
        <w:rPr>
          <w:spacing w:val="-3"/>
          <w:sz w:val="24"/>
        </w:rPr>
        <w:t xml:space="preserve"> </w:t>
      </w:r>
      <w:r>
        <w:rPr>
          <w:sz w:val="24"/>
        </w:rPr>
        <w:t>is</w:t>
      </w:r>
      <w:r>
        <w:rPr>
          <w:spacing w:val="-2"/>
          <w:sz w:val="24"/>
        </w:rPr>
        <w:t xml:space="preserve"> </w:t>
      </w:r>
      <w:r>
        <w:rPr>
          <w:sz w:val="24"/>
        </w:rPr>
        <w:t>created</w:t>
      </w:r>
    </w:p>
    <w:p w14:paraId="40DC8AE1" w14:textId="77777777" w:rsidR="00EF7B7C" w:rsidRDefault="007024AC">
      <w:pPr>
        <w:pStyle w:val="ListParagraph"/>
        <w:numPr>
          <w:ilvl w:val="0"/>
          <w:numId w:val="5"/>
        </w:numPr>
        <w:tabs>
          <w:tab w:val="left" w:pos="940"/>
          <w:tab w:val="left" w:pos="941"/>
        </w:tabs>
        <w:ind w:hanging="361"/>
        <w:rPr>
          <w:sz w:val="24"/>
        </w:rPr>
      </w:pPr>
      <w:r>
        <w:rPr>
          <w:sz w:val="24"/>
        </w:rPr>
        <w:t>Test</w:t>
      </w:r>
      <w:r>
        <w:rPr>
          <w:spacing w:val="-1"/>
          <w:sz w:val="24"/>
        </w:rPr>
        <w:t xml:space="preserve"> </w:t>
      </w:r>
      <w:r>
        <w:rPr>
          <w:sz w:val="24"/>
        </w:rPr>
        <w:t>Environment</w:t>
      </w:r>
      <w:r>
        <w:rPr>
          <w:spacing w:val="-1"/>
          <w:sz w:val="24"/>
        </w:rPr>
        <w:t xml:space="preserve"> </w:t>
      </w:r>
      <w:r>
        <w:rPr>
          <w:sz w:val="24"/>
        </w:rPr>
        <w:t>is</w:t>
      </w:r>
      <w:r>
        <w:rPr>
          <w:spacing w:val="-4"/>
          <w:sz w:val="24"/>
        </w:rPr>
        <w:t xml:space="preserve"> </w:t>
      </w:r>
      <w:r>
        <w:rPr>
          <w:sz w:val="24"/>
        </w:rPr>
        <w:t>built</w:t>
      </w:r>
    </w:p>
    <w:p w14:paraId="67C8A14B" w14:textId="671AAAF3" w:rsidR="00EF7B7C" w:rsidRDefault="00822EC9">
      <w:pPr>
        <w:pStyle w:val="ListParagraph"/>
        <w:numPr>
          <w:ilvl w:val="0"/>
          <w:numId w:val="5"/>
        </w:numPr>
        <w:tabs>
          <w:tab w:val="left" w:pos="940"/>
          <w:tab w:val="left" w:pos="941"/>
        </w:tabs>
        <w:spacing w:before="59"/>
        <w:ind w:hanging="361"/>
        <w:rPr>
          <w:sz w:val="24"/>
        </w:rPr>
      </w:pPr>
      <w:commentRangeStart w:id="16"/>
      <w:r>
        <w:rPr>
          <w:sz w:val="24"/>
        </w:rPr>
        <w:t>Test Cases are written</w:t>
      </w:r>
      <w:commentRangeEnd w:id="16"/>
      <w:r w:rsidR="00D90911">
        <w:rPr>
          <w:rStyle w:val="CommentReference"/>
        </w:rPr>
        <w:commentReference w:id="16"/>
      </w:r>
    </w:p>
    <w:p w14:paraId="051D1CAC" w14:textId="77777777" w:rsidR="003861BE" w:rsidRDefault="003861BE" w:rsidP="003861BE">
      <w:pPr>
        <w:pStyle w:val="ListParagraph"/>
        <w:tabs>
          <w:tab w:val="left" w:pos="940"/>
          <w:tab w:val="left" w:pos="941"/>
        </w:tabs>
        <w:spacing w:before="59"/>
        <w:ind w:left="940" w:firstLine="0"/>
        <w:rPr>
          <w:sz w:val="24"/>
        </w:rPr>
      </w:pPr>
    </w:p>
    <w:p w14:paraId="16E0A5FF" w14:textId="77777777" w:rsidR="00EF7B7C" w:rsidRDefault="007024AC" w:rsidP="00614A4B">
      <w:pPr>
        <w:pStyle w:val="Heading1"/>
        <w:numPr>
          <w:ilvl w:val="0"/>
          <w:numId w:val="8"/>
        </w:numPr>
        <w:tabs>
          <w:tab w:val="left" w:pos="652"/>
          <w:tab w:val="left" w:pos="653"/>
        </w:tabs>
        <w:spacing w:before="121"/>
        <w:ind w:hanging="433"/>
      </w:pPr>
      <w:bookmarkStart w:id="17" w:name="_Toc100756913"/>
      <w:r>
        <w:t>TEST</w:t>
      </w:r>
      <w:r>
        <w:rPr>
          <w:spacing w:val="-7"/>
        </w:rPr>
        <w:t xml:space="preserve"> </w:t>
      </w:r>
      <w:r>
        <w:t>OBJECTIVE</w:t>
      </w:r>
      <w:bookmarkEnd w:id="17"/>
    </w:p>
    <w:p w14:paraId="434CE2C1" w14:textId="5EE49EB2" w:rsidR="00EF7B7C" w:rsidRDefault="007024AC">
      <w:pPr>
        <w:pStyle w:val="BodyText"/>
        <w:spacing w:before="58"/>
        <w:ind w:left="220" w:right="1115"/>
        <w:jc w:val="both"/>
      </w:pPr>
      <w:r>
        <w:t xml:space="preserve">The test objectives are to </w:t>
      </w:r>
      <w:r>
        <w:rPr>
          <w:b/>
        </w:rPr>
        <w:t xml:space="preserve">verify </w:t>
      </w:r>
      <w:r>
        <w:t>the Functionality of</w:t>
      </w:r>
      <w:r w:rsidR="005A3812">
        <w:t xml:space="preserve"> Authentication and Authorization Service of GAIA-X</w:t>
      </w:r>
      <w:r>
        <w:t>, the project</w:t>
      </w:r>
      <w:r>
        <w:rPr>
          <w:spacing w:val="1"/>
        </w:rPr>
        <w:t xml:space="preserve"> </w:t>
      </w:r>
      <w:r>
        <w:t xml:space="preserve">should focus on testing the </w:t>
      </w:r>
      <w:r w:rsidR="005A3812">
        <w:rPr>
          <w:b/>
        </w:rPr>
        <w:t>login using different methods</w:t>
      </w:r>
      <w:r>
        <w:rPr>
          <w:b/>
        </w:rPr>
        <w:t xml:space="preserve"> </w:t>
      </w:r>
      <w:r>
        <w:t xml:space="preserve">such as </w:t>
      </w:r>
      <w:r w:rsidR="005A3812">
        <w:t>using QR code</w:t>
      </w:r>
      <w:r w:rsidR="00B320DF">
        <w:t xml:space="preserve">, </w:t>
      </w:r>
      <w:r>
        <w:t>…etc. to</w:t>
      </w:r>
      <w:r>
        <w:rPr>
          <w:spacing w:val="1"/>
        </w:rPr>
        <w:t xml:space="preserve"> </w:t>
      </w:r>
      <w:r>
        <w:rPr>
          <w:b/>
        </w:rPr>
        <w:t>guarantee</w:t>
      </w:r>
      <w:r>
        <w:rPr>
          <w:b/>
          <w:spacing w:val="1"/>
        </w:rPr>
        <w:t xml:space="preserve"> </w:t>
      </w:r>
      <w:r>
        <w:t>all</w:t>
      </w:r>
      <w:r>
        <w:rPr>
          <w:spacing w:val="1"/>
        </w:rPr>
        <w:t xml:space="preserve"> </w:t>
      </w:r>
      <w:r w:rsidR="008E0B7B">
        <w:t>these</w:t>
      </w:r>
      <w:r w:rsidR="008E0B7B">
        <w:rPr>
          <w:spacing w:val="1"/>
        </w:rPr>
        <w:t xml:space="preserve"> </w:t>
      </w:r>
      <w:r w:rsidR="008E0B7B">
        <w:t>operations</w:t>
      </w:r>
      <w:r>
        <w:rPr>
          <w:spacing w:val="1"/>
        </w:rPr>
        <w:t xml:space="preserve"> </w:t>
      </w:r>
      <w:r>
        <w:t>can</w:t>
      </w:r>
      <w:r>
        <w:rPr>
          <w:spacing w:val="1"/>
        </w:rPr>
        <w:t xml:space="preserve"> </w:t>
      </w:r>
      <w:r>
        <w:t>work</w:t>
      </w:r>
      <w:r>
        <w:rPr>
          <w:spacing w:val="1"/>
        </w:rPr>
        <w:t xml:space="preserve"> </w:t>
      </w:r>
      <w:r>
        <w:rPr>
          <w:b/>
        </w:rPr>
        <w:t>normally</w:t>
      </w:r>
      <w:r>
        <w:rPr>
          <w:b/>
          <w:spacing w:val="1"/>
        </w:rPr>
        <w:t xml:space="preserve"> </w:t>
      </w:r>
      <w:r>
        <w:t>in</w:t>
      </w:r>
      <w:r>
        <w:rPr>
          <w:spacing w:val="1"/>
        </w:rPr>
        <w:t xml:space="preserve"> </w:t>
      </w:r>
      <w:r>
        <w:t>real</w:t>
      </w:r>
      <w:r>
        <w:rPr>
          <w:spacing w:val="1"/>
        </w:rPr>
        <w:t xml:space="preserve"> </w:t>
      </w:r>
      <w:r>
        <w:t>business</w:t>
      </w:r>
      <w:r>
        <w:rPr>
          <w:spacing w:val="1"/>
        </w:rPr>
        <w:t xml:space="preserve"> </w:t>
      </w:r>
      <w:r>
        <w:t>environment.</w:t>
      </w:r>
    </w:p>
    <w:p w14:paraId="164F0185" w14:textId="6EC7E54C" w:rsidR="003861BE" w:rsidRDefault="003861BE">
      <w:pPr>
        <w:pStyle w:val="BodyText"/>
        <w:spacing w:before="58"/>
        <w:ind w:left="220" w:right="1115"/>
        <w:jc w:val="both"/>
      </w:pPr>
    </w:p>
    <w:p w14:paraId="7C813883" w14:textId="1F65D5D0" w:rsidR="00857C29" w:rsidRDefault="00857C29" w:rsidP="00614A4B">
      <w:pPr>
        <w:pStyle w:val="Heading1"/>
        <w:numPr>
          <w:ilvl w:val="0"/>
          <w:numId w:val="8"/>
        </w:numPr>
        <w:tabs>
          <w:tab w:val="left" w:pos="652"/>
          <w:tab w:val="left" w:pos="653"/>
        </w:tabs>
      </w:pPr>
      <w:bookmarkStart w:id="18" w:name="_Toc100756914"/>
      <w:r>
        <w:t>TEST TOOLs</w:t>
      </w:r>
      <w:bookmarkEnd w:id="18"/>
    </w:p>
    <w:p w14:paraId="0461F4A0" w14:textId="794DBB07" w:rsidR="00857C29" w:rsidRDefault="00857C29" w:rsidP="00614A4B">
      <w:pPr>
        <w:pStyle w:val="Heading2"/>
        <w:numPr>
          <w:ilvl w:val="1"/>
          <w:numId w:val="8"/>
        </w:numPr>
        <w:tabs>
          <w:tab w:val="left" w:pos="796"/>
          <w:tab w:val="left" w:pos="797"/>
        </w:tabs>
        <w:spacing w:before="179"/>
        <w:ind w:hanging="577"/>
      </w:pPr>
      <w:bookmarkStart w:id="19" w:name="_Toc100756915"/>
      <w:r>
        <w:t>OpenID Conformance Suite</w:t>
      </w:r>
      <w:bookmarkEnd w:id="19"/>
    </w:p>
    <w:p w14:paraId="360CFBAC" w14:textId="44007FE7" w:rsidR="00857C29" w:rsidRDefault="00857C29" w:rsidP="00614A4B">
      <w:pPr>
        <w:pStyle w:val="Heading2"/>
        <w:numPr>
          <w:ilvl w:val="1"/>
          <w:numId w:val="8"/>
        </w:numPr>
        <w:tabs>
          <w:tab w:val="left" w:pos="796"/>
          <w:tab w:val="left" w:pos="797"/>
        </w:tabs>
        <w:spacing w:before="179"/>
        <w:ind w:hanging="577"/>
      </w:pPr>
      <w:bookmarkStart w:id="20" w:name="_Toc100756916"/>
      <w:r>
        <w:t>Security tools</w:t>
      </w:r>
      <w:bookmarkEnd w:id="20"/>
    </w:p>
    <w:p w14:paraId="6237A6D2" w14:textId="4CBC4E39" w:rsidR="00FA1D27" w:rsidRDefault="00FA1D27" w:rsidP="00FA1D27">
      <w:pPr>
        <w:pStyle w:val="BodyText"/>
        <w:numPr>
          <w:ilvl w:val="0"/>
          <w:numId w:val="14"/>
        </w:numPr>
      </w:pPr>
      <w:r>
        <w:t>Secret scanning</w:t>
      </w:r>
    </w:p>
    <w:p w14:paraId="6F11C183" w14:textId="43C084FC" w:rsidR="00FA1D27" w:rsidRDefault="00FA1D27" w:rsidP="00FA1D27">
      <w:pPr>
        <w:pStyle w:val="BodyText"/>
        <w:numPr>
          <w:ilvl w:val="1"/>
          <w:numId w:val="14"/>
        </w:numPr>
      </w:pPr>
      <w:proofErr w:type="spellStart"/>
      <w:r>
        <w:t>TruffleHog</w:t>
      </w:r>
      <w:proofErr w:type="spellEnd"/>
    </w:p>
    <w:p w14:paraId="4BBAA16C" w14:textId="3477DE7D" w:rsidR="00FA1D27" w:rsidRDefault="00FA1D27" w:rsidP="00FA1D27">
      <w:pPr>
        <w:pStyle w:val="BodyText"/>
        <w:numPr>
          <w:ilvl w:val="0"/>
          <w:numId w:val="14"/>
        </w:numPr>
      </w:pPr>
      <w:r>
        <w:t>SCA</w:t>
      </w:r>
    </w:p>
    <w:p w14:paraId="759F2FA2" w14:textId="2A4C67C7" w:rsidR="00FA1D27" w:rsidRDefault="00FA1D27" w:rsidP="00FA1D27">
      <w:pPr>
        <w:pStyle w:val="BodyText"/>
        <w:numPr>
          <w:ilvl w:val="1"/>
          <w:numId w:val="14"/>
        </w:numPr>
      </w:pPr>
      <w:proofErr w:type="spellStart"/>
      <w:r>
        <w:t>DependencyCheck</w:t>
      </w:r>
      <w:proofErr w:type="spellEnd"/>
      <w:r>
        <w:t xml:space="preserve"> (OWASP)</w:t>
      </w:r>
    </w:p>
    <w:p w14:paraId="50360E24" w14:textId="29F08CD0" w:rsidR="00FA1D27" w:rsidRDefault="00FA1D27" w:rsidP="00FA1D27">
      <w:pPr>
        <w:pStyle w:val="BodyText"/>
        <w:numPr>
          <w:ilvl w:val="1"/>
          <w:numId w:val="14"/>
        </w:numPr>
      </w:pPr>
      <w:r>
        <w:t xml:space="preserve">For </w:t>
      </w:r>
      <w:proofErr w:type="gramStart"/>
      <w:r w:rsidRPr="00FA1D27">
        <w:t>Open Source</w:t>
      </w:r>
      <w:proofErr w:type="gramEnd"/>
      <w:r w:rsidRPr="00FA1D27">
        <w:t xml:space="preserve"> License Compliance</w:t>
      </w:r>
      <w:r>
        <w:t xml:space="preserve"> I normally propose </w:t>
      </w:r>
      <w:commentRangeStart w:id="21"/>
      <w:commentRangeStart w:id="22"/>
      <w:proofErr w:type="spellStart"/>
      <w:r>
        <w:t>WhiteSource</w:t>
      </w:r>
      <w:commentRangeEnd w:id="21"/>
      <w:proofErr w:type="spellEnd"/>
      <w:r w:rsidR="0042280B">
        <w:rPr>
          <w:rStyle w:val="CommentReference"/>
        </w:rPr>
        <w:commentReference w:id="21"/>
      </w:r>
      <w:commentRangeEnd w:id="22"/>
      <w:r w:rsidR="00856E6E">
        <w:rPr>
          <w:rStyle w:val="CommentReference"/>
        </w:rPr>
        <w:commentReference w:id="22"/>
      </w:r>
      <w:r>
        <w:t>, but this is not a FOSS solution.</w:t>
      </w:r>
    </w:p>
    <w:p w14:paraId="0C56DCE9" w14:textId="11870B93" w:rsidR="00FA1D27" w:rsidRDefault="00D71342" w:rsidP="00FA1D27">
      <w:pPr>
        <w:pStyle w:val="BodyText"/>
        <w:numPr>
          <w:ilvl w:val="0"/>
          <w:numId w:val="14"/>
        </w:numPr>
      </w:pPr>
      <w:r>
        <w:t>SAST</w:t>
      </w:r>
    </w:p>
    <w:p w14:paraId="04D3C2F3" w14:textId="53577FAC" w:rsidR="00D71342" w:rsidRDefault="00D71342" w:rsidP="00D71342">
      <w:pPr>
        <w:pStyle w:val="BodyText"/>
        <w:numPr>
          <w:ilvl w:val="1"/>
          <w:numId w:val="14"/>
        </w:numPr>
      </w:pPr>
      <w:r w:rsidRPr="00D71342">
        <w:t>SonarQube</w:t>
      </w:r>
    </w:p>
    <w:p w14:paraId="4C8D7071" w14:textId="231B4281" w:rsidR="00D71342" w:rsidRDefault="00D71342" w:rsidP="00D71342">
      <w:pPr>
        <w:pStyle w:val="ListParagraph"/>
        <w:numPr>
          <w:ilvl w:val="0"/>
          <w:numId w:val="14"/>
        </w:numPr>
        <w:rPr>
          <w:sz w:val="24"/>
          <w:szCs w:val="24"/>
        </w:rPr>
      </w:pPr>
      <w:r w:rsidRPr="00D71342">
        <w:rPr>
          <w:sz w:val="24"/>
          <w:szCs w:val="24"/>
        </w:rPr>
        <w:t>Configuration Compliance</w:t>
      </w:r>
      <w:r>
        <w:rPr>
          <w:sz w:val="24"/>
          <w:szCs w:val="24"/>
        </w:rPr>
        <w:t xml:space="preserve"> (SAST)</w:t>
      </w:r>
    </w:p>
    <w:p w14:paraId="5EC9BE00" w14:textId="44921943" w:rsidR="00D71342" w:rsidRPr="00D71342" w:rsidRDefault="00D71342" w:rsidP="00D71342">
      <w:pPr>
        <w:pStyle w:val="ListParagraph"/>
        <w:numPr>
          <w:ilvl w:val="1"/>
          <w:numId w:val="14"/>
        </w:numPr>
        <w:rPr>
          <w:sz w:val="24"/>
          <w:szCs w:val="24"/>
        </w:rPr>
      </w:pPr>
      <w:proofErr w:type="spellStart"/>
      <w:r w:rsidRPr="00D71342">
        <w:rPr>
          <w:sz w:val="24"/>
          <w:szCs w:val="24"/>
        </w:rPr>
        <w:t>Checkov</w:t>
      </w:r>
      <w:proofErr w:type="spellEnd"/>
    </w:p>
    <w:p w14:paraId="06D71241" w14:textId="166AA4F5" w:rsidR="00857C29" w:rsidRDefault="00857C29" w:rsidP="00614A4B">
      <w:pPr>
        <w:pStyle w:val="Heading2"/>
        <w:numPr>
          <w:ilvl w:val="1"/>
          <w:numId w:val="8"/>
        </w:numPr>
        <w:tabs>
          <w:tab w:val="left" w:pos="796"/>
          <w:tab w:val="left" w:pos="797"/>
        </w:tabs>
        <w:spacing w:before="179"/>
        <w:ind w:hanging="577"/>
      </w:pPr>
      <w:bookmarkStart w:id="23" w:name="_Toc100756917"/>
      <w:r>
        <w:t>JIRA – for reporting bugs?</w:t>
      </w:r>
      <w:bookmarkEnd w:id="23"/>
    </w:p>
    <w:p w14:paraId="2096F27B" w14:textId="77777777" w:rsidR="00AB6FFC" w:rsidRPr="00857C29" w:rsidRDefault="00AB6FFC" w:rsidP="00857C29">
      <w:pPr>
        <w:tabs>
          <w:tab w:val="left" w:pos="940"/>
          <w:tab w:val="left" w:pos="941"/>
        </w:tabs>
        <w:spacing w:before="59"/>
        <w:rPr>
          <w:sz w:val="24"/>
        </w:rPr>
      </w:pPr>
    </w:p>
    <w:p w14:paraId="6145DA91" w14:textId="2DD7AC49" w:rsidR="00B448F1" w:rsidRDefault="00B448F1" w:rsidP="00614A4B">
      <w:pPr>
        <w:pStyle w:val="Heading1"/>
        <w:numPr>
          <w:ilvl w:val="0"/>
          <w:numId w:val="8"/>
        </w:numPr>
        <w:tabs>
          <w:tab w:val="left" w:pos="652"/>
          <w:tab w:val="left" w:pos="653"/>
        </w:tabs>
        <w:spacing w:before="123"/>
        <w:ind w:hanging="433"/>
      </w:pPr>
      <w:bookmarkStart w:id="24" w:name="_Toc100756918"/>
      <w:r>
        <w:t>TE</w:t>
      </w:r>
      <w:r w:rsidR="008C6686">
        <w:t>S</w:t>
      </w:r>
      <w:r>
        <w:t>T</w:t>
      </w:r>
      <w:r w:rsidRPr="00B448F1">
        <w:rPr>
          <w:spacing w:val="-8"/>
        </w:rPr>
        <w:t xml:space="preserve"> </w:t>
      </w:r>
      <w:r>
        <w:t>CRITERIA</w:t>
      </w:r>
      <w:bookmarkEnd w:id="24"/>
    </w:p>
    <w:p w14:paraId="66A2307D" w14:textId="77777777" w:rsidR="00EF7B7C" w:rsidRDefault="007024AC" w:rsidP="00614A4B">
      <w:pPr>
        <w:pStyle w:val="Heading2"/>
        <w:numPr>
          <w:ilvl w:val="1"/>
          <w:numId w:val="8"/>
        </w:numPr>
        <w:tabs>
          <w:tab w:val="left" w:pos="796"/>
          <w:tab w:val="left" w:pos="797"/>
        </w:tabs>
        <w:spacing w:before="178"/>
        <w:ind w:hanging="577"/>
      </w:pPr>
      <w:bookmarkStart w:id="25" w:name="_Toc100756919"/>
      <w:r>
        <w:t>Suspension</w:t>
      </w:r>
      <w:r>
        <w:rPr>
          <w:spacing w:val="-7"/>
        </w:rPr>
        <w:t xml:space="preserve"> </w:t>
      </w:r>
      <w:r>
        <w:t>Criteria</w:t>
      </w:r>
      <w:bookmarkEnd w:id="25"/>
    </w:p>
    <w:p w14:paraId="772B1FEC" w14:textId="77777777" w:rsidR="00EF7B7C" w:rsidRDefault="007024AC">
      <w:pPr>
        <w:pStyle w:val="BodyText"/>
        <w:spacing w:before="120"/>
        <w:ind w:left="220" w:right="1116"/>
        <w:jc w:val="both"/>
      </w:pPr>
      <w:r>
        <w:t xml:space="preserve">If the team members report that there are </w:t>
      </w:r>
      <w:r>
        <w:rPr>
          <w:b/>
        </w:rPr>
        <w:t xml:space="preserve">40% </w:t>
      </w:r>
      <w:r>
        <w:t xml:space="preserve">of test cases </w:t>
      </w:r>
      <w:r>
        <w:rPr>
          <w:b/>
        </w:rPr>
        <w:t>failed</w:t>
      </w:r>
      <w:r>
        <w:t>, suspend testing until the</w:t>
      </w:r>
      <w:r>
        <w:rPr>
          <w:spacing w:val="-52"/>
        </w:rPr>
        <w:t xml:space="preserve"> </w:t>
      </w:r>
      <w:r>
        <w:t>development</w:t>
      </w:r>
      <w:r>
        <w:rPr>
          <w:spacing w:val="-2"/>
        </w:rPr>
        <w:t xml:space="preserve"> </w:t>
      </w:r>
      <w:r>
        <w:t>team</w:t>
      </w:r>
      <w:r>
        <w:rPr>
          <w:spacing w:val="-2"/>
        </w:rPr>
        <w:t xml:space="preserve"> </w:t>
      </w:r>
      <w:r>
        <w:t>fixes</w:t>
      </w:r>
      <w:r>
        <w:rPr>
          <w:spacing w:val="-1"/>
        </w:rPr>
        <w:t xml:space="preserve"> </w:t>
      </w:r>
      <w:r>
        <w:t>all the</w:t>
      </w:r>
      <w:r>
        <w:rPr>
          <w:spacing w:val="-1"/>
        </w:rPr>
        <w:t xml:space="preserve"> </w:t>
      </w:r>
      <w:r>
        <w:t>failed</w:t>
      </w:r>
      <w:r>
        <w:rPr>
          <w:spacing w:val="1"/>
        </w:rPr>
        <w:t xml:space="preserve"> </w:t>
      </w:r>
      <w:r>
        <w:t>cases.</w:t>
      </w:r>
    </w:p>
    <w:p w14:paraId="4C748BE2" w14:textId="77777777" w:rsidR="00EF7B7C" w:rsidRDefault="007024AC" w:rsidP="00614A4B">
      <w:pPr>
        <w:pStyle w:val="Heading2"/>
        <w:numPr>
          <w:ilvl w:val="1"/>
          <w:numId w:val="8"/>
        </w:numPr>
        <w:tabs>
          <w:tab w:val="left" w:pos="940"/>
          <w:tab w:val="left" w:pos="941"/>
        </w:tabs>
        <w:ind w:left="940" w:hanging="721"/>
      </w:pPr>
      <w:bookmarkStart w:id="26" w:name="_Toc100756920"/>
      <w:r>
        <w:t>Exit</w:t>
      </w:r>
      <w:r>
        <w:rPr>
          <w:spacing w:val="-2"/>
        </w:rPr>
        <w:t xml:space="preserve"> </w:t>
      </w:r>
      <w:r>
        <w:t>Criteria</w:t>
      </w:r>
      <w:bookmarkEnd w:id="26"/>
    </w:p>
    <w:p w14:paraId="2E272D5A" w14:textId="77777777" w:rsidR="00EF7B7C" w:rsidRDefault="007024AC">
      <w:pPr>
        <w:pStyle w:val="BodyText"/>
        <w:spacing w:before="120"/>
        <w:ind w:left="220"/>
      </w:pPr>
      <w:r>
        <w:lastRenderedPageBreak/>
        <w:t>Specifies</w:t>
      </w:r>
      <w:r>
        <w:rPr>
          <w:spacing w:val="-4"/>
        </w:rPr>
        <w:t xml:space="preserve"> </w:t>
      </w:r>
      <w:r>
        <w:t>the</w:t>
      </w:r>
      <w:r>
        <w:rPr>
          <w:spacing w:val="-1"/>
        </w:rPr>
        <w:t xml:space="preserve"> </w:t>
      </w:r>
      <w:r>
        <w:t>criteria</w:t>
      </w:r>
      <w:r>
        <w:rPr>
          <w:spacing w:val="-3"/>
        </w:rPr>
        <w:t xml:space="preserve"> </w:t>
      </w:r>
      <w:r>
        <w:t>that</w:t>
      </w:r>
      <w:r>
        <w:rPr>
          <w:spacing w:val="-3"/>
        </w:rPr>
        <w:t xml:space="preserve"> </w:t>
      </w:r>
      <w:r>
        <w:t>denote</w:t>
      </w:r>
      <w:r>
        <w:rPr>
          <w:spacing w:val="-2"/>
        </w:rPr>
        <w:t xml:space="preserve"> </w:t>
      </w:r>
      <w:r>
        <w:t>a</w:t>
      </w:r>
      <w:r>
        <w:rPr>
          <w:spacing w:val="-2"/>
        </w:rPr>
        <w:t xml:space="preserve"> </w:t>
      </w:r>
      <w:r>
        <w:rPr>
          <w:b/>
        </w:rPr>
        <w:t>successful</w:t>
      </w:r>
      <w:r>
        <w:rPr>
          <w:b/>
          <w:spacing w:val="-2"/>
        </w:rPr>
        <w:t xml:space="preserve"> </w:t>
      </w:r>
      <w:r>
        <w:t>completion</w:t>
      </w:r>
      <w:r>
        <w:rPr>
          <w:spacing w:val="-2"/>
        </w:rPr>
        <w:t xml:space="preserve"> </w:t>
      </w:r>
      <w:r>
        <w:t>of</w:t>
      </w:r>
      <w:r>
        <w:rPr>
          <w:spacing w:val="-3"/>
        </w:rPr>
        <w:t xml:space="preserve"> </w:t>
      </w:r>
      <w:r>
        <w:t>a</w:t>
      </w:r>
      <w:r>
        <w:rPr>
          <w:spacing w:val="-3"/>
        </w:rPr>
        <w:t xml:space="preserve"> </w:t>
      </w:r>
      <w:r>
        <w:t>test</w:t>
      </w:r>
      <w:r>
        <w:rPr>
          <w:spacing w:val="-3"/>
        </w:rPr>
        <w:t xml:space="preserve"> </w:t>
      </w:r>
      <w:r>
        <w:t>phase</w:t>
      </w:r>
    </w:p>
    <w:p w14:paraId="30039DC7" w14:textId="77777777" w:rsidR="00EF7B7C" w:rsidRDefault="007024AC">
      <w:pPr>
        <w:pStyle w:val="ListParagraph"/>
        <w:numPr>
          <w:ilvl w:val="0"/>
          <w:numId w:val="4"/>
        </w:numPr>
        <w:tabs>
          <w:tab w:val="left" w:pos="940"/>
          <w:tab w:val="left" w:pos="941"/>
        </w:tabs>
        <w:ind w:hanging="361"/>
        <w:rPr>
          <w:sz w:val="24"/>
        </w:rPr>
      </w:pPr>
      <w:r>
        <w:rPr>
          <w:b/>
          <w:sz w:val="24"/>
        </w:rPr>
        <w:t>Run</w:t>
      </w:r>
      <w:r>
        <w:rPr>
          <w:b/>
          <w:spacing w:val="1"/>
          <w:sz w:val="24"/>
        </w:rPr>
        <w:t xml:space="preserve"> </w:t>
      </w:r>
      <w:r>
        <w:rPr>
          <w:sz w:val="24"/>
        </w:rPr>
        <w:t>rate is</w:t>
      </w:r>
      <w:r>
        <w:rPr>
          <w:spacing w:val="-3"/>
          <w:sz w:val="24"/>
        </w:rPr>
        <w:t xml:space="preserve"> </w:t>
      </w:r>
      <w:r>
        <w:rPr>
          <w:sz w:val="24"/>
        </w:rPr>
        <w:t>mandatory</w:t>
      </w:r>
      <w:r>
        <w:rPr>
          <w:spacing w:val="-1"/>
          <w:sz w:val="24"/>
        </w:rPr>
        <w:t xml:space="preserve"> </w:t>
      </w:r>
      <w:r>
        <w:rPr>
          <w:sz w:val="24"/>
        </w:rPr>
        <w:t>to</w:t>
      </w:r>
      <w:r>
        <w:rPr>
          <w:spacing w:val="-3"/>
          <w:sz w:val="24"/>
        </w:rPr>
        <w:t xml:space="preserve"> </w:t>
      </w:r>
      <w:r>
        <w:rPr>
          <w:sz w:val="24"/>
        </w:rPr>
        <w:t>be</w:t>
      </w:r>
      <w:r>
        <w:rPr>
          <w:spacing w:val="-1"/>
          <w:sz w:val="24"/>
        </w:rPr>
        <w:t xml:space="preserve"> </w:t>
      </w:r>
      <w:r>
        <w:rPr>
          <w:b/>
          <w:sz w:val="24"/>
        </w:rPr>
        <w:t xml:space="preserve">100% </w:t>
      </w:r>
      <w:r>
        <w:rPr>
          <w:sz w:val="24"/>
        </w:rPr>
        <w:t>unless a</w:t>
      </w:r>
      <w:r>
        <w:rPr>
          <w:spacing w:val="-3"/>
          <w:sz w:val="24"/>
        </w:rPr>
        <w:t xml:space="preserve"> </w:t>
      </w:r>
      <w:r>
        <w:rPr>
          <w:sz w:val="24"/>
        </w:rPr>
        <w:t>clear</w:t>
      </w:r>
      <w:r>
        <w:rPr>
          <w:spacing w:val="-2"/>
          <w:sz w:val="24"/>
        </w:rPr>
        <w:t xml:space="preserve"> </w:t>
      </w:r>
      <w:r>
        <w:rPr>
          <w:sz w:val="24"/>
        </w:rPr>
        <w:t>reason</w:t>
      </w:r>
      <w:r>
        <w:rPr>
          <w:spacing w:val="1"/>
          <w:sz w:val="24"/>
        </w:rPr>
        <w:t xml:space="preserve"> </w:t>
      </w:r>
      <w:r>
        <w:rPr>
          <w:sz w:val="24"/>
        </w:rPr>
        <w:t>is</w:t>
      </w:r>
      <w:r>
        <w:rPr>
          <w:spacing w:val="-3"/>
          <w:sz w:val="24"/>
        </w:rPr>
        <w:t xml:space="preserve"> </w:t>
      </w:r>
      <w:r>
        <w:rPr>
          <w:sz w:val="24"/>
        </w:rPr>
        <w:t>given.</w:t>
      </w:r>
    </w:p>
    <w:p w14:paraId="15C8AB18" w14:textId="6FFA1737" w:rsidR="00EF7B7C" w:rsidRDefault="007024AC">
      <w:pPr>
        <w:pStyle w:val="ListParagraph"/>
        <w:numPr>
          <w:ilvl w:val="0"/>
          <w:numId w:val="4"/>
        </w:numPr>
        <w:tabs>
          <w:tab w:val="left" w:pos="940"/>
          <w:tab w:val="left" w:pos="941"/>
        </w:tabs>
        <w:spacing w:before="120"/>
        <w:ind w:hanging="361"/>
        <w:rPr>
          <w:sz w:val="24"/>
        </w:rPr>
      </w:pPr>
      <w:r>
        <w:rPr>
          <w:b/>
          <w:sz w:val="24"/>
        </w:rPr>
        <w:t>Pass</w:t>
      </w:r>
      <w:r>
        <w:rPr>
          <w:b/>
          <w:spacing w:val="-1"/>
          <w:sz w:val="24"/>
        </w:rPr>
        <w:t xml:space="preserve"> </w:t>
      </w:r>
      <w:r>
        <w:rPr>
          <w:sz w:val="24"/>
        </w:rPr>
        <w:t>rate is</w:t>
      </w:r>
      <w:r>
        <w:rPr>
          <w:spacing w:val="-4"/>
          <w:sz w:val="24"/>
        </w:rPr>
        <w:t xml:space="preserve"> </w:t>
      </w:r>
      <w:r>
        <w:rPr>
          <w:b/>
          <w:sz w:val="24"/>
        </w:rPr>
        <w:t>80%,</w:t>
      </w:r>
      <w:r>
        <w:rPr>
          <w:b/>
          <w:spacing w:val="1"/>
          <w:sz w:val="24"/>
        </w:rPr>
        <w:t xml:space="preserve"> </w:t>
      </w:r>
      <w:r>
        <w:rPr>
          <w:sz w:val="24"/>
        </w:rPr>
        <w:t>achieving</w:t>
      </w:r>
      <w:r>
        <w:rPr>
          <w:spacing w:val="-1"/>
          <w:sz w:val="24"/>
        </w:rPr>
        <w:t xml:space="preserve"> </w:t>
      </w:r>
      <w:r>
        <w:rPr>
          <w:sz w:val="24"/>
        </w:rPr>
        <w:t>the</w:t>
      </w:r>
      <w:r>
        <w:rPr>
          <w:spacing w:val="-3"/>
          <w:sz w:val="24"/>
        </w:rPr>
        <w:t xml:space="preserve"> </w:t>
      </w:r>
      <w:r>
        <w:rPr>
          <w:sz w:val="24"/>
        </w:rPr>
        <w:t>pass</w:t>
      </w:r>
      <w:r>
        <w:rPr>
          <w:spacing w:val="-1"/>
          <w:sz w:val="24"/>
        </w:rPr>
        <w:t xml:space="preserve"> </w:t>
      </w:r>
      <w:r>
        <w:rPr>
          <w:sz w:val="24"/>
        </w:rPr>
        <w:t>rate is</w:t>
      </w:r>
      <w:r>
        <w:rPr>
          <w:spacing w:val="-3"/>
          <w:sz w:val="24"/>
        </w:rPr>
        <w:t xml:space="preserve"> </w:t>
      </w:r>
      <w:r>
        <w:rPr>
          <w:b/>
          <w:sz w:val="24"/>
        </w:rPr>
        <w:t>mandatory</w:t>
      </w:r>
      <w:r>
        <w:rPr>
          <w:sz w:val="24"/>
        </w:rPr>
        <w:t>.</w:t>
      </w:r>
    </w:p>
    <w:p w14:paraId="68599941" w14:textId="33700ADC" w:rsidR="003861BE" w:rsidRDefault="003861BE" w:rsidP="003861BE">
      <w:pPr>
        <w:pStyle w:val="ListParagraph"/>
        <w:tabs>
          <w:tab w:val="left" w:pos="940"/>
          <w:tab w:val="left" w:pos="941"/>
        </w:tabs>
        <w:spacing w:before="120"/>
        <w:ind w:left="940" w:firstLine="0"/>
        <w:rPr>
          <w:sz w:val="24"/>
        </w:rPr>
      </w:pPr>
    </w:p>
    <w:p w14:paraId="6C5D7794" w14:textId="58C16AEA" w:rsidR="006C1FA0" w:rsidRDefault="006C1FA0" w:rsidP="003861BE">
      <w:pPr>
        <w:pStyle w:val="ListParagraph"/>
        <w:tabs>
          <w:tab w:val="left" w:pos="940"/>
          <w:tab w:val="left" w:pos="941"/>
        </w:tabs>
        <w:spacing w:before="120"/>
        <w:ind w:left="940" w:firstLine="0"/>
        <w:rPr>
          <w:sz w:val="24"/>
        </w:rPr>
      </w:pPr>
    </w:p>
    <w:p w14:paraId="0F2F807B" w14:textId="7218F8F6" w:rsidR="006C1FA0" w:rsidRDefault="006C1FA0" w:rsidP="003861BE">
      <w:pPr>
        <w:pStyle w:val="ListParagraph"/>
        <w:tabs>
          <w:tab w:val="left" w:pos="940"/>
          <w:tab w:val="left" w:pos="941"/>
        </w:tabs>
        <w:spacing w:before="120"/>
        <w:ind w:left="940" w:firstLine="0"/>
        <w:rPr>
          <w:sz w:val="24"/>
        </w:rPr>
      </w:pPr>
    </w:p>
    <w:p w14:paraId="4313E589" w14:textId="293C75F4" w:rsidR="006C1FA0" w:rsidRDefault="006C1FA0" w:rsidP="003861BE">
      <w:pPr>
        <w:pStyle w:val="ListParagraph"/>
        <w:tabs>
          <w:tab w:val="left" w:pos="940"/>
          <w:tab w:val="left" w:pos="941"/>
        </w:tabs>
        <w:spacing w:before="120"/>
        <w:ind w:left="940" w:firstLine="0"/>
        <w:rPr>
          <w:sz w:val="24"/>
        </w:rPr>
      </w:pPr>
    </w:p>
    <w:p w14:paraId="0F85D022" w14:textId="6A5592FE" w:rsidR="006C1FA0" w:rsidRDefault="006C1FA0" w:rsidP="003861BE">
      <w:pPr>
        <w:pStyle w:val="ListParagraph"/>
        <w:tabs>
          <w:tab w:val="left" w:pos="940"/>
          <w:tab w:val="left" w:pos="941"/>
        </w:tabs>
        <w:spacing w:before="120"/>
        <w:ind w:left="940" w:firstLine="0"/>
        <w:rPr>
          <w:sz w:val="24"/>
        </w:rPr>
      </w:pPr>
    </w:p>
    <w:p w14:paraId="6FF4F96E" w14:textId="77777777" w:rsidR="006C1FA0" w:rsidRDefault="006C1FA0" w:rsidP="003861BE">
      <w:pPr>
        <w:pStyle w:val="ListParagraph"/>
        <w:tabs>
          <w:tab w:val="left" w:pos="940"/>
          <w:tab w:val="left" w:pos="941"/>
        </w:tabs>
        <w:spacing w:before="120"/>
        <w:ind w:left="940" w:firstLine="0"/>
        <w:rPr>
          <w:sz w:val="24"/>
        </w:rPr>
      </w:pPr>
    </w:p>
    <w:p w14:paraId="4E587C5A" w14:textId="77777777" w:rsidR="00EF7B7C" w:rsidRDefault="007024AC" w:rsidP="00614A4B">
      <w:pPr>
        <w:pStyle w:val="Heading1"/>
        <w:numPr>
          <w:ilvl w:val="0"/>
          <w:numId w:val="8"/>
        </w:numPr>
        <w:tabs>
          <w:tab w:val="left" w:pos="652"/>
          <w:tab w:val="left" w:pos="653"/>
        </w:tabs>
        <w:ind w:hanging="433"/>
      </w:pPr>
      <w:bookmarkStart w:id="27" w:name="_Toc100756921"/>
      <w:r>
        <w:t>RESOURCE</w:t>
      </w:r>
      <w:r>
        <w:rPr>
          <w:spacing w:val="-3"/>
        </w:rPr>
        <w:t xml:space="preserve"> </w:t>
      </w:r>
      <w:r>
        <w:t>PLANNING</w:t>
      </w:r>
      <w:bookmarkEnd w:id="27"/>
    </w:p>
    <w:p w14:paraId="33A77139" w14:textId="77777777" w:rsidR="00EF7B7C" w:rsidRDefault="007024AC" w:rsidP="00614A4B">
      <w:pPr>
        <w:pStyle w:val="Heading2"/>
        <w:numPr>
          <w:ilvl w:val="1"/>
          <w:numId w:val="8"/>
        </w:numPr>
        <w:tabs>
          <w:tab w:val="left" w:pos="796"/>
          <w:tab w:val="left" w:pos="797"/>
        </w:tabs>
        <w:spacing w:before="181"/>
        <w:ind w:hanging="577"/>
      </w:pPr>
      <w:bookmarkStart w:id="28" w:name="_Toc100756922"/>
      <w:r>
        <w:t>System</w:t>
      </w:r>
      <w:r>
        <w:rPr>
          <w:spacing w:val="-8"/>
        </w:rPr>
        <w:t xml:space="preserve"> </w:t>
      </w:r>
      <w:r>
        <w:t>Resource</w:t>
      </w:r>
      <w:bookmarkEnd w:id="28"/>
    </w:p>
    <w:p w14:paraId="39AF5A18" w14:textId="77777777" w:rsidR="00EF7B7C" w:rsidRDefault="00EF7B7C">
      <w:pPr>
        <w:pStyle w:val="BodyText"/>
        <w:spacing w:before="10" w:after="1"/>
        <w:rPr>
          <w:b/>
          <w:sz w:val="9"/>
        </w:rPr>
      </w:pPr>
    </w:p>
    <w:tbl>
      <w:tblPr>
        <w:tblStyle w:val="TableNormal1"/>
        <w:tblW w:w="0" w:type="auto"/>
        <w:tblInd w:w="112" w:type="dxa"/>
        <w:tblLayout w:type="fixed"/>
        <w:tblLook w:val="01E0" w:firstRow="1" w:lastRow="1" w:firstColumn="1" w:lastColumn="1" w:noHBand="0" w:noVBand="0"/>
      </w:tblPr>
      <w:tblGrid>
        <w:gridCol w:w="713"/>
        <w:gridCol w:w="2002"/>
        <w:gridCol w:w="6529"/>
      </w:tblGrid>
      <w:tr w:rsidR="00EF7B7C" w14:paraId="4C180380" w14:textId="77777777" w:rsidTr="006C1FA0">
        <w:trPr>
          <w:trHeight w:val="432"/>
        </w:trPr>
        <w:tc>
          <w:tcPr>
            <w:tcW w:w="713" w:type="dxa"/>
            <w:shd w:val="clear" w:color="auto" w:fill="4F81BC"/>
          </w:tcPr>
          <w:p w14:paraId="17202203" w14:textId="77777777" w:rsidR="00EF7B7C" w:rsidRDefault="007024AC">
            <w:pPr>
              <w:pStyle w:val="TableParagraph"/>
              <w:spacing w:before="69"/>
              <w:ind w:left="184"/>
              <w:rPr>
                <w:b/>
                <w:sz w:val="24"/>
              </w:rPr>
            </w:pPr>
            <w:r>
              <w:rPr>
                <w:b/>
                <w:color w:val="FFFFFF"/>
                <w:sz w:val="24"/>
              </w:rPr>
              <w:t>No.</w:t>
            </w:r>
          </w:p>
        </w:tc>
        <w:tc>
          <w:tcPr>
            <w:tcW w:w="2002" w:type="dxa"/>
            <w:shd w:val="clear" w:color="auto" w:fill="4F81BC"/>
          </w:tcPr>
          <w:p w14:paraId="46C59805" w14:textId="77777777" w:rsidR="00EF7B7C" w:rsidRDefault="007024AC">
            <w:pPr>
              <w:pStyle w:val="TableParagraph"/>
              <w:spacing w:before="69"/>
              <w:ind w:left="112"/>
              <w:rPr>
                <w:b/>
                <w:sz w:val="24"/>
              </w:rPr>
            </w:pPr>
            <w:r>
              <w:rPr>
                <w:b/>
                <w:color w:val="FFFFFF"/>
                <w:sz w:val="24"/>
              </w:rPr>
              <w:t>Resources</w:t>
            </w:r>
          </w:p>
        </w:tc>
        <w:tc>
          <w:tcPr>
            <w:tcW w:w="6529" w:type="dxa"/>
            <w:shd w:val="clear" w:color="auto" w:fill="4F81BC"/>
          </w:tcPr>
          <w:p w14:paraId="2565C3DF" w14:textId="77777777" w:rsidR="00EF7B7C" w:rsidRDefault="007024AC">
            <w:pPr>
              <w:pStyle w:val="TableParagraph"/>
              <w:spacing w:before="69"/>
              <w:ind w:left="689"/>
              <w:rPr>
                <w:b/>
                <w:sz w:val="24"/>
              </w:rPr>
            </w:pPr>
            <w:r>
              <w:rPr>
                <w:b/>
                <w:color w:val="FFFFFF"/>
                <w:sz w:val="24"/>
              </w:rPr>
              <w:t>Descriptions</w:t>
            </w:r>
          </w:p>
        </w:tc>
      </w:tr>
      <w:tr w:rsidR="00EF7B7C" w14:paraId="614656D3" w14:textId="77777777" w:rsidTr="006C1FA0">
        <w:trPr>
          <w:trHeight w:val="767"/>
        </w:trPr>
        <w:tc>
          <w:tcPr>
            <w:tcW w:w="713" w:type="dxa"/>
            <w:tcBorders>
              <w:left w:val="single" w:sz="4" w:space="0" w:color="94B3D6"/>
              <w:bottom w:val="single" w:sz="4" w:space="0" w:color="94B3D6"/>
              <w:right w:val="single" w:sz="4" w:space="0" w:color="94B3D6"/>
            </w:tcBorders>
            <w:shd w:val="clear" w:color="auto" w:fill="DBE4F0"/>
          </w:tcPr>
          <w:p w14:paraId="504B15E6" w14:textId="77777777" w:rsidR="00EF7B7C" w:rsidRDefault="007024AC">
            <w:pPr>
              <w:pStyle w:val="TableParagraph"/>
              <w:spacing w:line="292" w:lineRule="exact"/>
              <w:ind w:left="175"/>
              <w:rPr>
                <w:b/>
                <w:sz w:val="24"/>
              </w:rPr>
            </w:pPr>
            <w:r>
              <w:rPr>
                <w:b/>
                <w:sz w:val="24"/>
              </w:rPr>
              <w:t>1.</w:t>
            </w:r>
          </w:p>
        </w:tc>
        <w:tc>
          <w:tcPr>
            <w:tcW w:w="2002" w:type="dxa"/>
            <w:tcBorders>
              <w:left w:val="single" w:sz="4" w:space="0" w:color="94B3D6"/>
              <w:bottom w:val="single" w:sz="4" w:space="0" w:color="94B3D6"/>
              <w:right w:val="single" w:sz="4" w:space="0" w:color="94B3D6"/>
            </w:tcBorders>
            <w:shd w:val="clear" w:color="auto" w:fill="DBE4F0"/>
          </w:tcPr>
          <w:p w14:paraId="6B93EE92" w14:textId="41C5DAFC" w:rsidR="00EF7B7C" w:rsidRDefault="007024AC">
            <w:pPr>
              <w:pStyle w:val="TableParagraph"/>
              <w:spacing w:before="59"/>
              <w:rPr>
                <w:sz w:val="24"/>
              </w:rPr>
            </w:pPr>
            <w:r>
              <w:rPr>
                <w:sz w:val="24"/>
              </w:rPr>
              <w:t>Server</w:t>
            </w:r>
            <w:r w:rsidR="005A3812">
              <w:rPr>
                <w:sz w:val="24"/>
              </w:rPr>
              <w:t>/CLOUD</w:t>
            </w:r>
          </w:p>
        </w:tc>
        <w:tc>
          <w:tcPr>
            <w:tcW w:w="6529" w:type="dxa"/>
            <w:tcBorders>
              <w:left w:val="single" w:sz="4" w:space="0" w:color="94B3D6"/>
              <w:bottom w:val="single" w:sz="4" w:space="0" w:color="94B3D6"/>
              <w:right w:val="single" w:sz="4" w:space="0" w:color="94B3D6"/>
            </w:tcBorders>
            <w:shd w:val="clear" w:color="auto" w:fill="DBE4F0"/>
          </w:tcPr>
          <w:p w14:paraId="253444F6" w14:textId="5773DD3B" w:rsidR="00EF7B7C" w:rsidRDefault="00EF7B7C">
            <w:pPr>
              <w:pStyle w:val="TableParagraph"/>
              <w:spacing w:before="6" w:line="352" w:lineRule="exact"/>
              <w:ind w:right="1577"/>
              <w:rPr>
                <w:sz w:val="24"/>
              </w:rPr>
            </w:pPr>
          </w:p>
        </w:tc>
      </w:tr>
      <w:tr w:rsidR="006C1FA0" w14:paraId="062BCF8E" w14:textId="77777777" w:rsidTr="006C1FA0">
        <w:trPr>
          <w:trHeight w:val="767"/>
        </w:trPr>
        <w:tc>
          <w:tcPr>
            <w:tcW w:w="713" w:type="dxa"/>
            <w:tcBorders>
              <w:left w:val="single" w:sz="4" w:space="0" w:color="94B3D6"/>
              <w:bottom w:val="single" w:sz="4" w:space="0" w:color="94B3D6"/>
              <w:right w:val="single" w:sz="4" w:space="0" w:color="94B3D6"/>
            </w:tcBorders>
            <w:shd w:val="clear" w:color="auto" w:fill="FFFFFF" w:themeFill="background1"/>
          </w:tcPr>
          <w:p w14:paraId="582B8B5D" w14:textId="1A8D7F80" w:rsidR="006C1FA0" w:rsidRDefault="006C1FA0" w:rsidP="006C1FA0">
            <w:pPr>
              <w:pStyle w:val="TableParagraph"/>
              <w:spacing w:line="292" w:lineRule="exact"/>
              <w:ind w:left="175"/>
              <w:rPr>
                <w:b/>
                <w:sz w:val="24"/>
              </w:rPr>
            </w:pPr>
            <w:r>
              <w:rPr>
                <w:b/>
                <w:sz w:val="24"/>
              </w:rPr>
              <w:t>2.</w:t>
            </w:r>
          </w:p>
        </w:tc>
        <w:tc>
          <w:tcPr>
            <w:tcW w:w="2002" w:type="dxa"/>
            <w:tcBorders>
              <w:left w:val="single" w:sz="4" w:space="0" w:color="94B3D6"/>
              <w:bottom w:val="single" w:sz="4" w:space="0" w:color="94B3D6"/>
              <w:right w:val="single" w:sz="4" w:space="0" w:color="94B3D6"/>
            </w:tcBorders>
            <w:shd w:val="clear" w:color="auto" w:fill="FFFFFF" w:themeFill="background1"/>
          </w:tcPr>
          <w:p w14:paraId="198E543E" w14:textId="41611BFB" w:rsidR="006C1FA0" w:rsidRDefault="006C1FA0" w:rsidP="006C1FA0">
            <w:pPr>
              <w:pStyle w:val="TableParagraph"/>
              <w:spacing w:before="59"/>
              <w:rPr>
                <w:sz w:val="24"/>
              </w:rPr>
            </w:pPr>
            <w:r>
              <w:rPr>
                <w:sz w:val="24"/>
              </w:rPr>
              <w:t>Test</w:t>
            </w:r>
            <w:r>
              <w:rPr>
                <w:spacing w:val="-2"/>
                <w:sz w:val="24"/>
              </w:rPr>
              <w:t xml:space="preserve"> </w:t>
            </w:r>
            <w:r>
              <w:rPr>
                <w:sz w:val="24"/>
              </w:rPr>
              <w:t>tool</w:t>
            </w:r>
          </w:p>
        </w:tc>
        <w:tc>
          <w:tcPr>
            <w:tcW w:w="6529" w:type="dxa"/>
            <w:tcBorders>
              <w:left w:val="single" w:sz="4" w:space="0" w:color="94B3D6"/>
              <w:bottom w:val="single" w:sz="4" w:space="0" w:color="94B3D6"/>
              <w:right w:val="single" w:sz="4" w:space="0" w:color="94B3D6"/>
            </w:tcBorders>
            <w:shd w:val="clear" w:color="auto" w:fill="FFFFFF" w:themeFill="background1"/>
          </w:tcPr>
          <w:p w14:paraId="04427FC1" w14:textId="77777777" w:rsidR="006C1FA0" w:rsidRDefault="006C1FA0" w:rsidP="006C1FA0">
            <w:pPr>
              <w:pStyle w:val="TableParagraph"/>
              <w:spacing w:before="6" w:line="352" w:lineRule="exact"/>
              <w:ind w:right="1577"/>
              <w:rPr>
                <w:sz w:val="24"/>
              </w:rPr>
            </w:pPr>
          </w:p>
        </w:tc>
      </w:tr>
      <w:tr w:rsidR="006C1FA0" w14:paraId="10AB987E" w14:textId="77777777" w:rsidTr="006C1FA0">
        <w:trPr>
          <w:trHeight w:val="767"/>
        </w:trPr>
        <w:tc>
          <w:tcPr>
            <w:tcW w:w="713" w:type="dxa"/>
            <w:tcBorders>
              <w:left w:val="single" w:sz="4" w:space="0" w:color="94B3D6"/>
              <w:bottom w:val="single" w:sz="4" w:space="0" w:color="94B3D6"/>
              <w:right w:val="single" w:sz="4" w:space="0" w:color="94B3D6"/>
            </w:tcBorders>
            <w:shd w:val="clear" w:color="auto" w:fill="DBE4F0"/>
          </w:tcPr>
          <w:p w14:paraId="066A77D1" w14:textId="524668B2" w:rsidR="006C1FA0" w:rsidRDefault="006C1FA0" w:rsidP="006C1FA0">
            <w:pPr>
              <w:pStyle w:val="TableParagraph"/>
              <w:spacing w:line="292" w:lineRule="exact"/>
              <w:ind w:left="175"/>
              <w:rPr>
                <w:b/>
                <w:sz w:val="24"/>
              </w:rPr>
            </w:pPr>
            <w:r>
              <w:rPr>
                <w:b/>
                <w:sz w:val="24"/>
              </w:rPr>
              <w:t>3.</w:t>
            </w:r>
          </w:p>
        </w:tc>
        <w:tc>
          <w:tcPr>
            <w:tcW w:w="2002" w:type="dxa"/>
            <w:tcBorders>
              <w:left w:val="single" w:sz="4" w:space="0" w:color="94B3D6"/>
              <w:bottom w:val="single" w:sz="4" w:space="0" w:color="94B3D6"/>
              <w:right w:val="single" w:sz="4" w:space="0" w:color="94B3D6"/>
            </w:tcBorders>
            <w:shd w:val="clear" w:color="auto" w:fill="DBE4F0"/>
          </w:tcPr>
          <w:p w14:paraId="3D83359D" w14:textId="722B6042" w:rsidR="006C1FA0" w:rsidRDefault="006C1FA0" w:rsidP="006C1FA0">
            <w:pPr>
              <w:pStyle w:val="TableParagraph"/>
              <w:spacing w:before="59"/>
              <w:rPr>
                <w:sz w:val="24"/>
              </w:rPr>
            </w:pPr>
            <w:r>
              <w:rPr>
                <w:sz w:val="24"/>
              </w:rPr>
              <w:t>Test environment</w:t>
            </w:r>
          </w:p>
        </w:tc>
        <w:tc>
          <w:tcPr>
            <w:tcW w:w="6529" w:type="dxa"/>
            <w:tcBorders>
              <w:left w:val="single" w:sz="4" w:space="0" w:color="94B3D6"/>
              <w:bottom w:val="single" w:sz="4" w:space="0" w:color="94B3D6"/>
              <w:right w:val="single" w:sz="4" w:space="0" w:color="94B3D6"/>
            </w:tcBorders>
            <w:shd w:val="clear" w:color="auto" w:fill="DBE4F0"/>
          </w:tcPr>
          <w:p w14:paraId="6DAC93B6" w14:textId="77777777" w:rsidR="006C1FA0" w:rsidRDefault="006C1FA0" w:rsidP="006C1FA0">
            <w:pPr>
              <w:pStyle w:val="TableParagraph"/>
              <w:spacing w:before="6" w:line="352" w:lineRule="exact"/>
              <w:ind w:right="1577"/>
              <w:rPr>
                <w:sz w:val="24"/>
              </w:rPr>
            </w:pPr>
          </w:p>
        </w:tc>
      </w:tr>
    </w:tbl>
    <w:p w14:paraId="4E2F539A" w14:textId="77777777" w:rsidR="00EF7B7C" w:rsidRDefault="00EF7B7C">
      <w:pPr>
        <w:pStyle w:val="BodyText"/>
        <w:spacing w:before="12"/>
        <w:rPr>
          <w:b/>
          <w:sz w:val="19"/>
        </w:rPr>
      </w:pPr>
    </w:p>
    <w:p w14:paraId="20294145" w14:textId="77777777" w:rsidR="00EF7B7C" w:rsidRDefault="00EF7B7C">
      <w:pPr>
        <w:pStyle w:val="BodyText"/>
        <w:spacing w:before="8"/>
        <w:rPr>
          <w:b/>
          <w:sz w:val="7"/>
        </w:rPr>
      </w:pPr>
    </w:p>
    <w:p w14:paraId="69B9C3DD" w14:textId="77777777" w:rsidR="00EF7B7C" w:rsidRDefault="007024AC" w:rsidP="00614A4B">
      <w:pPr>
        <w:pStyle w:val="Heading2"/>
        <w:numPr>
          <w:ilvl w:val="1"/>
          <w:numId w:val="8"/>
        </w:numPr>
        <w:tabs>
          <w:tab w:val="left" w:pos="796"/>
          <w:tab w:val="left" w:pos="797"/>
        </w:tabs>
        <w:spacing w:before="86"/>
        <w:ind w:hanging="577"/>
      </w:pPr>
      <w:bookmarkStart w:id="29" w:name="_Toc100756923"/>
      <w:r>
        <w:t>Human</w:t>
      </w:r>
      <w:r>
        <w:rPr>
          <w:spacing w:val="-5"/>
        </w:rPr>
        <w:t xml:space="preserve"> </w:t>
      </w:r>
      <w:r>
        <w:t>Resource</w:t>
      </w:r>
      <w:bookmarkEnd w:id="29"/>
    </w:p>
    <w:p w14:paraId="169BE049" w14:textId="77777777" w:rsidR="00EF7B7C" w:rsidRDefault="00EF7B7C">
      <w:pPr>
        <w:pStyle w:val="BodyText"/>
        <w:spacing w:before="10"/>
        <w:rPr>
          <w:b/>
          <w:sz w:val="9"/>
        </w:rPr>
      </w:pPr>
    </w:p>
    <w:tbl>
      <w:tblPr>
        <w:tblStyle w:val="TableNormal1"/>
        <w:tblW w:w="0" w:type="auto"/>
        <w:tblInd w:w="120"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569"/>
        <w:gridCol w:w="2154"/>
        <w:gridCol w:w="6522"/>
      </w:tblGrid>
      <w:tr w:rsidR="00EF7B7C" w14:paraId="27C4AF24" w14:textId="77777777">
        <w:trPr>
          <w:trHeight w:val="434"/>
        </w:trPr>
        <w:tc>
          <w:tcPr>
            <w:tcW w:w="569" w:type="dxa"/>
            <w:tcBorders>
              <w:top w:val="nil"/>
              <w:left w:val="nil"/>
              <w:bottom w:val="nil"/>
              <w:right w:val="nil"/>
            </w:tcBorders>
            <w:shd w:val="clear" w:color="auto" w:fill="4F81BC"/>
          </w:tcPr>
          <w:p w14:paraId="74F812AE" w14:textId="77777777" w:rsidR="00EF7B7C" w:rsidRDefault="007024AC">
            <w:pPr>
              <w:pStyle w:val="TableParagraph"/>
              <w:spacing w:before="69"/>
              <w:ind w:left="112"/>
              <w:rPr>
                <w:b/>
                <w:sz w:val="24"/>
              </w:rPr>
            </w:pPr>
            <w:r>
              <w:rPr>
                <w:b/>
                <w:color w:val="FFFFFF"/>
                <w:sz w:val="24"/>
              </w:rPr>
              <w:t>No.</w:t>
            </w:r>
          </w:p>
        </w:tc>
        <w:tc>
          <w:tcPr>
            <w:tcW w:w="2154" w:type="dxa"/>
            <w:tcBorders>
              <w:top w:val="nil"/>
              <w:left w:val="nil"/>
              <w:bottom w:val="nil"/>
              <w:right w:val="nil"/>
            </w:tcBorders>
            <w:shd w:val="clear" w:color="auto" w:fill="4F81BC"/>
          </w:tcPr>
          <w:p w14:paraId="6BF185F5" w14:textId="77777777" w:rsidR="00EF7B7C" w:rsidRDefault="007024AC">
            <w:pPr>
              <w:pStyle w:val="TableParagraph"/>
              <w:spacing w:before="69"/>
              <w:ind w:left="650"/>
              <w:rPr>
                <w:b/>
                <w:sz w:val="24"/>
              </w:rPr>
            </w:pPr>
            <w:r>
              <w:rPr>
                <w:b/>
                <w:color w:val="FFFFFF"/>
                <w:sz w:val="24"/>
              </w:rPr>
              <w:t>Member</w:t>
            </w:r>
          </w:p>
        </w:tc>
        <w:tc>
          <w:tcPr>
            <w:tcW w:w="6522" w:type="dxa"/>
            <w:tcBorders>
              <w:top w:val="nil"/>
              <w:left w:val="nil"/>
              <w:bottom w:val="nil"/>
              <w:right w:val="nil"/>
            </w:tcBorders>
            <w:shd w:val="clear" w:color="auto" w:fill="4F81BC"/>
          </w:tcPr>
          <w:p w14:paraId="2BAD05CF" w14:textId="77777777" w:rsidR="00EF7B7C" w:rsidRDefault="007024AC">
            <w:pPr>
              <w:pStyle w:val="TableParagraph"/>
              <w:spacing w:before="69"/>
              <w:ind w:left="2972" w:right="2966"/>
              <w:jc w:val="center"/>
              <w:rPr>
                <w:b/>
                <w:sz w:val="24"/>
              </w:rPr>
            </w:pPr>
            <w:r>
              <w:rPr>
                <w:b/>
                <w:color w:val="FFFFFF"/>
                <w:sz w:val="24"/>
              </w:rPr>
              <w:t>Tasks</w:t>
            </w:r>
          </w:p>
        </w:tc>
      </w:tr>
      <w:tr w:rsidR="00EF7B7C" w14:paraId="6BBB2362" w14:textId="77777777">
        <w:trPr>
          <w:trHeight w:val="1118"/>
        </w:trPr>
        <w:tc>
          <w:tcPr>
            <w:tcW w:w="569" w:type="dxa"/>
            <w:tcBorders>
              <w:top w:val="nil"/>
            </w:tcBorders>
            <w:shd w:val="clear" w:color="auto" w:fill="DBE4F0"/>
          </w:tcPr>
          <w:p w14:paraId="3F7FC2DB" w14:textId="77777777" w:rsidR="00EF7B7C" w:rsidRDefault="007024AC">
            <w:pPr>
              <w:pStyle w:val="TableParagraph"/>
              <w:spacing w:line="292" w:lineRule="exact"/>
              <w:rPr>
                <w:b/>
                <w:sz w:val="24"/>
              </w:rPr>
            </w:pPr>
            <w:r>
              <w:rPr>
                <w:b/>
                <w:sz w:val="24"/>
              </w:rPr>
              <w:t>1.</w:t>
            </w:r>
          </w:p>
        </w:tc>
        <w:tc>
          <w:tcPr>
            <w:tcW w:w="2154" w:type="dxa"/>
            <w:tcBorders>
              <w:top w:val="nil"/>
            </w:tcBorders>
            <w:shd w:val="clear" w:color="auto" w:fill="DBE4F0"/>
          </w:tcPr>
          <w:p w14:paraId="2363300A" w14:textId="77777777" w:rsidR="00EF7B7C" w:rsidRDefault="007024AC">
            <w:pPr>
              <w:pStyle w:val="TableParagraph"/>
              <w:spacing w:before="59"/>
              <w:rPr>
                <w:sz w:val="24"/>
              </w:rPr>
            </w:pPr>
            <w:r>
              <w:rPr>
                <w:sz w:val="24"/>
              </w:rPr>
              <w:t>Test</w:t>
            </w:r>
            <w:r>
              <w:rPr>
                <w:spacing w:val="-3"/>
                <w:sz w:val="24"/>
              </w:rPr>
              <w:t xml:space="preserve"> </w:t>
            </w:r>
            <w:r>
              <w:rPr>
                <w:sz w:val="24"/>
              </w:rPr>
              <w:t>Manager</w:t>
            </w:r>
          </w:p>
        </w:tc>
        <w:tc>
          <w:tcPr>
            <w:tcW w:w="6522" w:type="dxa"/>
            <w:tcBorders>
              <w:top w:val="nil"/>
            </w:tcBorders>
            <w:shd w:val="clear" w:color="auto" w:fill="DBE4F0"/>
          </w:tcPr>
          <w:p w14:paraId="2F36B95D" w14:textId="77777777" w:rsidR="00EF7B7C" w:rsidRDefault="007024AC">
            <w:pPr>
              <w:pStyle w:val="TableParagraph"/>
              <w:spacing w:before="59" w:line="288" w:lineRule="auto"/>
              <w:ind w:left="106" w:right="3822"/>
              <w:rPr>
                <w:sz w:val="24"/>
              </w:rPr>
            </w:pPr>
            <w:r>
              <w:rPr>
                <w:sz w:val="24"/>
              </w:rPr>
              <w:t>Manage</w:t>
            </w:r>
            <w:r>
              <w:rPr>
                <w:spacing w:val="-6"/>
                <w:sz w:val="24"/>
              </w:rPr>
              <w:t xml:space="preserve"> </w:t>
            </w:r>
            <w:r>
              <w:rPr>
                <w:sz w:val="24"/>
              </w:rPr>
              <w:t>the</w:t>
            </w:r>
            <w:r>
              <w:rPr>
                <w:spacing w:val="-2"/>
                <w:sz w:val="24"/>
              </w:rPr>
              <w:t xml:space="preserve"> </w:t>
            </w:r>
            <w:r>
              <w:rPr>
                <w:sz w:val="24"/>
              </w:rPr>
              <w:t>whole</w:t>
            </w:r>
            <w:r>
              <w:rPr>
                <w:spacing w:val="-5"/>
                <w:sz w:val="24"/>
              </w:rPr>
              <w:t xml:space="preserve"> </w:t>
            </w:r>
            <w:r>
              <w:rPr>
                <w:sz w:val="24"/>
              </w:rPr>
              <w:t>project</w:t>
            </w:r>
            <w:r>
              <w:rPr>
                <w:spacing w:val="-51"/>
                <w:sz w:val="24"/>
              </w:rPr>
              <w:t xml:space="preserve"> </w:t>
            </w:r>
            <w:r>
              <w:rPr>
                <w:sz w:val="24"/>
              </w:rPr>
              <w:t>Define</w:t>
            </w:r>
            <w:r>
              <w:rPr>
                <w:spacing w:val="-3"/>
                <w:sz w:val="24"/>
              </w:rPr>
              <w:t xml:space="preserve"> </w:t>
            </w:r>
            <w:r>
              <w:rPr>
                <w:sz w:val="24"/>
              </w:rPr>
              <w:t>project</w:t>
            </w:r>
            <w:r>
              <w:rPr>
                <w:spacing w:val="-3"/>
                <w:sz w:val="24"/>
              </w:rPr>
              <w:t xml:space="preserve"> </w:t>
            </w:r>
            <w:r>
              <w:rPr>
                <w:sz w:val="24"/>
              </w:rPr>
              <w:t>directions</w:t>
            </w:r>
          </w:p>
          <w:p w14:paraId="6171F46F" w14:textId="77777777" w:rsidR="00EF7B7C" w:rsidRDefault="007024AC">
            <w:pPr>
              <w:pStyle w:val="TableParagraph"/>
              <w:spacing w:before="3"/>
              <w:ind w:left="106"/>
              <w:rPr>
                <w:sz w:val="24"/>
              </w:rPr>
            </w:pPr>
            <w:r>
              <w:rPr>
                <w:sz w:val="24"/>
              </w:rPr>
              <w:t>Acquire</w:t>
            </w:r>
            <w:r>
              <w:rPr>
                <w:spacing w:val="-3"/>
                <w:sz w:val="24"/>
              </w:rPr>
              <w:t xml:space="preserve"> </w:t>
            </w:r>
            <w:r>
              <w:rPr>
                <w:sz w:val="24"/>
              </w:rPr>
              <w:t>appropriate</w:t>
            </w:r>
            <w:r>
              <w:rPr>
                <w:spacing w:val="-3"/>
                <w:sz w:val="24"/>
              </w:rPr>
              <w:t xml:space="preserve"> </w:t>
            </w:r>
            <w:r>
              <w:rPr>
                <w:sz w:val="24"/>
              </w:rPr>
              <w:t>resources</w:t>
            </w:r>
          </w:p>
        </w:tc>
      </w:tr>
      <w:tr w:rsidR="00EF7B7C" w14:paraId="1C2A6A83" w14:textId="77777777">
        <w:trPr>
          <w:trHeight w:val="1763"/>
        </w:trPr>
        <w:tc>
          <w:tcPr>
            <w:tcW w:w="569" w:type="dxa"/>
          </w:tcPr>
          <w:p w14:paraId="0549575F" w14:textId="77777777" w:rsidR="00EF7B7C" w:rsidRDefault="007024AC">
            <w:pPr>
              <w:pStyle w:val="TableParagraph"/>
              <w:spacing w:line="292" w:lineRule="exact"/>
              <w:rPr>
                <w:b/>
                <w:sz w:val="24"/>
              </w:rPr>
            </w:pPr>
            <w:r>
              <w:rPr>
                <w:b/>
                <w:sz w:val="24"/>
              </w:rPr>
              <w:t>2.</w:t>
            </w:r>
          </w:p>
        </w:tc>
        <w:tc>
          <w:tcPr>
            <w:tcW w:w="2154" w:type="dxa"/>
          </w:tcPr>
          <w:p w14:paraId="69A99939" w14:textId="65000919" w:rsidR="00EF7B7C" w:rsidRDefault="007024AC">
            <w:pPr>
              <w:pStyle w:val="TableParagraph"/>
              <w:spacing w:before="59"/>
              <w:rPr>
                <w:sz w:val="24"/>
              </w:rPr>
            </w:pPr>
            <w:r>
              <w:rPr>
                <w:sz w:val="24"/>
              </w:rPr>
              <w:t>Test</w:t>
            </w:r>
            <w:r w:rsidR="003512BE">
              <w:rPr>
                <w:sz w:val="24"/>
              </w:rPr>
              <w:t>er</w:t>
            </w:r>
          </w:p>
        </w:tc>
        <w:tc>
          <w:tcPr>
            <w:tcW w:w="6522" w:type="dxa"/>
          </w:tcPr>
          <w:p w14:paraId="2A680503" w14:textId="77777777" w:rsidR="00EF7B7C" w:rsidRDefault="007024AC">
            <w:pPr>
              <w:pStyle w:val="TableParagraph"/>
              <w:tabs>
                <w:tab w:val="left" w:pos="1742"/>
                <w:tab w:val="left" w:pos="2697"/>
                <w:tab w:val="left" w:pos="4291"/>
                <w:tab w:val="left" w:pos="6037"/>
              </w:tabs>
              <w:spacing w:before="59"/>
              <w:ind w:left="106" w:right="96"/>
              <w:rPr>
                <w:sz w:val="24"/>
              </w:rPr>
            </w:pPr>
            <w:r>
              <w:rPr>
                <w:sz w:val="24"/>
              </w:rPr>
              <w:t>Identifying</w:t>
            </w:r>
            <w:r>
              <w:rPr>
                <w:sz w:val="24"/>
              </w:rPr>
              <w:tab/>
              <w:t>and</w:t>
            </w:r>
            <w:r>
              <w:rPr>
                <w:sz w:val="24"/>
              </w:rPr>
              <w:tab/>
              <w:t>describing</w:t>
            </w:r>
            <w:r>
              <w:rPr>
                <w:sz w:val="24"/>
              </w:rPr>
              <w:tab/>
              <w:t>appropriate</w:t>
            </w:r>
            <w:r>
              <w:rPr>
                <w:sz w:val="24"/>
              </w:rPr>
              <w:tab/>
            </w:r>
            <w:r>
              <w:rPr>
                <w:spacing w:val="-1"/>
                <w:sz w:val="24"/>
              </w:rPr>
              <w:t>test</w:t>
            </w:r>
            <w:r>
              <w:rPr>
                <w:spacing w:val="-52"/>
                <w:sz w:val="24"/>
              </w:rPr>
              <w:t xml:space="preserve"> </w:t>
            </w:r>
            <w:r>
              <w:rPr>
                <w:sz w:val="24"/>
              </w:rPr>
              <w:t>techniques/tools/automation</w:t>
            </w:r>
            <w:r>
              <w:rPr>
                <w:spacing w:val="-1"/>
                <w:sz w:val="24"/>
              </w:rPr>
              <w:t xml:space="preserve"> </w:t>
            </w:r>
            <w:r>
              <w:rPr>
                <w:sz w:val="24"/>
              </w:rPr>
              <w:t>architecture</w:t>
            </w:r>
          </w:p>
          <w:p w14:paraId="73950DBE" w14:textId="77777777" w:rsidR="00EF7B7C" w:rsidRDefault="007024AC">
            <w:pPr>
              <w:pStyle w:val="TableParagraph"/>
              <w:spacing w:before="60"/>
              <w:ind w:left="106"/>
              <w:rPr>
                <w:sz w:val="24"/>
              </w:rPr>
            </w:pPr>
            <w:r>
              <w:rPr>
                <w:sz w:val="24"/>
              </w:rPr>
              <w:t>Verify</w:t>
            </w:r>
            <w:r>
              <w:rPr>
                <w:spacing w:val="-2"/>
                <w:sz w:val="24"/>
              </w:rPr>
              <w:t xml:space="preserve"> </w:t>
            </w:r>
            <w:r>
              <w:rPr>
                <w:sz w:val="24"/>
              </w:rPr>
              <w:t>and</w:t>
            </w:r>
            <w:r>
              <w:rPr>
                <w:spacing w:val="-2"/>
                <w:sz w:val="24"/>
              </w:rPr>
              <w:t xml:space="preserve"> </w:t>
            </w:r>
            <w:r>
              <w:rPr>
                <w:sz w:val="24"/>
              </w:rPr>
              <w:t>assess</w:t>
            </w:r>
            <w:r>
              <w:rPr>
                <w:spacing w:val="-3"/>
                <w:sz w:val="24"/>
              </w:rPr>
              <w:t xml:space="preserve"> </w:t>
            </w:r>
            <w:r>
              <w:rPr>
                <w:sz w:val="24"/>
              </w:rPr>
              <w:t>the</w:t>
            </w:r>
            <w:r>
              <w:rPr>
                <w:spacing w:val="-2"/>
                <w:sz w:val="24"/>
              </w:rPr>
              <w:t xml:space="preserve"> </w:t>
            </w:r>
            <w:r>
              <w:rPr>
                <w:sz w:val="24"/>
              </w:rPr>
              <w:t>Test Approach</w:t>
            </w:r>
          </w:p>
          <w:p w14:paraId="383D2111" w14:textId="77777777" w:rsidR="00EF7B7C" w:rsidRDefault="007024AC">
            <w:pPr>
              <w:pStyle w:val="TableParagraph"/>
              <w:spacing w:before="2" w:line="350" w:lineRule="atLeast"/>
              <w:ind w:left="106" w:right="1565"/>
              <w:rPr>
                <w:sz w:val="24"/>
              </w:rPr>
            </w:pPr>
            <w:r>
              <w:rPr>
                <w:sz w:val="24"/>
              </w:rPr>
              <w:t>Execute the tests, Log results, Report the defects.</w:t>
            </w:r>
            <w:r>
              <w:rPr>
                <w:spacing w:val="-52"/>
                <w:sz w:val="24"/>
              </w:rPr>
              <w:t xml:space="preserve"> </w:t>
            </w:r>
            <w:r>
              <w:rPr>
                <w:sz w:val="24"/>
              </w:rPr>
              <w:t>Outsourced members</w:t>
            </w:r>
          </w:p>
        </w:tc>
      </w:tr>
    </w:tbl>
    <w:p w14:paraId="09144878" w14:textId="77777777" w:rsidR="006C1FA0" w:rsidRDefault="006C1FA0" w:rsidP="006C1FA0">
      <w:pPr>
        <w:pStyle w:val="BodyText"/>
        <w:spacing w:before="59"/>
        <w:ind w:left="220"/>
        <w:rPr>
          <w:sz w:val="20"/>
        </w:rPr>
      </w:pPr>
    </w:p>
    <w:p w14:paraId="67F2D519" w14:textId="6656B140" w:rsidR="003861BE" w:rsidRDefault="007024AC" w:rsidP="00614A4B">
      <w:pPr>
        <w:pStyle w:val="Heading1"/>
        <w:numPr>
          <w:ilvl w:val="0"/>
          <w:numId w:val="8"/>
        </w:numPr>
        <w:tabs>
          <w:tab w:val="left" w:pos="652"/>
          <w:tab w:val="left" w:pos="653"/>
        </w:tabs>
        <w:spacing w:before="119"/>
        <w:ind w:hanging="433"/>
      </w:pPr>
      <w:bookmarkStart w:id="30" w:name="_Toc100756924"/>
      <w:r>
        <w:t>TEST</w:t>
      </w:r>
      <w:r>
        <w:rPr>
          <w:spacing w:val="-2"/>
        </w:rPr>
        <w:t xml:space="preserve"> </w:t>
      </w:r>
      <w:r>
        <w:t>ENVIRONMENT</w:t>
      </w:r>
      <w:bookmarkEnd w:id="30"/>
    </w:p>
    <w:p w14:paraId="286A9130" w14:textId="1EFC4B01" w:rsidR="00EF7B7C" w:rsidRDefault="007024AC" w:rsidP="00143195">
      <w:pPr>
        <w:pStyle w:val="BodyText"/>
        <w:spacing w:before="59"/>
        <w:ind w:left="220"/>
        <w:rPr>
          <w:spacing w:val="-2"/>
        </w:rPr>
      </w:pPr>
      <w:r>
        <w:t>The</w:t>
      </w:r>
      <w:r>
        <w:rPr>
          <w:spacing w:val="-3"/>
        </w:rPr>
        <w:t xml:space="preserve"> </w:t>
      </w:r>
      <w:r>
        <w:t>Test</w:t>
      </w:r>
      <w:r>
        <w:rPr>
          <w:spacing w:val="-2"/>
        </w:rPr>
        <w:t xml:space="preserve"> </w:t>
      </w:r>
      <w:r>
        <w:t>Environment</w:t>
      </w:r>
      <w:r>
        <w:rPr>
          <w:spacing w:val="-2"/>
        </w:rPr>
        <w:t xml:space="preserve"> </w:t>
      </w:r>
      <w:r>
        <w:t>should</w:t>
      </w:r>
      <w:r>
        <w:rPr>
          <w:spacing w:val="-3"/>
        </w:rPr>
        <w:t xml:space="preserve"> </w:t>
      </w:r>
      <w:r>
        <w:t>be</w:t>
      </w:r>
      <w:r>
        <w:rPr>
          <w:spacing w:val="-3"/>
        </w:rPr>
        <w:t xml:space="preserve"> </w:t>
      </w:r>
      <w:r>
        <w:t>setup</w:t>
      </w:r>
      <w:r>
        <w:rPr>
          <w:spacing w:val="-2"/>
        </w:rPr>
        <w:t xml:space="preserve"> </w:t>
      </w:r>
    </w:p>
    <w:p w14:paraId="4FD62BAF" w14:textId="5EC0C66F" w:rsidR="006C1FA0" w:rsidRDefault="006C1FA0" w:rsidP="00143195">
      <w:pPr>
        <w:pStyle w:val="BodyText"/>
        <w:spacing w:before="59"/>
        <w:ind w:left="220"/>
        <w:rPr>
          <w:sz w:val="20"/>
        </w:rPr>
      </w:pPr>
    </w:p>
    <w:p w14:paraId="1B50B26A" w14:textId="77777777" w:rsidR="00EF7B7C" w:rsidRDefault="00EF7B7C">
      <w:pPr>
        <w:pStyle w:val="BodyText"/>
        <w:spacing w:before="9"/>
        <w:rPr>
          <w:sz w:val="10"/>
        </w:rPr>
      </w:pPr>
    </w:p>
    <w:p w14:paraId="01D95F9B" w14:textId="77777777" w:rsidR="00EF7B7C" w:rsidRDefault="007024AC" w:rsidP="00614A4B">
      <w:pPr>
        <w:pStyle w:val="Heading1"/>
        <w:numPr>
          <w:ilvl w:val="0"/>
          <w:numId w:val="8"/>
        </w:numPr>
        <w:tabs>
          <w:tab w:val="left" w:pos="652"/>
          <w:tab w:val="left" w:pos="653"/>
        </w:tabs>
        <w:spacing w:before="44"/>
        <w:ind w:hanging="433"/>
      </w:pPr>
      <w:bookmarkStart w:id="31" w:name="_Toc100756925"/>
      <w:r>
        <w:t>SCHEDULE</w:t>
      </w:r>
      <w:r>
        <w:rPr>
          <w:spacing w:val="-2"/>
        </w:rPr>
        <w:t xml:space="preserve"> </w:t>
      </w:r>
      <w:r>
        <w:t>&amp;</w:t>
      </w:r>
      <w:r>
        <w:rPr>
          <w:spacing w:val="-2"/>
        </w:rPr>
        <w:t xml:space="preserve"> </w:t>
      </w:r>
      <w:r>
        <w:t>ESTIMATION</w:t>
      </w:r>
      <w:bookmarkEnd w:id="31"/>
    </w:p>
    <w:p w14:paraId="0B3581A6" w14:textId="77777777" w:rsidR="00EF7B7C" w:rsidRDefault="007024AC" w:rsidP="00614A4B">
      <w:pPr>
        <w:pStyle w:val="Heading2"/>
        <w:numPr>
          <w:ilvl w:val="1"/>
          <w:numId w:val="8"/>
        </w:numPr>
        <w:tabs>
          <w:tab w:val="left" w:pos="796"/>
          <w:tab w:val="left" w:pos="797"/>
        </w:tabs>
        <w:spacing w:before="182"/>
        <w:ind w:hanging="577"/>
      </w:pPr>
      <w:bookmarkStart w:id="32" w:name="_Toc100756926"/>
      <w:r>
        <w:lastRenderedPageBreak/>
        <w:t>All</w:t>
      </w:r>
      <w:r>
        <w:rPr>
          <w:spacing w:val="-3"/>
        </w:rPr>
        <w:t xml:space="preserve"> </w:t>
      </w:r>
      <w:r>
        <w:t>project</w:t>
      </w:r>
      <w:r>
        <w:rPr>
          <w:spacing w:val="-3"/>
        </w:rPr>
        <w:t xml:space="preserve"> </w:t>
      </w:r>
      <w:r>
        <w:t>task</w:t>
      </w:r>
      <w:r>
        <w:rPr>
          <w:spacing w:val="-2"/>
        </w:rPr>
        <w:t xml:space="preserve"> </w:t>
      </w:r>
      <w:r>
        <w:t>and</w:t>
      </w:r>
      <w:r>
        <w:rPr>
          <w:spacing w:val="-1"/>
        </w:rPr>
        <w:t xml:space="preserve"> </w:t>
      </w:r>
      <w:r>
        <w:t>estimation</w:t>
      </w:r>
      <w:bookmarkEnd w:id="32"/>
    </w:p>
    <w:p w14:paraId="1EBB6399" w14:textId="77777777" w:rsidR="00EF7B7C" w:rsidRDefault="00EF7B7C">
      <w:pPr>
        <w:pStyle w:val="BodyText"/>
        <w:spacing w:before="10"/>
        <w:rPr>
          <w:b/>
          <w:sz w:val="9"/>
        </w:rPr>
      </w:pPr>
    </w:p>
    <w:tbl>
      <w:tblPr>
        <w:tblStyle w:val="TableNormal1"/>
        <w:tblW w:w="0" w:type="auto"/>
        <w:tblInd w:w="120"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1E0" w:firstRow="1" w:lastRow="1" w:firstColumn="1" w:lastColumn="1" w:noHBand="0" w:noVBand="0"/>
      </w:tblPr>
      <w:tblGrid>
        <w:gridCol w:w="2799"/>
        <w:gridCol w:w="3776"/>
        <w:gridCol w:w="2670"/>
      </w:tblGrid>
      <w:tr w:rsidR="00EF7B7C" w14:paraId="020B3A80" w14:textId="77777777">
        <w:trPr>
          <w:trHeight w:val="432"/>
        </w:trPr>
        <w:tc>
          <w:tcPr>
            <w:tcW w:w="2799" w:type="dxa"/>
            <w:tcBorders>
              <w:top w:val="nil"/>
              <w:left w:val="nil"/>
              <w:bottom w:val="nil"/>
              <w:right w:val="nil"/>
            </w:tcBorders>
            <w:shd w:val="clear" w:color="auto" w:fill="4F81BC"/>
          </w:tcPr>
          <w:p w14:paraId="15E8A816" w14:textId="77777777" w:rsidR="00EF7B7C" w:rsidRDefault="007024AC">
            <w:pPr>
              <w:pStyle w:val="TableParagraph"/>
              <w:spacing w:before="69"/>
              <w:ind w:left="688"/>
              <w:rPr>
                <w:b/>
                <w:sz w:val="24"/>
              </w:rPr>
            </w:pPr>
            <w:r>
              <w:rPr>
                <w:b/>
                <w:color w:val="FFFFFF"/>
                <w:sz w:val="24"/>
              </w:rPr>
              <w:t>Task</w:t>
            </w:r>
          </w:p>
        </w:tc>
        <w:tc>
          <w:tcPr>
            <w:tcW w:w="3776" w:type="dxa"/>
            <w:tcBorders>
              <w:top w:val="nil"/>
              <w:left w:val="nil"/>
              <w:bottom w:val="nil"/>
              <w:right w:val="nil"/>
            </w:tcBorders>
            <w:shd w:val="clear" w:color="auto" w:fill="4F81BC"/>
          </w:tcPr>
          <w:p w14:paraId="19851179" w14:textId="77777777" w:rsidR="00EF7B7C" w:rsidRDefault="007024AC">
            <w:pPr>
              <w:pStyle w:val="TableParagraph"/>
              <w:spacing w:before="69"/>
              <w:ind w:left="688"/>
              <w:rPr>
                <w:b/>
                <w:sz w:val="24"/>
              </w:rPr>
            </w:pPr>
            <w:r>
              <w:rPr>
                <w:b/>
                <w:color w:val="FFFFFF"/>
                <w:sz w:val="24"/>
              </w:rPr>
              <w:t>Members</w:t>
            </w:r>
          </w:p>
        </w:tc>
        <w:tc>
          <w:tcPr>
            <w:tcW w:w="2670" w:type="dxa"/>
            <w:tcBorders>
              <w:top w:val="nil"/>
              <w:left w:val="nil"/>
              <w:bottom w:val="nil"/>
              <w:right w:val="nil"/>
            </w:tcBorders>
            <w:shd w:val="clear" w:color="auto" w:fill="4F81BC"/>
          </w:tcPr>
          <w:p w14:paraId="20FC1701" w14:textId="77777777" w:rsidR="00EF7B7C" w:rsidRDefault="007024AC">
            <w:pPr>
              <w:pStyle w:val="TableParagraph"/>
              <w:spacing w:before="69"/>
              <w:ind w:left="688"/>
              <w:rPr>
                <w:b/>
                <w:sz w:val="24"/>
              </w:rPr>
            </w:pPr>
            <w:r>
              <w:rPr>
                <w:b/>
                <w:color w:val="FFFFFF"/>
                <w:sz w:val="24"/>
              </w:rPr>
              <w:t>Estimate</w:t>
            </w:r>
            <w:r>
              <w:rPr>
                <w:b/>
                <w:color w:val="FFFFFF"/>
                <w:spacing w:val="-2"/>
                <w:sz w:val="24"/>
              </w:rPr>
              <w:t xml:space="preserve"> </w:t>
            </w:r>
            <w:r>
              <w:rPr>
                <w:b/>
                <w:color w:val="FFFFFF"/>
                <w:sz w:val="24"/>
              </w:rPr>
              <w:t>effort</w:t>
            </w:r>
          </w:p>
        </w:tc>
      </w:tr>
      <w:tr w:rsidR="00EF7B7C" w14:paraId="73FE93E7" w14:textId="77777777">
        <w:trPr>
          <w:trHeight w:val="705"/>
        </w:trPr>
        <w:tc>
          <w:tcPr>
            <w:tcW w:w="2799" w:type="dxa"/>
            <w:tcBorders>
              <w:top w:val="nil"/>
            </w:tcBorders>
            <w:shd w:val="clear" w:color="auto" w:fill="DBE4F0"/>
          </w:tcPr>
          <w:p w14:paraId="03CFF404" w14:textId="77777777" w:rsidR="00EF7B7C" w:rsidRDefault="007024AC">
            <w:pPr>
              <w:pStyle w:val="TableParagraph"/>
              <w:spacing w:before="59"/>
              <w:ind w:left="683" w:right="606"/>
              <w:rPr>
                <w:b/>
                <w:sz w:val="24"/>
              </w:rPr>
            </w:pPr>
            <w:r>
              <w:rPr>
                <w:b/>
                <w:sz w:val="24"/>
              </w:rPr>
              <w:t>Create the test</w:t>
            </w:r>
            <w:r>
              <w:rPr>
                <w:b/>
                <w:spacing w:val="-52"/>
                <w:sz w:val="24"/>
              </w:rPr>
              <w:t xml:space="preserve"> </w:t>
            </w:r>
            <w:r>
              <w:rPr>
                <w:b/>
                <w:sz w:val="24"/>
              </w:rPr>
              <w:t>specification</w:t>
            </w:r>
          </w:p>
        </w:tc>
        <w:tc>
          <w:tcPr>
            <w:tcW w:w="3776" w:type="dxa"/>
            <w:tcBorders>
              <w:top w:val="nil"/>
            </w:tcBorders>
            <w:shd w:val="clear" w:color="auto" w:fill="DBE4F0"/>
          </w:tcPr>
          <w:p w14:paraId="5BD0FF6E" w14:textId="77777777" w:rsidR="00EF7B7C" w:rsidRDefault="007024AC">
            <w:pPr>
              <w:pStyle w:val="TableParagraph"/>
              <w:spacing w:before="59"/>
              <w:ind w:left="683"/>
              <w:rPr>
                <w:sz w:val="24"/>
              </w:rPr>
            </w:pPr>
            <w:r>
              <w:rPr>
                <w:sz w:val="24"/>
              </w:rPr>
              <w:t>Test</w:t>
            </w:r>
            <w:r>
              <w:rPr>
                <w:spacing w:val="-3"/>
                <w:sz w:val="24"/>
              </w:rPr>
              <w:t xml:space="preserve"> </w:t>
            </w:r>
            <w:r>
              <w:rPr>
                <w:sz w:val="24"/>
              </w:rPr>
              <w:t>Designer</w:t>
            </w:r>
          </w:p>
        </w:tc>
        <w:tc>
          <w:tcPr>
            <w:tcW w:w="2670" w:type="dxa"/>
            <w:tcBorders>
              <w:top w:val="nil"/>
            </w:tcBorders>
            <w:shd w:val="clear" w:color="auto" w:fill="DBE4F0"/>
          </w:tcPr>
          <w:p w14:paraId="7BE3FA19" w14:textId="10AC93D2" w:rsidR="00EF7B7C" w:rsidRDefault="00143195">
            <w:pPr>
              <w:pStyle w:val="TableParagraph"/>
              <w:spacing w:before="59"/>
              <w:ind w:left="683"/>
              <w:rPr>
                <w:sz w:val="24"/>
              </w:rPr>
            </w:pPr>
            <w:r>
              <w:rPr>
                <w:sz w:val="24"/>
              </w:rPr>
              <w:t>30</w:t>
            </w:r>
            <w:r w:rsidR="007024AC">
              <w:rPr>
                <w:spacing w:val="-2"/>
                <w:sz w:val="24"/>
              </w:rPr>
              <w:t xml:space="preserve"> </w:t>
            </w:r>
            <w:r w:rsidR="008E0B7B">
              <w:rPr>
                <w:sz w:val="24"/>
              </w:rPr>
              <w:t>man-hours</w:t>
            </w:r>
          </w:p>
        </w:tc>
      </w:tr>
      <w:tr w:rsidR="00EF7B7C" w14:paraId="4219C682" w14:textId="77777777">
        <w:trPr>
          <w:trHeight w:val="707"/>
        </w:trPr>
        <w:tc>
          <w:tcPr>
            <w:tcW w:w="2799" w:type="dxa"/>
          </w:tcPr>
          <w:p w14:paraId="087D0AD2" w14:textId="77777777" w:rsidR="00EF7B7C" w:rsidRDefault="007024AC">
            <w:pPr>
              <w:pStyle w:val="TableParagraph"/>
              <w:spacing w:before="59" w:line="242" w:lineRule="auto"/>
              <w:ind w:left="683" w:right="793"/>
              <w:rPr>
                <w:b/>
                <w:sz w:val="24"/>
              </w:rPr>
            </w:pPr>
            <w:r>
              <w:rPr>
                <w:b/>
                <w:sz w:val="24"/>
              </w:rPr>
              <w:t>Perform Test</w:t>
            </w:r>
            <w:r>
              <w:rPr>
                <w:b/>
                <w:spacing w:val="-53"/>
                <w:sz w:val="24"/>
              </w:rPr>
              <w:t xml:space="preserve"> </w:t>
            </w:r>
            <w:r>
              <w:rPr>
                <w:b/>
                <w:sz w:val="24"/>
              </w:rPr>
              <w:t>Execution</w:t>
            </w:r>
          </w:p>
        </w:tc>
        <w:tc>
          <w:tcPr>
            <w:tcW w:w="3776" w:type="dxa"/>
          </w:tcPr>
          <w:p w14:paraId="4014BE2E" w14:textId="77777777" w:rsidR="00EF7B7C" w:rsidRDefault="007024AC">
            <w:pPr>
              <w:pStyle w:val="TableParagraph"/>
              <w:spacing w:before="59"/>
              <w:ind w:left="683"/>
              <w:rPr>
                <w:sz w:val="24"/>
              </w:rPr>
            </w:pPr>
            <w:r>
              <w:rPr>
                <w:sz w:val="24"/>
              </w:rPr>
              <w:t>Tester,</w:t>
            </w:r>
            <w:r>
              <w:rPr>
                <w:spacing w:val="-6"/>
                <w:sz w:val="24"/>
              </w:rPr>
              <w:t xml:space="preserve"> </w:t>
            </w:r>
            <w:r>
              <w:rPr>
                <w:sz w:val="24"/>
              </w:rPr>
              <w:t>Test</w:t>
            </w:r>
            <w:r>
              <w:rPr>
                <w:spacing w:val="-4"/>
                <w:sz w:val="24"/>
              </w:rPr>
              <w:t xml:space="preserve"> </w:t>
            </w:r>
            <w:r>
              <w:rPr>
                <w:sz w:val="24"/>
              </w:rPr>
              <w:t>Administrator</w:t>
            </w:r>
          </w:p>
        </w:tc>
        <w:tc>
          <w:tcPr>
            <w:tcW w:w="2670" w:type="dxa"/>
          </w:tcPr>
          <w:p w14:paraId="76D0C4C6" w14:textId="7ED1A34E" w:rsidR="00EF7B7C" w:rsidRDefault="00143195">
            <w:pPr>
              <w:pStyle w:val="TableParagraph"/>
              <w:spacing w:before="59"/>
              <w:ind w:left="683"/>
              <w:rPr>
                <w:sz w:val="24"/>
              </w:rPr>
            </w:pPr>
            <w:r>
              <w:rPr>
                <w:sz w:val="24"/>
              </w:rPr>
              <w:t>16</w:t>
            </w:r>
            <w:r w:rsidR="007024AC">
              <w:rPr>
                <w:sz w:val="24"/>
              </w:rPr>
              <w:t>0</w:t>
            </w:r>
            <w:r w:rsidR="007024AC">
              <w:rPr>
                <w:spacing w:val="-1"/>
                <w:sz w:val="24"/>
              </w:rPr>
              <w:t xml:space="preserve"> </w:t>
            </w:r>
            <w:r w:rsidR="007024AC">
              <w:rPr>
                <w:sz w:val="24"/>
              </w:rPr>
              <w:t>man-hour</w:t>
            </w:r>
            <w:r w:rsidR="008E0B7B">
              <w:rPr>
                <w:sz w:val="24"/>
              </w:rPr>
              <w:t>s</w:t>
            </w:r>
          </w:p>
        </w:tc>
      </w:tr>
      <w:tr w:rsidR="00EF7B7C" w14:paraId="6E4E9076" w14:textId="77777777">
        <w:trPr>
          <w:trHeight w:val="412"/>
        </w:trPr>
        <w:tc>
          <w:tcPr>
            <w:tcW w:w="2799" w:type="dxa"/>
            <w:shd w:val="clear" w:color="auto" w:fill="DBE4F0"/>
          </w:tcPr>
          <w:p w14:paraId="71E13653" w14:textId="77777777" w:rsidR="00EF7B7C" w:rsidRDefault="007024AC">
            <w:pPr>
              <w:pStyle w:val="TableParagraph"/>
              <w:spacing w:before="59"/>
              <w:ind w:left="683"/>
              <w:rPr>
                <w:b/>
                <w:sz w:val="24"/>
              </w:rPr>
            </w:pPr>
            <w:r>
              <w:rPr>
                <w:b/>
                <w:sz w:val="24"/>
              </w:rPr>
              <w:t>Test</w:t>
            </w:r>
            <w:r>
              <w:rPr>
                <w:b/>
                <w:spacing w:val="-1"/>
                <w:sz w:val="24"/>
              </w:rPr>
              <w:t xml:space="preserve"> </w:t>
            </w:r>
            <w:r>
              <w:rPr>
                <w:b/>
                <w:sz w:val="24"/>
              </w:rPr>
              <w:t>Report</w:t>
            </w:r>
          </w:p>
        </w:tc>
        <w:tc>
          <w:tcPr>
            <w:tcW w:w="3776" w:type="dxa"/>
            <w:shd w:val="clear" w:color="auto" w:fill="DBE4F0"/>
          </w:tcPr>
          <w:p w14:paraId="67EE0AD5" w14:textId="77777777" w:rsidR="00EF7B7C" w:rsidRDefault="007024AC">
            <w:pPr>
              <w:pStyle w:val="TableParagraph"/>
              <w:spacing w:before="59"/>
              <w:ind w:left="683"/>
              <w:rPr>
                <w:sz w:val="24"/>
              </w:rPr>
            </w:pPr>
            <w:r>
              <w:rPr>
                <w:sz w:val="24"/>
              </w:rPr>
              <w:t>Tester</w:t>
            </w:r>
          </w:p>
        </w:tc>
        <w:tc>
          <w:tcPr>
            <w:tcW w:w="2670" w:type="dxa"/>
            <w:shd w:val="clear" w:color="auto" w:fill="DBE4F0"/>
          </w:tcPr>
          <w:p w14:paraId="322270CF" w14:textId="13E13705" w:rsidR="00EF7B7C" w:rsidRDefault="00143195">
            <w:pPr>
              <w:pStyle w:val="TableParagraph"/>
              <w:spacing w:before="59"/>
              <w:ind w:left="683"/>
              <w:rPr>
                <w:sz w:val="24"/>
              </w:rPr>
            </w:pPr>
            <w:r>
              <w:rPr>
                <w:sz w:val="24"/>
              </w:rPr>
              <w:t>2</w:t>
            </w:r>
            <w:r w:rsidR="007024AC">
              <w:rPr>
                <w:sz w:val="24"/>
              </w:rPr>
              <w:t>0</w:t>
            </w:r>
            <w:r w:rsidR="007024AC">
              <w:rPr>
                <w:spacing w:val="-1"/>
                <w:sz w:val="24"/>
              </w:rPr>
              <w:t xml:space="preserve"> </w:t>
            </w:r>
            <w:r w:rsidR="008E0B7B">
              <w:rPr>
                <w:sz w:val="24"/>
              </w:rPr>
              <w:t>man-hours</w:t>
            </w:r>
          </w:p>
        </w:tc>
      </w:tr>
      <w:tr w:rsidR="00EF7B7C" w14:paraId="53E3483A" w14:textId="77777777">
        <w:trPr>
          <w:trHeight w:val="415"/>
        </w:trPr>
        <w:tc>
          <w:tcPr>
            <w:tcW w:w="2799" w:type="dxa"/>
            <w:shd w:val="clear" w:color="auto" w:fill="DBE4F0"/>
          </w:tcPr>
          <w:p w14:paraId="52D100C3" w14:textId="77777777" w:rsidR="00EF7B7C" w:rsidRDefault="007024AC">
            <w:pPr>
              <w:pStyle w:val="TableParagraph"/>
              <w:spacing w:before="59"/>
              <w:ind w:left="683"/>
              <w:rPr>
                <w:b/>
                <w:sz w:val="24"/>
              </w:rPr>
            </w:pPr>
            <w:r>
              <w:rPr>
                <w:b/>
                <w:sz w:val="24"/>
              </w:rPr>
              <w:t>Total</w:t>
            </w:r>
          </w:p>
        </w:tc>
        <w:tc>
          <w:tcPr>
            <w:tcW w:w="3776" w:type="dxa"/>
            <w:shd w:val="clear" w:color="auto" w:fill="DBE4F0"/>
          </w:tcPr>
          <w:p w14:paraId="37171A66" w14:textId="77777777" w:rsidR="00EF7B7C" w:rsidRDefault="00EF7B7C">
            <w:pPr>
              <w:pStyle w:val="TableParagraph"/>
              <w:ind w:left="0"/>
              <w:rPr>
                <w:rFonts w:ascii="Times New Roman"/>
              </w:rPr>
            </w:pPr>
          </w:p>
        </w:tc>
        <w:tc>
          <w:tcPr>
            <w:tcW w:w="2670" w:type="dxa"/>
            <w:shd w:val="clear" w:color="auto" w:fill="DBE4F0"/>
          </w:tcPr>
          <w:p w14:paraId="0C5C8191" w14:textId="192A2949" w:rsidR="00EF7B7C" w:rsidRDefault="007024AC">
            <w:pPr>
              <w:pStyle w:val="TableParagraph"/>
              <w:spacing w:before="59"/>
              <w:ind w:left="683"/>
              <w:rPr>
                <w:b/>
                <w:sz w:val="24"/>
              </w:rPr>
            </w:pPr>
            <w:r>
              <w:rPr>
                <w:b/>
                <w:sz w:val="24"/>
              </w:rPr>
              <w:t>2</w:t>
            </w:r>
            <w:r w:rsidR="00143195">
              <w:rPr>
                <w:b/>
                <w:sz w:val="24"/>
              </w:rPr>
              <w:t>1</w:t>
            </w:r>
            <w:r>
              <w:rPr>
                <w:b/>
                <w:sz w:val="24"/>
              </w:rPr>
              <w:t>0</w:t>
            </w:r>
            <w:r>
              <w:rPr>
                <w:b/>
                <w:spacing w:val="-1"/>
                <w:sz w:val="24"/>
              </w:rPr>
              <w:t xml:space="preserve"> </w:t>
            </w:r>
            <w:r>
              <w:rPr>
                <w:b/>
                <w:sz w:val="24"/>
              </w:rPr>
              <w:t>man-hour</w:t>
            </w:r>
            <w:r w:rsidR="008E0B7B">
              <w:rPr>
                <w:b/>
                <w:sz w:val="24"/>
              </w:rPr>
              <w:t>s</w:t>
            </w:r>
          </w:p>
        </w:tc>
      </w:tr>
    </w:tbl>
    <w:p w14:paraId="2E008B26" w14:textId="77777777" w:rsidR="00EF7B7C" w:rsidRDefault="00EF7B7C">
      <w:pPr>
        <w:pStyle w:val="BodyText"/>
        <w:spacing w:before="11"/>
        <w:rPr>
          <w:b/>
          <w:sz w:val="19"/>
        </w:rPr>
      </w:pPr>
    </w:p>
    <w:p w14:paraId="692EC907" w14:textId="77777777" w:rsidR="00EF7B7C" w:rsidRDefault="007024AC" w:rsidP="00614A4B">
      <w:pPr>
        <w:pStyle w:val="Heading1"/>
        <w:numPr>
          <w:ilvl w:val="0"/>
          <w:numId w:val="8"/>
        </w:numPr>
        <w:tabs>
          <w:tab w:val="left" w:pos="652"/>
          <w:tab w:val="left" w:pos="653"/>
        </w:tabs>
        <w:spacing w:before="81"/>
        <w:ind w:hanging="433"/>
      </w:pPr>
      <w:bookmarkStart w:id="33" w:name="_bookmark19"/>
      <w:bookmarkStart w:id="34" w:name="_Toc100756927"/>
      <w:bookmarkEnd w:id="33"/>
      <w:r>
        <w:t>TEST</w:t>
      </w:r>
      <w:r>
        <w:rPr>
          <w:spacing w:val="-11"/>
        </w:rPr>
        <w:t xml:space="preserve"> </w:t>
      </w:r>
      <w:r>
        <w:t>DELIVERABLES</w:t>
      </w:r>
      <w:bookmarkEnd w:id="34"/>
    </w:p>
    <w:p w14:paraId="42E3089B" w14:textId="77777777" w:rsidR="00EF7B7C" w:rsidRDefault="007024AC">
      <w:pPr>
        <w:pStyle w:val="BodyText"/>
        <w:spacing w:before="61"/>
        <w:ind w:left="220"/>
      </w:pPr>
      <w:r>
        <w:t>Test</w:t>
      </w:r>
      <w:r>
        <w:rPr>
          <w:spacing w:val="-3"/>
        </w:rPr>
        <w:t xml:space="preserve"> </w:t>
      </w:r>
      <w:r>
        <w:t>deliverables</w:t>
      </w:r>
      <w:r>
        <w:rPr>
          <w:spacing w:val="-1"/>
        </w:rPr>
        <w:t xml:space="preserve"> </w:t>
      </w:r>
      <w:r>
        <w:t>are</w:t>
      </w:r>
      <w:r>
        <w:rPr>
          <w:spacing w:val="-2"/>
        </w:rPr>
        <w:t xml:space="preserve"> </w:t>
      </w:r>
      <w:r>
        <w:t>provided</w:t>
      </w:r>
      <w:r>
        <w:rPr>
          <w:spacing w:val="-2"/>
        </w:rPr>
        <w:t xml:space="preserve"> </w:t>
      </w:r>
      <w:r>
        <w:t>as</w:t>
      </w:r>
      <w:r>
        <w:rPr>
          <w:spacing w:val="-1"/>
        </w:rPr>
        <w:t xml:space="preserve"> </w:t>
      </w:r>
      <w:r>
        <w:t>below</w:t>
      </w:r>
    </w:p>
    <w:p w14:paraId="1ACDEDD7" w14:textId="77777777" w:rsidR="00EF7B7C" w:rsidRDefault="007024AC" w:rsidP="00614A4B">
      <w:pPr>
        <w:pStyle w:val="Heading2"/>
        <w:numPr>
          <w:ilvl w:val="1"/>
          <w:numId w:val="8"/>
        </w:numPr>
        <w:tabs>
          <w:tab w:val="left" w:pos="796"/>
          <w:tab w:val="left" w:pos="797"/>
        </w:tabs>
        <w:ind w:hanging="577"/>
      </w:pPr>
      <w:bookmarkStart w:id="35" w:name="_Toc100756928"/>
      <w:r>
        <w:t>Before</w:t>
      </w:r>
      <w:r>
        <w:rPr>
          <w:spacing w:val="-4"/>
        </w:rPr>
        <w:t xml:space="preserve"> </w:t>
      </w:r>
      <w:r>
        <w:t>testing</w:t>
      </w:r>
      <w:r>
        <w:rPr>
          <w:spacing w:val="-3"/>
        </w:rPr>
        <w:t xml:space="preserve"> </w:t>
      </w:r>
      <w:r>
        <w:t>phase</w:t>
      </w:r>
      <w:bookmarkEnd w:id="35"/>
    </w:p>
    <w:p w14:paraId="692A082D" w14:textId="77777777" w:rsidR="00EF7B7C" w:rsidRDefault="007024AC">
      <w:pPr>
        <w:pStyle w:val="ListParagraph"/>
        <w:numPr>
          <w:ilvl w:val="0"/>
          <w:numId w:val="3"/>
        </w:numPr>
        <w:tabs>
          <w:tab w:val="left" w:pos="868"/>
          <w:tab w:val="left" w:pos="869"/>
        </w:tabs>
        <w:spacing w:before="120"/>
        <w:ind w:hanging="361"/>
        <w:rPr>
          <w:sz w:val="24"/>
        </w:rPr>
      </w:pPr>
      <w:r>
        <w:rPr>
          <w:sz w:val="24"/>
        </w:rPr>
        <w:t>Test</w:t>
      </w:r>
      <w:r>
        <w:rPr>
          <w:spacing w:val="-4"/>
          <w:sz w:val="24"/>
        </w:rPr>
        <w:t xml:space="preserve"> </w:t>
      </w:r>
      <w:r>
        <w:rPr>
          <w:sz w:val="24"/>
        </w:rPr>
        <w:t>plans</w:t>
      </w:r>
      <w:r>
        <w:rPr>
          <w:spacing w:val="-5"/>
          <w:sz w:val="24"/>
        </w:rPr>
        <w:t xml:space="preserve"> </w:t>
      </w:r>
      <w:r>
        <w:rPr>
          <w:sz w:val="24"/>
        </w:rPr>
        <w:t>document.</w:t>
      </w:r>
    </w:p>
    <w:p w14:paraId="0C889399" w14:textId="77777777" w:rsidR="00EF7B7C" w:rsidRDefault="007024AC">
      <w:pPr>
        <w:pStyle w:val="ListParagraph"/>
        <w:numPr>
          <w:ilvl w:val="0"/>
          <w:numId w:val="3"/>
        </w:numPr>
        <w:tabs>
          <w:tab w:val="left" w:pos="868"/>
          <w:tab w:val="left" w:pos="869"/>
        </w:tabs>
        <w:spacing w:before="0"/>
        <w:ind w:hanging="361"/>
        <w:rPr>
          <w:sz w:val="24"/>
        </w:rPr>
      </w:pPr>
      <w:r>
        <w:rPr>
          <w:sz w:val="24"/>
        </w:rPr>
        <w:t>Test</w:t>
      </w:r>
      <w:r>
        <w:rPr>
          <w:spacing w:val="-4"/>
          <w:sz w:val="24"/>
        </w:rPr>
        <w:t xml:space="preserve"> </w:t>
      </w:r>
      <w:r>
        <w:rPr>
          <w:sz w:val="24"/>
        </w:rPr>
        <w:t>cases</w:t>
      </w:r>
      <w:r>
        <w:rPr>
          <w:spacing w:val="-7"/>
          <w:sz w:val="24"/>
        </w:rPr>
        <w:t xml:space="preserve"> </w:t>
      </w:r>
      <w:r>
        <w:rPr>
          <w:sz w:val="24"/>
        </w:rPr>
        <w:t>documents</w:t>
      </w:r>
    </w:p>
    <w:p w14:paraId="6E93019D" w14:textId="77777777" w:rsidR="00EF7B7C" w:rsidRDefault="007024AC">
      <w:pPr>
        <w:pStyle w:val="ListParagraph"/>
        <w:numPr>
          <w:ilvl w:val="0"/>
          <w:numId w:val="3"/>
        </w:numPr>
        <w:tabs>
          <w:tab w:val="left" w:pos="868"/>
          <w:tab w:val="left" w:pos="869"/>
        </w:tabs>
        <w:spacing w:before="0"/>
        <w:ind w:hanging="361"/>
        <w:rPr>
          <w:sz w:val="24"/>
        </w:rPr>
      </w:pPr>
      <w:r>
        <w:rPr>
          <w:sz w:val="24"/>
        </w:rPr>
        <w:t>Test</w:t>
      </w:r>
      <w:r>
        <w:rPr>
          <w:spacing w:val="-5"/>
          <w:sz w:val="24"/>
        </w:rPr>
        <w:t xml:space="preserve"> </w:t>
      </w:r>
      <w:r>
        <w:rPr>
          <w:sz w:val="24"/>
        </w:rPr>
        <w:t>Design</w:t>
      </w:r>
      <w:r>
        <w:rPr>
          <w:spacing w:val="-4"/>
          <w:sz w:val="24"/>
        </w:rPr>
        <w:t xml:space="preserve"> </w:t>
      </w:r>
      <w:r>
        <w:rPr>
          <w:sz w:val="24"/>
        </w:rPr>
        <w:t>specifications.</w:t>
      </w:r>
    </w:p>
    <w:p w14:paraId="18B1C43F" w14:textId="77777777" w:rsidR="00EF7B7C" w:rsidRDefault="007024AC" w:rsidP="00614A4B">
      <w:pPr>
        <w:pStyle w:val="Heading2"/>
        <w:numPr>
          <w:ilvl w:val="1"/>
          <w:numId w:val="8"/>
        </w:numPr>
        <w:tabs>
          <w:tab w:val="left" w:pos="796"/>
          <w:tab w:val="left" w:pos="797"/>
        </w:tabs>
        <w:ind w:hanging="577"/>
      </w:pPr>
      <w:bookmarkStart w:id="36" w:name="_Toc100756929"/>
      <w:r>
        <w:t>During</w:t>
      </w:r>
      <w:r>
        <w:rPr>
          <w:spacing w:val="-3"/>
        </w:rPr>
        <w:t xml:space="preserve"> </w:t>
      </w:r>
      <w:r>
        <w:t>the</w:t>
      </w:r>
      <w:r>
        <w:rPr>
          <w:spacing w:val="-3"/>
        </w:rPr>
        <w:t xml:space="preserve"> </w:t>
      </w:r>
      <w:r>
        <w:t>testing</w:t>
      </w:r>
      <w:bookmarkEnd w:id="36"/>
    </w:p>
    <w:p w14:paraId="76C2610D" w14:textId="77777777" w:rsidR="00EF7B7C" w:rsidRDefault="007024AC">
      <w:pPr>
        <w:pStyle w:val="ListParagraph"/>
        <w:numPr>
          <w:ilvl w:val="0"/>
          <w:numId w:val="2"/>
        </w:numPr>
        <w:tabs>
          <w:tab w:val="left" w:pos="868"/>
          <w:tab w:val="left" w:pos="869"/>
        </w:tabs>
        <w:spacing w:before="119"/>
        <w:ind w:hanging="361"/>
        <w:rPr>
          <w:sz w:val="24"/>
        </w:rPr>
      </w:pPr>
      <w:r>
        <w:rPr>
          <w:sz w:val="24"/>
        </w:rPr>
        <w:t>Test</w:t>
      </w:r>
      <w:r>
        <w:rPr>
          <w:spacing w:val="-2"/>
          <w:sz w:val="24"/>
        </w:rPr>
        <w:t xml:space="preserve"> </w:t>
      </w:r>
      <w:r>
        <w:rPr>
          <w:sz w:val="24"/>
        </w:rPr>
        <w:t>Tool</w:t>
      </w:r>
    </w:p>
    <w:p w14:paraId="1A122A75" w14:textId="4D69E8A3" w:rsidR="00EF7B7C" w:rsidRDefault="007024AC">
      <w:pPr>
        <w:pStyle w:val="ListParagraph"/>
        <w:numPr>
          <w:ilvl w:val="0"/>
          <w:numId w:val="2"/>
        </w:numPr>
        <w:tabs>
          <w:tab w:val="left" w:pos="868"/>
          <w:tab w:val="left" w:pos="869"/>
        </w:tabs>
        <w:spacing w:before="0"/>
        <w:ind w:hanging="361"/>
        <w:rPr>
          <w:sz w:val="24"/>
        </w:rPr>
      </w:pPr>
      <w:r>
        <w:rPr>
          <w:sz w:val="24"/>
        </w:rPr>
        <w:t>Simulators</w:t>
      </w:r>
    </w:p>
    <w:p w14:paraId="45F3925C" w14:textId="77777777" w:rsidR="00EF7B7C" w:rsidRDefault="007024AC">
      <w:pPr>
        <w:pStyle w:val="ListParagraph"/>
        <w:numPr>
          <w:ilvl w:val="0"/>
          <w:numId w:val="2"/>
        </w:numPr>
        <w:tabs>
          <w:tab w:val="left" w:pos="868"/>
          <w:tab w:val="left" w:pos="869"/>
        </w:tabs>
        <w:spacing w:before="0"/>
        <w:ind w:hanging="361"/>
        <w:rPr>
          <w:sz w:val="24"/>
        </w:rPr>
      </w:pPr>
      <w:r>
        <w:rPr>
          <w:sz w:val="24"/>
        </w:rPr>
        <w:t>Test</w:t>
      </w:r>
      <w:r>
        <w:rPr>
          <w:spacing w:val="-2"/>
          <w:sz w:val="24"/>
        </w:rPr>
        <w:t xml:space="preserve"> </w:t>
      </w:r>
      <w:r>
        <w:rPr>
          <w:sz w:val="24"/>
        </w:rPr>
        <w:t>Data</w:t>
      </w:r>
    </w:p>
    <w:p w14:paraId="161A4836" w14:textId="77777777" w:rsidR="00EF7B7C" w:rsidRDefault="007024AC">
      <w:pPr>
        <w:pStyle w:val="ListParagraph"/>
        <w:numPr>
          <w:ilvl w:val="0"/>
          <w:numId w:val="2"/>
        </w:numPr>
        <w:tabs>
          <w:tab w:val="left" w:pos="868"/>
          <w:tab w:val="left" w:pos="869"/>
        </w:tabs>
        <w:spacing w:before="0"/>
        <w:ind w:hanging="361"/>
        <w:rPr>
          <w:sz w:val="24"/>
        </w:rPr>
      </w:pPr>
      <w:r>
        <w:rPr>
          <w:sz w:val="24"/>
        </w:rPr>
        <w:t>Error</w:t>
      </w:r>
      <w:r>
        <w:rPr>
          <w:spacing w:val="-3"/>
          <w:sz w:val="24"/>
        </w:rPr>
        <w:t xml:space="preserve"> </w:t>
      </w:r>
      <w:r>
        <w:rPr>
          <w:sz w:val="24"/>
        </w:rPr>
        <w:t>logs</w:t>
      </w:r>
      <w:r>
        <w:rPr>
          <w:spacing w:val="-3"/>
          <w:sz w:val="24"/>
        </w:rPr>
        <w:t xml:space="preserve"> </w:t>
      </w:r>
      <w:r>
        <w:rPr>
          <w:sz w:val="24"/>
        </w:rPr>
        <w:t>and</w:t>
      </w:r>
      <w:r>
        <w:rPr>
          <w:spacing w:val="-2"/>
          <w:sz w:val="24"/>
        </w:rPr>
        <w:t xml:space="preserve"> </w:t>
      </w:r>
      <w:r>
        <w:rPr>
          <w:sz w:val="24"/>
        </w:rPr>
        <w:t>execution</w:t>
      </w:r>
      <w:r>
        <w:rPr>
          <w:spacing w:val="-5"/>
          <w:sz w:val="24"/>
        </w:rPr>
        <w:t xml:space="preserve"> </w:t>
      </w:r>
      <w:r>
        <w:rPr>
          <w:sz w:val="24"/>
        </w:rPr>
        <w:t>logs.</w:t>
      </w:r>
    </w:p>
    <w:p w14:paraId="095100A9" w14:textId="77777777" w:rsidR="00EF7B7C" w:rsidRDefault="007024AC" w:rsidP="00614A4B">
      <w:pPr>
        <w:pStyle w:val="Heading2"/>
        <w:numPr>
          <w:ilvl w:val="1"/>
          <w:numId w:val="8"/>
        </w:numPr>
        <w:tabs>
          <w:tab w:val="left" w:pos="796"/>
          <w:tab w:val="left" w:pos="797"/>
        </w:tabs>
        <w:ind w:hanging="577"/>
      </w:pPr>
      <w:bookmarkStart w:id="37" w:name="_Toc100756930"/>
      <w:r>
        <w:t>After</w:t>
      </w:r>
      <w:r>
        <w:rPr>
          <w:spacing w:val="-3"/>
        </w:rPr>
        <w:t xml:space="preserve"> </w:t>
      </w:r>
      <w:r>
        <w:t>the</w:t>
      </w:r>
      <w:r>
        <w:rPr>
          <w:spacing w:val="-4"/>
        </w:rPr>
        <w:t xml:space="preserve"> </w:t>
      </w:r>
      <w:r>
        <w:t>testing</w:t>
      </w:r>
      <w:r>
        <w:rPr>
          <w:spacing w:val="-4"/>
        </w:rPr>
        <w:t xml:space="preserve"> </w:t>
      </w:r>
      <w:r>
        <w:t>cycles</w:t>
      </w:r>
      <w:r>
        <w:rPr>
          <w:spacing w:val="-1"/>
        </w:rPr>
        <w:t xml:space="preserve"> </w:t>
      </w:r>
      <w:r>
        <w:t>is</w:t>
      </w:r>
      <w:r>
        <w:rPr>
          <w:spacing w:val="-1"/>
        </w:rPr>
        <w:t xml:space="preserve"> </w:t>
      </w:r>
      <w:r>
        <w:t>over</w:t>
      </w:r>
      <w:bookmarkEnd w:id="37"/>
    </w:p>
    <w:p w14:paraId="0392F9FD" w14:textId="77777777" w:rsidR="00EF7B7C" w:rsidRPr="003861BE" w:rsidRDefault="007024AC">
      <w:pPr>
        <w:pStyle w:val="ListParagraph"/>
        <w:numPr>
          <w:ilvl w:val="0"/>
          <w:numId w:val="1"/>
        </w:numPr>
        <w:tabs>
          <w:tab w:val="left" w:pos="868"/>
          <w:tab w:val="left" w:pos="869"/>
        </w:tabs>
        <w:spacing w:before="120"/>
        <w:ind w:hanging="361"/>
        <w:rPr>
          <w:bCs/>
          <w:sz w:val="24"/>
        </w:rPr>
      </w:pPr>
      <w:r w:rsidRPr="003861BE">
        <w:rPr>
          <w:bCs/>
          <w:sz w:val="24"/>
        </w:rPr>
        <w:t>Test</w:t>
      </w:r>
      <w:r w:rsidRPr="003861BE">
        <w:rPr>
          <w:bCs/>
          <w:spacing w:val="-2"/>
          <w:sz w:val="24"/>
        </w:rPr>
        <w:t xml:space="preserve"> </w:t>
      </w:r>
      <w:r w:rsidRPr="003861BE">
        <w:rPr>
          <w:bCs/>
          <w:sz w:val="24"/>
        </w:rPr>
        <w:t>Results/reports</w:t>
      </w:r>
    </w:p>
    <w:p w14:paraId="2BF1B315" w14:textId="2C5D6B5D" w:rsidR="00EF7B7C" w:rsidRPr="00BF2041" w:rsidRDefault="007024AC" w:rsidP="00865FBC">
      <w:pPr>
        <w:pStyle w:val="ListParagraph"/>
        <w:numPr>
          <w:ilvl w:val="0"/>
          <w:numId w:val="1"/>
        </w:numPr>
        <w:tabs>
          <w:tab w:val="left" w:pos="868"/>
          <w:tab w:val="left" w:pos="869"/>
        </w:tabs>
        <w:spacing w:before="0"/>
        <w:ind w:hanging="361"/>
      </w:pPr>
      <w:r w:rsidRPr="00BF2041">
        <w:rPr>
          <w:sz w:val="24"/>
        </w:rPr>
        <w:t>Defect</w:t>
      </w:r>
      <w:r w:rsidRPr="00BF2041">
        <w:rPr>
          <w:spacing w:val="-2"/>
          <w:sz w:val="24"/>
        </w:rPr>
        <w:t xml:space="preserve"> </w:t>
      </w:r>
      <w:r w:rsidRPr="00BF2041">
        <w:rPr>
          <w:sz w:val="24"/>
        </w:rPr>
        <w:t>Report</w:t>
      </w:r>
    </w:p>
    <w:p w14:paraId="16EC8EC7" w14:textId="43F94EA1" w:rsidR="00BF2041" w:rsidRPr="00BF2041" w:rsidRDefault="00BF2041" w:rsidP="00865FBC">
      <w:pPr>
        <w:pStyle w:val="ListParagraph"/>
        <w:numPr>
          <w:ilvl w:val="0"/>
          <w:numId w:val="1"/>
        </w:numPr>
        <w:tabs>
          <w:tab w:val="left" w:pos="868"/>
          <w:tab w:val="left" w:pos="869"/>
        </w:tabs>
        <w:spacing w:before="0"/>
        <w:ind w:hanging="361"/>
      </w:pPr>
      <w:r>
        <w:rPr>
          <w:sz w:val="24"/>
        </w:rPr>
        <w:t>Release notes</w:t>
      </w:r>
    </w:p>
    <w:sectPr w:rsidR="00BF2041" w:rsidRPr="00BF2041">
      <w:pgSz w:w="11910" w:h="16840"/>
      <w:pgMar w:top="980" w:right="320" w:bottom="2060" w:left="1220" w:header="725" w:footer="1873"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Studier, Wolfgang" w:date="2022-04-26T11:57:00Z" w:initials="SW">
    <w:p w14:paraId="6C3016A6" w14:textId="0B2C5E37" w:rsidR="007929E1" w:rsidRDefault="007929E1">
      <w:pPr>
        <w:pStyle w:val="CommentText"/>
      </w:pPr>
      <w:r>
        <w:rPr>
          <w:rStyle w:val="CommentReference"/>
        </w:rPr>
        <w:annotationRef/>
      </w:r>
      <w:r>
        <w:t>Is this a security requirement?</w:t>
      </w:r>
    </w:p>
  </w:comment>
  <w:comment w:id="7" w:author="Sukhoroslov, Denis" w:date="2022-06-15T10:55:00Z" w:initials="SD">
    <w:p w14:paraId="2D530C44" w14:textId="2003B4EC" w:rsidR="00807605" w:rsidRDefault="00807605">
      <w:pPr>
        <w:pStyle w:val="CommentText"/>
      </w:pPr>
      <w:r>
        <w:rPr>
          <w:rStyle w:val="CommentReference"/>
        </w:rPr>
        <w:annotationRef/>
      </w:r>
      <w:r>
        <w:t>No</w:t>
      </w:r>
    </w:p>
  </w:comment>
  <w:comment w:id="8" w:author="Studier, Wolfgang" w:date="2022-04-26T12:16:00Z" w:initials="SW">
    <w:p w14:paraId="4C2A31E2" w14:textId="231A916E" w:rsidR="003B6C33" w:rsidRDefault="003B6C33">
      <w:pPr>
        <w:pStyle w:val="CommentText"/>
      </w:pPr>
      <w:r>
        <w:rPr>
          <w:rStyle w:val="CommentReference"/>
        </w:rPr>
        <w:annotationRef/>
      </w:r>
      <w:r>
        <w:t>Is this a security requirement?</w:t>
      </w:r>
    </w:p>
  </w:comment>
  <w:comment w:id="16" w:author="Sukhoroslov, Denis" w:date="2022-04-13T14:43:00Z" w:initials="SD">
    <w:p w14:paraId="7A7DC90E" w14:textId="7CC7027C" w:rsidR="00D90911" w:rsidRDefault="00D90911">
      <w:pPr>
        <w:pStyle w:val="CommentText"/>
      </w:pPr>
      <w:r>
        <w:rPr>
          <w:rStyle w:val="CommentReference"/>
        </w:rPr>
        <w:annotationRef/>
      </w:r>
      <w:proofErr w:type="spellStart"/>
      <w:r w:rsidR="001333C9">
        <w:t>R</w:t>
      </w:r>
      <w:r>
        <w:t>Some</w:t>
      </w:r>
      <w:proofErr w:type="spellEnd"/>
      <w:r>
        <w:t xml:space="preserve"> of the features to be tested are covered by Conformance test suite, so no need to write test cases</w:t>
      </w:r>
    </w:p>
  </w:comment>
  <w:comment w:id="21" w:author="Studier, Wolfgang" w:date="2022-04-29T13:53:00Z" w:initials="SW">
    <w:p w14:paraId="0496473F" w14:textId="5D7E8AD7" w:rsidR="0042280B" w:rsidRDefault="0042280B">
      <w:pPr>
        <w:pStyle w:val="CommentText"/>
      </w:pPr>
      <w:r>
        <w:rPr>
          <w:rStyle w:val="CommentReference"/>
        </w:rPr>
        <w:annotationRef/>
      </w:r>
      <w:r>
        <w:t xml:space="preserve">Do you already use a tool for </w:t>
      </w:r>
      <w:proofErr w:type="gramStart"/>
      <w:r>
        <w:t>open source</w:t>
      </w:r>
      <w:proofErr w:type="gramEnd"/>
      <w:r>
        <w:t xml:space="preserve"> license compliance?</w:t>
      </w:r>
    </w:p>
  </w:comment>
  <w:comment w:id="22" w:author="Sukhoroslov, Denis" w:date="2022-06-15T12:13:00Z" w:initials="SD">
    <w:p w14:paraId="0DB95452" w14:textId="409A4437" w:rsidR="00856E6E" w:rsidRDefault="00856E6E">
      <w:pPr>
        <w:pStyle w:val="CommentText"/>
      </w:pPr>
      <w:r>
        <w:rPr>
          <w:rStyle w:val="CommentReference"/>
        </w:rPr>
        <w:annotationRef/>
      </w:r>
      <w:r>
        <w:t>Yes, we use maven license plugin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3016A6" w15:done="0"/>
  <w15:commentEx w15:paraId="2D530C44" w15:paraIdParent="6C3016A6" w15:done="0"/>
  <w15:commentEx w15:paraId="4C2A31E2" w15:done="0"/>
  <w15:commentEx w15:paraId="7A7DC90E" w15:done="1"/>
  <w15:commentEx w15:paraId="0496473F" w15:done="0"/>
  <w15:commentEx w15:paraId="0DB95452" w15:paraIdParent="049647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25CB7" w16cex:dateUtc="2022-04-26T09:57:00Z"/>
  <w16cex:commentExtensible w16cex:durableId="26543932" w16cex:dateUtc="2022-06-15T07:55:00Z"/>
  <w16cex:commentExtensible w16cex:durableId="2612611F" w16cex:dateUtc="2022-04-26T10:16:00Z"/>
  <w16cex:commentExtensible w16cex:durableId="26015FFF" w16cex:dateUtc="2022-04-13T11:43:00Z"/>
  <w16cex:commentExtensible w16cex:durableId="26166C5C" w16cex:dateUtc="2022-04-29T11:53:00Z"/>
  <w16cex:commentExtensible w16cex:durableId="26544B65" w16cex:dateUtc="2022-06-15T09: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3016A6" w16cid:durableId="26125CB7"/>
  <w16cid:commentId w16cid:paraId="2D530C44" w16cid:durableId="26543932"/>
  <w16cid:commentId w16cid:paraId="4C2A31E2" w16cid:durableId="2612611F"/>
  <w16cid:commentId w16cid:paraId="7A7DC90E" w16cid:durableId="26015FFF"/>
  <w16cid:commentId w16cid:paraId="0496473F" w16cid:durableId="26166C5C"/>
  <w16cid:commentId w16cid:paraId="0DB95452" w16cid:durableId="26544B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50595" w14:textId="77777777" w:rsidR="002758A1" w:rsidRDefault="002758A1">
      <w:r>
        <w:separator/>
      </w:r>
    </w:p>
  </w:endnote>
  <w:endnote w:type="continuationSeparator" w:id="0">
    <w:p w14:paraId="69CBA541" w14:textId="77777777" w:rsidR="002758A1" w:rsidRDefault="00275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B7569" w14:textId="670A3391" w:rsidR="00EF7B7C" w:rsidRDefault="00DA62F8">
    <w:pPr>
      <w:pStyle w:val="BodyText"/>
      <w:spacing w:line="14" w:lineRule="auto"/>
      <w:rPr>
        <w:sz w:val="20"/>
      </w:rPr>
    </w:pPr>
    <w:r>
      <w:rPr>
        <w:noProof/>
      </w:rPr>
      <mc:AlternateContent>
        <mc:Choice Requires="wps">
          <w:drawing>
            <wp:anchor distT="0" distB="0" distL="114300" distR="114300" simplePos="0" relativeHeight="487202816" behindDoc="1" locked="0" layoutInCell="1" allowOverlap="1" wp14:anchorId="75874B88" wp14:editId="3DFE8209">
              <wp:simplePos x="0" y="0"/>
              <wp:positionH relativeFrom="page">
                <wp:posOffset>896620</wp:posOffset>
              </wp:positionH>
              <wp:positionV relativeFrom="page">
                <wp:posOffset>9324975</wp:posOffset>
              </wp:positionV>
              <wp:extent cx="5768975" cy="2730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D3957A" id="Rectangle 2" o:spid="_x0000_s1026" style="position:absolute;margin-left:70.6pt;margin-top:734.25pt;width:454.25pt;height:2.15pt;z-index:-1611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" fillcolor="black" stroked="f">
              <w10:wrap anchorx="page" anchory="page"/>
            </v:rect>
          </w:pict>
        </mc:Fallback>
      </mc:AlternateContent>
    </w:r>
    <w:r>
      <w:rPr>
        <w:noProof/>
      </w:rPr>
      <mc:AlternateContent>
        <mc:Choice Requires="wps">
          <w:drawing>
            <wp:anchor distT="0" distB="0" distL="114300" distR="114300" simplePos="0" relativeHeight="487203328" behindDoc="1" locked="0" layoutInCell="1" allowOverlap="1" wp14:anchorId="6269A8ED" wp14:editId="75391E9E">
              <wp:simplePos x="0" y="0"/>
              <wp:positionH relativeFrom="page">
                <wp:posOffset>3401695</wp:posOffset>
              </wp:positionH>
              <wp:positionV relativeFrom="page">
                <wp:posOffset>9368790</wp:posOffset>
              </wp:positionV>
              <wp:extent cx="1163955" cy="32258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955" cy="322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ED8F0" w14:textId="5AD9CA04" w:rsidR="00EF7B7C" w:rsidRDefault="007024AC">
                          <w:pPr>
                            <w:spacing w:before="14"/>
                            <w:ind w:left="303"/>
                            <w:rPr>
                              <w:rFonts w:ascii="Arial MT"/>
                              <w:sz w:val="18"/>
                            </w:rPr>
                          </w:pPr>
                          <w:r>
                            <w:rPr>
                              <w:rFonts w:ascii="Arial MT"/>
                              <w:sz w:val="18"/>
                            </w:rPr>
                            <w:t xml:space="preserve">Page </w:t>
                          </w:r>
                          <w:r>
                            <w:fldChar w:fldCharType="begin"/>
                          </w:r>
                          <w:r>
                            <w:rPr>
                              <w:rFonts w:ascii="Arial MT"/>
                              <w:sz w:val="18"/>
                            </w:rPr>
                            <w:instrText xml:space="preserve"> PAGE </w:instrText>
                          </w:r>
                          <w:r>
                            <w:fldChar w:fldCharType="separate"/>
                          </w:r>
                          <w:r>
                            <w:t>2</w:t>
                          </w:r>
                          <w:r>
                            <w:fldChar w:fldCharType="end"/>
                          </w:r>
                          <w:r>
                            <w:rPr>
                              <w:rFonts w:ascii="Arial MT"/>
                              <w:spacing w:val="-2"/>
                              <w:sz w:val="18"/>
                            </w:rPr>
                            <w:t xml:space="preserve"> </w:t>
                          </w:r>
                          <w:r>
                            <w:rPr>
                              <w:rFonts w:ascii="Arial MT"/>
                              <w:sz w:val="18"/>
                            </w:rPr>
                            <w:t xml:space="preserve">of </w:t>
                          </w:r>
                          <w:r w:rsidR="006C1FA0">
                            <w:rPr>
                              <w:rFonts w:ascii="Arial MT"/>
                              <w:sz w:val="18"/>
                            </w:rPr>
                            <w:t>1</w:t>
                          </w:r>
                          <w:r w:rsidR="003512BE">
                            <w:rPr>
                              <w:rFonts w:ascii="Arial MT"/>
                              <w:sz w:val="1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69A8ED" id="_x0000_t202" coordsize="21600,21600" o:spt="202" path="m,l,21600r21600,l21600,xe">
              <v:stroke joinstyle="miter"/>
              <v:path gradientshapeok="t" o:connecttype="rect"/>
            </v:shapetype>
            <v:shape id="Text Box 1" o:spid="_x0000_s1027" type="#_x0000_t202" style="position:absolute;margin-left:267.85pt;margin-top:737.7pt;width:91.65pt;height:25.4pt;z-index:-16113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" filled="f" stroked="f">
              <v:textbox inset="0,0,0,0">
                <w:txbxContent>
                  <w:p w14:paraId="42EED8F0" w14:textId="5AD9CA04" w:rsidR="00EF7B7C" w:rsidRDefault="007024AC">
                    <w:pPr>
                      <w:spacing w:before="14"/>
                      <w:ind w:left="303"/>
                      <w:rPr>
                        <w:rFonts w:ascii="Arial MT"/>
                        <w:sz w:val="18"/>
                      </w:rPr>
                    </w:pPr>
                    <w:r>
                      <w:rPr>
                        <w:rFonts w:ascii="Arial MT"/>
                        <w:sz w:val="18"/>
                      </w:rPr>
                      <w:t xml:space="preserve">Page </w:t>
                    </w:r>
                    <w:r>
                      <w:fldChar w:fldCharType="begin"/>
                    </w:r>
                    <w:r>
                      <w:rPr>
                        <w:rFonts w:ascii="Arial MT"/>
                        <w:sz w:val="18"/>
                      </w:rPr>
                      <w:instrText xml:space="preserve"> PAGE </w:instrText>
                    </w:r>
                    <w:r>
                      <w:fldChar w:fldCharType="separate"/>
                    </w:r>
                    <w:r>
                      <w:t>2</w:t>
                    </w:r>
                    <w:r>
                      <w:fldChar w:fldCharType="end"/>
                    </w:r>
                    <w:r>
                      <w:rPr>
                        <w:rFonts w:ascii="Arial MT"/>
                        <w:spacing w:val="-2"/>
                        <w:sz w:val="18"/>
                      </w:rPr>
                      <w:t xml:space="preserve"> </w:t>
                    </w:r>
                    <w:r>
                      <w:rPr>
                        <w:rFonts w:ascii="Arial MT"/>
                        <w:sz w:val="18"/>
                      </w:rPr>
                      <w:t xml:space="preserve">of </w:t>
                    </w:r>
                    <w:r w:rsidR="006C1FA0">
                      <w:rPr>
                        <w:rFonts w:ascii="Arial MT"/>
                        <w:sz w:val="18"/>
                      </w:rPr>
                      <w:t>1</w:t>
                    </w:r>
                    <w:r w:rsidR="003512BE">
                      <w:rPr>
                        <w:rFonts w:ascii="Arial MT"/>
                        <w:sz w:val="18"/>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68950" w14:textId="77777777" w:rsidR="002758A1" w:rsidRDefault="002758A1">
      <w:r>
        <w:separator/>
      </w:r>
    </w:p>
  </w:footnote>
  <w:footnote w:type="continuationSeparator" w:id="0">
    <w:p w14:paraId="2528A4AC" w14:textId="77777777" w:rsidR="002758A1" w:rsidRDefault="002758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AD047" w14:textId="122352B5" w:rsidR="00EF7B7C" w:rsidRDefault="00DA62F8">
    <w:pPr>
      <w:pStyle w:val="BodyText"/>
      <w:spacing w:line="14" w:lineRule="auto"/>
      <w:rPr>
        <w:sz w:val="20"/>
      </w:rPr>
    </w:pPr>
    <w:r>
      <w:rPr>
        <w:noProof/>
      </w:rPr>
      <mc:AlternateContent>
        <mc:Choice Requires="wps">
          <w:drawing>
            <wp:anchor distT="0" distB="0" distL="114300" distR="114300" simplePos="0" relativeHeight="487202304" behindDoc="1" locked="0" layoutInCell="1" allowOverlap="1" wp14:anchorId="27013CD4" wp14:editId="0BBDF9C3">
              <wp:simplePos x="0" y="0"/>
              <wp:positionH relativeFrom="page">
                <wp:posOffset>177800</wp:posOffset>
              </wp:positionH>
              <wp:positionV relativeFrom="page">
                <wp:posOffset>287020</wp:posOffset>
              </wp:positionV>
              <wp:extent cx="7194550" cy="342265"/>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0" cy="342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26424" w14:textId="75D8ABA5" w:rsidR="00EF7B7C" w:rsidRPr="00822EC9" w:rsidRDefault="00822EC9" w:rsidP="00822EC9">
                          <w:pPr>
                            <w:spacing w:before="14"/>
                            <w:ind w:left="20"/>
                            <w:jc w:val="center"/>
                            <w:rPr>
                              <w:rFonts w:ascii="Arial"/>
                              <w:b/>
                              <w:i/>
                              <w:sz w:val="28"/>
                              <w:szCs w:val="28"/>
                            </w:rPr>
                          </w:pPr>
                          <w:r w:rsidRPr="00822EC9">
                            <w:rPr>
                              <w:rFonts w:ascii="Times New Roman"/>
                              <w:sz w:val="28"/>
                              <w:szCs w:val="28"/>
                            </w:rPr>
                            <w:t>GAIA-X Authentication &amp; Authorization Service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013CD4" id="_x0000_t202" coordsize="21600,21600" o:spt="202" path="m,l,21600r21600,l21600,xe">
              <v:stroke joinstyle="miter"/>
              <v:path gradientshapeok="t" o:connecttype="rect"/>
            </v:shapetype>
            <v:shape id="Text Box 3" o:spid="_x0000_s1026" type="#_x0000_t202" style="position:absolute;margin-left:14pt;margin-top:22.6pt;width:566.5pt;height:26.95pt;z-index:-16114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" filled="f" stroked="f">
              <v:textbox inset="0,0,0,0">
                <w:txbxContent>
                  <w:p w14:paraId="0A826424" w14:textId="75D8ABA5" w:rsidR="00EF7B7C" w:rsidRPr="00822EC9" w:rsidRDefault="00822EC9" w:rsidP="00822EC9">
                    <w:pPr>
                      <w:spacing w:before="14"/>
                      <w:ind w:left="20"/>
                      <w:jc w:val="center"/>
                      <w:rPr>
                        <w:rFonts w:ascii="Arial"/>
                        <w:b/>
                        <w:i/>
                        <w:sz w:val="28"/>
                        <w:szCs w:val="28"/>
                      </w:rPr>
                    </w:pPr>
                    <w:r w:rsidRPr="00822EC9">
                      <w:rPr>
                        <w:rFonts w:ascii="Times New Roman"/>
                        <w:sz w:val="28"/>
                        <w:szCs w:val="28"/>
                      </w:rPr>
                      <w:t>GAIA-X Authentication &amp; Authorization Service</w:t>
                    </w:r>
                  </w:p>
                </w:txbxContent>
              </v:textbox>
              <w10:wrap anchorx="page" anchory="page"/>
            </v:shape>
          </w:pict>
        </mc:Fallback>
      </mc:AlternateContent>
    </w:r>
    <w:r>
      <w:rPr>
        <w:noProof/>
      </w:rPr>
      <mc:AlternateContent>
        <mc:Choice Requires="wps">
          <w:drawing>
            <wp:anchor distT="0" distB="0" distL="114300" distR="114300" simplePos="0" relativeHeight="487201792" behindDoc="1" locked="0" layoutInCell="1" allowOverlap="1" wp14:anchorId="001454AE" wp14:editId="0548C3FC">
              <wp:simplePos x="0" y="0"/>
              <wp:positionH relativeFrom="page">
                <wp:posOffset>905510</wp:posOffset>
              </wp:positionH>
              <wp:positionV relativeFrom="page">
                <wp:posOffset>601980</wp:posOffset>
              </wp:positionV>
              <wp:extent cx="5760085" cy="27305"/>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13D8C3" id="Rectangle 4" o:spid="_x0000_s1026" style="position:absolute;margin-left:71.3pt;margin-top:47.4pt;width:453.55pt;height:2.15pt;z-index:-1611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" fillcolor="black"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5AE3"/>
    <w:multiLevelType w:val="hybridMultilevel"/>
    <w:tmpl w:val="E8AA56F4"/>
    <w:lvl w:ilvl="0" w:tplc="424CC69A">
      <w:numFmt w:val="bullet"/>
      <w:lvlText w:val="-"/>
      <w:lvlJc w:val="left"/>
      <w:pPr>
        <w:ind w:left="940" w:hanging="360"/>
      </w:pPr>
      <w:rPr>
        <w:rFonts w:ascii="Times New Roman" w:eastAsia="Times New Roman" w:hAnsi="Times New Roman" w:cs="Times New Roman" w:hint="default"/>
        <w:w w:val="99"/>
        <w:sz w:val="24"/>
        <w:szCs w:val="24"/>
        <w:lang w:val="en-US" w:eastAsia="en-US" w:bidi="ar-SA"/>
      </w:rPr>
    </w:lvl>
    <w:lvl w:ilvl="1" w:tplc="8C8089D2">
      <w:numFmt w:val="bullet"/>
      <w:lvlText w:val="•"/>
      <w:lvlJc w:val="left"/>
      <w:pPr>
        <w:ind w:left="1882" w:hanging="360"/>
      </w:pPr>
      <w:rPr>
        <w:rFonts w:hint="default"/>
        <w:lang w:val="en-US" w:eastAsia="en-US" w:bidi="ar-SA"/>
      </w:rPr>
    </w:lvl>
    <w:lvl w:ilvl="2" w:tplc="E31C3B10">
      <w:numFmt w:val="bullet"/>
      <w:lvlText w:val="•"/>
      <w:lvlJc w:val="left"/>
      <w:pPr>
        <w:ind w:left="2825" w:hanging="360"/>
      </w:pPr>
      <w:rPr>
        <w:rFonts w:hint="default"/>
        <w:lang w:val="en-US" w:eastAsia="en-US" w:bidi="ar-SA"/>
      </w:rPr>
    </w:lvl>
    <w:lvl w:ilvl="3" w:tplc="5C9C4A32">
      <w:numFmt w:val="bullet"/>
      <w:lvlText w:val="•"/>
      <w:lvlJc w:val="left"/>
      <w:pPr>
        <w:ind w:left="3767" w:hanging="360"/>
      </w:pPr>
      <w:rPr>
        <w:rFonts w:hint="default"/>
        <w:lang w:val="en-US" w:eastAsia="en-US" w:bidi="ar-SA"/>
      </w:rPr>
    </w:lvl>
    <w:lvl w:ilvl="4" w:tplc="F7EEE7A2">
      <w:numFmt w:val="bullet"/>
      <w:lvlText w:val="•"/>
      <w:lvlJc w:val="left"/>
      <w:pPr>
        <w:ind w:left="4710" w:hanging="360"/>
      </w:pPr>
      <w:rPr>
        <w:rFonts w:hint="default"/>
        <w:lang w:val="en-US" w:eastAsia="en-US" w:bidi="ar-SA"/>
      </w:rPr>
    </w:lvl>
    <w:lvl w:ilvl="5" w:tplc="B372B42E">
      <w:numFmt w:val="bullet"/>
      <w:lvlText w:val="•"/>
      <w:lvlJc w:val="left"/>
      <w:pPr>
        <w:ind w:left="5653" w:hanging="360"/>
      </w:pPr>
      <w:rPr>
        <w:rFonts w:hint="default"/>
        <w:lang w:val="en-US" w:eastAsia="en-US" w:bidi="ar-SA"/>
      </w:rPr>
    </w:lvl>
    <w:lvl w:ilvl="6" w:tplc="FB58ECD2">
      <w:numFmt w:val="bullet"/>
      <w:lvlText w:val="•"/>
      <w:lvlJc w:val="left"/>
      <w:pPr>
        <w:ind w:left="6595" w:hanging="360"/>
      </w:pPr>
      <w:rPr>
        <w:rFonts w:hint="default"/>
        <w:lang w:val="en-US" w:eastAsia="en-US" w:bidi="ar-SA"/>
      </w:rPr>
    </w:lvl>
    <w:lvl w:ilvl="7" w:tplc="FC062B48">
      <w:numFmt w:val="bullet"/>
      <w:lvlText w:val="•"/>
      <w:lvlJc w:val="left"/>
      <w:pPr>
        <w:ind w:left="7538" w:hanging="360"/>
      </w:pPr>
      <w:rPr>
        <w:rFonts w:hint="default"/>
        <w:lang w:val="en-US" w:eastAsia="en-US" w:bidi="ar-SA"/>
      </w:rPr>
    </w:lvl>
    <w:lvl w:ilvl="8" w:tplc="D0284CB2">
      <w:numFmt w:val="bullet"/>
      <w:lvlText w:val="•"/>
      <w:lvlJc w:val="left"/>
      <w:pPr>
        <w:ind w:left="8481" w:hanging="360"/>
      </w:pPr>
      <w:rPr>
        <w:rFonts w:hint="default"/>
        <w:lang w:val="en-US" w:eastAsia="en-US" w:bidi="ar-SA"/>
      </w:rPr>
    </w:lvl>
  </w:abstractNum>
  <w:abstractNum w:abstractNumId="1" w15:restartNumberingAfterBreak="0">
    <w:nsid w:val="06080A8A"/>
    <w:multiLevelType w:val="multilevel"/>
    <w:tmpl w:val="6A4C7828"/>
    <w:lvl w:ilvl="0">
      <w:start w:val="1"/>
      <w:numFmt w:val="decimal"/>
      <w:lvlText w:val="%1"/>
      <w:lvlJc w:val="left"/>
      <w:pPr>
        <w:ind w:left="652" w:hanging="432"/>
      </w:pPr>
      <w:rPr>
        <w:rFonts w:ascii="Calibri" w:eastAsia="Calibri" w:hAnsi="Calibri" w:cs="Calibri" w:hint="default"/>
        <w:b/>
        <w:bCs/>
        <w:w w:val="100"/>
        <w:sz w:val="28"/>
        <w:szCs w:val="28"/>
        <w:lang w:val="en-US" w:eastAsia="en-US" w:bidi="ar-SA"/>
      </w:rPr>
    </w:lvl>
    <w:lvl w:ilvl="1">
      <w:start w:val="1"/>
      <w:numFmt w:val="decimal"/>
      <w:lvlText w:val="%1.%2"/>
      <w:lvlJc w:val="left"/>
      <w:pPr>
        <w:ind w:left="796" w:hanging="576"/>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940" w:hanging="720"/>
      </w:pPr>
      <w:rPr>
        <w:rFonts w:ascii="Calibri" w:eastAsia="Calibri" w:hAnsi="Calibri" w:cs="Calibri" w:hint="default"/>
        <w:b/>
        <w:bCs/>
        <w:spacing w:val="-1"/>
        <w:w w:val="100"/>
        <w:sz w:val="24"/>
        <w:szCs w:val="24"/>
        <w:lang w:val="en-US" w:eastAsia="en-US" w:bidi="ar-SA"/>
      </w:rPr>
    </w:lvl>
    <w:lvl w:ilvl="3">
      <w:numFmt w:val="bullet"/>
      <w:lvlText w:val="-"/>
      <w:lvlJc w:val="left"/>
      <w:pPr>
        <w:ind w:left="1516" w:hanging="360"/>
      </w:pPr>
      <w:rPr>
        <w:rFonts w:ascii="Times New Roman" w:eastAsia="Times New Roman" w:hAnsi="Times New Roman" w:cs="Times New Roman" w:hint="default"/>
        <w:w w:val="99"/>
        <w:sz w:val="24"/>
        <w:szCs w:val="24"/>
        <w:lang w:val="en-US" w:eastAsia="en-US" w:bidi="ar-SA"/>
      </w:rPr>
    </w:lvl>
    <w:lvl w:ilvl="4">
      <w:numFmt w:val="bullet"/>
      <w:lvlText w:val="•"/>
      <w:lvlJc w:val="left"/>
      <w:pPr>
        <w:ind w:left="2783" w:hanging="360"/>
      </w:pPr>
      <w:rPr>
        <w:rFonts w:hint="default"/>
        <w:lang w:val="en-US" w:eastAsia="en-US" w:bidi="ar-SA"/>
      </w:rPr>
    </w:lvl>
    <w:lvl w:ilvl="5">
      <w:numFmt w:val="bullet"/>
      <w:lvlText w:val="•"/>
      <w:lvlJc w:val="left"/>
      <w:pPr>
        <w:ind w:left="4047" w:hanging="360"/>
      </w:pPr>
      <w:rPr>
        <w:rFonts w:hint="default"/>
        <w:lang w:val="en-US" w:eastAsia="en-US" w:bidi="ar-SA"/>
      </w:rPr>
    </w:lvl>
    <w:lvl w:ilvl="6">
      <w:numFmt w:val="bullet"/>
      <w:lvlText w:val="•"/>
      <w:lvlJc w:val="left"/>
      <w:pPr>
        <w:ind w:left="5311" w:hanging="360"/>
      </w:pPr>
      <w:rPr>
        <w:rFonts w:hint="default"/>
        <w:lang w:val="en-US" w:eastAsia="en-US" w:bidi="ar-SA"/>
      </w:rPr>
    </w:lvl>
    <w:lvl w:ilvl="7">
      <w:numFmt w:val="bullet"/>
      <w:lvlText w:val="•"/>
      <w:lvlJc w:val="left"/>
      <w:pPr>
        <w:ind w:left="6575" w:hanging="360"/>
      </w:pPr>
      <w:rPr>
        <w:rFonts w:hint="default"/>
        <w:lang w:val="en-US" w:eastAsia="en-US" w:bidi="ar-SA"/>
      </w:rPr>
    </w:lvl>
    <w:lvl w:ilvl="8">
      <w:numFmt w:val="bullet"/>
      <w:lvlText w:val="•"/>
      <w:lvlJc w:val="left"/>
      <w:pPr>
        <w:ind w:left="7838" w:hanging="360"/>
      </w:pPr>
      <w:rPr>
        <w:rFonts w:hint="default"/>
        <w:lang w:val="en-US" w:eastAsia="en-US" w:bidi="ar-SA"/>
      </w:rPr>
    </w:lvl>
  </w:abstractNum>
  <w:abstractNum w:abstractNumId="2" w15:restartNumberingAfterBreak="0">
    <w:nsid w:val="1AA857D4"/>
    <w:multiLevelType w:val="hybridMultilevel"/>
    <w:tmpl w:val="723A76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99C1245"/>
    <w:multiLevelType w:val="hybridMultilevel"/>
    <w:tmpl w:val="1D98BFAE"/>
    <w:lvl w:ilvl="0" w:tplc="31A27872">
      <w:numFmt w:val="bullet"/>
      <w:lvlText w:val=""/>
      <w:lvlJc w:val="left"/>
      <w:pPr>
        <w:ind w:left="827" w:hanging="360"/>
      </w:pPr>
      <w:rPr>
        <w:rFonts w:ascii="Symbol" w:eastAsia="Symbol" w:hAnsi="Symbol" w:cs="Symbol" w:hint="default"/>
        <w:w w:val="99"/>
        <w:sz w:val="20"/>
        <w:szCs w:val="20"/>
        <w:lang w:val="en-US" w:eastAsia="en-US" w:bidi="ar-SA"/>
      </w:rPr>
    </w:lvl>
    <w:lvl w:ilvl="1" w:tplc="49B06154">
      <w:numFmt w:val="bullet"/>
      <w:lvlText w:val="•"/>
      <w:lvlJc w:val="left"/>
      <w:pPr>
        <w:ind w:left="1367" w:hanging="360"/>
      </w:pPr>
      <w:rPr>
        <w:rFonts w:hint="default"/>
        <w:lang w:val="en-US" w:eastAsia="en-US" w:bidi="ar-SA"/>
      </w:rPr>
    </w:lvl>
    <w:lvl w:ilvl="2" w:tplc="5D3AE608">
      <w:numFmt w:val="bullet"/>
      <w:lvlText w:val="•"/>
      <w:lvlJc w:val="left"/>
      <w:pPr>
        <w:ind w:left="1915" w:hanging="360"/>
      </w:pPr>
      <w:rPr>
        <w:rFonts w:hint="default"/>
        <w:lang w:val="en-US" w:eastAsia="en-US" w:bidi="ar-SA"/>
      </w:rPr>
    </w:lvl>
    <w:lvl w:ilvl="3" w:tplc="51188E40">
      <w:numFmt w:val="bullet"/>
      <w:lvlText w:val="•"/>
      <w:lvlJc w:val="left"/>
      <w:pPr>
        <w:ind w:left="2463" w:hanging="360"/>
      </w:pPr>
      <w:rPr>
        <w:rFonts w:hint="default"/>
        <w:lang w:val="en-US" w:eastAsia="en-US" w:bidi="ar-SA"/>
      </w:rPr>
    </w:lvl>
    <w:lvl w:ilvl="4" w:tplc="D1369414">
      <w:numFmt w:val="bullet"/>
      <w:lvlText w:val="•"/>
      <w:lvlJc w:val="left"/>
      <w:pPr>
        <w:ind w:left="3011" w:hanging="360"/>
      </w:pPr>
      <w:rPr>
        <w:rFonts w:hint="default"/>
        <w:lang w:val="en-US" w:eastAsia="en-US" w:bidi="ar-SA"/>
      </w:rPr>
    </w:lvl>
    <w:lvl w:ilvl="5" w:tplc="5BAC68F2">
      <w:numFmt w:val="bullet"/>
      <w:lvlText w:val="•"/>
      <w:lvlJc w:val="left"/>
      <w:pPr>
        <w:ind w:left="3559" w:hanging="360"/>
      </w:pPr>
      <w:rPr>
        <w:rFonts w:hint="default"/>
        <w:lang w:val="en-US" w:eastAsia="en-US" w:bidi="ar-SA"/>
      </w:rPr>
    </w:lvl>
    <w:lvl w:ilvl="6" w:tplc="76D68814">
      <w:numFmt w:val="bullet"/>
      <w:lvlText w:val="•"/>
      <w:lvlJc w:val="left"/>
      <w:pPr>
        <w:ind w:left="4106" w:hanging="360"/>
      </w:pPr>
      <w:rPr>
        <w:rFonts w:hint="default"/>
        <w:lang w:val="en-US" w:eastAsia="en-US" w:bidi="ar-SA"/>
      </w:rPr>
    </w:lvl>
    <w:lvl w:ilvl="7" w:tplc="EFBA4FDA">
      <w:numFmt w:val="bullet"/>
      <w:lvlText w:val="•"/>
      <w:lvlJc w:val="left"/>
      <w:pPr>
        <w:ind w:left="4654" w:hanging="360"/>
      </w:pPr>
      <w:rPr>
        <w:rFonts w:hint="default"/>
        <w:lang w:val="en-US" w:eastAsia="en-US" w:bidi="ar-SA"/>
      </w:rPr>
    </w:lvl>
    <w:lvl w:ilvl="8" w:tplc="CBD8AB48">
      <w:numFmt w:val="bullet"/>
      <w:lvlText w:val="•"/>
      <w:lvlJc w:val="left"/>
      <w:pPr>
        <w:ind w:left="5202" w:hanging="360"/>
      </w:pPr>
      <w:rPr>
        <w:rFonts w:hint="default"/>
        <w:lang w:val="en-US" w:eastAsia="en-US" w:bidi="ar-SA"/>
      </w:rPr>
    </w:lvl>
  </w:abstractNum>
  <w:abstractNum w:abstractNumId="4" w15:restartNumberingAfterBreak="0">
    <w:nsid w:val="32022820"/>
    <w:multiLevelType w:val="multilevel"/>
    <w:tmpl w:val="6A4C7828"/>
    <w:lvl w:ilvl="0">
      <w:start w:val="1"/>
      <w:numFmt w:val="decimal"/>
      <w:lvlText w:val="%1"/>
      <w:lvlJc w:val="left"/>
      <w:pPr>
        <w:ind w:left="652" w:hanging="432"/>
      </w:pPr>
      <w:rPr>
        <w:rFonts w:ascii="Calibri" w:eastAsia="Calibri" w:hAnsi="Calibri" w:cs="Calibri" w:hint="default"/>
        <w:b/>
        <w:bCs/>
        <w:w w:val="100"/>
        <w:sz w:val="28"/>
        <w:szCs w:val="28"/>
        <w:lang w:val="en-US" w:eastAsia="en-US" w:bidi="ar-SA"/>
      </w:rPr>
    </w:lvl>
    <w:lvl w:ilvl="1">
      <w:start w:val="1"/>
      <w:numFmt w:val="decimal"/>
      <w:lvlText w:val="%1.%2"/>
      <w:lvlJc w:val="left"/>
      <w:pPr>
        <w:ind w:left="796" w:hanging="576"/>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940" w:hanging="720"/>
      </w:pPr>
      <w:rPr>
        <w:rFonts w:ascii="Calibri" w:eastAsia="Calibri" w:hAnsi="Calibri" w:cs="Calibri" w:hint="default"/>
        <w:b/>
        <w:bCs/>
        <w:spacing w:val="-1"/>
        <w:w w:val="100"/>
        <w:sz w:val="24"/>
        <w:szCs w:val="24"/>
        <w:lang w:val="en-US" w:eastAsia="en-US" w:bidi="ar-SA"/>
      </w:rPr>
    </w:lvl>
    <w:lvl w:ilvl="3">
      <w:numFmt w:val="bullet"/>
      <w:lvlText w:val="-"/>
      <w:lvlJc w:val="left"/>
      <w:pPr>
        <w:ind w:left="1516" w:hanging="360"/>
      </w:pPr>
      <w:rPr>
        <w:rFonts w:ascii="Times New Roman" w:eastAsia="Times New Roman" w:hAnsi="Times New Roman" w:cs="Times New Roman" w:hint="default"/>
        <w:w w:val="99"/>
        <w:sz w:val="24"/>
        <w:szCs w:val="24"/>
        <w:lang w:val="en-US" w:eastAsia="en-US" w:bidi="ar-SA"/>
      </w:rPr>
    </w:lvl>
    <w:lvl w:ilvl="4">
      <w:numFmt w:val="bullet"/>
      <w:lvlText w:val="•"/>
      <w:lvlJc w:val="left"/>
      <w:pPr>
        <w:ind w:left="2783" w:hanging="360"/>
      </w:pPr>
      <w:rPr>
        <w:rFonts w:hint="default"/>
        <w:lang w:val="en-US" w:eastAsia="en-US" w:bidi="ar-SA"/>
      </w:rPr>
    </w:lvl>
    <w:lvl w:ilvl="5">
      <w:numFmt w:val="bullet"/>
      <w:lvlText w:val="•"/>
      <w:lvlJc w:val="left"/>
      <w:pPr>
        <w:ind w:left="4047" w:hanging="360"/>
      </w:pPr>
      <w:rPr>
        <w:rFonts w:hint="default"/>
        <w:lang w:val="en-US" w:eastAsia="en-US" w:bidi="ar-SA"/>
      </w:rPr>
    </w:lvl>
    <w:lvl w:ilvl="6">
      <w:numFmt w:val="bullet"/>
      <w:lvlText w:val="•"/>
      <w:lvlJc w:val="left"/>
      <w:pPr>
        <w:ind w:left="5311" w:hanging="360"/>
      </w:pPr>
      <w:rPr>
        <w:rFonts w:hint="default"/>
        <w:lang w:val="en-US" w:eastAsia="en-US" w:bidi="ar-SA"/>
      </w:rPr>
    </w:lvl>
    <w:lvl w:ilvl="7">
      <w:numFmt w:val="bullet"/>
      <w:lvlText w:val="•"/>
      <w:lvlJc w:val="left"/>
      <w:pPr>
        <w:ind w:left="6575" w:hanging="360"/>
      </w:pPr>
      <w:rPr>
        <w:rFonts w:hint="default"/>
        <w:lang w:val="en-US" w:eastAsia="en-US" w:bidi="ar-SA"/>
      </w:rPr>
    </w:lvl>
    <w:lvl w:ilvl="8">
      <w:numFmt w:val="bullet"/>
      <w:lvlText w:val="•"/>
      <w:lvlJc w:val="left"/>
      <w:pPr>
        <w:ind w:left="7838" w:hanging="360"/>
      </w:pPr>
      <w:rPr>
        <w:rFonts w:hint="default"/>
        <w:lang w:val="en-US" w:eastAsia="en-US" w:bidi="ar-SA"/>
      </w:rPr>
    </w:lvl>
  </w:abstractNum>
  <w:abstractNum w:abstractNumId="5" w15:restartNumberingAfterBreak="0">
    <w:nsid w:val="40401737"/>
    <w:multiLevelType w:val="hybridMultilevel"/>
    <w:tmpl w:val="AE44D68E"/>
    <w:lvl w:ilvl="0" w:tplc="89EA7918">
      <w:numFmt w:val="bullet"/>
      <w:lvlText w:val="-"/>
      <w:lvlJc w:val="left"/>
      <w:pPr>
        <w:ind w:left="580" w:hanging="269"/>
      </w:pPr>
      <w:rPr>
        <w:rFonts w:ascii="Times New Roman" w:eastAsia="Times New Roman" w:hAnsi="Times New Roman" w:cs="Times New Roman" w:hint="default"/>
        <w:w w:val="99"/>
        <w:sz w:val="24"/>
        <w:szCs w:val="24"/>
        <w:lang w:val="en-US" w:eastAsia="en-US" w:bidi="ar-SA"/>
      </w:rPr>
    </w:lvl>
    <w:lvl w:ilvl="1" w:tplc="1218A306">
      <w:numFmt w:val="bullet"/>
      <w:lvlText w:val="-"/>
      <w:lvlJc w:val="left"/>
      <w:pPr>
        <w:ind w:left="940" w:hanging="360"/>
      </w:pPr>
      <w:rPr>
        <w:rFonts w:ascii="Times New Roman" w:eastAsia="Times New Roman" w:hAnsi="Times New Roman" w:cs="Times New Roman" w:hint="default"/>
        <w:w w:val="99"/>
        <w:sz w:val="24"/>
        <w:szCs w:val="24"/>
        <w:lang w:val="en-US" w:eastAsia="en-US" w:bidi="ar-SA"/>
      </w:rPr>
    </w:lvl>
    <w:lvl w:ilvl="2" w:tplc="CBD64BB0">
      <w:numFmt w:val="bullet"/>
      <w:lvlText w:val="•"/>
      <w:lvlJc w:val="left"/>
      <w:pPr>
        <w:ind w:left="1987" w:hanging="360"/>
      </w:pPr>
      <w:rPr>
        <w:rFonts w:hint="default"/>
        <w:lang w:val="en-US" w:eastAsia="en-US" w:bidi="ar-SA"/>
      </w:rPr>
    </w:lvl>
    <w:lvl w:ilvl="3" w:tplc="F04C522E">
      <w:numFmt w:val="bullet"/>
      <w:lvlText w:val="•"/>
      <w:lvlJc w:val="left"/>
      <w:pPr>
        <w:ind w:left="3034" w:hanging="360"/>
      </w:pPr>
      <w:rPr>
        <w:rFonts w:hint="default"/>
        <w:lang w:val="en-US" w:eastAsia="en-US" w:bidi="ar-SA"/>
      </w:rPr>
    </w:lvl>
    <w:lvl w:ilvl="4" w:tplc="050E2FA8">
      <w:numFmt w:val="bullet"/>
      <w:lvlText w:val="•"/>
      <w:lvlJc w:val="left"/>
      <w:pPr>
        <w:ind w:left="4082" w:hanging="360"/>
      </w:pPr>
      <w:rPr>
        <w:rFonts w:hint="default"/>
        <w:lang w:val="en-US" w:eastAsia="en-US" w:bidi="ar-SA"/>
      </w:rPr>
    </w:lvl>
    <w:lvl w:ilvl="5" w:tplc="A2CAB656">
      <w:numFmt w:val="bullet"/>
      <w:lvlText w:val="•"/>
      <w:lvlJc w:val="left"/>
      <w:pPr>
        <w:ind w:left="5129" w:hanging="360"/>
      </w:pPr>
      <w:rPr>
        <w:rFonts w:hint="default"/>
        <w:lang w:val="en-US" w:eastAsia="en-US" w:bidi="ar-SA"/>
      </w:rPr>
    </w:lvl>
    <w:lvl w:ilvl="6" w:tplc="82E2AE10">
      <w:numFmt w:val="bullet"/>
      <w:lvlText w:val="•"/>
      <w:lvlJc w:val="left"/>
      <w:pPr>
        <w:ind w:left="6176" w:hanging="360"/>
      </w:pPr>
      <w:rPr>
        <w:rFonts w:hint="default"/>
        <w:lang w:val="en-US" w:eastAsia="en-US" w:bidi="ar-SA"/>
      </w:rPr>
    </w:lvl>
    <w:lvl w:ilvl="7" w:tplc="19785CFE">
      <w:numFmt w:val="bullet"/>
      <w:lvlText w:val="•"/>
      <w:lvlJc w:val="left"/>
      <w:pPr>
        <w:ind w:left="7224" w:hanging="360"/>
      </w:pPr>
      <w:rPr>
        <w:rFonts w:hint="default"/>
        <w:lang w:val="en-US" w:eastAsia="en-US" w:bidi="ar-SA"/>
      </w:rPr>
    </w:lvl>
    <w:lvl w:ilvl="8" w:tplc="E006F6A8">
      <w:numFmt w:val="bullet"/>
      <w:lvlText w:val="•"/>
      <w:lvlJc w:val="left"/>
      <w:pPr>
        <w:ind w:left="8271" w:hanging="360"/>
      </w:pPr>
      <w:rPr>
        <w:rFonts w:hint="default"/>
        <w:lang w:val="en-US" w:eastAsia="en-US" w:bidi="ar-SA"/>
      </w:rPr>
    </w:lvl>
  </w:abstractNum>
  <w:abstractNum w:abstractNumId="6" w15:restartNumberingAfterBreak="0">
    <w:nsid w:val="40CF73EC"/>
    <w:multiLevelType w:val="multilevel"/>
    <w:tmpl w:val="6A4C7828"/>
    <w:lvl w:ilvl="0">
      <w:start w:val="1"/>
      <w:numFmt w:val="decimal"/>
      <w:lvlText w:val="%1"/>
      <w:lvlJc w:val="left"/>
      <w:pPr>
        <w:ind w:left="652" w:hanging="432"/>
      </w:pPr>
      <w:rPr>
        <w:rFonts w:ascii="Calibri" w:eastAsia="Calibri" w:hAnsi="Calibri" w:cs="Calibri" w:hint="default"/>
        <w:b/>
        <w:bCs/>
        <w:w w:val="100"/>
        <w:sz w:val="28"/>
        <w:szCs w:val="28"/>
        <w:lang w:val="en-US" w:eastAsia="en-US" w:bidi="ar-SA"/>
      </w:rPr>
    </w:lvl>
    <w:lvl w:ilvl="1">
      <w:start w:val="1"/>
      <w:numFmt w:val="decimal"/>
      <w:lvlText w:val="%1.%2"/>
      <w:lvlJc w:val="left"/>
      <w:pPr>
        <w:ind w:left="796" w:hanging="576"/>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940" w:hanging="720"/>
      </w:pPr>
      <w:rPr>
        <w:rFonts w:ascii="Calibri" w:eastAsia="Calibri" w:hAnsi="Calibri" w:cs="Calibri" w:hint="default"/>
        <w:b/>
        <w:bCs/>
        <w:spacing w:val="-1"/>
        <w:w w:val="100"/>
        <w:sz w:val="24"/>
        <w:szCs w:val="24"/>
        <w:lang w:val="en-US" w:eastAsia="en-US" w:bidi="ar-SA"/>
      </w:rPr>
    </w:lvl>
    <w:lvl w:ilvl="3">
      <w:numFmt w:val="bullet"/>
      <w:lvlText w:val="-"/>
      <w:lvlJc w:val="left"/>
      <w:pPr>
        <w:ind w:left="1516" w:hanging="360"/>
      </w:pPr>
      <w:rPr>
        <w:rFonts w:ascii="Times New Roman" w:eastAsia="Times New Roman" w:hAnsi="Times New Roman" w:cs="Times New Roman" w:hint="default"/>
        <w:w w:val="99"/>
        <w:sz w:val="24"/>
        <w:szCs w:val="24"/>
        <w:lang w:val="en-US" w:eastAsia="en-US" w:bidi="ar-SA"/>
      </w:rPr>
    </w:lvl>
    <w:lvl w:ilvl="4">
      <w:numFmt w:val="bullet"/>
      <w:lvlText w:val="•"/>
      <w:lvlJc w:val="left"/>
      <w:pPr>
        <w:ind w:left="2783" w:hanging="360"/>
      </w:pPr>
      <w:rPr>
        <w:rFonts w:hint="default"/>
        <w:lang w:val="en-US" w:eastAsia="en-US" w:bidi="ar-SA"/>
      </w:rPr>
    </w:lvl>
    <w:lvl w:ilvl="5">
      <w:numFmt w:val="bullet"/>
      <w:lvlText w:val="•"/>
      <w:lvlJc w:val="left"/>
      <w:pPr>
        <w:ind w:left="4047" w:hanging="360"/>
      </w:pPr>
      <w:rPr>
        <w:rFonts w:hint="default"/>
        <w:lang w:val="en-US" w:eastAsia="en-US" w:bidi="ar-SA"/>
      </w:rPr>
    </w:lvl>
    <w:lvl w:ilvl="6">
      <w:numFmt w:val="bullet"/>
      <w:lvlText w:val="•"/>
      <w:lvlJc w:val="left"/>
      <w:pPr>
        <w:ind w:left="5311" w:hanging="360"/>
      </w:pPr>
      <w:rPr>
        <w:rFonts w:hint="default"/>
        <w:lang w:val="en-US" w:eastAsia="en-US" w:bidi="ar-SA"/>
      </w:rPr>
    </w:lvl>
    <w:lvl w:ilvl="7">
      <w:numFmt w:val="bullet"/>
      <w:lvlText w:val="•"/>
      <w:lvlJc w:val="left"/>
      <w:pPr>
        <w:ind w:left="6575" w:hanging="360"/>
      </w:pPr>
      <w:rPr>
        <w:rFonts w:hint="default"/>
        <w:lang w:val="en-US" w:eastAsia="en-US" w:bidi="ar-SA"/>
      </w:rPr>
    </w:lvl>
    <w:lvl w:ilvl="8">
      <w:numFmt w:val="bullet"/>
      <w:lvlText w:val="•"/>
      <w:lvlJc w:val="left"/>
      <w:pPr>
        <w:ind w:left="7838" w:hanging="360"/>
      </w:pPr>
      <w:rPr>
        <w:rFonts w:hint="default"/>
        <w:lang w:val="en-US" w:eastAsia="en-US" w:bidi="ar-SA"/>
      </w:rPr>
    </w:lvl>
  </w:abstractNum>
  <w:abstractNum w:abstractNumId="7" w15:restartNumberingAfterBreak="0">
    <w:nsid w:val="40FB1FC4"/>
    <w:multiLevelType w:val="hybridMultilevel"/>
    <w:tmpl w:val="98D80E60"/>
    <w:lvl w:ilvl="0" w:tplc="E60848C4">
      <w:numFmt w:val="bullet"/>
      <w:lvlText w:val="-"/>
      <w:lvlJc w:val="left"/>
      <w:pPr>
        <w:ind w:left="868" w:hanging="360"/>
      </w:pPr>
      <w:rPr>
        <w:rFonts w:ascii="Times New Roman" w:eastAsia="Times New Roman" w:hAnsi="Times New Roman" w:cs="Times New Roman" w:hint="default"/>
        <w:w w:val="99"/>
        <w:sz w:val="24"/>
        <w:szCs w:val="24"/>
        <w:lang w:val="en-US" w:eastAsia="en-US" w:bidi="ar-SA"/>
      </w:rPr>
    </w:lvl>
    <w:lvl w:ilvl="1" w:tplc="0E984C5C">
      <w:numFmt w:val="bullet"/>
      <w:lvlText w:val="•"/>
      <w:lvlJc w:val="left"/>
      <w:pPr>
        <w:ind w:left="1810" w:hanging="360"/>
      </w:pPr>
      <w:rPr>
        <w:rFonts w:hint="default"/>
        <w:lang w:val="en-US" w:eastAsia="en-US" w:bidi="ar-SA"/>
      </w:rPr>
    </w:lvl>
    <w:lvl w:ilvl="2" w:tplc="B640432C">
      <w:numFmt w:val="bullet"/>
      <w:lvlText w:val="•"/>
      <w:lvlJc w:val="left"/>
      <w:pPr>
        <w:ind w:left="2761" w:hanging="360"/>
      </w:pPr>
      <w:rPr>
        <w:rFonts w:hint="default"/>
        <w:lang w:val="en-US" w:eastAsia="en-US" w:bidi="ar-SA"/>
      </w:rPr>
    </w:lvl>
    <w:lvl w:ilvl="3" w:tplc="5F2ED8B2">
      <w:numFmt w:val="bullet"/>
      <w:lvlText w:val="•"/>
      <w:lvlJc w:val="left"/>
      <w:pPr>
        <w:ind w:left="3711" w:hanging="360"/>
      </w:pPr>
      <w:rPr>
        <w:rFonts w:hint="default"/>
        <w:lang w:val="en-US" w:eastAsia="en-US" w:bidi="ar-SA"/>
      </w:rPr>
    </w:lvl>
    <w:lvl w:ilvl="4" w:tplc="BD7E428A">
      <w:numFmt w:val="bullet"/>
      <w:lvlText w:val="•"/>
      <w:lvlJc w:val="left"/>
      <w:pPr>
        <w:ind w:left="4662" w:hanging="360"/>
      </w:pPr>
      <w:rPr>
        <w:rFonts w:hint="default"/>
        <w:lang w:val="en-US" w:eastAsia="en-US" w:bidi="ar-SA"/>
      </w:rPr>
    </w:lvl>
    <w:lvl w:ilvl="5" w:tplc="07EE71BE">
      <w:numFmt w:val="bullet"/>
      <w:lvlText w:val="•"/>
      <w:lvlJc w:val="left"/>
      <w:pPr>
        <w:ind w:left="5613" w:hanging="360"/>
      </w:pPr>
      <w:rPr>
        <w:rFonts w:hint="default"/>
        <w:lang w:val="en-US" w:eastAsia="en-US" w:bidi="ar-SA"/>
      </w:rPr>
    </w:lvl>
    <w:lvl w:ilvl="6" w:tplc="1916D156">
      <w:numFmt w:val="bullet"/>
      <w:lvlText w:val="•"/>
      <w:lvlJc w:val="left"/>
      <w:pPr>
        <w:ind w:left="6563" w:hanging="360"/>
      </w:pPr>
      <w:rPr>
        <w:rFonts w:hint="default"/>
        <w:lang w:val="en-US" w:eastAsia="en-US" w:bidi="ar-SA"/>
      </w:rPr>
    </w:lvl>
    <w:lvl w:ilvl="7" w:tplc="9124B710">
      <w:numFmt w:val="bullet"/>
      <w:lvlText w:val="•"/>
      <w:lvlJc w:val="left"/>
      <w:pPr>
        <w:ind w:left="7514" w:hanging="360"/>
      </w:pPr>
      <w:rPr>
        <w:rFonts w:hint="default"/>
        <w:lang w:val="en-US" w:eastAsia="en-US" w:bidi="ar-SA"/>
      </w:rPr>
    </w:lvl>
    <w:lvl w:ilvl="8" w:tplc="609CBC14">
      <w:numFmt w:val="bullet"/>
      <w:lvlText w:val="•"/>
      <w:lvlJc w:val="left"/>
      <w:pPr>
        <w:ind w:left="8465" w:hanging="360"/>
      </w:pPr>
      <w:rPr>
        <w:rFonts w:hint="default"/>
        <w:lang w:val="en-US" w:eastAsia="en-US" w:bidi="ar-SA"/>
      </w:rPr>
    </w:lvl>
  </w:abstractNum>
  <w:abstractNum w:abstractNumId="8" w15:restartNumberingAfterBreak="0">
    <w:nsid w:val="47A833C1"/>
    <w:multiLevelType w:val="multilevel"/>
    <w:tmpl w:val="7D64C7E2"/>
    <w:lvl w:ilvl="0">
      <w:start w:val="1"/>
      <w:numFmt w:val="decimal"/>
      <w:lvlText w:val="%1"/>
      <w:lvlJc w:val="left"/>
      <w:pPr>
        <w:ind w:left="508" w:hanging="288"/>
      </w:pPr>
      <w:rPr>
        <w:rFonts w:ascii="Calibri" w:eastAsia="Calibri" w:hAnsi="Calibri" w:cs="Calibri" w:hint="default"/>
        <w:b/>
        <w:bCs/>
        <w:w w:val="100"/>
        <w:sz w:val="24"/>
        <w:szCs w:val="24"/>
        <w:lang w:val="en-US" w:eastAsia="en-US" w:bidi="ar-SA"/>
      </w:rPr>
    </w:lvl>
    <w:lvl w:ilvl="1">
      <w:start w:val="1"/>
      <w:numFmt w:val="decimal"/>
      <w:lvlText w:val="%1.%2"/>
      <w:lvlJc w:val="left"/>
      <w:pPr>
        <w:ind w:left="1516" w:hanging="864"/>
      </w:pPr>
      <w:rPr>
        <w:rFonts w:ascii="Calibri" w:eastAsia="Calibri" w:hAnsi="Calibri" w:cs="Calibri" w:hint="default"/>
        <w:w w:val="100"/>
        <w:sz w:val="24"/>
        <w:szCs w:val="24"/>
        <w:lang w:val="en-US" w:eastAsia="en-US" w:bidi="ar-SA"/>
      </w:rPr>
    </w:lvl>
    <w:lvl w:ilvl="2">
      <w:start w:val="1"/>
      <w:numFmt w:val="decimal"/>
      <w:lvlText w:val="%1.%2.%3"/>
      <w:lvlJc w:val="left"/>
      <w:pPr>
        <w:ind w:left="1840" w:hanging="720"/>
      </w:pPr>
      <w:rPr>
        <w:rFonts w:ascii="Calibri" w:eastAsia="Calibri" w:hAnsi="Calibri" w:cs="Calibri" w:hint="default"/>
        <w:spacing w:val="-1"/>
        <w:w w:val="100"/>
        <w:sz w:val="24"/>
        <w:szCs w:val="24"/>
        <w:lang w:val="en-US" w:eastAsia="en-US" w:bidi="ar-SA"/>
      </w:rPr>
    </w:lvl>
    <w:lvl w:ilvl="3">
      <w:numFmt w:val="bullet"/>
      <w:lvlText w:val="•"/>
      <w:lvlJc w:val="left"/>
      <w:pPr>
        <w:ind w:left="2905" w:hanging="720"/>
      </w:pPr>
      <w:rPr>
        <w:rFonts w:hint="default"/>
        <w:lang w:val="en-US" w:eastAsia="en-US" w:bidi="ar-SA"/>
      </w:rPr>
    </w:lvl>
    <w:lvl w:ilvl="4">
      <w:numFmt w:val="bullet"/>
      <w:lvlText w:val="•"/>
      <w:lvlJc w:val="left"/>
      <w:pPr>
        <w:ind w:left="3971" w:hanging="720"/>
      </w:pPr>
      <w:rPr>
        <w:rFonts w:hint="default"/>
        <w:lang w:val="en-US" w:eastAsia="en-US" w:bidi="ar-SA"/>
      </w:rPr>
    </w:lvl>
    <w:lvl w:ilvl="5">
      <w:numFmt w:val="bullet"/>
      <w:lvlText w:val="•"/>
      <w:lvlJc w:val="left"/>
      <w:pPr>
        <w:ind w:left="5037" w:hanging="720"/>
      </w:pPr>
      <w:rPr>
        <w:rFonts w:hint="default"/>
        <w:lang w:val="en-US" w:eastAsia="en-US" w:bidi="ar-SA"/>
      </w:rPr>
    </w:lvl>
    <w:lvl w:ilvl="6">
      <w:numFmt w:val="bullet"/>
      <w:lvlText w:val="•"/>
      <w:lvlJc w:val="left"/>
      <w:pPr>
        <w:ind w:left="6103" w:hanging="720"/>
      </w:pPr>
      <w:rPr>
        <w:rFonts w:hint="default"/>
        <w:lang w:val="en-US" w:eastAsia="en-US" w:bidi="ar-SA"/>
      </w:rPr>
    </w:lvl>
    <w:lvl w:ilvl="7">
      <w:numFmt w:val="bullet"/>
      <w:lvlText w:val="•"/>
      <w:lvlJc w:val="left"/>
      <w:pPr>
        <w:ind w:left="7169" w:hanging="720"/>
      </w:pPr>
      <w:rPr>
        <w:rFonts w:hint="default"/>
        <w:lang w:val="en-US" w:eastAsia="en-US" w:bidi="ar-SA"/>
      </w:rPr>
    </w:lvl>
    <w:lvl w:ilvl="8">
      <w:numFmt w:val="bullet"/>
      <w:lvlText w:val="•"/>
      <w:lvlJc w:val="left"/>
      <w:pPr>
        <w:ind w:left="8234" w:hanging="720"/>
      </w:pPr>
      <w:rPr>
        <w:rFonts w:hint="default"/>
        <w:lang w:val="en-US" w:eastAsia="en-US" w:bidi="ar-SA"/>
      </w:rPr>
    </w:lvl>
  </w:abstractNum>
  <w:abstractNum w:abstractNumId="9" w15:restartNumberingAfterBreak="0">
    <w:nsid w:val="60F31020"/>
    <w:multiLevelType w:val="hybridMultilevel"/>
    <w:tmpl w:val="A1A024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69910BE"/>
    <w:multiLevelType w:val="hybridMultilevel"/>
    <w:tmpl w:val="0950A1D2"/>
    <w:lvl w:ilvl="0" w:tplc="5D2A793E">
      <w:numFmt w:val="bullet"/>
      <w:lvlText w:val="-"/>
      <w:lvlJc w:val="left"/>
      <w:pPr>
        <w:ind w:left="868" w:hanging="360"/>
      </w:pPr>
      <w:rPr>
        <w:rFonts w:ascii="Times New Roman" w:eastAsia="Times New Roman" w:hAnsi="Times New Roman" w:cs="Times New Roman" w:hint="default"/>
        <w:w w:val="99"/>
        <w:sz w:val="24"/>
        <w:szCs w:val="24"/>
        <w:lang w:val="en-US" w:eastAsia="en-US" w:bidi="ar-SA"/>
      </w:rPr>
    </w:lvl>
    <w:lvl w:ilvl="1" w:tplc="9B5EE36C">
      <w:numFmt w:val="bullet"/>
      <w:lvlText w:val="•"/>
      <w:lvlJc w:val="left"/>
      <w:pPr>
        <w:ind w:left="1810" w:hanging="360"/>
      </w:pPr>
      <w:rPr>
        <w:rFonts w:hint="default"/>
        <w:lang w:val="en-US" w:eastAsia="en-US" w:bidi="ar-SA"/>
      </w:rPr>
    </w:lvl>
    <w:lvl w:ilvl="2" w:tplc="5F34AE1E">
      <w:numFmt w:val="bullet"/>
      <w:lvlText w:val="•"/>
      <w:lvlJc w:val="left"/>
      <w:pPr>
        <w:ind w:left="2761" w:hanging="360"/>
      </w:pPr>
      <w:rPr>
        <w:rFonts w:hint="default"/>
        <w:lang w:val="en-US" w:eastAsia="en-US" w:bidi="ar-SA"/>
      </w:rPr>
    </w:lvl>
    <w:lvl w:ilvl="3" w:tplc="4C4457CE">
      <w:numFmt w:val="bullet"/>
      <w:lvlText w:val="•"/>
      <w:lvlJc w:val="left"/>
      <w:pPr>
        <w:ind w:left="3711" w:hanging="360"/>
      </w:pPr>
      <w:rPr>
        <w:rFonts w:hint="default"/>
        <w:lang w:val="en-US" w:eastAsia="en-US" w:bidi="ar-SA"/>
      </w:rPr>
    </w:lvl>
    <w:lvl w:ilvl="4" w:tplc="F796C580">
      <w:numFmt w:val="bullet"/>
      <w:lvlText w:val="•"/>
      <w:lvlJc w:val="left"/>
      <w:pPr>
        <w:ind w:left="4662" w:hanging="360"/>
      </w:pPr>
      <w:rPr>
        <w:rFonts w:hint="default"/>
        <w:lang w:val="en-US" w:eastAsia="en-US" w:bidi="ar-SA"/>
      </w:rPr>
    </w:lvl>
    <w:lvl w:ilvl="5" w:tplc="4AEEF774">
      <w:numFmt w:val="bullet"/>
      <w:lvlText w:val="•"/>
      <w:lvlJc w:val="left"/>
      <w:pPr>
        <w:ind w:left="5613" w:hanging="360"/>
      </w:pPr>
      <w:rPr>
        <w:rFonts w:hint="default"/>
        <w:lang w:val="en-US" w:eastAsia="en-US" w:bidi="ar-SA"/>
      </w:rPr>
    </w:lvl>
    <w:lvl w:ilvl="6" w:tplc="BAF84BA8">
      <w:numFmt w:val="bullet"/>
      <w:lvlText w:val="•"/>
      <w:lvlJc w:val="left"/>
      <w:pPr>
        <w:ind w:left="6563" w:hanging="360"/>
      </w:pPr>
      <w:rPr>
        <w:rFonts w:hint="default"/>
        <w:lang w:val="en-US" w:eastAsia="en-US" w:bidi="ar-SA"/>
      </w:rPr>
    </w:lvl>
    <w:lvl w:ilvl="7" w:tplc="CD26E8E6">
      <w:numFmt w:val="bullet"/>
      <w:lvlText w:val="•"/>
      <w:lvlJc w:val="left"/>
      <w:pPr>
        <w:ind w:left="7514" w:hanging="360"/>
      </w:pPr>
      <w:rPr>
        <w:rFonts w:hint="default"/>
        <w:lang w:val="en-US" w:eastAsia="en-US" w:bidi="ar-SA"/>
      </w:rPr>
    </w:lvl>
    <w:lvl w:ilvl="8" w:tplc="5D18EEEC">
      <w:numFmt w:val="bullet"/>
      <w:lvlText w:val="•"/>
      <w:lvlJc w:val="left"/>
      <w:pPr>
        <w:ind w:left="8465" w:hanging="360"/>
      </w:pPr>
      <w:rPr>
        <w:rFonts w:hint="default"/>
        <w:lang w:val="en-US" w:eastAsia="en-US" w:bidi="ar-SA"/>
      </w:rPr>
    </w:lvl>
  </w:abstractNum>
  <w:abstractNum w:abstractNumId="11" w15:restartNumberingAfterBreak="0">
    <w:nsid w:val="7C6C206D"/>
    <w:multiLevelType w:val="multilevel"/>
    <w:tmpl w:val="6A4C7828"/>
    <w:lvl w:ilvl="0">
      <w:start w:val="1"/>
      <w:numFmt w:val="decimal"/>
      <w:lvlText w:val="%1"/>
      <w:lvlJc w:val="left"/>
      <w:pPr>
        <w:ind w:left="652" w:hanging="432"/>
      </w:pPr>
      <w:rPr>
        <w:rFonts w:ascii="Calibri" w:eastAsia="Calibri" w:hAnsi="Calibri" w:cs="Calibri" w:hint="default"/>
        <w:b/>
        <w:bCs/>
        <w:w w:val="100"/>
        <w:sz w:val="28"/>
        <w:szCs w:val="28"/>
        <w:lang w:val="en-US" w:eastAsia="en-US" w:bidi="ar-SA"/>
      </w:rPr>
    </w:lvl>
    <w:lvl w:ilvl="1">
      <w:start w:val="1"/>
      <w:numFmt w:val="decimal"/>
      <w:lvlText w:val="%1.%2"/>
      <w:lvlJc w:val="left"/>
      <w:pPr>
        <w:ind w:left="796" w:hanging="576"/>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940" w:hanging="720"/>
      </w:pPr>
      <w:rPr>
        <w:rFonts w:ascii="Calibri" w:eastAsia="Calibri" w:hAnsi="Calibri" w:cs="Calibri" w:hint="default"/>
        <w:b/>
        <w:bCs/>
        <w:spacing w:val="-1"/>
        <w:w w:val="100"/>
        <w:sz w:val="24"/>
        <w:szCs w:val="24"/>
        <w:lang w:val="en-US" w:eastAsia="en-US" w:bidi="ar-SA"/>
      </w:rPr>
    </w:lvl>
    <w:lvl w:ilvl="3">
      <w:numFmt w:val="bullet"/>
      <w:lvlText w:val="-"/>
      <w:lvlJc w:val="left"/>
      <w:pPr>
        <w:ind w:left="1516" w:hanging="360"/>
      </w:pPr>
      <w:rPr>
        <w:rFonts w:ascii="Times New Roman" w:eastAsia="Times New Roman" w:hAnsi="Times New Roman" w:cs="Times New Roman" w:hint="default"/>
        <w:w w:val="99"/>
        <w:sz w:val="24"/>
        <w:szCs w:val="24"/>
        <w:lang w:val="en-US" w:eastAsia="en-US" w:bidi="ar-SA"/>
      </w:rPr>
    </w:lvl>
    <w:lvl w:ilvl="4">
      <w:numFmt w:val="bullet"/>
      <w:lvlText w:val="•"/>
      <w:lvlJc w:val="left"/>
      <w:pPr>
        <w:ind w:left="2783" w:hanging="360"/>
      </w:pPr>
      <w:rPr>
        <w:rFonts w:hint="default"/>
        <w:lang w:val="en-US" w:eastAsia="en-US" w:bidi="ar-SA"/>
      </w:rPr>
    </w:lvl>
    <w:lvl w:ilvl="5">
      <w:numFmt w:val="bullet"/>
      <w:lvlText w:val="•"/>
      <w:lvlJc w:val="left"/>
      <w:pPr>
        <w:ind w:left="4047" w:hanging="360"/>
      </w:pPr>
      <w:rPr>
        <w:rFonts w:hint="default"/>
        <w:lang w:val="en-US" w:eastAsia="en-US" w:bidi="ar-SA"/>
      </w:rPr>
    </w:lvl>
    <w:lvl w:ilvl="6">
      <w:numFmt w:val="bullet"/>
      <w:lvlText w:val="•"/>
      <w:lvlJc w:val="left"/>
      <w:pPr>
        <w:ind w:left="5311" w:hanging="360"/>
      </w:pPr>
      <w:rPr>
        <w:rFonts w:hint="default"/>
        <w:lang w:val="en-US" w:eastAsia="en-US" w:bidi="ar-SA"/>
      </w:rPr>
    </w:lvl>
    <w:lvl w:ilvl="7">
      <w:numFmt w:val="bullet"/>
      <w:lvlText w:val="•"/>
      <w:lvlJc w:val="left"/>
      <w:pPr>
        <w:ind w:left="6575" w:hanging="360"/>
      </w:pPr>
      <w:rPr>
        <w:rFonts w:hint="default"/>
        <w:lang w:val="en-US" w:eastAsia="en-US" w:bidi="ar-SA"/>
      </w:rPr>
    </w:lvl>
    <w:lvl w:ilvl="8">
      <w:numFmt w:val="bullet"/>
      <w:lvlText w:val="•"/>
      <w:lvlJc w:val="left"/>
      <w:pPr>
        <w:ind w:left="7838" w:hanging="360"/>
      </w:pPr>
      <w:rPr>
        <w:rFonts w:hint="default"/>
        <w:lang w:val="en-US" w:eastAsia="en-US" w:bidi="ar-SA"/>
      </w:rPr>
    </w:lvl>
  </w:abstractNum>
  <w:abstractNum w:abstractNumId="12" w15:restartNumberingAfterBreak="0">
    <w:nsid w:val="7CF231C2"/>
    <w:multiLevelType w:val="hybridMultilevel"/>
    <w:tmpl w:val="2272F28C"/>
    <w:lvl w:ilvl="0" w:tplc="824E74C4">
      <w:numFmt w:val="bullet"/>
      <w:lvlText w:val="-"/>
      <w:lvlJc w:val="left"/>
      <w:pPr>
        <w:ind w:left="940" w:hanging="360"/>
      </w:pPr>
      <w:rPr>
        <w:rFonts w:ascii="Times New Roman" w:eastAsia="Times New Roman" w:hAnsi="Times New Roman" w:cs="Times New Roman" w:hint="default"/>
        <w:w w:val="99"/>
        <w:sz w:val="24"/>
        <w:szCs w:val="24"/>
        <w:lang w:val="en-US" w:eastAsia="en-US" w:bidi="ar-SA"/>
      </w:rPr>
    </w:lvl>
    <w:lvl w:ilvl="1" w:tplc="DFAA07BE">
      <w:numFmt w:val="bullet"/>
      <w:lvlText w:val="•"/>
      <w:lvlJc w:val="left"/>
      <w:pPr>
        <w:ind w:left="1882" w:hanging="360"/>
      </w:pPr>
      <w:rPr>
        <w:rFonts w:hint="default"/>
        <w:lang w:val="en-US" w:eastAsia="en-US" w:bidi="ar-SA"/>
      </w:rPr>
    </w:lvl>
    <w:lvl w:ilvl="2" w:tplc="5BFC2848">
      <w:numFmt w:val="bullet"/>
      <w:lvlText w:val="•"/>
      <w:lvlJc w:val="left"/>
      <w:pPr>
        <w:ind w:left="2825" w:hanging="360"/>
      </w:pPr>
      <w:rPr>
        <w:rFonts w:hint="default"/>
        <w:lang w:val="en-US" w:eastAsia="en-US" w:bidi="ar-SA"/>
      </w:rPr>
    </w:lvl>
    <w:lvl w:ilvl="3" w:tplc="A9D25A90">
      <w:numFmt w:val="bullet"/>
      <w:lvlText w:val="•"/>
      <w:lvlJc w:val="left"/>
      <w:pPr>
        <w:ind w:left="3767" w:hanging="360"/>
      </w:pPr>
      <w:rPr>
        <w:rFonts w:hint="default"/>
        <w:lang w:val="en-US" w:eastAsia="en-US" w:bidi="ar-SA"/>
      </w:rPr>
    </w:lvl>
    <w:lvl w:ilvl="4" w:tplc="C05E8A34">
      <w:numFmt w:val="bullet"/>
      <w:lvlText w:val="•"/>
      <w:lvlJc w:val="left"/>
      <w:pPr>
        <w:ind w:left="4710" w:hanging="360"/>
      </w:pPr>
      <w:rPr>
        <w:rFonts w:hint="default"/>
        <w:lang w:val="en-US" w:eastAsia="en-US" w:bidi="ar-SA"/>
      </w:rPr>
    </w:lvl>
    <w:lvl w:ilvl="5" w:tplc="4EE2CA66">
      <w:numFmt w:val="bullet"/>
      <w:lvlText w:val="•"/>
      <w:lvlJc w:val="left"/>
      <w:pPr>
        <w:ind w:left="5653" w:hanging="360"/>
      </w:pPr>
      <w:rPr>
        <w:rFonts w:hint="default"/>
        <w:lang w:val="en-US" w:eastAsia="en-US" w:bidi="ar-SA"/>
      </w:rPr>
    </w:lvl>
    <w:lvl w:ilvl="6" w:tplc="32426922">
      <w:numFmt w:val="bullet"/>
      <w:lvlText w:val="•"/>
      <w:lvlJc w:val="left"/>
      <w:pPr>
        <w:ind w:left="6595" w:hanging="360"/>
      </w:pPr>
      <w:rPr>
        <w:rFonts w:hint="default"/>
        <w:lang w:val="en-US" w:eastAsia="en-US" w:bidi="ar-SA"/>
      </w:rPr>
    </w:lvl>
    <w:lvl w:ilvl="7" w:tplc="D12E8CCE">
      <w:numFmt w:val="bullet"/>
      <w:lvlText w:val="•"/>
      <w:lvlJc w:val="left"/>
      <w:pPr>
        <w:ind w:left="7538" w:hanging="360"/>
      </w:pPr>
      <w:rPr>
        <w:rFonts w:hint="default"/>
        <w:lang w:val="en-US" w:eastAsia="en-US" w:bidi="ar-SA"/>
      </w:rPr>
    </w:lvl>
    <w:lvl w:ilvl="8" w:tplc="1F60F4E6">
      <w:numFmt w:val="bullet"/>
      <w:lvlText w:val="•"/>
      <w:lvlJc w:val="left"/>
      <w:pPr>
        <w:ind w:left="8481" w:hanging="360"/>
      </w:pPr>
      <w:rPr>
        <w:rFonts w:hint="default"/>
        <w:lang w:val="en-US" w:eastAsia="en-US" w:bidi="ar-SA"/>
      </w:rPr>
    </w:lvl>
  </w:abstractNum>
  <w:abstractNum w:abstractNumId="13" w15:restartNumberingAfterBreak="0">
    <w:nsid w:val="7E640460"/>
    <w:multiLevelType w:val="hybridMultilevel"/>
    <w:tmpl w:val="F1A8850E"/>
    <w:lvl w:ilvl="0" w:tplc="FAA29E00">
      <w:numFmt w:val="bullet"/>
      <w:lvlText w:val="-"/>
      <w:lvlJc w:val="left"/>
      <w:pPr>
        <w:ind w:left="868" w:hanging="360"/>
      </w:pPr>
      <w:rPr>
        <w:rFonts w:ascii="Times New Roman" w:eastAsia="Times New Roman" w:hAnsi="Times New Roman" w:cs="Times New Roman" w:hint="default"/>
        <w:w w:val="99"/>
        <w:sz w:val="24"/>
        <w:szCs w:val="24"/>
        <w:lang w:val="en-US" w:eastAsia="en-US" w:bidi="ar-SA"/>
      </w:rPr>
    </w:lvl>
    <w:lvl w:ilvl="1" w:tplc="0E2AC1B2">
      <w:numFmt w:val="bullet"/>
      <w:lvlText w:val="•"/>
      <w:lvlJc w:val="left"/>
      <w:pPr>
        <w:ind w:left="1810" w:hanging="360"/>
      </w:pPr>
      <w:rPr>
        <w:rFonts w:hint="default"/>
        <w:lang w:val="en-US" w:eastAsia="en-US" w:bidi="ar-SA"/>
      </w:rPr>
    </w:lvl>
    <w:lvl w:ilvl="2" w:tplc="565C9388">
      <w:numFmt w:val="bullet"/>
      <w:lvlText w:val="•"/>
      <w:lvlJc w:val="left"/>
      <w:pPr>
        <w:ind w:left="2761" w:hanging="360"/>
      </w:pPr>
      <w:rPr>
        <w:rFonts w:hint="default"/>
        <w:lang w:val="en-US" w:eastAsia="en-US" w:bidi="ar-SA"/>
      </w:rPr>
    </w:lvl>
    <w:lvl w:ilvl="3" w:tplc="7144BAAC">
      <w:numFmt w:val="bullet"/>
      <w:lvlText w:val="•"/>
      <w:lvlJc w:val="left"/>
      <w:pPr>
        <w:ind w:left="3711" w:hanging="360"/>
      </w:pPr>
      <w:rPr>
        <w:rFonts w:hint="default"/>
        <w:lang w:val="en-US" w:eastAsia="en-US" w:bidi="ar-SA"/>
      </w:rPr>
    </w:lvl>
    <w:lvl w:ilvl="4" w:tplc="F7F07750">
      <w:numFmt w:val="bullet"/>
      <w:lvlText w:val="•"/>
      <w:lvlJc w:val="left"/>
      <w:pPr>
        <w:ind w:left="4662" w:hanging="360"/>
      </w:pPr>
      <w:rPr>
        <w:rFonts w:hint="default"/>
        <w:lang w:val="en-US" w:eastAsia="en-US" w:bidi="ar-SA"/>
      </w:rPr>
    </w:lvl>
    <w:lvl w:ilvl="5" w:tplc="9C16609C">
      <w:numFmt w:val="bullet"/>
      <w:lvlText w:val="•"/>
      <w:lvlJc w:val="left"/>
      <w:pPr>
        <w:ind w:left="5613" w:hanging="360"/>
      </w:pPr>
      <w:rPr>
        <w:rFonts w:hint="default"/>
        <w:lang w:val="en-US" w:eastAsia="en-US" w:bidi="ar-SA"/>
      </w:rPr>
    </w:lvl>
    <w:lvl w:ilvl="6" w:tplc="C9508C30">
      <w:numFmt w:val="bullet"/>
      <w:lvlText w:val="•"/>
      <w:lvlJc w:val="left"/>
      <w:pPr>
        <w:ind w:left="6563" w:hanging="360"/>
      </w:pPr>
      <w:rPr>
        <w:rFonts w:hint="default"/>
        <w:lang w:val="en-US" w:eastAsia="en-US" w:bidi="ar-SA"/>
      </w:rPr>
    </w:lvl>
    <w:lvl w:ilvl="7" w:tplc="A9BAF622">
      <w:numFmt w:val="bullet"/>
      <w:lvlText w:val="•"/>
      <w:lvlJc w:val="left"/>
      <w:pPr>
        <w:ind w:left="7514" w:hanging="360"/>
      </w:pPr>
      <w:rPr>
        <w:rFonts w:hint="default"/>
        <w:lang w:val="en-US" w:eastAsia="en-US" w:bidi="ar-SA"/>
      </w:rPr>
    </w:lvl>
    <w:lvl w:ilvl="8" w:tplc="117889C4">
      <w:numFmt w:val="bullet"/>
      <w:lvlText w:val="•"/>
      <w:lvlJc w:val="left"/>
      <w:pPr>
        <w:ind w:left="8465" w:hanging="360"/>
      </w:pPr>
      <w:rPr>
        <w:rFonts w:hint="default"/>
        <w:lang w:val="en-US" w:eastAsia="en-US" w:bidi="ar-SA"/>
      </w:rPr>
    </w:lvl>
  </w:abstractNum>
  <w:num w:numId="1">
    <w:abstractNumId w:val="10"/>
  </w:num>
  <w:num w:numId="2">
    <w:abstractNumId w:val="13"/>
  </w:num>
  <w:num w:numId="3">
    <w:abstractNumId w:val="7"/>
  </w:num>
  <w:num w:numId="4">
    <w:abstractNumId w:val="12"/>
  </w:num>
  <w:num w:numId="5">
    <w:abstractNumId w:val="0"/>
  </w:num>
  <w:num w:numId="6">
    <w:abstractNumId w:val="5"/>
  </w:num>
  <w:num w:numId="7">
    <w:abstractNumId w:val="3"/>
  </w:num>
  <w:num w:numId="8">
    <w:abstractNumId w:val="11"/>
  </w:num>
  <w:num w:numId="9">
    <w:abstractNumId w:val="8"/>
  </w:num>
  <w:num w:numId="10">
    <w:abstractNumId w:val="6"/>
  </w:num>
  <w:num w:numId="11">
    <w:abstractNumId w:val="1"/>
  </w:num>
  <w:num w:numId="12">
    <w:abstractNumId w:val="4"/>
  </w:num>
  <w:num w:numId="13">
    <w:abstractNumId w:val="9"/>
  </w:num>
  <w:num w:numId="1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udier, Wolfgang">
    <w15:presenceInfo w15:providerId="AD" w15:userId="S::wolfgang.studier@aisec.fraunhofer.de::3e701a40-fdd6-4334-986d-2d5556b14d55"/>
  </w15:person>
  <w15:person w15:author="Sukhoroslov, Denis">
    <w15:presenceInfo w15:providerId="AD" w15:userId="S::dsukhoro@t-systems.ru::5a69dc5c-e315-49d4-9db4-9ed6d924cf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B7C"/>
    <w:rsid w:val="00007A00"/>
    <w:rsid w:val="00017EA4"/>
    <w:rsid w:val="00046154"/>
    <w:rsid w:val="00062CC3"/>
    <w:rsid w:val="000B1B50"/>
    <w:rsid w:val="000E6E66"/>
    <w:rsid w:val="000F35A7"/>
    <w:rsid w:val="0010406E"/>
    <w:rsid w:val="00105DB8"/>
    <w:rsid w:val="001333C9"/>
    <w:rsid w:val="00143195"/>
    <w:rsid w:val="00186B89"/>
    <w:rsid w:val="0019221C"/>
    <w:rsid w:val="001A67A7"/>
    <w:rsid w:val="001A720F"/>
    <w:rsid w:val="001C0F5A"/>
    <w:rsid w:val="001D2DC2"/>
    <w:rsid w:val="001F537A"/>
    <w:rsid w:val="002758A1"/>
    <w:rsid w:val="00301E37"/>
    <w:rsid w:val="003336AE"/>
    <w:rsid w:val="003512BE"/>
    <w:rsid w:val="003861BE"/>
    <w:rsid w:val="003B6C33"/>
    <w:rsid w:val="0042280B"/>
    <w:rsid w:val="0044436B"/>
    <w:rsid w:val="004A773D"/>
    <w:rsid w:val="00523921"/>
    <w:rsid w:val="00526479"/>
    <w:rsid w:val="005755D4"/>
    <w:rsid w:val="005A3812"/>
    <w:rsid w:val="005A3B0F"/>
    <w:rsid w:val="00614A4B"/>
    <w:rsid w:val="00621025"/>
    <w:rsid w:val="00624951"/>
    <w:rsid w:val="006411E2"/>
    <w:rsid w:val="00660976"/>
    <w:rsid w:val="00673FE2"/>
    <w:rsid w:val="006C1FA0"/>
    <w:rsid w:val="007024AC"/>
    <w:rsid w:val="0072127C"/>
    <w:rsid w:val="00753862"/>
    <w:rsid w:val="00763D9B"/>
    <w:rsid w:val="00766D24"/>
    <w:rsid w:val="00770773"/>
    <w:rsid w:val="00790B0D"/>
    <w:rsid w:val="007929E1"/>
    <w:rsid w:val="007C48D9"/>
    <w:rsid w:val="00807605"/>
    <w:rsid w:val="00822EC9"/>
    <w:rsid w:val="008233C2"/>
    <w:rsid w:val="008301A3"/>
    <w:rsid w:val="008316E4"/>
    <w:rsid w:val="00856E6E"/>
    <w:rsid w:val="00857C29"/>
    <w:rsid w:val="008B55E5"/>
    <w:rsid w:val="008C6686"/>
    <w:rsid w:val="008D3148"/>
    <w:rsid w:val="008E0B7B"/>
    <w:rsid w:val="00911478"/>
    <w:rsid w:val="00922AB7"/>
    <w:rsid w:val="009600DF"/>
    <w:rsid w:val="00AA35A2"/>
    <w:rsid w:val="00AB61A3"/>
    <w:rsid w:val="00AB6FFC"/>
    <w:rsid w:val="00AF1306"/>
    <w:rsid w:val="00B16249"/>
    <w:rsid w:val="00B320DF"/>
    <w:rsid w:val="00B361F4"/>
    <w:rsid w:val="00B448F1"/>
    <w:rsid w:val="00B741E6"/>
    <w:rsid w:val="00BB4043"/>
    <w:rsid w:val="00BE7114"/>
    <w:rsid w:val="00BF2041"/>
    <w:rsid w:val="00BF565B"/>
    <w:rsid w:val="00C0032B"/>
    <w:rsid w:val="00C03FB8"/>
    <w:rsid w:val="00C8644E"/>
    <w:rsid w:val="00CD6831"/>
    <w:rsid w:val="00D02FF6"/>
    <w:rsid w:val="00D71342"/>
    <w:rsid w:val="00D90911"/>
    <w:rsid w:val="00DA62F8"/>
    <w:rsid w:val="00DD19E8"/>
    <w:rsid w:val="00DE46BA"/>
    <w:rsid w:val="00DE6CBF"/>
    <w:rsid w:val="00E82895"/>
    <w:rsid w:val="00EA593E"/>
    <w:rsid w:val="00EB5823"/>
    <w:rsid w:val="00EF7B7C"/>
    <w:rsid w:val="00F35F3C"/>
    <w:rsid w:val="00F7260A"/>
    <w:rsid w:val="00FA1D27"/>
    <w:rsid w:val="00FB50DE"/>
    <w:rsid w:val="00FD3199"/>
    <w:rsid w:val="00FF032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F63F0"/>
  <w15:docId w15:val="{85FE71C9-1721-44E7-BCC8-043A8DA3D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20"/>
      <w:ind w:left="652" w:hanging="433"/>
      <w:outlineLvl w:val="0"/>
    </w:pPr>
    <w:rPr>
      <w:b/>
      <w:bCs/>
      <w:sz w:val="28"/>
      <w:szCs w:val="28"/>
    </w:rPr>
  </w:style>
  <w:style w:type="paragraph" w:styleId="Heading2">
    <w:name w:val="heading 2"/>
    <w:basedOn w:val="Normal"/>
    <w:uiPriority w:val="9"/>
    <w:unhideWhenUsed/>
    <w:qFormat/>
    <w:pPr>
      <w:spacing w:before="180"/>
      <w:ind w:left="796" w:hanging="577"/>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spacing w:before="180"/>
      <w:ind w:left="508" w:hanging="289"/>
    </w:pPr>
    <w:rPr>
      <w:b/>
      <w:bCs/>
      <w:sz w:val="24"/>
      <w:szCs w:val="24"/>
    </w:rPr>
  </w:style>
  <w:style w:type="paragraph" w:styleId="TOC2">
    <w:name w:val="toc 2"/>
    <w:basedOn w:val="Normal"/>
    <w:uiPriority w:val="39"/>
    <w:qFormat/>
    <w:pPr>
      <w:spacing w:before="178"/>
      <w:ind w:left="220"/>
    </w:pPr>
    <w:rPr>
      <w:b/>
      <w:bCs/>
      <w:sz w:val="24"/>
      <w:szCs w:val="24"/>
    </w:rPr>
  </w:style>
  <w:style w:type="paragraph" w:styleId="TOC3">
    <w:name w:val="toc 3"/>
    <w:basedOn w:val="Normal"/>
    <w:uiPriority w:val="1"/>
    <w:qFormat/>
    <w:pPr>
      <w:spacing w:before="60"/>
      <w:ind w:left="1516" w:hanging="865"/>
    </w:pPr>
    <w:rPr>
      <w:sz w:val="24"/>
      <w:szCs w:val="24"/>
    </w:rPr>
  </w:style>
  <w:style w:type="paragraph" w:styleId="TOC4">
    <w:name w:val="toc 4"/>
    <w:basedOn w:val="Normal"/>
    <w:uiPriority w:val="1"/>
    <w:qFormat/>
    <w:pPr>
      <w:spacing w:before="60"/>
      <w:ind w:left="1840" w:hanging="72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74"/>
      <w:ind w:left="5899"/>
    </w:pPr>
    <w:rPr>
      <w:rFonts w:ascii="Times New Roman" w:eastAsia="Times New Roman" w:hAnsi="Times New Roman" w:cs="Times New Roman"/>
      <w:sz w:val="64"/>
      <w:szCs w:val="64"/>
    </w:rPr>
  </w:style>
  <w:style w:type="paragraph" w:styleId="ListParagraph">
    <w:name w:val="List Paragraph"/>
    <w:basedOn w:val="Normal"/>
    <w:uiPriority w:val="1"/>
    <w:qFormat/>
    <w:pPr>
      <w:spacing w:before="60"/>
      <w:ind w:left="1516" w:hanging="361"/>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AB61A3"/>
    <w:pPr>
      <w:tabs>
        <w:tab w:val="center" w:pos="4536"/>
        <w:tab w:val="right" w:pos="9072"/>
      </w:tabs>
    </w:pPr>
  </w:style>
  <w:style w:type="character" w:customStyle="1" w:styleId="HeaderChar">
    <w:name w:val="Header Char"/>
    <w:basedOn w:val="DefaultParagraphFont"/>
    <w:link w:val="Header"/>
    <w:uiPriority w:val="99"/>
    <w:rsid w:val="00AB61A3"/>
    <w:rPr>
      <w:rFonts w:ascii="Calibri" w:eastAsia="Calibri" w:hAnsi="Calibri" w:cs="Calibri"/>
    </w:rPr>
  </w:style>
  <w:style w:type="paragraph" w:styleId="Footer">
    <w:name w:val="footer"/>
    <w:basedOn w:val="Normal"/>
    <w:link w:val="FooterChar"/>
    <w:uiPriority w:val="99"/>
    <w:unhideWhenUsed/>
    <w:rsid w:val="00AB61A3"/>
    <w:pPr>
      <w:tabs>
        <w:tab w:val="center" w:pos="4536"/>
        <w:tab w:val="right" w:pos="9072"/>
      </w:tabs>
    </w:pPr>
  </w:style>
  <w:style w:type="character" w:customStyle="1" w:styleId="FooterChar">
    <w:name w:val="Footer Char"/>
    <w:basedOn w:val="DefaultParagraphFont"/>
    <w:link w:val="Footer"/>
    <w:uiPriority w:val="99"/>
    <w:rsid w:val="00AB61A3"/>
    <w:rPr>
      <w:rFonts w:ascii="Calibri" w:eastAsia="Calibri" w:hAnsi="Calibri" w:cs="Calibri"/>
    </w:rPr>
  </w:style>
  <w:style w:type="paragraph" w:styleId="TOCHeading">
    <w:name w:val="TOC Heading"/>
    <w:basedOn w:val="Heading1"/>
    <w:next w:val="Normal"/>
    <w:uiPriority w:val="39"/>
    <w:unhideWhenUsed/>
    <w:qFormat/>
    <w:rsid w:val="00E82895"/>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E82895"/>
    <w:rPr>
      <w:color w:val="0000FF" w:themeColor="hyperlink"/>
      <w:u w:val="single"/>
    </w:rPr>
  </w:style>
  <w:style w:type="character" w:styleId="CommentReference">
    <w:name w:val="annotation reference"/>
    <w:basedOn w:val="DefaultParagraphFont"/>
    <w:uiPriority w:val="99"/>
    <w:semiHidden/>
    <w:unhideWhenUsed/>
    <w:rsid w:val="00DE46BA"/>
    <w:rPr>
      <w:sz w:val="16"/>
      <w:szCs w:val="16"/>
    </w:rPr>
  </w:style>
  <w:style w:type="paragraph" w:styleId="CommentText">
    <w:name w:val="annotation text"/>
    <w:basedOn w:val="Normal"/>
    <w:link w:val="CommentTextChar"/>
    <w:uiPriority w:val="99"/>
    <w:semiHidden/>
    <w:unhideWhenUsed/>
    <w:rsid w:val="00DE46BA"/>
    <w:rPr>
      <w:sz w:val="20"/>
      <w:szCs w:val="20"/>
    </w:rPr>
  </w:style>
  <w:style w:type="character" w:customStyle="1" w:styleId="CommentTextChar">
    <w:name w:val="Comment Text Char"/>
    <w:basedOn w:val="DefaultParagraphFont"/>
    <w:link w:val="CommentText"/>
    <w:uiPriority w:val="99"/>
    <w:semiHidden/>
    <w:rsid w:val="00DE46BA"/>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DE46BA"/>
    <w:rPr>
      <w:b/>
      <w:bCs/>
    </w:rPr>
  </w:style>
  <w:style w:type="character" w:customStyle="1" w:styleId="CommentSubjectChar">
    <w:name w:val="Comment Subject Char"/>
    <w:basedOn w:val="CommentTextChar"/>
    <w:link w:val="CommentSubject"/>
    <w:uiPriority w:val="99"/>
    <w:semiHidden/>
    <w:rsid w:val="00DE46BA"/>
    <w:rPr>
      <w:rFonts w:ascii="Calibri" w:eastAsia="Calibri" w:hAnsi="Calibri" w:cs="Calibri"/>
      <w:b/>
      <w:bCs/>
      <w:sz w:val="20"/>
      <w:szCs w:val="20"/>
    </w:rPr>
  </w:style>
  <w:style w:type="paragraph" w:customStyle="1" w:styleId="Default">
    <w:name w:val="Default"/>
    <w:rsid w:val="00DE6CBF"/>
    <w:pPr>
      <w:widowControl/>
      <w:adjustRightInd w:val="0"/>
    </w:pPr>
    <w:rPr>
      <w:rFonts w:ascii="Calibri" w:hAnsi="Calibri" w:cs="Calibri"/>
      <w:color w:val="000000"/>
      <w:sz w:val="24"/>
      <w:szCs w:val="24"/>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70557">
      <w:bodyDiv w:val="1"/>
      <w:marLeft w:val="0"/>
      <w:marRight w:val="0"/>
      <w:marTop w:val="0"/>
      <w:marBottom w:val="0"/>
      <w:divBdr>
        <w:top w:val="none" w:sz="0" w:space="0" w:color="auto"/>
        <w:left w:val="none" w:sz="0" w:space="0" w:color="auto"/>
        <w:bottom w:val="none" w:sz="0" w:space="0" w:color="auto"/>
        <w:right w:val="none" w:sz="0" w:space="0" w:color="auto"/>
      </w:divBdr>
    </w:div>
    <w:div w:id="1262883072">
      <w:bodyDiv w:val="1"/>
      <w:marLeft w:val="0"/>
      <w:marRight w:val="0"/>
      <w:marTop w:val="0"/>
      <w:marBottom w:val="0"/>
      <w:divBdr>
        <w:top w:val="none" w:sz="0" w:space="0" w:color="auto"/>
        <w:left w:val="none" w:sz="0" w:space="0" w:color="auto"/>
        <w:bottom w:val="none" w:sz="0" w:space="0" w:color="auto"/>
        <w:right w:val="none" w:sz="0" w:space="0" w:color="auto"/>
      </w:divBdr>
    </w:div>
    <w:div w:id="1414358949">
      <w:bodyDiv w:val="1"/>
      <w:marLeft w:val="0"/>
      <w:marRight w:val="0"/>
      <w:marTop w:val="0"/>
      <w:marBottom w:val="0"/>
      <w:divBdr>
        <w:top w:val="none" w:sz="0" w:space="0" w:color="auto"/>
        <w:left w:val="none" w:sz="0" w:space="0" w:color="auto"/>
        <w:bottom w:val="none" w:sz="0" w:space="0" w:color="auto"/>
        <w:right w:val="none" w:sz="0" w:space="0" w:color="auto"/>
      </w:divBdr>
    </w:div>
    <w:div w:id="1711570554">
      <w:bodyDiv w:val="1"/>
      <w:marLeft w:val="0"/>
      <w:marRight w:val="0"/>
      <w:marTop w:val="0"/>
      <w:marBottom w:val="0"/>
      <w:divBdr>
        <w:top w:val="none" w:sz="0" w:space="0" w:color="auto"/>
        <w:left w:val="none" w:sz="0" w:space="0" w:color="auto"/>
        <w:bottom w:val="none" w:sz="0" w:space="0" w:color="auto"/>
        <w:right w:val="none" w:sz="0" w:space="0" w:color="auto"/>
      </w:divBdr>
    </w:div>
    <w:div w:id="2053380786">
      <w:bodyDiv w:val="1"/>
      <w:marLeft w:val="0"/>
      <w:marRight w:val="0"/>
      <w:marTop w:val="0"/>
      <w:marBottom w:val="0"/>
      <w:divBdr>
        <w:top w:val="none" w:sz="0" w:space="0" w:color="auto"/>
        <w:left w:val="none" w:sz="0" w:space="0" w:color="auto"/>
        <w:bottom w:val="none" w:sz="0" w:space="0" w:color="auto"/>
        <w:right w:val="none" w:sz="0" w:space="0" w:color="auto"/>
      </w:divBdr>
    </w:div>
    <w:div w:id="2102142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xfs.eu/download/1752/" TargetMode="Externa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84A51-871D-4058-8209-D864E6012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4355</Words>
  <Characters>24825</Characters>
  <Application>Microsoft Office Word</Application>
  <DocSecurity>0</DocSecurity>
  <Lines>206</Lines>
  <Paragraphs>58</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Test Plan</vt:lpstr>
      <vt:lpstr>Test Plan</vt:lpstr>
    </vt:vector>
  </TitlesOfParts>
  <Company/>
  <LinksUpToDate>false</LinksUpToDate>
  <CharactersWithSpaces>29122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&lt;Project Name&gt;</dc:subject>
  <dc:creator>Author</dc:creator>
  <cp:keywords>CDC Unified Process, CDC UP, CDCUP</cp:keywords>
  <cp:lastModifiedBy>Sukhoroslov, Denis</cp:lastModifiedBy>
  <cp:revision>15</cp:revision>
  <dcterms:created xsi:type="dcterms:W3CDTF">2022-04-13T21:09:00Z</dcterms:created>
  <dcterms:modified xsi:type="dcterms:W3CDTF">2022-06-15T09:14:00Z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2014-03-18T00:00:00Z</vt:filetime>
  </property>
  <property fmtid="{D5CDD505-2E9C-101B-9397-08002B2CF9AE}" pid="3" name="Creator">
    <vt:lpwstr>Microsoft® Word 2013</vt:lpwstr>
  </property>
  <property fmtid="{D5CDD505-2E9C-101B-9397-08002B2CF9AE}" pid="4" name="LastSaved">
    <vt:filetime>2022-04-10T00:00:00Z</vt:filetime>
  </property>
</Properties>
</file>