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AC97B" w14:textId="492853EA" w:rsidR="008C6375" w:rsidRPr="008C6375" w:rsidRDefault="008C6375" w:rsidP="008C6375">
      <w:pPr>
        <w:pStyle w:val="Heading1"/>
        <w:jc w:val="center"/>
        <w:rPr>
          <w:rFonts w:ascii="Times New Roman" w:hAnsi="Times New Roman" w:cs="Times New Roman"/>
          <w:color w:val="auto"/>
          <w:sz w:val="48"/>
          <w:szCs w:val="48"/>
        </w:rPr>
      </w:pPr>
      <w:r w:rsidRPr="008C6375">
        <w:rPr>
          <w:rFonts w:ascii="Times New Roman" w:hAnsi="Times New Roman" w:cs="Times New Roman"/>
          <w:color w:val="auto"/>
          <w:sz w:val="48"/>
          <w:szCs w:val="48"/>
        </w:rPr>
        <w:t xml:space="preserve">Time Series Analysis on Dublin </w:t>
      </w:r>
      <w:r>
        <w:rPr>
          <w:rFonts w:ascii="Times New Roman" w:hAnsi="Times New Roman" w:cs="Times New Roman"/>
          <w:color w:val="auto"/>
          <w:sz w:val="48"/>
          <w:szCs w:val="48"/>
        </w:rPr>
        <w:t>Airport D</w:t>
      </w:r>
      <w:r w:rsidRPr="008C6375">
        <w:rPr>
          <w:rFonts w:ascii="Times New Roman" w:hAnsi="Times New Roman" w:cs="Times New Roman"/>
          <w:color w:val="auto"/>
          <w:sz w:val="48"/>
          <w:szCs w:val="48"/>
        </w:rPr>
        <w:t xml:space="preserve">eparture </w:t>
      </w:r>
      <w:r>
        <w:rPr>
          <w:rFonts w:ascii="Times New Roman" w:hAnsi="Times New Roman" w:cs="Times New Roman"/>
          <w:color w:val="auto"/>
          <w:sz w:val="48"/>
          <w:szCs w:val="48"/>
        </w:rPr>
        <w:t xml:space="preserve">Dataset </w:t>
      </w:r>
      <w:r w:rsidRPr="008C6375">
        <w:rPr>
          <w:rFonts w:ascii="Times New Roman" w:hAnsi="Times New Roman" w:cs="Times New Roman"/>
          <w:color w:val="auto"/>
          <w:sz w:val="48"/>
          <w:szCs w:val="48"/>
        </w:rPr>
        <w:t xml:space="preserve">&amp; Logistic Regression on Marketing campaign </w:t>
      </w:r>
      <w:r>
        <w:rPr>
          <w:rFonts w:ascii="Times New Roman" w:hAnsi="Times New Roman" w:cs="Times New Roman"/>
          <w:color w:val="auto"/>
          <w:sz w:val="48"/>
          <w:szCs w:val="48"/>
        </w:rPr>
        <w:t>D</w:t>
      </w:r>
      <w:r w:rsidRPr="008C6375">
        <w:rPr>
          <w:rFonts w:ascii="Times New Roman" w:hAnsi="Times New Roman" w:cs="Times New Roman"/>
          <w:color w:val="auto"/>
          <w:sz w:val="48"/>
          <w:szCs w:val="48"/>
        </w:rPr>
        <w:t>ataset - TABA</w:t>
      </w:r>
    </w:p>
    <w:p w14:paraId="2F2832B8" w14:textId="77777777" w:rsidR="00E31629" w:rsidRDefault="00E31629" w:rsidP="00E31629">
      <w:pPr>
        <w:pStyle w:val="Default"/>
      </w:pPr>
    </w:p>
    <w:p w14:paraId="342E8560" w14:textId="1F8DD1DD" w:rsidR="00E31629" w:rsidRDefault="00E31629" w:rsidP="00E31629">
      <w:pPr>
        <w:pStyle w:val="Default"/>
        <w:jc w:val="center"/>
        <w:rPr>
          <w:sz w:val="18"/>
          <w:szCs w:val="18"/>
        </w:rPr>
      </w:pPr>
      <w:r>
        <w:rPr>
          <w:sz w:val="18"/>
          <w:szCs w:val="18"/>
        </w:rPr>
        <w:t>Sureshkumar Durairaj</w:t>
      </w:r>
    </w:p>
    <w:p w14:paraId="77BF871E" w14:textId="7BE7230B" w:rsidR="00E31629" w:rsidRDefault="00E31629" w:rsidP="00E31629">
      <w:pPr>
        <w:pStyle w:val="Default"/>
        <w:jc w:val="center"/>
        <w:rPr>
          <w:sz w:val="18"/>
          <w:szCs w:val="18"/>
        </w:rPr>
      </w:pPr>
      <w:r>
        <w:rPr>
          <w:sz w:val="18"/>
          <w:szCs w:val="18"/>
        </w:rPr>
        <w:t xml:space="preserve">ID: </w:t>
      </w:r>
      <w:r>
        <w:rPr>
          <w:sz w:val="18"/>
          <w:szCs w:val="18"/>
        </w:rPr>
        <w:t>21178933</w:t>
      </w:r>
    </w:p>
    <w:p w14:paraId="09AF8289" w14:textId="399EB90E" w:rsidR="00E31629" w:rsidRDefault="00E31629" w:rsidP="00E31629">
      <w:pPr>
        <w:pStyle w:val="Default"/>
        <w:jc w:val="center"/>
        <w:rPr>
          <w:sz w:val="18"/>
          <w:szCs w:val="18"/>
        </w:rPr>
      </w:pPr>
      <w:r>
        <w:rPr>
          <w:sz w:val="18"/>
          <w:szCs w:val="18"/>
        </w:rPr>
        <w:t>MSc in Data Analytics - B – 202</w:t>
      </w:r>
      <w:r>
        <w:rPr>
          <w:sz w:val="18"/>
          <w:szCs w:val="18"/>
        </w:rPr>
        <w:t>2</w:t>
      </w:r>
      <w:r>
        <w:rPr>
          <w:sz w:val="18"/>
          <w:szCs w:val="18"/>
        </w:rPr>
        <w:t>-202</w:t>
      </w:r>
      <w:r>
        <w:rPr>
          <w:sz w:val="18"/>
          <w:szCs w:val="18"/>
        </w:rPr>
        <w:t>3</w:t>
      </w:r>
    </w:p>
    <w:p w14:paraId="2D2F8655" w14:textId="09FCC69D" w:rsidR="00E31629" w:rsidRDefault="00E31629" w:rsidP="00E31629">
      <w:pPr>
        <w:pStyle w:val="Default"/>
        <w:jc w:val="center"/>
        <w:rPr>
          <w:sz w:val="18"/>
          <w:szCs w:val="18"/>
        </w:rPr>
      </w:pPr>
      <w:r>
        <w:rPr>
          <w:sz w:val="18"/>
          <w:szCs w:val="18"/>
        </w:rPr>
        <w:t>Statistics for Data Analytics</w:t>
      </w:r>
    </w:p>
    <w:p w14:paraId="13412613" w14:textId="415C2404" w:rsidR="00E31629" w:rsidRDefault="00E31629" w:rsidP="00E31629">
      <w:pPr>
        <w:pStyle w:val="Default"/>
        <w:jc w:val="center"/>
        <w:rPr>
          <w:sz w:val="18"/>
          <w:szCs w:val="18"/>
        </w:rPr>
      </w:pPr>
      <w:r>
        <w:rPr>
          <w:sz w:val="18"/>
          <w:szCs w:val="18"/>
        </w:rPr>
        <w:t>Terminal Assignment-Based Assessment – Semester 1</w:t>
      </w:r>
    </w:p>
    <w:p w14:paraId="455E6D69" w14:textId="06DE8306" w:rsidR="00E31629" w:rsidRDefault="00E31629" w:rsidP="00E31629">
      <w:pPr>
        <w:pStyle w:val="Default"/>
        <w:jc w:val="center"/>
        <w:rPr>
          <w:sz w:val="18"/>
          <w:szCs w:val="18"/>
        </w:rPr>
      </w:pPr>
      <w:r>
        <w:rPr>
          <w:sz w:val="18"/>
          <w:szCs w:val="18"/>
        </w:rPr>
        <w:t>National College of Ireland, IRELAND</w:t>
      </w:r>
    </w:p>
    <w:p w14:paraId="201AE199" w14:textId="151755E3" w:rsidR="00D80DD2" w:rsidRPr="00E31629" w:rsidRDefault="00E31629" w:rsidP="00E31629">
      <w:pPr>
        <w:pStyle w:val="Default"/>
        <w:jc w:val="center"/>
        <w:rPr>
          <w:sz w:val="18"/>
          <w:szCs w:val="18"/>
        </w:rPr>
      </w:pPr>
      <w:r>
        <w:rPr>
          <w:sz w:val="18"/>
          <w:szCs w:val="18"/>
        </w:rPr>
        <w:t>Email:</w:t>
      </w:r>
      <w:r w:rsidR="009E1C17">
        <w:rPr>
          <w:sz w:val="18"/>
          <w:szCs w:val="18"/>
        </w:rPr>
        <w:t xml:space="preserve"> </w:t>
      </w:r>
      <w:hyperlink r:id="rId9" w:history="1">
        <w:r w:rsidR="009E1C17" w:rsidRPr="00B40997">
          <w:rPr>
            <w:rStyle w:val="Hyperlink"/>
            <w:sz w:val="18"/>
            <w:szCs w:val="18"/>
          </w:rPr>
          <w:t>x21178933@student.ncirl.ie</w:t>
        </w:r>
      </w:hyperlink>
    </w:p>
    <w:p w14:paraId="2B66E1CE" w14:textId="77777777" w:rsidR="00D80DD2" w:rsidRPr="00D30FE6" w:rsidRDefault="00D80DD2" w:rsidP="00B04E45">
      <w:pPr>
        <w:ind w:left="2880" w:firstLine="720"/>
        <w:rPr>
          <w:rFonts w:ascii="Times New Roman" w:hAnsi="Times New Roman" w:cs="Times New Roman"/>
          <w:sz w:val="20"/>
          <w:szCs w:val="20"/>
        </w:rPr>
        <w:sectPr w:rsidR="00D80DD2" w:rsidRPr="00D30FE6">
          <w:pgSz w:w="12240" w:h="15840"/>
          <w:pgMar w:top="1440" w:right="1440" w:bottom="1440" w:left="1440" w:header="720" w:footer="720" w:gutter="0"/>
          <w:cols w:space="720"/>
          <w:docGrid w:linePitch="360"/>
        </w:sectPr>
      </w:pPr>
    </w:p>
    <w:p w14:paraId="13EC2FE4" w14:textId="060AC1A0" w:rsidR="00D43492" w:rsidRPr="00DD664E" w:rsidRDefault="008B56D4" w:rsidP="00B04E45">
      <w:pPr>
        <w:spacing w:after="0" w:line="240" w:lineRule="auto"/>
        <w:ind w:firstLine="720"/>
        <w:jc w:val="both"/>
        <w:rPr>
          <w:rFonts w:ascii="Times New Roman" w:eastAsia="SimSun" w:hAnsi="Times New Roman" w:cs="Times New Roman"/>
          <w:b/>
          <w:bCs/>
          <w:sz w:val="18"/>
          <w:szCs w:val="18"/>
        </w:rPr>
      </w:pPr>
      <w:r w:rsidRPr="00DD664E">
        <w:rPr>
          <w:rFonts w:ascii="Times New Roman" w:eastAsia="SimSun" w:hAnsi="Times New Roman" w:cs="Times New Roman"/>
          <w:b/>
          <w:bCs/>
          <w:i/>
          <w:iCs/>
          <w:sz w:val="18"/>
          <w:szCs w:val="18"/>
        </w:rPr>
        <w:t>Abstract</w:t>
      </w:r>
      <w:r w:rsidRPr="00DD664E">
        <w:rPr>
          <w:rFonts w:ascii="Times New Roman" w:eastAsia="SimSun" w:hAnsi="Times New Roman" w:cs="Times New Roman"/>
          <w:b/>
          <w:bCs/>
          <w:sz w:val="18"/>
          <w:szCs w:val="18"/>
        </w:rPr>
        <w:t>:</w:t>
      </w:r>
      <w:r w:rsidR="00D43492" w:rsidRPr="00DD664E">
        <w:rPr>
          <w:rFonts w:ascii="Times New Roman" w:eastAsia="SimSun" w:hAnsi="Times New Roman" w:cs="Times New Roman"/>
          <w:b/>
          <w:bCs/>
          <w:sz w:val="18"/>
          <w:szCs w:val="18"/>
        </w:rPr>
        <w:t xml:space="preserve"> </w:t>
      </w:r>
      <w:r w:rsidR="00E26500">
        <w:rPr>
          <w:rFonts w:ascii="Times New Roman" w:eastAsia="SimSun" w:hAnsi="Times New Roman" w:cs="Times New Roman"/>
          <w:b/>
          <w:bCs/>
          <w:sz w:val="18"/>
          <w:szCs w:val="18"/>
        </w:rPr>
        <w:t xml:space="preserve">The increased innovation in airline and aircraft technologies has increased the usage of air traffic over the </w:t>
      </w:r>
      <w:r w:rsidR="00137248">
        <w:rPr>
          <w:rFonts w:ascii="Times New Roman" w:eastAsia="SimSun" w:hAnsi="Times New Roman" w:cs="Times New Roman"/>
          <w:b/>
          <w:bCs/>
          <w:sz w:val="18"/>
          <w:szCs w:val="18"/>
        </w:rPr>
        <w:t>years,</w:t>
      </w:r>
      <w:r w:rsidR="00E26500">
        <w:rPr>
          <w:rFonts w:ascii="Times New Roman" w:eastAsia="SimSun" w:hAnsi="Times New Roman" w:cs="Times New Roman"/>
          <w:b/>
          <w:bCs/>
          <w:sz w:val="18"/>
          <w:szCs w:val="18"/>
        </w:rPr>
        <w:t xml:space="preserve"> a wide variety of data has been accumulated </w:t>
      </w:r>
      <w:r w:rsidR="00137248">
        <w:rPr>
          <w:rFonts w:ascii="Times New Roman" w:eastAsia="SimSun" w:hAnsi="Times New Roman" w:cs="Times New Roman"/>
          <w:b/>
          <w:bCs/>
          <w:sz w:val="18"/>
          <w:szCs w:val="18"/>
        </w:rPr>
        <w:t>across various departments.  Hence, we have taken a dataset with number of departures from Ireland a</w:t>
      </w:r>
      <w:r w:rsidR="00C53043">
        <w:rPr>
          <w:rFonts w:ascii="Times New Roman" w:eastAsia="SimSun" w:hAnsi="Times New Roman" w:cs="Times New Roman"/>
          <w:b/>
          <w:bCs/>
          <w:sz w:val="18"/>
          <w:szCs w:val="18"/>
        </w:rPr>
        <w:tab/>
      </w:r>
      <w:r w:rsidR="00137248">
        <w:rPr>
          <w:rFonts w:ascii="Times New Roman" w:eastAsia="SimSun" w:hAnsi="Times New Roman" w:cs="Times New Roman"/>
          <w:b/>
          <w:bCs/>
          <w:sz w:val="18"/>
          <w:szCs w:val="18"/>
        </w:rPr>
        <w:t xml:space="preserve">irport through the period 2010 to 2022 using time series analysis, specifically using Simple Time series methods, Exponential smoothing &amp; ARIMA / SARIMA Models. The digital campaign has been a key facilitator for the upliftment of the </w:t>
      </w:r>
      <w:r w:rsidR="00090798">
        <w:rPr>
          <w:rFonts w:ascii="Times New Roman" w:eastAsia="SimSun" w:hAnsi="Times New Roman" w:cs="Times New Roman"/>
          <w:b/>
          <w:bCs/>
          <w:sz w:val="18"/>
          <w:szCs w:val="18"/>
        </w:rPr>
        <w:t>business,</w:t>
      </w:r>
      <w:r w:rsidR="00137248">
        <w:rPr>
          <w:rFonts w:ascii="Times New Roman" w:eastAsia="SimSun" w:hAnsi="Times New Roman" w:cs="Times New Roman"/>
          <w:b/>
          <w:bCs/>
          <w:sz w:val="18"/>
          <w:szCs w:val="18"/>
        </w:rPr>
        <w:t xml:space="preserve"> banking industry thrives and continues to improve with its continuous indulgence with the customers physically and </w:t>
      </w:r>
      <w:r w:rsidR="00090798">
        <w:rPr>
          <w:rFonts w:ascii="Times New Roman" w:eastAsia="SimSun" w:hAnsi="Times New Roman" w:cs="Times New Roman"/>
          <w:b/>
          <w:bCs/>
          <w:sz w:val="18"/>
          <w:szCs w:val="18"/>
        </w:rPr>
        <w:t>digitally.</w:t>
      </w:r>
      <w:r w:rsidR="00137248">
        <w:rPr>
          <w:rFonts w:ascii="Times New Roman" w:eastAsia="SimSun" w:hAnsi="Times New Roman" w:cs="Times New Roman"/>
          <w:b/>
          <w:bCs/>
          <w:sz w:val="18"/>
          <w:szCs w:val="18"/>
        </w:rPr>
        <w:t xml:space="preserve"> In view of the same we are considering a digital campaign data from a bank which has the attributes aiming to </w:t>
      </w:r>
      <w:r w:rsidR="00090798">
        <w:rPr>
          <w:rFonts w:ascii="Times New Roman" w:eastAsia="SimSun" w:hAnsi="Times New Roman" w:cs="Times New Roman"/>
          <w:b/>
          <w:bCs/>
          <w:sz w:val="18"/>
          <w:szCs w:val="18"/>
        </w:rPr>
        <w:t>acquire successful sale of the bank product indicated by a binary classifier. Hence, Logistic regression a simple rather an effective modelling technique to predict the accuracy and effectiveness of the prediction.</w:t>
      </w:r>
    </w:p>
    <w:p w14:paraId="6C8C972F" w14:textId="0896BD63" w:rsidR="007200AC" w:rsidRDefault="007200AC" w:rsidP="00B04E45">
      <w:pPr>
        <w:pStyle w:val="Keywords"/>
      </w:pPr>
      <w:r w:rsidRPr="00DD664E">
        <w:t>Keywords</w:t>
      </w:r>
      <w:r w:rsidR="00090798">
        <w:t xml:space="preserve"> </w:t>
      </w:r>
      <w:r w:rsidRPr="00DD664E">
        <w:t>—</w:t>
      </w:r>
      <w:r w:rsidR="00090798">
        <w:t xml:space="preserve"> Time Series Analysis</w:t>
      </w:r>
      <w:r w:rsidRPr="00DD664E">
        <w:t>,</w:t>
      </w:r>
      <w:r w:rsidR="00090798">
        <w:t xml:space="preserve"> ARIMA / SARIMA, Exponential smoothing, </w:t>
      </w:r>
      <w:r w:rsidR="00725C52">
        <w:t>Accuracy, Logistic</w:t>
      </w:r>
      <w:r w:rsidR="00090798">
        <w:t xml:space="preserve"> Regression</w:t>
      </w:r>
    </w:p>
    <w:p w14:paraId="0947D220" w14:textId="77777777" w:rsidR="00725C52" w:rsidRPr="00DD664E" w:rsidRDefault="00725C52" w:rsidP="00B04E45">
      <w:pPr>
        <w:pStyle w:val="Keywords"/>
      </w:pPr>
    </w:p>
    <w:p w14:paraId="28DA197F" w14:textId="612F5F1B" w:rsidR="007200AC" w:rsidRPr="00D97A15" w:rsidRDefault="00731422" w:rsidP="00D97A15">
      <w:pPr>
        <w:pStyle w:val="ListParagraph"/>
        <w:numPr>
          <w:ilvl w:val="0"/>
          <w:numId w:val="17"/>
        </w:numPr>
        <w:spacing w:after="0" w:line="240" w:lineRule="auto"/>
        <w:jc w:val="both"/>
        <w:rPr>
          <w:rFonts w:ascii="Times New Roman" w:eastAsia="SimSun" w:hAnsi="Times New Roman" w:cs="Times New Roman"/>
          <w:sz w:val="20"/>
          <w:szCs w:val="20"/>
        </w:rPr>
      </w:pPr>
      <w:r w:rsidRPr="00D97A15">
        <w:rPr>
          <w:rFonts w:ascii="Times New Roman" w:eastAsia="SimSun" w:hAnsi="Times New Roman" w:cs="Times New Roman"/>
          <w:sz w:val="20"/>
          <w:szCs w:val="20"/>
        </w:rPr>
        <w:t>INTRODUCTION</w:t>
      </w:r>
    </w:p>
    <w:p w14:paraId="44205C48" w14:textId="47B81DBB" w:rsidR="00FE5184" w:rsidRDefault="00FE5184" w:rsidP="00FE5184">
      <w:pPr>
        <w:spacing w:after="0" w:line="240" w:lineRule="auto"/>
        <w:ind w:firstLine="720"/>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The </w:t>
      </w:r>
      <w:r w:rsidR="00D84350">
        <w:rPr>
          <w:rFonts w:ascii="Times New Roman" w:eastAsia="SimSun" w:hAnsi="Times New Roman" w:cs="Times New Roman"/>
          <w:sz w:val="20"/>
          <w:szCs w:val="20"/>
        </w:rPr>
        <w:t>inception</w:t>
      </w:r>
      <w:r>
        <w:rPr>
          <w:rFonts w:ascii="Times New Roman" w:eastAsia="SimSun" w:hAnsi="Times New Roman" w:cs="Times New Roman"/>
          <w:sz w:val="20"/>
          <w:szCs w:val="20"/>
        </w:rPr>
        <w:t xml:space="preserve"> of digital technology has given rise to the surplus flow of data from all businesses and domains. Therefore, we need to employ an effective mechanism for analyzing the DNA of the data and understanding the pattern or trends to discover KPI groups thereby helpful in organizing the data for effective usage and strategizing to cater the business </w:t>
      </w:r>
      <w:r w:rsidR="005F27E4">
        <w:rPr>
          <w:rFonts w:ascii="Times New Roman" w:eastAsia="SimSun" w:hAnsi="Times New Roman" w:cs="Times New Roman"/>
          <w:sz w:val="20"/>
          <w:szCs w:val="20"/>
        </w:rPr>
        <w:t>decisions.</w:t>
      </w:r>
      <w:r>
        <w:rPr>
          <w:rFonts w:ascii="Times New Roman" w:eastAsia="SimSun" w:hAnsi="Times New Roman" w:cs="Times New Roman"/>
          <w:sz w:val="20"/>
          <w:szCs w:val="20"/>
        </w:rPr>
        <w:t xml:space="preserve"> </w:t>
      </w:r>
      <w:r w:rsidR="005F27E4">
        <w:rPr>
          <w:rFonts w:ascii="Times New Roman" w:eastAsia="SimSun" w:hAnsi="Times New Roman" w:cs="Times New Roman"/>
          <w:sz w:val="20"/>
          <w:szCs w:val="20"/>
        </w:rPr>
        <w:t>Statistics is a broader study of data patterns which helps the data analysts to understand the detailed insights of data.</w:t>
      </w:r>
    </w:p>
    <w:p w14:paraId="7515B0E3" w14:textId="721D38C3" w:rsidR="0074541E" w:rsidRDefault="0074541E" w:rsidP="00FE5184">
      <w:pPr>
        <w:spacing w:after="0" w:line="240" w:lineRule="auto"/>
        <w:ind w:firstLine="720"/>
        <w:jc w:val="both"/>
        <w:rPr>
          <w:rFonts w:ascii="Times New Roman" w:eastAsia="SimSun" w:hAnsi="Times New Roman" w:cs="Times New Roman"/>
          <w:sz w:val="20"/>
          <w:szCs w:val="20"/>
        </w:rPr>
      </w:pPr>
      <w:r>
        <w:rPr>
          <w:rFonts w:ascii="Times New Roman" w:eastAsia="SimSun" w:hAnsi="Times New Roman" w:cs="Times New Roman"/>
          <w:sz w:val="20"/>
          <w:szCs w:val="20"/>
        </w:rPr>
        <w:t>The data in general are of 3 different types of time series (partly regressive), regression data and classification data (binomial or polynomial). These data are driven by the target variables (Y) and the independent variables (X</w:t>
      </w:r>
      <w:r w:rsidR="00C73843">
        <w:rPr>
          <w:rFonts w:ascii="Times New Roman" w:eastAsia="SimSun" w:hAnsi="Times New Roman" w:cs="Times New Roman"/>
          <w:sz w:val="20"/>
          <w:szCs w:val="20"/>
        </w:rPr>
        <w:t xml:space="preserve">). For effective analysis of each of these types of data we can employ </w:t>
      </w:r>
      <w:r w:rsidR="001817FD">
        <w:rPr>
          <w:rFonts w:ascii="Times New Roman" w:eastAsia="SimSun" w:hAnsi="Times New Roman" w:cs="Times New Roman"/>
          <w:sz w:val="20"/>
          <w:szCs w:val="20"/>
        </w:rPr>
        <w:t xml:space="preserve">a broad variety </w:t>
      </w:r>
      <w:r w:rsidR="00C73843">
        <w:rPr>
          <w:rFonts w:ascii="Times New Roman" w:eastAsia="SimSun" w:hAnsi="Times New Roman" w:cs="Times New Roman"/>
          <w:sz w:val="20"/>
          <w:szCs w:val="20"/>
        </w:rPr>
        <w:t xml:space="preserve">state-of-the-art data mining and machine </w:t>
      </w:r>
      <w:r w:rsidR="00C73843">
        <w:rPr>
          <w:rFonts w:ascii="Times New Roman" w:eastAsia="SimSun" w:hAnsi="Times New Roman" w:cs="Times New Roman"/>
          <w:sz w:val="20"/>
          <w:szCs w:val="20"/>
        </w:rPr>
        <w:t xml:space="preserve">learning </w:t>
      </w:r>
      <w:r w:rsidR="005216FB">
        <w:rPr>
          <w:rFonts w:ascii="Times New Roman" w:eastAsia="SimSun" w:hAnsi="Times New Roman" w:cs="Times New Roman"/>
          <w:sz w:val="20"/>
          <w:szCs w:val="20"/>
        </w:rPr>
        <w:t>techniques.</w:t>
      </w:r>
      <w:r w:rsidR="001817FD">
        <w:rPr>
          <w:rFonts w:ascii="Times New Roman" w:eastAsia="SimSun" w:hAnsi="Times New Roman" w:cs="Times New Roman"/>
          <w:sz w:val="20"/>
          <w:szCs w:val="20"/>
        </w:rPr>
        <w:t xml:space="preserve"> For our analysis we are considering 2 different data sets </w:t>
      </w:r>
    </w:p>
    <w:p w14:paraId="66177445" w14:textId="52CC60F9" w:rsidR="00E973DB" w:rsidRPr="00D97A15" w:rsidRDefault="00E973DB" w:rsidP="00D97A15">
      <w:pPr>
        <w:pStyle w:val="ListParagraph"/>
        <w:numPr>
          <w:ilvl w:val="0"/>
          <w:numId w:val="17"/>
        </w:numPr>
        <w:spacing w:after="0" w:line="240" w:lineRule="auto"/>
        <w:jc w:val="both"/>
        <w:rPr>
          <w:rFonts w:ascii="Times New Roman" w:eastAsia="SimSun" w:hAnsi="Times New Roman" w:cs="Times New Roman"/>
          <w:sz w:val="20"/>
          <w:szCs w:val="20"/>
        </w:rPr>
      </w:pPr>
      <w:r w:rsidRPr="00D97A15">
        <w:rPr>
          <w:rFonts w:ascii="Times New Roman" w:eastAsia="SimSun" w:hAnsi="Times New Roman" w:cs="Times New Roman"/>
          <w:sz w:val="20"/>
          <w:szCs w:val="20"/>
        </w:rPr>
        <w:t>DATA SET</w:t>
      </w:r>
      <w:r w:rsidR="00D97A15">
        <w:rPr>
          <w:rFonts w:ascii="Times New Roman" w:eastAsia="SimSun" w:hAnsi="Times New Roman" w:cs="Times New Roman"/>
          <w:sz w:val="20"/>
          <w:szCs w:val="20"/>
        </w:rPr>
        <w:t xml:space="preserve"> DESRIPTION</w:t>
      </w:r>
    </w:p>
    <w:p w14:paraId="54174B1E" w14:textId="77777777" w:rsidR="00E973DB" w:rsidRPr="00731422" w:rsidRDefault="00E973DB" w:rsidP="00FE5184">
      <w:pPr>
        <w:spacing w:after="0" w:line="240" w:lineRule="auto"/>
        <w:ind w:firstLine="720"/>
        <w:jc w:val="both"/>
        <w:rPr>
          <w:rFonts w:ascii="Times New Roman" w:eastAsia="SimSun" w:hAnsi="Times New Roman" w:cs="Times New Roman"/>
          <w:sz w:val="20"/>
          <w:szCs w:val="20"/>
        </w:rPr>
      </w:pPr>
    </w:p>
    <w:p w14:paraId="0594DD8A" w14:textId="13D31163" w:rsidR="00E973DB" w:rsidRDefault="00E973DB" w:rsidP="00E973DB">
      <w:pPr>
        <w:pStyle w:val="ListParagraph"/>
        <w:numPr>
          <w:ilvl w:val="0"/>
          <w:numId w:val="11"/>
        </w:num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Departure count – Dublin from 2010 to 2022</w:t>
      </w:r>
    </w:p>
    <w:p w14:paraId="234EB3BF" w14:textId="7F671FA1" w:rsidR="00A31CC6" w:rsidRDefault="00A31CC6" w:rsidP="00A31CC6">
      <w:pPr>
        <w:pStyle w:val="ListParagraph"/>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This data set contains the time series of number of departures from Ireland via Irish airports, which consists of the data from year 2010 to 2022 month wise. </w:t>
      </w:r>
    </w:p>
    <w:p w14:paraId="5E27C1AE" w14:textId="155AFE59" w:rsidR="00E973DB" w:rsidRDefault="00E973DB" w:rsidP="00E973DB">
      <w:pPr>
        <w:pStyle w:val="ListParagraph"/>
        <w:numPr>
          <w:ilvl w:val="0"/>
          <w:numId w:val="11"/>
        </w:num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Banking – Marketing Campaign Data</w:t>
      </w:r>
      <w:r w:rsidR="00A32CE4">
        <w:rPr>
          <w:rFonts w:ascii="Times New Roman" w:hAnsi="Times New Roman" w:cs="Times New Roman"/>
          <w:sz w:val="20"/>
          <w:szCs w:val="20"/>
        </w:rPr>
        <w:t>[8]</w:t>
      </w:r>
    </w:p>
    <w:p w14:paraId="66296C2C" w14:textId="18F0DCCC" w:rsidR="00E973DB" w:rsidRDefault="00A31CC6" w:rsidP="00E973DB">
      <w:pPr>
        <w:pStyle w:val="ListParagraph"/>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This data set consists of the marketing campaigning data from a Bank which has the details of the key attributes and the outcome of the campaign determining the acceptance of a customer into buying a banking product.</w:t>
      </w:r>
    </w:p>
    <w:p w14:paraId="5DD9A803" w14:textId="77777777" w:rsidR="00731422" w:rsidRDefault="00731422" w:rsidP="00335D91">
      <w:pPr>
        <w:autoSpaceDE w:val="0"/>
        <w:autoSpaceDN w:val="0"/>
        <w:adjustRightInd w:val="0"/>
        <w:spacing w:after="0" w:line="240" w:lineRule="auto"/>
        <w:jc w:val="both"/>
        <w:rPr>
          <w:rFonts w:ascii="Times New Roman" w:hAnsi="Times New Roman" w:cs="Times New Roman"/>
          <w:color w:val="000000"/>
          <w:sz w:val="20"/>
          <w:szCs w:val="20"/>
        </w:rPr>
      </w:pPr>
    </w:p>
    <w:p w14:paraId="77644505" w14:textId="7E40B79C" w:rsidR="003C7A4A" w:rsidRDefault="00D97A15" w:rsidP="00101256">
      <w:pPr>
        <w:pStyle w:val="ListParagraph"/>
        <w:numPr>
          <w:ilvl w:val="0"/>
          <w:numId w:val="17"/>
        </w:numPr>
        <w:autoSpaceDE w:val="0"/>
        <w:autoSpaceDN w:val="0"/>
        <w:adjustRightInd w:val="0"/>
        <w:spacing w:after="0" w:line="240" w:lineRule="auto"/>
        <w:jc w:val="both"/>
        <w:rPr>
          <w:rFonts w:ascii="Times New Roman" w:hAnsi="Times New Roman" w:cs="Times New Roman"/>
          <w:sz w:val="20"/>
          <w:szCs w:val="20"/>
        </w:rPr>
      </w:pPr>
      <w:r w:rsidRPr="00101256">
        <w:rPr>
          <w:rFonts w:ascii="Times New Roman" w:hAnsi="Times New Roman" w:cs="Times New Roman"/>
          <w:sz w:val="20"/>
          <w:szCs w:val="20"/>
        </w:rPr>
        <w:t>RELATED WORKS</w:t>
      </w:r>
    </w:p>
    <w:p w14:paraId="0E2D971C" w14:textId="77777777" w:rsidR="00C53043" w:rsidRDefault="008D33EE" w:rsidP="00C53043">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We begin our research by going through the existing work on the similar </w:t>
      </w:r>
      <w:r w:rsidR="00443DAA">
        <w:rPr>
          <w:rFonts w:ascii="Times New Roman" w:hAnsi="Times New Roman" w:cs="Times New Roman"/>
          <w:sz w:val="20"/>
          <w:szCs w:val="20"/>
        </w:rPr>
        <w:t>datasets.</w:t>
      </w:r>
      <w:r>
        <w:rPr>
          <w:rFonts w:ascii="Times New Roman" w:hAnsi="Times New Roman" w:cs="Times New Roman"/>
          <w:sz w:val="20"/>
          <w:szCs w:val="20"/>
        </w:rPr>
        <w:t xml:space="preserve"> In this paper </w:t>
      </w:r>
      <w:r w:rsidR="00DE2273">
        <w:rPr>
          <w:rFonts w:ascii="Times New Roman" w:hAnsi="Times New Roman" w:cs="Times New Roman"/>
          <w:sz w:val="20"/>
          <w:szCs w:val="20"/>
        </w:rPr>
        <w:t xml:space="preserve">regarding the time series analysis </w:t>
      </w:r>
      <w:r>
        <w:rPr>
          <w:rFonts w:ascii="Times New Roman" w:hAnsi="Times New Roman" w:cs="Times New Roman"/>
          <w:sz w:val="20"/>
          <w:szCs w:val="20"/>
        </w:rPr>
        <w:t>[1</w:t>
      </w:r>
      <w:r w:rsidR="00297E9E">
        <w:rPr>
          <w:rFonts w:ascii="Times New Roman" w:hAnsi="Times New Roman" w:cs="Times New Roman"/>
          <w:sz w:val="20"/>
          <w:szCs w:val="20"/>
        </w:rPr>
        <w:t>],</w:t>
      </w:r>
      <w:r w:rsidR="0095530F">
        <w:rPr>
          <w:rFonts w:ascii="Times New Roman" w:hAnsi="Times New Roman" w:cs="Times New Roman"/>
          <w:sz w:val="20"/>
          <w:szCs w:val="20"/>
        </w:rPr>
        <w:t xml:space="preserve"> they have considered the airport traffic data from commercial ADS-B data providers for </w:t>
      </w:r>
      <w:r w:rsidR="00297E9E">
        <w:rPr>
          <w:rFonts w:ascii="Times New Roman" w:hAnsi="Times New Roman" w:cs="Times New Roman"/>
          <w:sz w:val="20"/>
          <w:szCs w:val="20"/>
        </w:rPr>
        <w:t>analysis.</w:t>
      </w:r>
      <w:r w:rsidR="0095530F">
        <w:rPr>
          <w:rFonts w:ascii="Times New Roman" w:hAnsi="Times New Roman" w:cs="Times New Roman"/>
          <w:sz w:val="20"/>
          <w:szCs w:val="20"/>
        </w:rPr>
        <w:t xml:space="preserve"> The airport traffic could be influenced by numerous movements such as </w:t>
      </w:r>
      <w:r w:rsidR="000B5392">
        <w:rPr>
          <w:rFonts w:ascii="Times New Roman" w:hAnsi="Times New Roman" w:cs="Times New Roman"/>
          <w:sz w:val="20"/>
          <w:szCs w:val="20"/>
        </w:rPr>
        <w:t>airplanes,</w:t>
      </w:r>
      <w:r w:rsidR="0095530F">
        <w:rPr>
          <w:rFonts w:ascii="Times New Roman" w:hAnsi="Times New Roman" w:cs="Times New Roman"/>
          <w:sz w:val="20"/>
          <w:szCs w:val="20"/>
        </w:rPr>
        <w:t xml:space="preserve"> </w:t>
      </w:r>
      <w:r w:rsidR="00297E9E">
        <w:rPr>
          <w:rFonts w:ascii="Times New Roman" w:hAnsi="Times New Roman" w:cs="Times New Roman"/>
          <w:sz w:val="20"/>
          <w:szCs w:val="20"/>
        </w:rPr>
        <w:t>skydivers,</w:t>
      </w:r>
      <w:r w:rsidR="0095530F">
        <w:rPr>
          <w:rFonts w:ascii="Times New Roman" w:hAnsi="Times New Roman" w:cs="Times New Roman"/>
          <w:sz w:val="20"/>
          <w:szCs w:val="20"/>
        </w:rPr>
        <w:t xml:space="preserve"> </w:t>
      </w:r>
      <w:r w:rsidR="00297E9E">
        <w:rPr>
          <w:rFonts w:ascii="Times New Roman" w:hAnsi="Times New Roman" w:cs="Times New Roman"/>
          <w:sz w:val="20"/>
          <w:szCs w:val="20"/>
        </w:rPr>
        <w:t>helicopters,</w:t>
      </w:r>
      <w:r w:rsidR="0095530F">
        <w:rPr>
          <w:rFonts w:ascii="Times New Roman" w:hAnsi="Times New Roman" w:cs="Times New Roman"/>
          <w:sz w:val="20"/>
          <w:szCs w:val="20"/>
        </w:rPr>
        <w:t xml:space="preserve"> bird flock and so on. </w:t>
      </w:r>
      <w:r w:rsidR="000B5392">
        <w:rPr>
          <w:rFonts w:ascii="Times New Roman" w:hAnsi="Times New Roman" w:cs="Times New Roman"/>
          <w:sz w:val="20"/>
          <w:szCs w:val="20"/>
        </w:rPr>
        <w:t xml:space="preserve">These are rather easier to obtain owing to slow movement and hence accumulated and clustered together for </w:t>
      </w:r>
      <w:r w:rsidR="001A242B">
        <w:rPr>
          <w:rFonts w:ascii="Times New Roman" w:hAnsi="Times New Roman" w:cs="Times New Roman"/>
          <w:sz w:val="20"/>
          <w:szCs w:val="20"/>
        </w:rPr>
        <w:t>analysis.</w:t>
      </w:r>
      <w:r w:rsidR="00A84C41">
        <w:rPr>
          <w:rFonts w:ascii="Times New Roman" w:hAnsi="Times New Roman" w:cs="Times New Roman"/>
          <w:sz w:val="20"/>
          <w:szCs w:val="20"/>
        </w:rPr>
        <w:t xml:space="preserve"> These are then statistically processed to get </w:t>
      </w:r>
      <w:r w:rsidR="001A242B">
        <w:rPr>
          <w:rFonts w:ascii="Times New Roman" w:hAnsi="Times New Roman" w:cs="Times New Roman"/>
          <w:sz w:val="20"/>
          <w:szCs w:val="20"/>
        </w:rPr>
        <w:t>aggregate</w:t>
      </w:r>
      <w:r w:rsidR="00A84C41">
        <w:rPr>
          <w:rFonts w:ascii="Times New Roman" w:hAnsi="Times New Roman" w:cs="Times New Roman"/>
          <w:sz w:val="20"/>
          <w:szCs w:val="20"/>
        </w:rPr>
        <w:t xml:space="preserve"> values of various properties such as sum of ground times by each time dimension , count of airport connections for each aircraft and the departure</w:t>
      </w:r>
      <w:r w:rsidR="001327DF">
        <w:rPr>
          <w:rFonts w:ascii="Times New Roman" w:hAnsi="Times New Roman" w:cs="Times New Roman"/>
          <w:sz w:val="20"/>
          <w:szCs w:val="20"/>
        </w:rPr>
        <w:t>/arrival</w:t>
      </w:r>
      <w:r w:rsidR="00A84C41">
        <w:rPr>
          <w:rFonts w:ascii="Times New Roman" w:hAnsi="Times New Roman" w:cs="Times New Roman"/>
          <w:sz w:val="20"/>
          <w:szCs w:val="20"/>
        </w:rPr>
        <w:t xml:space="preserve"> time of these aircrafts in all the airports by time</w:t>
      </w:r>
      <w:r w:rsidR="001327DF">
        <w:rPr>
          <w:rFonts w:ascii="Times New Roman" w:hAnsi="Times New Roman" w:cs="Times New Roman"/>
          <w:sz w:val="20"/>
          <w:szCs w:val="20"/>
        </w:rPr>
        <w:t xml:space="preserve"> and so on These are then brought in to a time series and generated </w:t>
      </w:r>
      <w:r w:rsidR="00DE2273">
        <w:rPr>
          <w:rFonts w:ascii="Times New Roman" w:hAnsi="Times New Roman" w:cs="Times New Roman"/>
          <w:sz w:val="20"/>
          <w:szCs w:val="20"/>
        </w:rPr>
        <w:t>visualizations</w:t>
      </w:r>
      <w:r w:rsidR="001327DF">
        <w:rPr>
          <w:rFonts w:ascii="Times New Roman" w:hAnsi="Times New Roman" w:cs="Times New Roman"/>
          <w:sz w:val="20"/>
          <w:szCs w:val="20"/>
        </w:rPr>
        <w:t xml:space="preserve"> such as heat maps to plot the contours of proximities of the individual aircraft and cluster map of the particular day/hour which effects in aggressive traffic scenarios </w:t>
      </w:r>
      <w:r w:rsidR="00A84C41">
        <w:rPr>
          <w:rFonts w:ascii="Times New Roman" w:hAnsi="Times New Roman" w:cs="Times New Roman"/>
          <w:sz w:val="20"/>
          <w:szCs w:val="20"/>
        </w:rPr>
        <w:t>.</w:t>
      </w:r>
      <w:r w:rsidR="00DE2273">
        <w:rPr>
          <w:rFonts w:ascii="Times New Roman" w:hAnsi="Times New Roman" w:cs="Times New Roman"/>
          <w:sz w:val="20"/>
          <w:szCs w:val="20"/>
        </w:rPr>
        <w:t xml:space="preserve"> Here they have employed neural network to arrive at a </w:t>
      </w:r>
      <w:r w:rsidR="00DE2273">
        <w:rPr>
          <w:rFonts w:ascii="Times New Roman" w:hAnsi="Times New Roman" w:cs="Times New Roman"/>
          <w:sz w:val="20"/>
          <w:szCs w:val="20"/>
        </w:rPr>
        <w:lastRenderedPageBreak/>
        <w:t xml:space="preserve">refined model to generate the prediction of collision in an attempt to minimize the </w:t>
      </w:r>
      <w:r w:rsidR="00214141">
        <w:rPr>
          <w:rFonts w:ascii="Times New Roman" w:hAnsi="Times New Roman" w:cs="Times New Roman"/>
          <w:sz w:val="20"/>
          <w:szCs w:val="20"/>
        </w:rPr>
        <w:t>same.</w:t>
      </w:r>
    </w:p>
    <w:p w14:paraId="1FD70F7B" w14:textId="6EACB403" w:rsidR="00C53043" w:rsidRDefault="00A84C41" w:rsidP="00C53043">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 </w:t>
      </w:r>
      <w:r w:rsidR="00214141">
        <w:rPr>
          <w:rFonts w:ascii="Times New Roman" w:hAnsi="Times New Roman" w:cs="Times New Roman"/>
          <w:sz w:val="20"/>
          <w:szCs w:val="20"/>
        </w:rPr>
        <w:t xml:space="preserve">In the </w:t>
      </w:r>
      <w:r w:rsidR="00E1034A">
        <w:rPr>
          <w:rFonts w:ascii="Times New Roman" w:hAnsi="Times New Roman" w:cs="Times New Roman"/>
          <w:sz w:val="20"/>
          <w:szCs w:val="20"/>
        </w:rPr>
        <w:t>paper [</w:t>
      </w:r>
      <w:r w:rsidR="00214141">
        <w:rPr>
          <w:rFonts w:ascii="Times New Roman" w:hAnsi="Times New Roman" w:cs="Times New Roman"/>
          <w:sz w:val="20"/>
          <w:szCs w:val="20"/>
        </w:rPr>
        <w:t xml:space="preserve">2] , They have considered Xiamen Gaoqi International Airport in China for the analysis , this consist of the data and a Fundamental diagram which lead to the discovery of key features such as relative velocity ,trajectory similarity and flight displacement . </w:t>
      </w:r>
      <w:r w:rsidR="00D86CF9">
        <w:rPr>
          <w:rFonts w:ascii="Times New Roman" w:hAnsi="Times New Roman" w:cs="Times New Roman"/>
          <w:sz w:val="20"/>
          <w:szCs w:val="20"/>
        </w:rPr>
        <w:t xml:space="preserve">Here in they are employing a KNN algorithm using the same they are classifying the air traffic into 4 </w:t>
      </w:r>
      <w:r w:rsidR="0062675A">
        <w:rPr>
          <w:rFonts w:ascii="Times New Roman" w:hAnsi="Times New Roman" w:cs="Times New Roman"/>
          <w:sz w:val="20"/>
          <w:szCs w:val="20"/>
        </w:rPr>
        <w:t>types of</w:t>
      </w:r>
      <w:r w:rsidR="00D86CF9">
        <w:rPr>
          <w:rFonts w:ascii="Times New Roman" w:hAnsi="Times New Roman" w:cs="Times New Roman"/>
          <w:sz w:val="20"/>
          <w:szCs w:val="20"/>
        </w:rPr>
        <w:t xml:space="preserve"> Free Flow, Transitional </w:t>
      </w:r>
      <w:r w:rsidR="009878ED">
        <w:rPr>
          <w:rFonts w:ascii="Times New Roman" w:hAnsi="Times New Roman" w:cs="Times New Roman"/>
          <w:sz w:val="20"/>
          <w:szCs w:val="20"/>
        </w:rPr>
        <w:t xml:space="preserve">Flow, </w:t>
      </w:r>
      <w:r w:rsidR="0062675A">
        <w:rPr>
          <w:rFonts w:ascii="Times New Roman" w:hAnsi="Times New Roman" w:cs="Times New Roman"/>
          <w:sz w:val="20"/>
          <w:szCs w:val="20"/>
        </w:rPr>
        <w:t>slightly</w:t>
      </w:r>
      <w:r w:rsidR="00D86CF9">
        <w:rPr>
          <w:rFonts w:ascii="Times New Roman" w:hAnsi="Times New Roman" w:cs="Times New Roman"/>
          <w:sz w:val="20"/>
          <w:szCs w:val="20"/>
        </w:rPr>
        <w:t xml:space="preserve"> congested flow and </w:t>
      </w:r>
      <w:r w:rsidR="004B565F">
        <w:rPr>
          <w:rFonts w:ascii="Times New Roman" w:hAnsi="Times New Roman" w:cs="Times New Roman"/>
          <w:sz w:val="20"/>
          <w:szCs w:val="20"/>
        </w:rPr>
        <w:t>heavily</w:t>
      </w:r>
      <w:r w:rsidR="00D86CF9">
        <w:rPr>
          <w:rFonts w:ascii="Times New Roman" w:hAnsi="Times New Roman" w:cs="Times New Roman"/>
          <w:sz w:val="20"/>
          <w:szCs w:val="20"/>
        </w:rPr>
        <w:t xml:space="preserve"> congested </w:t>
      </w:r>
      <w:r w:rsidR="009878ED">
        <w:rPr>
          <w:rFonts w:ascii="Times New Roman" w:hAnsi="Times New Roman" w:cs="Times New Roman"/>
          <w:sz w:val="20"/>
          <w:szCs w:val="20"/>
        </w:rPr>
        <w:t>flow.</w:t>
      </w:r>
      <w:r w:rsidR="00D86CF9">
        <w:rPr>
          <w:rFonts w:ascii="Times New Roman" w:hAnsi="Times New Roman" w:cs="Times New Roman"/>
          <w:sz w:val="20"/>
          <w:szCs w:val="20"/>
        </w:rPr>
        <w:t xml:space="preserve"> The time series which are arrived from these data are then transformed into complex network through the GUI </w:t>
      </w:r>
      <w:r w:rsidR="009878ED">
        <w:rPr>
          <w:rFonts w:ascii="Times New Roman" w:hAnsi="Times New Roman" w:cs="Times New Roman"/>
          <w:sz w:val="20"/>
          <w:szCs w:val="20"/>
        </w:rPr>
        <w:t>method.</w:t>
      </w:r>
      <w:r w:rsidR="00D86CF9">
        <w:rPr>
          <w:rFonts w:ascii="Times New Roman" w:hAnsi="Times New Roman" w:cs="Times New Roman"/>
          <w:sz w:val="20"/>
          <w:szCs w:val="20"/>
        </w:rPr>
        <w:t xml:space="preserve"> They are then analyzed in terms of degree of distribution and structure of the network </w:t>
      </w:r>
      <w:r w:rsidR="0062675A">
        <w:rPr>
          <w:rFonts w:ascii="Times New Roman" w:hAnsi="Times New Roman" w:cs="Times New Roman"/>
          <w:sz w:val="20"/>
          <w:szCs w:val="20"/>
        </w:rPr>
        <w:t>established.</w:t>
      </w:r>
      <w:r w:rsidR="009878ED">
        <w:rPr>
          <w:rFonts w:ascii="Times New Roman" w:hAnsi="Times New Roman" w:cs="Times New Roman"/>
          <w:sz w:val="20"/>
          <w:szCs w:val="20"/>
        </w:rPr>
        <w:t xml:space="preserve"> in case of FF those nodes with higher degree evaluates into a higher cluster and the ones with lesser is </w:t>
      </w:r>
      <w:r w:rsidR="0062675A">
        <w:rPr>
          <w:rFonts w:ascii="Times New Roman" w:hAnsi="Times New Roman" w:cs="Times New Roman"/>
          <w:sz w:val="20"/>
          <w:szCs w:val="20"/>
        </w:rPr>
        <w:t xml:space="preserve">solitary. The nodes in the TF however have almost similar degrees distributed across the </w:t>
      </w:r>
      <w:r w:rsidR="008D5C73">
        <w:rPr>
          <w:rFonts w:ascii="Times New Roman" w:hAnsi="Times New Roman" w:cs="Times New Roman"/>
          <w:sz w:val="20"/>
          <w:szCs w:val="20"/>
        </w:rPr>
        <w:t>network.</w:t>
      </w:r>
      <w:r w:rsidR="0062675A">
        <w:rPr>
          <w:rFonts w:ascii="Times New Roman" w:hAnsi="Times New Roman" w:cs="Times New Roman"/>
          <w:sz w:val="20"/>
          <w:szCs w:val="20"/>
        </w:rPr>
        <w:t xml:space="preserve"> Those with SCF is smaller than the TF and HCF even smaller.</w:t>
      </w:r>
      <w:r w:rsidR="008D5C73">
        <w:rPr>
          <w:rFonts w:ascii="Times New Roman" w:hAnsi="Times New Roman" w:cs="Times New Roman"/>
          <w:sz w:val="20"/>
          <w:szCs w:val="20"/>
        </w:rPr>
        <w:t xml:space="preserve"> Although this method is effective in terms of arriving at the dynamics of air traffic this can further be improved by build network subsets which can be supported by extraction of further insights from the air traffic flow.</w:t>
      </w:r>
      <w:r w:rsidR="004B565F">
        <w:rPr>
          <w:rFonts w:ascii="Times New Roman" w:hAnsi="Times New Roman" w:cs="Times New Roman"/>
          <w:sz w:val="20"/>
          <w:szCs w:val="20"/>
        </w:rPr>
        <w:t xml:space="preserve"> </w:t>
      </w:r>
    </w:p>
    <w:p w14:paraId="13D0C6D3" w14:textId="5323BC38" w:rsidR="008D33EE" w:rsidRDefault="004B565F" w:rsidP="00C53043">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In the </w:t>
      </w:r>
      <w:r w:rsidR="00F7066D">
        <w:rPr>
          <w:rFonts w:ascii="Times New Roman" w:hAnsi="Times New Roman" w:cs="Times New Roman"/>
          <w:sz w:val="20"/>
          <w:szCs w:val="20"/>
        </w:rPr>
        <w:t>paper [</w:t>
      </w:r>
      <w:r>
        <w:rPr>
          <w:rFonts w:ascii="Times New Roman" w:hAnsi="Times New Roman" w:cs="Times New Roman"/>
          <w:sz w:val="20"/>
          <w:szCs w:val="20"/>
        </w:rPr>
        <w:t>3]</w:t>
      </w:r>
      <w:r w:rsidR="00F7066D">
        <w:rPr>
          <w:rFonts w:ascii="Times New Roman" w:hAnsi="Times New Roman" w:cs="Times New Roman"/>
          <w:sz w:val="20"/>
          <w:szCs w:val="20"/>
        </w:rPr>
        <w:t xml:space="preserve"> regarding the time series </w:t>
      </w:r>
      <w:r w:rsidR="00E529C7">
        <w:rPr>
          <w:rFonts w:ascii="Times New Roman" w:hAnsi="Times New Roman" w:cs="Times New Roman"/>
          <w:sz w:val="20"/>
          <w:szCs w:val="20"/>
        </w:rPr>
        <w:t>analysis,</w:t>
      </w:r>
      <w:r>
        <w:rPr>
          <w:rFonts w:ascii="Times New Roman" w:hAnsi="Times New Roman" w:cs="Times New Roman"/>
          <w:sz w:val="20"/>
          <w:szCs w:val="20"/>
        </w:rPr>
        <w:t xml:space="preserve"> they are considering the data set which has the prediction of Checked in Baggage departed from Airport terminal using time series </w:t>
      </w:r>
      <w:r w:rsidR="00421C10">
        <w:rPr>
          <w:rFonts w:ascii="Times New Roman" w:hAnsi="Times New Roman" w:cs="Times New Roman"/>
          <w:sz w:val="20"/>
          <w:szCs w:val="20"/>
        </w:rPr>
        <w:t>analysis.</w:t>
      </w:r>
      <w:r>
        <w:rPr>
          <w:rFonts w:ascii="Times New Roman" w:hAnsi="Times New Roman" w:cs="Times New Roman"/>
          <w:sz w:val="20"/>
          <w:szCs w:val="20"/>
        </w:rPr>
        <w:t xml:space="preserve"> </w:t>
      </w:r>
      <w:r w:rsidR="00F7066D">
        <w:rPr>
          <w:rFonts w:ascii="Times New Roman" w:hAnsi="Times New Roman" w:cs="Times New Roman"/>
          <w:sz w:val="20"/>
          <w:szCs w:val="20"/>
        </w:rPr>
        <w:t>Here they are employing SARIMA plot since the idea is to arrive at a</w:t>
      </w:r>
      <w:r w:rsidR="00E529C7">
        <w:rPr>
          <w:rFonts w:ascii="Times New Roman" w:hAnsi="Times New Roman" w:cs="Times New Roman"/>
          <w:sz w:val="20"/>
          <w:szCs w:val="20"/>
        </w:rPr>
        <w:t>n</w:t>
      </w:r>
      <w:r w:rsidR="00F7066D">
        <w:rPr>
          <w:rFonts w:ascii="Times New Roman" w:hAnsi="Times New Roman" w:cs="Times New Roman"/>
          <w:sz w:val="20"/>
          <w:szCs w:val="20"/>
        </w:rPr>
        <w:t xml:space="preserve"> effective technique to help facilitate the airport management in resource allocation depending on the predicted count. They are considering the data from Kunming Changshui International airport for the analysis. An empirical analysis is carried to estimate the best model by considering only important numeric attributes and time bound seasonal data to arrive at an effective model. The mean value error of the finalized model is between 23 to 26. From the results it can be described that the usage of SARIMA has resulted in the </w:t>
      </w:r>
      <w:r w:rsidR="00C53043">
        <w:rPr>
          <w:rFonts w:ascii="Times New Roman" w:hAnsi="Times New Roman" w:cs="Times New Roman"/>
          <w:sz w:val="20"/>
          <w:szCs w:val="20"/>
        </w:rPr>
        <w:t>long-term</w:t>
      </w:r>
      <w:r w:rsidR="00F7066D">
        <w:rPr>
          <w:rFonts w:ascii="Times New Roman" w:hAnsi="Times New Roman" w:cs="Times New Roman"/>
          <w:sz w:val="20"/>
          <w:szCs w:val="20"/>
        </w:rPr>
        <w:t xml:space="preserve"> prediction</w:t>
      </w:r>
      <w:r w:rsidR="006D79BB">
        <w:rPr>
          <w:rFonts w:ascii="Times New Roman" w:hAnsi="Times New Roman" w:cs="Times New Roman"/>
          <w:sz w:val="20"/>
          <w:szCs w:val="20"/>
        </w:rPr>
        <w:t>. The RSME value is between 28 to 35 and the relative RSME is between 2.27 to 2.5</w:t>
      </w:r>
      <w:r w:rsidR="00C53043">
        <w:rPr>
          <w:rFonts w:ascii="Times New Roman" w:hAnsi="Times New Roman" w:cs="Times New Roman"/>
          <w:sz w:val="20"/>
          <w:szCs w:val="20"/>
        </w:rPr>
        <w:t>respectively.</w:t>
      </w:r>
      <w:r w:rsidR="00C85024">
        <w:rPr>
          <w:rFonts w:ascii="Times New Roman" w:hAnsi="Times New Roman" w:cs="Times New Roman"/>
          <w:sz w:val="20"/>
          <w:szCs w:val="20"/>
        </w:rPr>
        <w:t xml:space="preserve"> </w:t>
      </w:r>
      <w:r w:rsidR="00C53043">
        <w:rPr>
          <w:rFonts w:ascii="Times New Roman" w:hAnsi="Times New Roman" w:cs="Times New Roman"/>
          <w:sz w:val="20"/>
          <w:szCs w:val="20"/>
        </w:rPr>
        <w:t>However,</w:t>
      </w:r>
      <w:r w:rsidR="00C85024">
        <w:rPr>
          <w:rFonts w:ascii="Times New Roman" w:hAnsi="Times New Roman" w:cs="Times New Roman"/>
          <w:sz w:val="20"/>
          <w:szCs w:val="20"/>
        </w:rPr>
        <w:t xml:space="preserve"> this can further be improved by including the heavy loaded seasonal data such as holiday season data and there is no clear indication of the terminal which can provide further </w:t>
      </w:r>
      <w:r w:rsidR="00C53043">
        <w:rPr>
          <w:rFonts w:ascii="Times New Roman" w:hAnsi="Times New Roman" w:cs="Times New Roman"/>
          <w:sz w:val="20"/>
          <w:szCs w:val="20"/>
        </w:rPr>
        <w:t>insights.</w:t>
      </w:r>
    </w:p>
    <w:p w14:paraId="17EDBDCB" w14:textId="21D1035A" w:rsidR="00C53043" w:rsidRDefault="00C53043" w:rsidP="00C53043">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In the </w:t>
      </w:r>
      <w:r w:rsidR="006C52AB">
        <w:rPr>
          <w:rFonts w:ascii="Times New Roman" w:hAnsi="Times New Roman" w:cs="Times New Roman"/>
          <w:sz w:val="20"/>
          <w:szCs w:val="20"/>
        </w:rPr>
        <w:t>paper [</w:t>
      </w:r>
      <w:r>
        <w:rPr>
          <w:rFonts w:ascii="Times New Roman" w:hAnsi="Times New Roman" w:cs="Times New Roman"/>
          <w:sz w:val="20"/>
          <w:szCs w:val="20"/>
        </w:rPr>
        <w:t xml:space="preserve">4] related to the marketing </w:t>
      </w:r>
      <w:r w:rsidR="006C52AB">
        <w:rPr>
          <w:rFonts w:ascii="Times New Roman" w:hAnsi="Times New Roman" w:cs="Times New Roman"/>
          <w:sz w:val="20"/>
          <w:szCs w:val="20"/>
        </w:rPr>
        <w:t>campaign,</w:t>
      </w:r>
      <w:r w:rsidR="00E1034A">
        <w:rPr>
          <w:rFonts w:ascii="Times New Roman" w:hAnsi="Times New Roman" w:cs="Times New Roman"/>
          <w:sz w:val="20"/>
          <w:szCs w:val="20"/>
        </w:rPr>
        <w:t xml:space="preserve"> They are considering the telemarketing data from banking sector . The customer response </w:t>
      </w:r>
      <w:r w:rsidR="006C52AB">
        <w:rPr>
          <w:rFonts w:ascii="Times New Roman" w:hAnsi="Times New Roman" w:cs="Times New Roman"/>
          <w:sz w:val="20"/>
          <w:szCs w:val="20"/>
        </w:rPr>
        <w:t>is</w:t>
      </w:r>
      <w:r w:rsidR="00E1034A">
        <w:rPr>
          <w:rFonts w:ascii="Times New Roman" w:hAnsi="Times New Roman" w:cs="Times New Roman"/>
          <w:sz w:val="20"/>
          <w:szCs w:val="20"/>
        </w:rPr>
        <w:t xml:space="preserve"> accumulated and provisioned as a delimited file which can be used for analysis using hybrid </w:t>
      </w:r>
      <w:r w:rsidR="00E1034A">
        <w:rPr>
          <w:rFonts w:ascii="Times New Roman" w:hAnsi="Times New Roman" w:cs="Times New Roman"/>
          <w:sz w:val="20"/>
          <w:szCs w:val="20"/>
        </w:rPr>
        <w:t>machine learning models.</w:t>
      </w:r>
      <w:r w:rsidR="006C52AB" w:rsidRPr="006C52AB">
        <w:rPr>
          <w:rFonts w:ascii="Times New Roman" w:hAnsi="Times New Roman" w:cs="Times New Roman"/>
          <w:sz w:val="20"/>
          <w:szCs w:val="20"/>
        </w:rPr>
        <w:t xml:space="preserve"> </w:t>
      </w:r>
      <w:r w:rsidR="006C52AB">
        <w:rPr>
          <w:rFonts w:ascii="Times New Roman" w:hAnsi="Times New Roman" w:cs="Times New Roman"/>
          <w:sz w:val="20"/>
          <w:szCs w:val="20"/>
        </w:rPr>
        <w:t xml:space="preserve">The following are the models used for the </w:t>
      </w:r>
      <w:r w:rsidR="006C52AB">
        <w:rPr>
          <w:rFonts w:ascii="Times New Roman" w:hAnsi="Times New Roman" w:cs="Times New Roman"/>
          <w:sz w:val="20"/>
          <w:szCs w:val="20"/>
        </w:rPr>
        <w:t xml:space="preserve">analysis such as </w:t>
      </w:r>
      <w:r w:rsidR="00104DC4">
        <w:rPr>
          <w:rFonts w:ascii="Times New Roman" w:hAnsi="Times New Roman" w:cs="Times New Roman"/>
          <w:sz w:val="20"/>
          <w:szCs w:val="20"/>
        </w:rPr>
        <w:t>KNN, Random</w:t>
      </w:r>
      <w:r w:rsidR="006C52AB">
        <w:rPr>
          <w:rFonts w:ascii="Times New Roman" w:hAnsi="Times New Roman" w:cs="Times New Roman"/>
          <w:sz w:val="20"/>
          <w:szCs w:val="20"/>
        </w:rPr>
        <w:t xml:space="preserve"> </w:t>
      </w:r>
      <w:r w:rsidR="00A0592F">
        <w:rPr>
          <w:rFonts w:ascii="Times New Roman" w:hAnsi="Times New Roman" w:cs="Times New Roman"/>
          <w:sz w:val="20"/>
          <w:szCs w:val="20"/>
        </w:rPr>
        <w:t>Forest,</w:t>
      </w:r>
      <w:r w:rsidR="006C52AB">
        <w:rPr>
          <w:rFonts w:ascii="Times New Roman" w:hAnsi="Times New Roman" w:cs="Times New Roman"/>
          <w:sz w:val="20"/>
          <w:szCs w:val="20"/>
        </w:rPr>
        <w:t xml:space="preserve"> SVM, Naïve </w:t>
      </w:r>
      <w:r w:rsidR="00A0592F">
        <w:rPr>
          <w:rFonts w:ascii="Times New Roman" w:hAnsi="Times New Roman" w:cs="Times New Roman"/>
          <w:sz w:val="20"/>
          <w:szCs w:val="20"/>
        </w:rPr>
        <w:t>Bayes, Logistic</w:t>
      </w:r>
      <w:r w:rsidR="006C52AB">
        <w:rPr>
          <w:rFonts w:ascii="Times New Roman" w:hAnsi="Times New Roman" w:cs="Times New Roman"/>
          <w:sz w:val="20"/>
          <w:szCs w:val="20"/>
        </w:rPr>
        <w:t xml:space="preserve"> Regression and extremely randomized trees.</w:t>
      </w:r>
      <w:r w:rsidR="00E1034A">
        <w:rPr>
          <w:rFonts w:ascii="Times New Roman" w:hAnsi="Times New Roman" w:cs="Times New Roman"/>
          <w:sz w:val="20"/>
          <w:szCs w:val="20"/>
        </w:rPr>
        <w:t xml:space="preserve"> They employ EDA to improve the prediction of higher subscription rate</w:t>
      </w:r>
      <w:r w:rsidR="006C52AB">
        <w:rPr>
          <w:rFonts w:ascii="Times New Roman" w:hAnsi="Times New Roman" w:cs="Times New Roman"/>
          <w:sz w:val="20"/>
          <w:szCs w:val="20"/>
        </w:rPr>
        <w:t>. Here they use a</w:t>
      </w:r>
      <w:r w:rsidR="00A0592F">
        <w:rPr>
          <w:rFonts w:ascii="Times New Roman" w:hAnsi="Times New Roman" w:cs="Times New Roman"/>
          <w:sz w:val="20"/>
          <w:szCs w:val="20"/>
        </w:rPr>
        <w:t>n</w:t>
      </w:r>
      <w:r w:rsidR="006C52AB">
        <w:rPr>
          <w:rFonts w:ascii="Times New Roman" w:hAnsi="Times New Roman" w:cs="Times New Roman"/>
          <w:sz w:val="20"/>
          <w:szCs w:val="20"/>
        </w:rPr>
        <w:t xml:space="preserve"> ensemble classifier in order to address the imbalance in the </w:t>
      </w:r>
      <w:r w:rsidR="00104DC4">
        <w:rPr>
          <w:rFonts w:ascii="Times New Roman" w:hAnsi="Times New Roman" w:cs="Times New Roman"/>
          <w:sz w:val="20"/>
          <w:szCs w:val="20"/>
        </w:rPr>
        <w:t>data.</w:t>
      </w:r>
      <w:r w:rsidR="006C52AB">
        <w:rPr>
          <w:rFonts w:ascii="Times New Roman" w:hAnsi="Times New Roman" w:cs="Times New Roman"/>
          <w:sz w:val="20"/>
          <w:szCs w:val="20"/>
        </w:rPr>
        <w:t xml:space="preserve"> </w:t>
      </w:r>
      <w:r w:rsidR="00A01E38">
        <w:rPr>
          <w:rFonts w:ascii="Times New Roman" w:hAnsi="Times New Roman" w:cs="Times New Roman"/>
          <w:sz w:val="20"/>
          <w:szCs w:val="20"/>
        </w:rPr>
        <w:t xml:space="preserve">The accuracy achieved using the </w:t>
      </w:r>
      <w:r w:rsidR="008E5775">
        <w:rPr>
          <w:rFonts w:ascii="Times New Roman" w:hAnsi="Times New Roman" w:cs="Times New Roman"/>
          <w:sz w:val="20"/>
          <w:szCs w:val="20"/>
        </w:rPr>
        <w:t>Random Forest</w:t>
      </w:r>
      <w:r w:rsidR="00A01E38">
        <w:rPr>
          <w:rFonts w:ascii="Times New Roman" w:hAnsi="Times New Roman" w:cs="Times New Roman"/>
          <w:sz w:val="20"/>
          <w:szCs w:val="20"/>
        </w:rPr>
        <w:t xml:space="preserve"> is about 94.02</w:t>
      </w:r>
      <w:r w:rsidR="008326D4">
        <w:rPr>
          <w:rFonts w:ascii="Times New Roman" w:hAnsi="Times New Roman" w:cs="Times New Roman"/>
          <w:sz w:val="20"/>
          <w:szCs w:val="20"/>
        </w:rPr>
        <w:t>%,</w:t>
      </w:r>
      <w:r w:rsidR="00A01E38">
        <w:rPr>
          <w:rFonts w:ascii="Times New Roman" w:hAnsi="Times New Roman" w:cs="Times New Roman"/>
          <w:sz w:val="20"/>
          <w:szCs w:val="20"/>
        </w:rPr>
        <w:t xml:space="preserve"> the same using Logistic Regression is 79.34%, accuracy percent arrived using Decision tree is 92.80</w:t>
      </w:r>
      <w:r w:rsidR="008326D4">
        <w:rPr>
          <w:rFonts w:ascii="Times New Roman" w:hAnsi="Times New Roman" w:cs="Times New Roman"/>
          <w:sz w:val="20"/>
          <w:szCs w:val="20"/>
        </w:rPr>
        <w:t>%,</w:t>
      </w:r>
      <w:r w:rsidR="00A01E38">
        <w:rPr>
          <w:rFonts w:ascii="Times New Roman" w:hAnsi="Times New Roman" w:cs="Times New Roman"/>
          <w:sz w:val="20"/>
          <w:szCs w:val="20"/>
        </w:rPr>
        <w:t xml:space="preserve"> the same using SVM is 82.79%, prediction accuracy obtained using the Naïve Bayes is 73.66% and KNN is 87.00</w:t>
      </w:r>
      <w:r w:rsidR="008E5775">
        <w:rPr>
          <w:rFonts w:ascii="Times New Roman" w:hAnsi="Times New Roman" w:cs="Times New Roman"/>
          <w:sz w:val="20"/>
          <w:szCs w:val="20"/>
        </w:rPr>
        <w:t>%.</w:t>
      </w:r>
      <w:r w:rsidR="00A01E38">
        <w:rPr>
          <w:rFonts w:ascii="Times New Roman" w:hAnsi="Times New Roman" w:cs="Times New Roman"/>
          <w:sz w:val="20"/>
          <w:szCs w:val="20"/>
        </w:rPr>
        <w:t xml:space="preserve"> From these we can conclude that the </w:t>
      </w:r>
      <w:r w:rsidR="008326D4">
        <w:rPr>
          <w:rFonts w:ascii="Times New Roman" w:hAnsi="Times New Roman" w:cs="Times New Roman"/>
          <w:sz w:val="20"/>
          <w:szCs w:val="20"/>
        </w:rPr>
        <w:t>Random Forest</w:t>
      </w:r>
      <w:r w:rsidR="00A01E38">
        <w:rPr>
          <w:rFonts w:ascii="Times New Roman" w:hAnsi="Times New Roman" w:cs="Times New Roman"/>
          <w:sz w:val="20"/>
          <w:szCs w:val="20"/>
        </w:rPr>
        <w:t xml:space="preserve"> has the highest accuracy </w:t>
      </w:r>
      <w:r w:rsidR="00EE7CD9">
        <w:rPr>
          <w:rFonts w:ascii="Times New Roman" w:hAnsi="Times New Roman" w:cs="Times New Roman"/>
          <w:sz w:val="20"/>
          <w:szCs w:val="20"/>
        </w:rPr>
        <w:t>in comparison to the other models used.</w:t>
      </w:r>
    </w:p>
    <w:p w14:paraId="6A7A5268" w14:textId="55B2F83B" w:rsidR="00700641" w:rsidRDefault="00700641" w:rsidP="00C53043">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In the paper [5] on the marketing campaign </w:t>
      </w:r>
      <w:r w:rsidR="006548D6">
        <w:rPr>
          <w:rFonts w:ascii="Times New Roman" w:hAnsi="Times New Roman" w:cs="Times New Roman"/>
          <w:sz w:val="20"/>
          <w:szCs w:val="20"/>
        </w:rPr>
        <w:t>data,</w:t>
      </w:r>
      <w:r>
        <w:rPr>
          <w:rFonts w:ascii="Times New Roman" w:hAnsi="Times New Roman" w:cs="Times New Roman"/>
          <w:sz w:val="20"/>
          <w:szCs w:val="20"/>
        </w:rPr>
        <w:t xml:space="preserve"> the same data in use for our analysis is being used and they have employed a SMOTE approach for arriving a model in order to estimate the prediction performance</w:t>
      </w:r>
      <w:r w:rsidR="00DB445B">
        <w:rPr>
          <w:rFonts w:ascii="Times New Roman" w:hAnsi="Times New Roman" w:cs="Times New Roman"/>
          <w:sz w:val="20"/>
          <w:szCs w:val="20"/>
        </w:rPr>
        <w:t xml:space="preserve">. Here they also consider the minority classes unlike the other usual analysis which focuses only on the majority </w:t>
      </w:r>
      <w:r w:rsidR="00CE1B54">
        <w:rPr>
          <w:rFonts w:ascii="Times New Roman" w:hAnsi="Times New Roman" w:cs="Times New Roman"/>
          <w:sz w:val="20"/>
          <w:szCs w:val="20"/>
        </w:rPr>
        <w:t>classes.</w:t>
      </w:r>
      <w:r w:rsidR="00A37B70">
        <w:rPr>
          <w:rFonts w:ascii="Times New Roman" w:hAnsi="Times New Roman" w:cs="Times New Roman"/>
          <w:sz w:val="20"/>
          <w:szCs w:val="20"/>
        </w:rPr>
        <w:t xml:space="preserve"> A total of 150 features are analyzed and finalized data set is used for the </w:t>
      </w:r>
      <w:r w:rsidR="00CE1B54">
        <w:rPr>
          <w:rFonts w:ascii="Times New Roman" w:hAnsi="Times New Roman" w:cs="Times New Roman"/>
          <w:sz w:val="20"/>
          <w:szCs w:val="20"/>
        </w:rPr>
        <w:t>analysis.</w:t>
      </w:r>
      <w:r w:rsidR="00A37B70">
        <w:rPr>
          <w:rFonts w:ascii="Times New Roman" w:hAnsi="Times New Roman" w:cs="Times New Roman"/>
          <w:sz w:val="20"/>
          <w:szCs w:val="20"/>
        </w:rPr>
        <w:t xml:space="preserve"> Here they use </w:t>
      </w:r>
      <w:r w:rsidR="00CE1B54">
        <w:rPr>
          <w:rFonts w:ascii="Times New Roman" w:hAnsi="Times New Roman" w:cs="Times New Roman"/>
          <w:sz w:val="20"/>
          <w:szCs w:val="20"/>
        </w:rPr>
        <w:t xml:space="preserve">Naïve Bayes for the analysis which gives 100% accuracy on “0” class data and 0% accuracy on </w:t>
      </w:r>
      <w:r w:rsidR="008B4167">
        <w:rPr>
          <w:rFonts w:ascii="Times New Roman" w:hAnsi="Times New Roman" w:cs="Times New Roman"/>
          <w:sz w:val="20"/>
          <w:szCs w:val="20"/>
        </w:rPr>
        <w:t xml:space="preserve">class “1” which is not reliable. </w:t>
      </w:r>
      <w:r w:rsidR="00230565">
        <w:rPr>
          <w:rFonts w:ascii="Times New Roman" w:hAnsi="Times New Roman" w:cs="Times New Roman"/>
          <w:sz w:val="20"/>
          <w:szCs w:val="20"/>
        </w:rPr>
        <w:t>Hence,</w:t>
      </w:r>
      <w:r w:rsidR="008B4167">
        <w:rPr>
          <w:rFonts w:ascii="Times New Roman" w:hAnsi="Times New Roman" w:cs="Times New Roman"/>
          <w:sz w:val="20"/>
          <w:szCs w:val="20"/>
        </w:rPr>
        <w:t xml:space="preserve"> we can consider to use the other effective modelling technique such as Logistic regression</w:t>
      </w:r>
    </w:p>
    <w:p w14:paraId="5DA13D1C" w14:textId="77777777" w:rsidR="008D5C73" w:rsidRPr="008D33EE" w:rsidRDefault="008D5C73" w:rsidP="008D33EE">
      <w:pPr>
        <w:autoSpaceDE w:val="0"/>
        <w:autoSpaceDN w:val="0"/>
        <w:adjustRightInd w:val="0"/>
        <w:spacing w:after="0" w:line="240" w:lineRule="auto"/>
        <w:ind w:left="360"/>
        <w:jc w:val="both"/>
        <w:rPr>
          <w:rFonts w:ascii="Times New Roman" w:hAnsi="Times New Roman" w:cs="Times New Roman"/>
          <w:sz w:val="20"/>
          <w:szCs w:val="20"/>
        </w:rPr>
      </w:pPr>
    </w:p>
    <w:p w14:paraId="5EC89FC5" w14:textId="55E0F55A" w:rsidR="00101256" w:rsidRPr="00101256" w:rsidRDefault="00101256" w:rsidP="00101256">
      <w:pPr>
        <w:pStyle w:val="ListParagraph"/>
        <w:numPr>
          <w:ilvl w:val="0"/>
          <w:numId w:val="17"/>
        </w:numPr>
        <w:autoSpaceDE w:val="0"/>
        <w:autoSpaceDN w:val="0"/>
        <w:adjustRightInd w:val="0"/>
        <w:spacing w:after="0" w:line="240" w:lineRule="auto"/>
        <w:jc w:val="both"/>
        <w:rPr>
          <w:rFonts w:ascii="Times New Roman" w:hAnsi="Times New Roman" w:cs="Times New Roman"/>
          <w:color w:val="000000"/>
          <w:sz w:val="20"/>
          <w:szCs w:val="20"/>
        </w:rPr>
      </w:pPr>
      <w:r w:rsidRPr="00101256">
        <w:rPr>
          <w:rFonts w:ascii="Times New Roman" w:hAnsi="Times New Roman" w:cs="Times New Roman"/>
          <w:color w:val="000000"/>
          <w:sz w:val="20"/>
          <w:szCs w:val="20"/>
        </w:rPr>
        <w:t>PRE-PROCESSING</w:t>
      </w:r>
    </w:p>
    <w:p w14:paraId="51A62387" w14:textId="77777777" w:rsidR="00101256" w:rsidRDefault="00101256" w:rsidP="00101256">
      <w:pPr>
        <w:pStyle w:val="ListParagraph"/>
        <w:numPr>
          <w:ilvl w:val="0"/>
          <w:numId w:val="12"/>
        </w:num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Departure count – Dublin from 2010 to 2022</w:t>
      </w:r>
    </w:p>
    <w:p w14:paraId="6DADDF83" w14:textId="77777777" w:rsidR="00101256" w:rsidRDefault="00101256" w:rsidP="00101256">
      <w:pPr>
        <w:pStyle w:val="ListParagraph"/>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The given data consist of 2 columns and 153 rows one for each month from 2010 to 2022 as shown in the Fig 1 below,</w:t>
      </w:r>
    </w:p>
    <w:p w14:paraId="42648CE4" w14:textId="77777777" w:rsidR="00101256" w:rsidRDefault="00101256" w:rsidP="00101256">
      <w:pPr>
        <w:pStyle w:val="ListParagraph"/>
        <w:autoSpaceDE w:val="0"/>
        <w:autoSpaceDN w:val="0"/>
        <w:adjustRightInd w:val="0"/>
        <w:spacing w:after="0" w:line="240" w:lineRule="auto"/>
        <w:jc w:val="both"/>
        <w:rPr>
          <w:rFonts w:ascii="Times New Roman" w:hAnsi="Times New Roman" w:cs="Times New Roman"/>
          <w:color w:val="000000"/>
          <w:sz w:val="20"/>
          <w:szCs w:val="20"/>
        </w:rPr>
      </w:pPr>
    </w:p>
    <w:p w14:paraId="267DDAAD" w14:textId="77777777" w:rsidR="00101256" w:rsidRDefault="00101256" w:rsidP="00101256">
      <w:pPr>
        <w:pStyle w:val="ListParagraph"/>
        <w:autoSpaceDE w:val="0"/>
        <w:autoSpaceDN w:val="0"/>
        <w:adjustRightInd w:val="0"/>
        <w:spacing w:after="0" w:line="240" w:lineRule="auto"/>
        <w:jc w:val="center"/>
        <w:rPr>
          <w:rFonts w:ascii="Times New Roman" w:hAnsi="Times New Roman" w:cs="Times New Roman"/>
          <w:color w:val="000000"/>
          <w:sz w:val="20"/>
          <w:szCs w:val="20"/>
        </w:rPr>
      </w:pPr>
      <w:r>
        <w:rPr>
          <w:noProof/>
        </w:rPr>
        <w:drawing>
          <wp:inline distT="0" distB="0" distL="0" distR="0" wp14:anchorId="67BF5B49" wp14:editId="331DFB74">
            <wp:extent cx="1578417" cy="1927684"/>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1581645" cy="1931626"/>
                    </a:xfrm>
                    <a:prstGeom prst="rect">
                      <a:avLst/>
                    </a:prstGeom>
                  </pic:spPr>
                </pic:pic>
              </a:graphicData>
            </a:graphic>
          </wp:inline>
        </w:drawing>
      </w:r>
    </w:p>
    <w:p w14:paraId="453ADC24" w14:textId="77777777" w:rsidR="00101256" w:rsidRDefault="00101256" w:rsidP="00101256">
      <w:pPr>
        <w:pStyle w:val="ListParagraph"/>
        <w:autoSpaceDE w:val="0"/>
        <w:autoSpaceDN w:val="0"/>
        <w:adjustRightInd w:val="0"/>
        <w:spacing w:after="0" w:line="240" w:lineRule="auto"/>
        <w:jc w:val="center"/>
        <w:rPr>
          <w:rFonts w:ascii="Times New Roman" w:hAnsi="Times New Roman" w:cs="Times New Roman"/>
          <w:i/>
          <w:iCs/>
          <w:color w:val="000000"/>
          <w:sz w:val="18"/>
          <w:szCs w:val="18"/>
        </w:rPr>
      </w:pPr>
      <w:r w:rsidRPr="000207E7">
        <w:rPr>
          <w:rFonts w:ascii="Times New Roman" w:hAnsi="Times New Roman" w:cs="Times New Roman"/>
          <w:i/>
          <w:iCs/>
          <w:color w:val="000000"/>
          <w:sz w:val="18"/>
          <w:szCs w:val="18"/>
        </w:rPr>
        <w:t>Fig 1 – Data set Details</w:t>
      </w:r>
    </w:p>
    <w:p w14:paraId="7E1C1AE1" w14:textId="77777777" w:rsidR="00101256" w:rsidRPr="000207E7" w:rsidRDefault="00101256" w:rsidP="00101256">
      <w:pPr>
        <w:pStyle w:val="ListParagraph"/>
        <w:autoSpaceDE w:val="0"/>
        <w:autoSpaceDN w:val="0"/>
        <w:adjustRightInd w:val="0"/>
        <w:spacing w:after="0" w:line="240" w:lineRule="auto"/>
        <w:jc w:val="center"/>
        <w:rPr>
          <w:rFonts w:ascii="Times New Roman" w:hAnsi="Times New Roman" w:cs="Times New Roman"/>
          <w:i/>
          <w:iCs/>
          <w:color w:val="000000"/>
          <w:sz w:val="18"/>
          <w:szCs w:val="18"/>
        </w:rPr>
      </w:pPr>
      <w:r w:rsidRPr="000207E7">
        <w:rPr>
          <w:rFonts w:ascii="Times New Roman" w:hAnsi="Times New Roman" w:cs="Times New Roman"/>
          <w:i/>
          <w:iCs/>
          <w:color w:val="000000"/>
          <w:sz w:val="18"/>
          <w:szCs w:val="18"/>
        </w:rPr>
        <w:t xml:space="preserve"> </w:t>
      </w:r>
    </w:p>
    <w:p w14:paraId="174026B9" w14:textId="77777777" w:rsidR="00101256" w:rsidRPr="00147FC8" w:rsidRDefault="00101256" w:rsidP="00101256">
      <w:pPr>
        <w:pStyle w:val="ListParagraph"/>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For the sake of clarity, we have renamed the 2</w:t>
      </w:r>
      <w:r w:rsidRPr="001C7E19">
        <w:rPr>
          <w:rFonts w:ascii="Times New Roman" w:hAnsi="Times New Roman" w:cs="Times New Roman"/>
          <w:color w:val="000000"/>
          <w:sz w:val="20"/>
          <w:szCs w:val="20"/>
          <w:vertAlign w:val="superscript"/>
        </w:rPr>
        <w:t>nd</w:t>
      </w:r>
      <w:r>
        <w:rPr>
          <w:rFonts w:ascii="Times New Roman" w:hAnsi="Times New Roman" w:cs="Times New Roman"/>
          <w:color w:val="000000"/>
          <w:sz w:val="20"/>
          <w:szCs w:val="20"/>
        </w:rPr>
        <w:t xml:space="preserve"> column as” departure” and converted the 1</w:t>
      </w:r>
      <w:r w:rsidRPr="001C7E19">
        <w:rPr>
          <w:rFonts w:ascii="Times New Roman" w:hAnsi="Times New Roman" w:cs="Times New Roman"/>
          <w:color w:val="000000"/>
          <w:sz w:val="20"/>
          <w:szCs w:val="20"/>
          <w:vertAlign w:val="superscript"/>
        </w:rPr>
        <w:t>st</w:t>
      </w:r>
      <w:r>
        <w:rPr>
          <w:rFonts w:ascii="Times New Roman" w:hAnsi="Times New Roman" w:cs="Times New Roman"/>
          <w:color w:val="000000"/>
          <w:sz w:val="20"/>
          <w:szCs w:val="20"/>
        </w:rPr>
        <w:t xml:space="preserve"> column into date format by concatenating it with ‘01’ therefore getting a date in the </w:t>
      </w:r>
      <w:r>
        <w:rPr>
          <w:rFonts w:ascii="Times New Roman" w:hAnsi="Times New Roman" w:cs="Times New Roman"/>
          <w:color w:val="000000"/>
          <w:sz w:val="20"/>
          <w:szCs w:val="20"/>
        </w:rPr>
        <w:lastRenderedPageBreak/>
        <w:t>YYYY-MM-DD format. Then we remove the old field and convert the data into a time series for our analysis; The data frame after converting into time series as shown in the Fig 2 below,</w:t>
      </w:r>
    </w:p>
    <w:p w14:paraId="131A39C9" w14:textId="77777777" w:rsidR="00101256" w:rsidRPr="00FC279E" w:rsidRDefault="00101256" w:rsidP="00101256">
      <w:pPr>
        <w:pStyle w:val="ListParagraph"/>
        <w:autoSpaceDE w:val="0"/>
        <w:autoSpaceDN w:val="0"/>
        <w:adjustRightInd w:val="0"/>
        <w:spacing w:after="0" w:line="240" w:lineRule="auto"/>
        <w:jc w:val="both"/>
        <w:rPr>
          <w:rFonts w:ascii="Times New Roman" w:hAnsi="Times New Roman" w:cs="Times New Roman"/>
          <w:sz w:val="20"/>
          <w:szCs w:val="20"/>
        </w:rPr>
      </w:pPr>
    </w:p>
    <w:p w14:paraId="70279ECC" w14:textId="77777777" w:rsidR="00101256" w:rsidRDefault="00101256" w:rsidP="00101256">
      <w:pPr>
        <w:spacing w:line="240" w:lineRule="auto"/>
        <w:jc w:val="center"/>
        <w:rPr>
          <w:rFonts w:ascii="Times New Roman" w:eastAsia="Times New Roman" w:hAnsi="Times New Roman" w:cs="Times New Roman"/>
          <w:color w:val="000000"/>
          <w:sz w:val="20"/>
          <w:szCs w:val="20"/>
        </w:rPr>
      </w:pPr>
      <w:r>
        <w:rPr>
          <w:noProof/>
        </w:rPr>
        <w:drawing>
          <wp:inline distT="0" distB="0" distL="0" distR="0" wp14:anchorId="20445541" wp14:editId="7887565B">
            <wp:extent cx="3028659" cy="1933575"/>
            <wp:effectExtent l="0" t="0" r="63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1"/>
                    <a:stretch>
                      <a:fillRect/>
                    </a:stretch>
                  </pic:blipFill>
                  <pic:spPr>
                    <a:xfrm>
                      <a:off x="0" y="0"/>
                      <a:ext cx="3048145" cy="1946016"/>
                    </a:xfrm>
                    <a:prstGeom prst="rect">
                      <a:avLst/>
                    </a:prstGeom>
                  </pic:spPr>
                </pic:pic>
              </a:graphicData>
            </a:graphic>
          </wp:inline>
        </w:drawing>
      </w:r>
    </w:p>
    <w:p w14:paraId="3B03DC97" w14:textId="77777777" w:rsidR="00101256" w:rsidRDefault="00101256" w:rsidP="00101256">
      <w:pPr>
        <w:spacing w:line="240" w:lineRule="auto"/>
        <w:jc w:val="center"/>
        <w:rPr>
          <w:rFonts w:ascii="Times New Roman" w:eastAsia="Times New Roman" w:hAnsi="Times New Roman" w:cs="Times New Roman"/>
          <w:i/>
          <w:iCs/>
          <w:color w:val="000000"/>
          <w:sz w:val="18"/>
          <w:szCs w:val="18"/>
        </w:rPr>
      </w:pPr>
      <w:r w:rsidRPr="000A2F4E">
        <w:rPr>
          <w:rFonts w:ascii="Times New Roman" w:eastAsia="Times New Roman" w:hAnsi="Times New Roman" w:cs="Times New Roman"/>
          <w:i/>
          <w:iCs/>
          <w:color w:val="000000"/>
          <w:sz w:val="18"/>
          <w:szCs w:val="18"/>
        </w:rPr>
        <w:t>Fig 2 Time Series of the given Data set</w:t>
      </w:r>
    </w:p>
    <w:p w14:paraId="1E3256AA" w14:textId="77777777" w:rsidR="00101256" w:rsidRPr="00153171" w:rsidRDefault="00101256" w:rsidP="00101256">
      <w:pPr>
        <w:spacing w:line="240" w:lineRule="auto"/>
        <w:rPr>
          <w:rFonts w:ascii="Times New Roman" w:eastAsia="Times New Roman" w:hAnsi="Times New Roman" w:cs="Times New Roman"/>
          <w:color w:val="000000"/>
          <w:sz w:val="20"/>
          <w:szCs w:val="20"/>
        </w:rPr>
      </w:pPr>
      <w:r w:rsidRPr="00153171">
        <w:rPr>
          <w:rFonts w:ascii="Times New Roman" w:eastAsia="Times New Roman" w:hAnsi="Times New Roman" w:cs="Times New Roman"/>
          <w:color w:val="000000"/>
          <w:sz w:val="20"/>
          <w:szCs w:val="20"/>
        </w:rPr>
        <w:t>Then to begin with our data cleaning on the data set we need to ensure there are no abnormalities or null values in the give data set. The given Fig 3 shows that the data set has no null values,</w:t>
      </w:r>
    </w:p>
    <w:p w14:paraId="0C336804" w14:textId="77777777" w:rsidR="00101256" w:rsidRDefault="00101256" w:rsidP="00101256">
      <w:pPr>
        <w:spacing w:line="240" w:lineRule="auto"/>
        <w:jc w:val="center"/>
        <w:rPr>
          <w:rFonts w:ascii="Times New Roman" w:eastAsia="Times New Roman" w:hAnsi="Times New Roman" w:cs="Times New Roman"/>
          <w:color w:val="000000"/>
          <w:sz w:val="18"/>
          <w:szCs w:val="18"/>
        </w:rPr>
      </w:pPr>
      <w:r>
        <w:rPr>
          <w:noProof/>
        </w:rPr>
        <w:drawing>
          <wp:inline distT="0" distB="0" distL="0" distR="0" wp14:anchorId="7B08E6A7" wp14:editId="1F858FC7">
            <wp:extent cx="656349" cy="30592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stretch>
                      <a:fillRect/>
                    </a:stretch>
                  </pic:blipFill>
                  <pic:spPr>
                    <a:xfrm>
                      <a:off x="0" y="0"/>
                      <a:ext cx="667008" cy="310893"/>
                    </a:xfrm>
                    <a:prstGeom prst="rect">
                      <a:avLst/>
                    </a:prstGeom>
                  </pic:spPr>
                </pic:pic>
              </a:graphicData>
            </a:graphic>
          </wp:inline>
        </w:drawing>
      </w:r>
    </w:p>
    <w:p w14:paraId="2B2A1408" w14:textId="77777777" w:rsidR="00101256" w:rsidRDefault="00101256" w:rsidP="00101256">
      <w:pPr>
        <w:spacing w:line="240" w:lineRule="auto"/>
        <w:jc w:val="center"/>
        <w:rPr>
          <w:rFonts w:ascii="Times New Roman" w:eastAsia="Times New Roman" w:hAnsi="Times New Roman" w:cs="Times New Roman"/>
          <w:i/>
          <w:iCs/>
          <w:color w:val="000000"/>
          <w:sz w:val="18"/>
          <w:szCs w:val="18"/>
        </w:rPr>
      </w:pPr>
      <w:r w:rsidRPr="008B2E0A">
        <w:rPr>
          <w:rFonts w:ascii="Times New Roman" w:eastAsia="Times New Roman" w:hAnsi="Times New Roman" w:cs="Times New Roman"/>
          <w:i/>
          <w:iCs/>
          <w:color w:val="000000"/>
          <w:sz w:val="18"/>
          <w:szCs w:val="18"/>
        </w:rPr>
        <w:t>Fig 3 Null value check</w:t>
      </w:r>
    </w:p>
    <w:p w14:paraId="084F41B0" w14:textId="6671A93E" w:rsidR="00101256" w:rsidRDefault="00101256" w:rsidP="00101256">
      <w:pPr>
        <w:pStyle w:val="ListParagraph"/>
        <w:numPr>
          <w:ilvl w:val="0"/>
          <w:numId w:val="12"/>
        </w:num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Banking – Marketing Campaign Data</w:t>
      </w:r>
      <w:r w:rsidR="00E423A5">
        <w:rPr>
          <w:rFonts w:ascii="Times New Roman" w:hAnsi="Times New Roman" w:cs="Times New Roman"/>
          <w:sz w:val="20"/>
          <w:szCs w:val="20"/>
        </w:rPr>
        <w:t>[8]</w:t>
      </w:r>
    </w:p>
    <w:p w14:paraId="6397BB0D"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Secondly, we are considering the data set which contains the information about the marketing campaign which has the list of features which evaluates to result in the target variable(y) containing 2(binomial) values. The given data set has about 45211 records and 17 attributes.</w:t>
      </w:r>
    </w:p>
    <w:p w14:paraId="4EEFD1D1"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p>
    <w:p w14:paraId="61510E93" w14:textId="77777777" w:rsidR="00101256" w:rsidRDefault="00101256" w:rsidP="00101256">
      <w:pPr>
        <w:autoSpaceDE w:val="0"/>
        <w:autoSpaceDN w:val="0"/>
        <w:adjustRightInd w:val="0"/>
        <w:spacing w:after="0" w:line="240" w:lineRule="auto"/>
        <w:ind w:left="360" w:firstLine="360"/>
        <w:rPr>
          <w:rFonts w:ascii="Times New Roman" w:hAnsi="Times New Roman" w:cs="Times New Roman"/>
          <w:sz w:val="20"/>
          <w:szCs w:val="20"/>
        </w:rPr>
      </w:pPr>
      <w:r>
        <w:rPr>
          <w:noProof/>
        </w:rPr>
        <w:drawing>
          <wp:inline distT="0" distB="0" distL="0" distR="0" wp14:anchorId="61E9898D" wp14:editId="574ED245">
            <wp:extent cx="2596357" cy="132397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2663428" cy="1358177"/>
                    </a:xfrm>
                    <a:prstGeom prst="rect">
                      <a:avLst/>
                    </a:prstGeom>
                  </pic:spPr>
                </pic:pic>
              </a:graphicData>
            </a:graphic>
          </wp:inline>
        </w:drawing>
      </w:r>
    </w:p>
    <w:p w14:paraId="7DA8FA76"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p>
    <w:p w14:paraId="569D71A2"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i/>
          <w:iCs/>
          <w:sz w:val="18"/>
          <w:szCs w:val="18"/>
        </w:rPr>
      </w:pPr>
      <w:r w:rsidRPr="00062D25">
        <w:rPr>
          <w:rFonts w:ascii="Times New Roman" w:hAnsi="Times New Roman" w:cs="Times New Roman"/>
          <w:i/>
          <w:iCs/>
          <w:sz w:val="18"/>
          <w:szCs w:val="18"/>
        </w:rPr>
        <w:t>Fig 4 Bank – Marketing Campaign data overview</w:t>
      </w:r>
    </w:p>
    <w:p w14:paraId="711D3BED" w14:textId="77777777" w:rsidR="00101256" w:rsidRPr="00062D25" w:rsidRDefault="00101256" w:rsidP="00101256">
      <w:pPr>
        <w:autoSpaceDE w:val="0"/>
        <w:autoSpaceDN w:val="0"/>
        <w:adjustRightInd w:val="0"/>
        <w:spacing w:after="0" w:line="240" w:lineRule="auto"/>
        <w:ind w:left="360" w:firstLine="360"/>
        <w:jc w:val="both"/>
        <w:rPr>
          <w:rFonts w:ascii="Times New Roman" w:hAnsi="Times New Roman" w:cs="Times New Roman"/>
          <w:i/>
          <w:iCs/>
          <w:sz w:val="18"/>
          <w:szCs w:val="18"/>
        </w:rPr>
      </w:pPr>
    </w:p>
    <w:p w14:paraId="0990D868"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As with any data set, here also we begin by pre-processing the given data. First, we validate the data to identify whether there are any NULL values. From the Fig 4 below we can see that there are no NULL or NA values in the given data set,</w:t>
      </w:r>
    </w:p>
    <w:p w14:paraId="14CAB113"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p>
    <w:p w14:paraId="3EF7EE95"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p>
    <w:p w14:paraId="4888AB50" w14:textId="77777777" w:rsidR="00101256" w:rsidRDefault="00101256" w:rsidP="0010125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14:paraId="3E20E618" w14:textId="77777777" w:rsidR="00101256" w:rsidRDefault="00101256" w:rsidP="00101256">
      <w:pPr>
        <w:autoSpaceDE w:val="0"/>
        <w:autoSpaceDN w:val="0"/>
        <w:adjustRightInd w:val="0"/>
        <w:spacing w:after="0" w:line="240" w:lineRule="auto"/>
        <w:ind w:left="720"/>
        <w:jc w:val="center"/>
        <w:rPr>
          <w:rFonts w:ascii="Times New Roman" w:hAnsi="Times New Roman" w:cs="Times New Roman"/>
          <w:sz w:val="20"/>
          <w:szCs w:val="20"/>
        </w:rPr>
      </w:pPr>
      <w:r>
        <w:rPr>
          <w:noProof/>
        </w:rPr>
        <w:drawing>
          <wp:inline distT="0" distB="0" distL="0" distR="0" wp14:anchorId="05E57810" wp14:editId="4F3BACDE">
            <wp:extent cx="979327" cy="9048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986584" cy="911580"/>
                    </a:xfrm>
                    <a:prstGeom prst="rect">
                      <a:avLst/>
                    </a:prstGeom>
                  </pic:spPr>
                </pic:pic>
              </a:graphicData>
            </a:graphic>
          </wp:inline>
        </w:drawing>
      </w:r>
    </w:p>
    <w:p w14:paraId="0F27EBE2" w14:textId="77777777" w:rsidR="00101256" w:rsidRPr="00780ACF" w:rsidRDefault="00101256" w:rsidP="00101256">
      <w:pPr>
        <w:autoSpaceDE w:val="0"/>
        <w:autoSpaceDN w:val="0"/>
        <w:adjustRightInd w:val="0"/>
        <w:spacing w:after="0" w:line="240" w:lineRule="auto"/>
        <w:ind w:left="720"/>
        <w:rPr>
          <w:rFonts w:ascii="Times New Roman" w:hAnsi="Times New Roman" w:cs="Times New Roman"/>
          <w:i/>
          <w:iCs/>
          <w:sz w:val="18"/>
          <w:szCs w:val="18"/>
        </w:rPr>
      </w:pPr>
      <w:r w:rsidRPr="00780ACF">
        <w:rPr>
          <w:rFonts w:ascii="Times New Roman" w:hAnsi="Times New Roman" w:cs="Times New Roman"/>
          <w:i/>
          <w:iCs/>
          <w:sz w:val="18"/>
          <w:szCs w:val="18"/>
        </w:rPr>
        <w:t>Fig 4 NULL Data check on the time series</w:t>
      </w:r>
    </w:p>
    <w:p w14:paraId="0990E352"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p>
    <w:p w14:paraId="166D6655"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The data wise detail on the given data set is showcased using a bar graph as shown in the below Fig 5</w:t>
      </w:r>
    </w:p>
    <w:p w14:paraId="7DFB7E6D" w14:textId="77777777" w:rsidR="00101256" w:rsidRDefault="00101256" w:rsidP="00101256">
      <w:pPr>
        <w:autoSpaceDE w:val="0"/>
        <w:autoSpaceDN w:val="0"/>
        <w:adjustRightInd w:val="0"/>
        <w:spacing w:after="0" w:line="240" w:lineRule="auto"/>
        <w:ind w:left="360" w:firstLine="360"/>
        <w:rPr>
          <w:rFonts w:ascii="Times New Roman" w:hAnsi="Times New Roman" w:cs="Times New Roman"/>
          <w:sz w:val="20"/>
          <w:szCs w:val="20"/>
        </w:rPr>
      </w:pPr>
      <w:r>
        <w:rPr>
          <w:noProof/>
          <w:sz w:val="20"/>
          <w:szCs w:val="20"/>
        </w:rPr>
        <w:drawing>
          <wp:inline distT="0" distB="0" distL="0" distR="0" wp14:anchorId="3F639D2F" wp14:editId="6B91FA6D">
            <wp:extent cx="1485900" cy="1552575"/>
            <wp:effectExtent l="0" t="0" r="0" b="9525"/>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900" cy="1552575"/>
                    </a:xfrm>
                    <a:prstGeom prst="rect">
                      <a:avLst/>
                    </a:prstGeom>
                    <a:noFill/>
                    <a:ln>
                      <a:noFill/>
                    </a:ln>
                  </pic:spPr>
                </pic:pic>
              </a:graphicData>
            </a:graphic>
          </wp:inline>
        </w:drawing>
      </w:r>
      <w:r>
        <w:rPr>
          <w:rFonts w:ascii="Times New Roman" w:hAnsi="Times New Roman" w:cs="Times New Roman"/>
          <w:sz w:val="20"/>
          <w:szCs w:val="20"/>
        </w:rPr>
        <w:t xml:space="preserve"> </w:t>
      </w:r>
      <w:r>
        <w:rPr>
          <w:noProof/>
        </w:rPr>
        <w:drawing>
          <wp:inline distT="0" distB="0" distL="0" distR="0" wp14:anchorId="5A410615" wp14:editId="0B932F6B">
            <wp:extent cx="742950" cy="4397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745718" cy="441343"/>
                    </a:xfrm>
                    <a:prstGeom prst="rect">
                      <a:avLst/>
                    </a:prstGeom>
                  </pic:spPr>
                </pic:pic>
              </a:graphicData>
            </a:graphic>
          </wp:inline>
        </w:drawing>
      </w:r>
    </w:p>
    <w:p w14:paraId="342E1A9A" w14:textId="77777777" w:rsidR="00101256" w:rsidRDefault="00101256" w:rsidP="00101256">
      <w:pPr>
        <w:autoSpaceDE w:val="0"/>
        <w:autoSpaceDN w:val="0"/>
        <w:adjustRightInd w:val="0"/>
        <w:spacing w:after="0" w:line="24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Fig 5 Target Variable composition </w:t>
      </w:r>
    </w:p>
    <w:p w14:paraId="1FBCAC27" w14:textId="77777777" w:rsidR="00D97A15" w:rsidRDefault="00D97A15" w:rsidP="003C7A4A">
      <w:pPr>
        <w:autoSpaceDE w:val="0"/>
        <w:autoSpaceDN w:val="0"/>
        <w:adjustRightInd w:val="0"/>
        <w:spacing w:after="0" w:line="240" w:lineRule="auto"/>
        <w:jc w:val="both"/>
        <w:rPr>
          <w:rFonts w:ascii="Times New Roman" w:hAnsi="Times New Roman" w:cs="Times New Roman"/>
          <w:sz w:val="20"/>
          <w:szCs w:val="20"/>
        </w:rPr>
      </w:pPr>
    </w:p>
    <w:p w14:paraId="6FD7F036" w14:textId="7B288881" w:rsidR="003C7A4A" w:rsidRPr="00101256" w:rsidRDefault="003C7A4A" w:rsidP="00101256">
      <w:pPr>
        <w:pStyle w:val="ListParagraph"/>
        <w:numPr>
          <w:ilvl w:val="0"/>
          <w:numId w:val="17"/>
        </w:numPr>
        <w:autoSpaceDE w:val="0"/>
        <w:autoSpaceDN w:val="0"/>
        <w:adjustRightInd w:val="0"/>
        <w:spacing w:after="0" w:line="240" w:lineRule="auto"/>
        <w:jc w:val="both"/>
        <w:rPr>
          <w:rFonts w:ascii="Times New Roman" w:hAnsi="Times New Roman" w:cs="Times New Roman"/>
          <w:sz w:val="20"/>
          <w:szCs w:val="20"/>
        </w:rPr>
      </w:pPr>
      <w:r w:rsidRPr="00101256">
        <w:rPr>
          <w:rFonts w:ascii="Times New Roman" w:hAnsi="Times New Roman" w:cs="Times New Roman"/>
          <w:sz w:val="20"/>
          <w:szCs w:val="20"/>
        </w:rPr>
        <w:t xml:space="preserve">EVALUATION &amp; ANALYSIS </w:t>
      </w:r>
    </w:p>
    <w:p w14:paraId="1660DF02" w14:textId="00BDA862" w:rsidR="0099112B" w:rsidRPr="00B178E4" w:rsidRDefault="003C7A4A" w:rsidP="00120691">
      <w:pPr>
        <w:pStyle w:val="ListParagraph"/>
        <w:numPr>
          <w:ilvl w:val="0"/>
          <w:numId w:val="13"/>
        </w:numPr>
        <w:autoSpaceDE w:val="0"/>
        <w:autoSpaceDN w:val="0"/>
        <w:adjustRightInd w:val="0"/>
        <w:spacing w:after="0" w:line="240" w:lineRule="auto"/>
        <w:jc w:val="both"/>
        <w:rPr>
          <w:rFonts w:ascii="Times New Roman" w:hAnsi="Times New Roman" w:cs="Times New Roman"/>
          <w:b/>
          <w:bCs/>
          <w:sz w:val="20"/>
          <w:szCs w:val="20"/>
        </w:rPr>
      </w:pPr>
      <w:r w:rsidRPr="00B178E4">
        <w:rPr>
          <w:rFonts w:ascii="Times New Roman" w:hAnsi="Times New Roman" w:cs="Times New Roman"/>
          <w:b/>
          <w:bCs/>
          <w:sz w:val="20"/>
          <w:szCs w:val="20"/>
        </w:rPr>
        <w:t>Departure count – Dublin from 2010 to 2022</w:t>
      </w:r>
    </w:p>
    <w:p w14:paraId="1BDCB9E2" w14:textId="4682550D" w:rsidR="00153171" w:rsidRPr="00153171" w:rsidRDefault="00153171" w:rsidP="00630A19">
      <w:pPr>
        <w:spacing w:line="240" w:lineRule="auto"/>
        <w:jc w:val="both"/>
        <w:rPr>
          <w:rFonts w:ascii="Times New Roman" w:eastAsia="Times New Roman" w:hAnsi="Times New Roman" w:cs="Times New Roman"/>
          <w:color w:val="000000"/>
          <w:sz w:val="20"/>
          <w:szCs w:val="20"/>
        </w:rPr>
      </w:pPr>
      <w:r w:rsidRPr="00153171">
        <w:rPr>
          <w:rFonts w:ascii="Times New Roman" w:eastAsia="Times New Roman" w:hAnsi="Times New Roman" w:cs="Times New Roman"/>
          <w:color w:val="000000"/>
          <w:sz w:val="20"/>
          <w:szCs w:val="20"/>
        </w:rPr>
        <w:t xml:space="preserve">Let us begin the analysis of the time series data by using a simple </w:t>
      </w:r>
      <w:r w:rsidR="00E15AB1" w:rsidRPr="00153171">
        <w:rPr>
          <w:rFonts w:ascii="Times New Roman" w:eastAsia="Times New Roman" w:hAnsi="Times New Roman" w:cs="Times New Roman"/>
          <w:color w:val="000000"/>
          <w:sz w:val="20"/>
          <w:szCs w:val="20"/>
        </w:rPr>
        <w:t>plot (</w:t>
      </w:r>
      <w:r w:rsidRPr="00153171">
        <w:rPr>
          <w:rFonts w:ascii="Times New Roman" w:eastAsia="Times New Roman" w:hAnsi="Times New Roman" w:cs="Times New Roman"/>
          <w:color w:val="000000"/>
          <w:sz w:val="20"/>
          <w:szCs w:val="20"/>
        </w:rPr>
        <w:t xml:space="preserve">) which shows the linearity of the departure count in Ireland airports as shown in Fig </w:t>
      </w:r>
      <w:r w:rsidR="00B70C2F">
        <w:rPr>
          <w:rFonts w:ascii="Times New Roman" w:eastAsia="Times New Roman" w:hAnsi="Times New Roman" w:cs="Times New Roman"/>
          <w:color w:val="000000"/>
          <w:sz w:val="20"/>
          <w:szCs w:val="20"/>
        </w:rPr>
        <w:t>6</w:t>
      </w:r>
      <w:r w:rsidRPr="00153171">
        <w:rPr>
          <w:rFonts w:ascii="Times New Roman" w:eastAsia="Times New Roman" w:hAnsi="Times New Roman" w:cs="Times New Roman"/>
          <w:color w:val="000000"/>
          <w:sz w:val="20"/>
          <w:szCs w:val="20"/>
        </w:rPr>
        <w:t xml:space="preserve"> </w:t>
      </w:r>
      <w:r w:rsidR="00D01C91">
        <w:rPr>
          <w:rFonts w:ascii="Times New Roman" w:eastAsia="Times New Roman" w:hAnsi="Times New Roman" w:cs="Times New Roman"/>
          <w:color w:val="000000"/>
          <w:sz w:val="20"/>
          <w:szCs w:val="20"/>
        </w:rPr>
        <w:t>below</w:t>
      </w:r>
      <w:r w:rsidR="006C3EAC">
        <w:rPr>
          <w:rFonts w:ascii="Times New Roman" w:eastAsia="Times New Roman" w:hAnsi="Times New Roman" w:cs="Times New Roman"/>
          <w:color w:val="000000"/>
          <w:sz w:val="20"/>
          <w:szCs w:val="20"/>
        </w:rPr>
        <w:t xml:space="preserve">. As per the initial observation the seasonality of the data is pretty </w:t>
      </w:r>
      <w:r w:rsidR="00844B43">
        <w:rPr>
          <w:rFonts w:ascii="Times New Roman" w:eastAsia="Times New Roman" w:hAnsi="Times New Roman" w:cs="Times New Roman"/>
          <w:color w:val="000000"/>
          <w:sz w:val="20"/>
          <w:szCs w:val="20"/>
        </w:rPr>
        <w:t>evident.</w:t>
      </w:r>
    </w:p>
    <w:p w14:paraId="018020C2" w14:textId="08F7C6BF" w:rsidR="00153171" w:rsidRDefault="00D852E0" w:rsidP="00335D91">
      <w:pPr>
        <w:spacing w:line="240" w:lineRule="auto"/>
        <w:jc w:val="center"/>
        <w:rPr>
          <w:rFonts w:ascii="Times New Roman" w:eastAsia="Times New Roman" w:hAnsi="Times New Roman" w:cs="Times New Roman"/>
          <w:color w:val="000000"/>
          <w:sz w:val="20"/>
          <w:szCs w:val="20"/>
        </w:rPr>
      </w:pPr>
      <w:r>
        <w:rPr>
          <w:noProof/>
          <w:color w:val="000000"/>
          <w:sz w:val="20"/>
          <w:szCs w:val="20"/>
        </w:rPr>
        <w:drawing>
          <wp:inline distT="0" distB="0" distL="0" distR="0" wp14:anchorId="24904FDA" wp14:editId="7123B734">
            <wp:extent cx="1435100" cy="1435100"/>
            <wp:effectExtent l="0" t="0" r="0" b="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5F404D8" w14:textId="225059F1" w:rsidR="00D01C91" w:rsidRDefault="00D01C91" w:rsidP="00335D91">
      <w:pPr>
        <w:spacing w:line="240" w:lineRule="auto"/>
        <w:jc w:val="center"/>
        <w:rPr>
          <w:rFonts w:ascii="Times New Roman" w:eastAsia="Times New Roman" w:hAnsi="Times New Roman" w:cs="Times New Roman"/>
          <w:i/>
          <w:iCs/>
          <w:color w:val="000000"/>
          <w:sz w:val="18"/>
          <w:szCs w:val="18"/>
        </w:rPr>
      </w:pPr>
      <w:r w:rsidRPr="00D01C91">
        <w:rPr>
          <w:rFonts w:ascii="Times New Roman" w:eastAsia="Times New Roman" w:hAnsi="Times New Roman" w:cs="Times New Roman"/>
          <w:i/>
          <w:iCs/>
          <w:color w:val="000000"/>
          <w:sz w:val="18"/>
          <w:szCs w:val="18"/>
        </w:rPr>
        <w:t xml:space="preserve">Fig </w:t>
      </w:r>
      <w:r w:rsidR="00B70C2F">
        <w:rPr>
          <w:rFonts w:ascii="Times New Roman" w:eastAsia="Times New Roman" w:hAnsi="Times New Roman" w:cs="Times New Roman"/>
          <w:i/>
          <w:iCs/>
          <w:color w:val="000000"/>
          <w:sz w:val="18"/>
          <w:szCs w:val="18"/>
        </w:rPr>
        <w:t>6</w:t>
      </w:r>
      <w:r w:rsidRPr="00D01C91">
        <w:rPr>
          <w:rFonts w:ascii="Times New Roman" w:eastAsia="Times New Roman" w:hAnsi="Times New Roman" w:cs="Times New Roman"/>
          <w:i/>
          <w:iCs/>
          <w:color w:val="000000"/>
          <w:sz w:val="18"/>
          <w:szCs w:val="18"/>
        </w:rPr>
        <w:t xml:space="preserve"> Passenger count vs Year </w:t>
      </w:r>
    </w:p>
    <w:p w14:paraId="039214FC" w14:textId="69325751" w:rsidR="000C2938" w:rsidRPr="00FE7A66" w:rsidRDefault="000C2938" w:rsidP="00FE7A66">
      <w:pPr>
        <w:spacing w:line="240" w:lineRule="auto"/>
        <w:jc w:val="both"/>
        <w:rPr>
          <w:rFonts w:ascii="Times New Roman" w:eastAsia="Times New Roman" w:hAnsi="Times New Roman" w:cs="Times New Roman"/>
          <w:color w:val="000000"/>
          <w:sz w:val="20"/>
          <w:szCs w:val="20"/>
        </w:rPr>
      </w:pPr>
      <w:r w:rsidRPr="00FE7A66">
        <w:rPr>
          <w:rFonts w:ascii="Times New Roman" w:eastAsia="Times New Roman" w:hAnsi="Times New Roman" w:cs="Times New Roman"/>
          <w:color w:val="000000"/>
          <w:sz w:val="20"/>
          <w:szCs w:val="20"/>
        </w:rPr>
        <w:t xml:space="preserve">Hence the seasonal plot of the time series on the given data </w:t>
      </w:r>
      <w:r w:rsidR="005E05DB" w:rsidRPr="00FE7A66">
        <w:rPr>
          <w:rFonts w:ascii="Times New Roman" w:eastAsia="Times New Roman" w:hAnsi="Times New Roman" w:cs="Times New Roman"/>
          <w:color w:val="000000"/>
          <w:sz w:val="20"/>
          <w:szCs w:val="20"/>
        </w:rPr>
        <w:t>set.</w:t>
      </w:r>
      <w:r w:rsidR="005E05DB">
        <w:rPr>
          <w:rFonts w:ascii="Times New Roman" w:eastAsia="Times New Roman" w:hAnsi="Times New Roman" w:cs="Times New Roman"/>
          <w:color w:val="000000"/>
          <w:sz w:val="20"/>
          <w:szCs w:val="20"/>
        </w:rPr>
        <w:t xml:space="preserve"> From the plot shown in the Fig </w:t>
      </w:r>
      <w:r w:rsidR="00B70C2F">
        <w:rPr>
          <w:rFonts w:ascii="Times New Roman" w:eastAsia="Times New Roman" w:hAnsi="Times New Roman" w:cs="Times New Roman"/>
          <w:color w:val="000000"/>
          <w:sz w:val="20"/>
          <w:szCs w:val="20"/>
        </w:rPr>
        <w:t>7</w:t>
      </w:r>
      <w:r w:rsidR="005E05DB">
        <w:rPr>
          <w:rFonts w:ascii="Times New Roman" w:eastAsia="Times New Roman" w:hAnsi="Times New Roman" w:cs="Times New Roman"/>
          <w:color w:val="000000"/>
          <w:sz w:val="20"/>
          <w:szCs w:val="20"/>
        </w:rPr>
        <w:t xml:space="preserve">, the departure counts are exponential with consistent constant values in each period in the time </w:t>
      </w:r>
      <w:r w:rsidR="00DB689F">
        <w:rPr>
          <w:rFonts w:ascii="Times New Roman" w:eastAsia="Times New Roman" w:hAnsi="Times New Roman" w:cs="Times New Roman"/>
          <w:color w:val="000000"/>
          <w:sz w:val="20"/>
          <w:szCs w:val="20"/>
        </w:rPr>
        <w:t xml:space="preserve">series plotted month wise to observe the pattern in a different time dimension other than </w:t>
      </w:r>
      <w:r w:rsidR="00205BC8">
        <w:rPr>
          <w:rFonts w:ascii="Times New Roman" w:eastAsia="Times New Roman" w:hAnsi="Times New Roman" w:cs="Times New Roman"/>
          <w:color w:val="000000"/>
          <w:sz w:val="20"/>
          <w:szCs w:val="20"/>
        </w:rPr>
        <w:t>year.</w:t>
      </w:r>
    </w:p>
    <w:p w14:paraId="58DCC885" w14:textId="4E3EFC81" w:rsidR="00FE7A66" w:rsidRDefault="00FE7A66" w:rsidP="00335D91">
      <w:pPr>
        <w:spacing w:line="240" w:lineRule="auto"/>
        <w:jc w:val="center"/>
        <w:rPr>
          <w:rFonts w:ascii="Times New Roman" w:eastAsia="Times New Roman" w:hAnsi="Times New Roman" w:cs="Times New Roman"/>
          <w:i/>
          <w:iCs/>
          <w:color w:val="000000"/>
          <w:sz w:val="18"/>
          <w:szCs w:val="18"/>
        </w:rPr>
      </w:pPr>
      <w:r>
        <w:rPr>
          <w:i/>
          <w:iCs/>
          <w:noProof/>
          <w:color w:val="000000"/>
          <w:sz w:val="18"/>
          <w:szCs w:val="18"/>
        </w:rPr>
        <w:lastRenderedPageBreak/>
        <w:drawing>
          <wp:inline distT="0" distB="0" distL="0" distR="0" wp14:anchorId="24C0CEEE" wp14:editId="1610D3C7">
            <wp:extent cx="1834410" cy="1834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5907" cy="1845907"/>
                    </a:xfrm>
                    <a:prstGeom prst="rect">
                      <a:avLst/>
                    </a:prstGeom>
                    <a:noFill/>
                    <a:ln>
                      <a:noFill/>
                    </a:ln>
                  </pic:spPr>
                </pic:pic>
              </a:graphicData>
            </a:graphic>
          </wp:inline>
        </w:drawing>
      </w:r>
    </w:p>
    <w:p w14:paraId="6169AF29" w14:textId="5A8A748A" w:rsidR="00B4021F" w:rsidRDefault="00B4021F" w:rsidP="00335D91">
      <w:pPr>
        <w:spacing w:line="240" w:lineRule="auto"/>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 xml:space="preserve">Fig </w:t>
      </w:r>
      <w:r w:rsidR="00B70C2F">
        <w:rPr>
          <w:rFonts w:ascii="Times New Roman" w:eastAsia="Times New Roman" w:hAnsi="Times New Roman" w:cs="Times New Roman"/>
          <w:i/>
          <w:iCs/>
          <w:color w:val="000000"/>
          <w:sz w:val="18"/>
          <w:szCs w:val="18"/>
        </w:rPr>
        <w:t>7</w:t>
      </w:r>
      <w:r>
        <w:rPr>
          <w:rFonts w:ascii="Times New Roman" w:eastAsia="Times New Roman" w:hAnsi="Times New Roman" w:cs="Times New Roman"/>
          <w:i/>
          <w:iCs/>
          <w:color w:val="000000"/>
          <w:sz w:val="18"/>
          <w:szCs w:val="18"/>
        </w:rPr>
        <w:t xml:space="preserve"> Seasonal Plot of the time series</w:t>
      </w:r>
    </w:p>
    <w:p w14:paraId="7F2474F6" w14:textId="3C3E8AA7" w:rsidR="00B4021F" w:rsidRPr="00B4021F" w:rsidRDefault="00390797" w:rsidP="00B4021F">
      <w:pPr>
        <w:spacing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0"/>
          <w:szCs w:val="20"/>
        </w:rPr>
        <w:t xml:space="preserve">Applying model on the given time series </w:t>
      </w:r>
      <w:r w:rsidR="00AD6A0B">
        <w:rPr>
          <w:rFonts w:ascii="Times New Roman" w:eastAsia="Times New Roman" w:hAnsi="Times New Roman" w:cs="Times New Roman"/>
          <w:color w:val="000000"/>
          <w:sz w:val="20"/>
          <w:szCs w:val="20"/>
        </w:rPr>
        <w:t>data. We</w:t>
      </w:r>
      <w:r>
        <w:rPr>
          <w:rFonts w:ascii="Times New Roman" w:eastAsia="Times New Roman" w:hAnsi="Times New Roman" w:cs="Times New Roman"/>
          <w:color w:val="000000"/>
          <w:sz w:val="20"/>
          <w:szCs w:val="20"/>
        </w:rPr>
        <w:t xml:space="preserve"> apply a linear model on the given</w:t>
      </w:r>
      <w:r w:rsidR="00B4021F" w:rsidRPr="00B4021F">
        <w:rPr>
          <w:rFonts w:ascii="Times New Roman" w:eastAsia="Times New Roman" w:hAnsi="Times New Roman" w:cs="Times New Roman"/>
          <w:color w:val="000000"/>
          <w:sz w:val="20"/>
          <w:szCs w:val="20"/>
        </w:rPr>
        <w:t xml:space="preserve"> data shows </w:t>
      </w:r>
      <w:r>
        <w:rPr>
          <w:rFonts w:ascii="Times New Roman" w:eastAsia="Times New Roman" w:hAnsi="Times New Roman" w:cs="Times New Roman"/>
          <w:color w:val="000000"/>
          <w:sz w:val="20"/>
          <w:szCs w:val="20"/>
        </w:rPr>
        <w:t xml:space="preserve">which shows </w:t>
      </w:r>
      <w:r w:rsidR="00B4021F" w:rsidRPr="00B4021F">
        <w:rPr>
          <w:rFonts w:ascii="Times New Roman" w:eastAsia="Times New Roman" w:hAnsi="Times New Roman" w:cs="Times New Roman"/>
          <w:color w:val="000000"/>
          <w:sz w:val="20"/>
          <w:szCs w:val="20"/>
        </w:rPr>
        <w:t xml:space="preserve">the linearity </w:t>
      </w:r>
      <w:r w:rsidR="00AD6A0B">
        <w:rPr>
          <w:rFonts w:ascii="Times New Roman" w:eastAsia="Times New Roman" w:hAnsi="Times New Roman" w:cs="Times New Roman"/>
          <w:color w:val="000000"/>
          <w:sz w:val="20"/>
          <w:szCs w:val="20"/>
        </w:rPr>
        <w:t xml:space="preserve">trend of the data </w:t>
      </w:r>
      <w:r w:rsidR="00B4021F" w:rsidRPr="00B4021F">
        <w:rPr>
          <w:rFonts w:ascii="Times New Roman" w:eastAsia="Times New Roman" w:hAnsi="Times New Roman" w:cs="Times New Roman"/>
          <w:color w:val="000000"/>
          <w:sz w:val="20"/>
          <w:szCs w:val="20"/>
        </w:rPr>
        <w:t>over the years</w:t>
      </w:r>
      <w:r w:rsidR="00966553">
        <w:rPr>
          <w:rFonts w:ascii="Times New Roman" w:eastAsia="Times New Roman" w:hAnsi="Times New Roman" w:cs="Times New Roman"/>
          <w:color w:val="000000"/>
          <w:sz w:val="20"/>
          <w:szCs w:val="20"/>
        </w:rPr>
        <w:t xml:space="preserve"> from the plot</w:t>
      </w:r>
      <w:r w:rsidR="00B4021F" w:rsidRPr="00B4021F">
        <w:rPr>
          <w:rFonts w:ascii="Times New Roman" w:eastAsia="Times New Roman" w:hAnsi="Times New Roman" w:cs="Times New Roman"/>
          <w:color w:val="000000"/>
          <w:sz w:val="20"/>
          <w:szCs w:val="20"/>
        </w:rPr>
        <w:t xml:space="preserve"> as shown in the Fig</w:t>
      </w:r>
      <w:r w:rsidR="00B4021F" w:rsidRPr="00B4021F">
        <w:rPr>
          <w:rFonts w:ascii="Times New Roman" w:eastAsia="Times New Roman" w:hAnsi="Times New Roman" w:cs="Times New Roman"/>
          <w:color w:val="000000"/>
          <w:sz w:val="18"/>
          <w:szCs w:val="18"/>
        </w:rPr>
        <w:t xml:space="preserve"> </w:t>
      </w:r>
      <w:r w:rsidR="00B70C2F">
        <w:rPr>
          <w:rFonts w:ascii="Times New Roman" w:eastAsia="Times New Roman" w:hAnsi="Times New Roman" w:cs="Times New Roman"/>
          <w:color w:val="000000"/>
          <w:sz w:val="18"/>
          <w:szCs w:val="18"/>
        </w:rPr>
        <w:t>8</w:t>
      </w:r>
      <w:r w:rsidR="00983D17">
        <w:rPr>
          <w:rFonts w:ascii="Times New Roman" w:eastAsia="Times New Roman" w:hAnsi="Times New Roman" w:cs="Times New Roman"/>
          <w:color w:val="000000"/>
          <w:sz w:val="18"/>
          <w:szCs w:val="18"/>
        </w:rPr>
        <w:t xml:space="preserve"> </w:t>
      </w:r>
      <w:r w:rsidR="00DC5D21">
        <w:rPr>
          <w:rFonts w:ascii="Times New Roman" w:eastAsia="Times New Roman" w:hAnsi="Times New Roman" w:cs="Times New Roman"/>
          <w:color w:val="000000"/>
          <w:sz w:val="18"/>
          <w:szCs w:val="18"/>
        </w:rPr>
        <w:t>below,</w:t>
      </w:r>
      <w:r w:rsidR="002D2726">
        <w:rPr>
          <w:rFonts w:ascii="Times New Roman" w:eastAsia="Times New Roman" w:hAnsi="Times New Roman" w:cs="Times New Roman"/>
          <w:color w:val="000000"/>
          <w:sz w:val="18"/>
          <w:szCs w:val="18"/>
        </w:rPr>
        <w:t xml:space="preserve"> </w:t>
      </w:r>
    </w:p>
    <w:p w14:paraId="5A93F967" w14:textId="6439E178" w:rsidR="00205BC8" w:rsidRDefault="00205BC8" w:rsidP="00335D91">
      <w:pPr>
        <w:spacing w:line="240" w:lineRule="auto"/>
        <w:jc w:val="center"/>
        <w:rPr>
          <w:rFonts w:ascii="Times New Roman" w:eastAsia="Times New Roman" w:hAnsi="Times New Roman" w:cs="Times New Roman"/>
          <w:i/>
          <w:iCs/>
          <w:color w:val="000000"/>
          <w:sz w:val="18"/>
          <w:szCs w:val="18"/>
        </w:rPr>
      </w:pPr>
      <w:r>
        <w:rPr>
          <w:i/>
          <w:iCs/>
          <w:noProof/>
          <w:color w:val="000000"/>
          <w:sz w:val="18"/>
          <w:szCs w:val="18"/>
        </w:rPr>
        <w:drawing>
          <wp:inline distT="0" distB="0" distL="0" distR="0" wp14:anchorId="64F472C8" wp14:editId="5FE390E8">
            <wp:extent cx="1873679" cy="1873679"/>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4165" cy="1884165"/>
                    </a:xfrm>
                    <a:prstGeom prst="rect">
                      <a:avLst/>
                    </a:prstGeom>
                    <a:noFill/>
                    <a:ln>
                      <a:noFill/>
                    </a:ln>
                  </pic:spPr>
                </pic:pic>
              </a:graphicData>
            </a:graphic>
          </wp:inline>
        </w:drawing>
      </w:r>
    </w:p>
    <w:p w14:paraId="4CDD35E0" w14:textId="5CBFAE99" w:rsidR="00DB689F" w:rsidRDefault="00966553" w:rsidP="00335D91">
      <w:pPr>
        <w:spacing w:line="240" w:lineRule="auto"/>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Fig</w:t>
      </w:r>
      <w:r w:rsidR="00897899">
        <w:rPr>
          <w:rFonts w:ascii="Times New Roman" w:eastAsia="Times New Roman" w:hAnsi="Times New Roman" w:cs="Times New Roman"/>
          <w:i/>
          <w:iCs/>
          <w:color w:val="000000"/>
          <w:sz w:val="18"/>
          <w:szCs w:val="18"/>
        </w:rPr>
        <w:t xml:space="preserve"> 8</w:t>
      </w:r>
      <w:r>
        <w:rPr>
          <w:rFonts w:ascii="Times New Roman" w:eastAsia="Times New Roman" w:hAnsi="Times New Roman" w:cs="Times New Roman"/>
          <w:i/>
          <w:iCs/>
          <w:color w:val="000000"/>
          <w:sz w:val="18"/>
          <w:szCs w:val="18"/>
        </w:rPr>
        <w:t xml:space="preserve"> </w:t>
      </w:r>
      <w:r w:rsidR="00903AB3">
        <w:rPr>
          <w:rFonts w:ascii="Times New Roman" w:eastAsia="Times New Roman" w:hAnsi="Times New Roman" w:cs="Times New Roman"/>
          <w:i/>
          <w:iCs/>
          <w:color w:val="000000"/>
          <w:sz w:val="18"/>
          <w:szCs w:val="18"/>
        </w:rPr>
        <w:t>Linear Model Plot</w:t>
      </w:r>
    </w:p>
    <w:p w14:paraId="4A8318C8" w14:textId="4892BDF6" w:rsidR="001C4333" w:rsidRPr="001C4333" w:rsidRDefault="001C4333" w:rsidP="001C4333">
      <w:pPr>
        <w:spacing w:line="240" w:lineRule="auto"/>
        <w:jc w:val="both"/>
        <w:rPr>
          <w:rFonts w:ascii="Times New Roman" w:eastAsia="Times New Roman" w:hAnsi="Times New Roman" w:cs="Times New Roman"/>
          <w:color w:val="000000"/>
          <w:sz w:val="20"/>
          <w:szCs w:val="20"/>
        </w:rPr>
      </w:pPr>
      <w:r w:rsidRPr="001C4333">
        <w:rPr>
          <w:rFonts w:ascii="Times New Roman" w:eastAsia="Times New Roman" w:hAnsi="Times New Roman" w:cs="Times New Roman"/>
          <w:color w:val="000000"/>
          <w:sz w:val="20"/>
          <w:szCs w:val="20"/>
        </w:rPr>
        <w:t xml:space="preserve">The scatter plot of the model generated is as shown in the Fig </w:t>
      </w:r>
      <w:r w:rsidR="00897899">
        <w:rPr>
          <w:rFonts w:ascii="Times New Roman" w:eastAsia="Times New Roman" w:hAnsi="Times New Roman" w:cs="Times New Roman"/>
          <w:color w:val="000000"/>
          <w:sz w:val="20"/>
          <w:szCs w:val="20"/>
        </w:rPr>
        <w:t>9</w:t>
      </w:r>
      <w:r w:rsidRPr="001C4333">
        <w:rPr>
          <w:rFonts w:ascii="Times New Roman" w:eastAsia="Times New Roman" w:hAnsi="Times New Roman" w:cs="Times New Roman"/>
          <w:color w:val="000000"/>
          <w:sz w:val="20"/>
          <w:szCs w:val="20"/>
        </w:rPr>
        <w:t xml:space="preserve"> below,</w:t>
      </w:r>
    </w:p>
    <w:p w14:paraId="57228A98" w14:textId="56198EC9" w:rsidR="001C4333" w:rsidRDefault="001C4333" w:rsidP="00335D91">
      <w:pPr>
        <w:spacing w:line="240" w:lineRule="auto"/>
        <w:jc w:val="center"/>
        <w:rPr>
          <w:rFonts w:ascii="Times New Roman" w:eastAsia="Times New Roman" w:hAnsi="Times New Roman" w:cs="Times New Roman"/>
          <w:i/>
          <w:iCs/>
          <w:color w:val="000000"/>
          <w:sz w:val="18"/>
          <w:szCs w:val="18"/>
        </w:rPr>
      </w:pPr>
      <w:r>
        <w:rPr>
          <w:i/>
          <w:iCs/>
          <w:noProof/>
          <w:color w:val="000000"/>
          <w:sz w:val="18"/>
          <w:szCs w:val="18"/>
        </w:rPr>
        <w:drawing>
          <wp:inline distT="0" distB="0" distL="0" distR="0" wp14:anchorId="2053B83B" wp14:editId="41B04CDF">
            <wp:extent cx="2170706" cy="2170706"/>
            <wp:effectExtent l="0" t="0" r="127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5090" cy="2185090"/>
                    </a:xfrm>
                    <a:prstGeom prst="rect">
                      <a:avLst/>
                    </a:prstGeom>
                    <a:noFill/>
                    <a:ln>
                      <a:noFill/>
                    </a:ln>
                  </pic:spPr>
                </pic:pic>
              </a:graphicData>
            </a:graphic>
          </wp:inline>
        </w:drawing>
      </w:r>
    </w:p>
    <w:p w14:paraId="2D879561" w14:textId="75AB66A2" w:rsidR="00FB662B" w:rsidRDefault="00FB662B" w:rsidP="00335D91">
      <w:pPr>
        <w:spacing w:line="240" w:lineRule="auto"/>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 xml:space="preserve">Fig </w:t>
      </w:r>
      <w:r w:rsidR="00897899">
        <w:rPr>
          <w:rFonts w:ascii="Times New Roman" w:eastAsia="Times New Roman" w:hAnsi="Times New Roman" w:cs="Times New Roman"/>
          <w:i/>
          <w:iCs/>
          <w:color w:val="000000"/>
          <w:sz w:val="18"/>
          <w:szCs w:val="18"/>
        </w:rPr>
        <w:t xml:space="preserve">9 </w:t>
      </w:r>
      <w:r>
        <w:rPr>
          <w:rFonts w:ascii="Times New Roman" w:eastAsia="Times New Roman" w:hAnsi="Times New Roman" w:cs="Times New Roman"/>
          <w:i/>
          <w:iCs/>
          <w:color w:val="000000"/>
          <w:sz w:val="18"/>
          <w:szCs w:val="18"/>
        </w:rPr>
        <w:t>Scatter Plot of Linear Model</w:t>
      </w:r>
    </w:p>
    <w:p w14:paraId="3B261828" w14:textId="2AFDD30C" w:rsidR="00451AA4" w:rsidRDefault="00EC155E" w:rsidP="00844B43">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Furthermore,</w:t>
      </w:r>
      <w:r w:rsidR="00451AA4">
        <w:rPr>
          <w:rFonts w:ascii="Times New Roman" w:eastAsia="Times New Roman" w:hAnsi="Times New Roman" w:cs="Times New Roman"/>
          <w:color w:val="000000"/>
          <w:sz w:val="20"/>
          <w:szCs w:val="20"/>
        </w:rPr>
        <w:t xml:space="preserve"> we need to analyze the data by factorizing the data between -2 to 2 to enforce the consistency between the monthly data</w:t>
      </w:r>
      <w:r w:rsidR="00762368">
        <w:rPr>
          <w:rFonts w:ascii="Times New Roman" w:eastAsia="Times New Roman" w:hAnsi="Times New Roman" w:cs="Times New Roman"/>
          <w:color w:val="000000"/>
          <w:sz w:val="20"/>
          <w:szCs w:val="20"/>
        </w:rPr>
        <w:t xml:space="preserve"> as depicted in</w:t>
      </w:r>
      <w:r w:rsidR="006A2FD3">
        <w:rPr>
          <w:rFonts w:ascii="Times New Roman" w:eastAsia="Times New Roman" w:hAnsi="Times New Roman" w:cs="Times New Roman"/>
          <w:color w:val="000000"/>
          <w:sz w:val="20"/>
          <w:szCs w:val="20"/>
        </w:rPr>
        <w:t xml:space="preserve"> </w:t>
      </w:r>
      <w:r w:rsidR="00762368">
        <w:rPr>
          <w:rFonts w:ascii="Times New Roman" w:eastAsia="Times New Roman" w:hAnsi="Times New Roman" w:cs="Times New Roman"/>
          <w:color w:val="000000"/>
          <w:sz w:val="20"/>
          <w:szCs w:val="20"/>
        </w:rPr>
        <w:t>F</w:t>
      </w:r>
      <w:r w:rsidR="006A2FD3">
        <w:rPr>
          <w:rFonts w:ascii="Times New Roman" w:eastAsia="Times New Roman" w:hAnsi="Times New Roman" w:cs="Times New Roman"/>
          <w:color w:val="000000"/>
          <w:sz w:val="20"/>
          <w:szCs w:val="20"/>
        </w:rPr>
        <w:t>i</w:t>
      </w:r>
      <w:r w:rsidR="00762368">
        <w:rPr>
          <w:rFonts w:ascii="Times New Roman" w:eastAsia="Times New Roman" w:hAnsi="Times New Roman" w:cs="Times New Roman"/>
          <w:color w:val="000000"/>
          <w:sz w:val="20"/>
          <w:szCs w:val="20"/>
        </w:rPr>
        <w:t>g 8 Left</w:t>
      </w:r>
      <w:r w:rsidR="007E19EE">
        <w:rPr>
          <w:rFonts w:ascii="Times New Roman" w:eastAsia="Times New Roman" w:hAnsi="Times New Roman" w:cs="Times New Roman"/>
          <w:color w:val="000000"/>
          <w:sz w:val="20"/>
          <w:szCs w:val="20"/>
        </w:rPr>
        <w:t xml:space="preserve">. </w:t>
      </w:r>
      <w:r w:rsidR="0084791A">
        <w:rPr>
          <w:rFonts w:ascii="Times New Roman" w:eastAsia="Times New Roman" w:hAnsi="Times New Roman" w:cs="Times New Roman"/>
          <w:color w:val="000000"/>
          <w:sz w:val="20"/>
          <w:szCs w:val="20"/>
        </w:rPr>
        <w:t>Also,</w:t>
      </w:r>
      <w:r w:rsidR="007E19EE">
        <w:rPr>
          <w:rFonts w:ascii="Times New Roman" w:eastAsia="Times New Roman" w:hAnsi="Times New Roman" w:cs="Times New Roman"/>
          <w:color w:val="000000"/>
          <w:sz w:val="20"/>
          <w:szCs w:val="20"/>
        </w:rPr>
        <w:t xml:space="preserve"> the STL decomposition using Loess is shown on the right in Fig 8</w:t>
      </w:r>
      <w:r w:rsidR="00451AA4">
        <w:rPr>
          <w:rFonts w:ascii="Times New Roman" w:eastAsia="Times New Roman" w:hAnsi="Times New Roman" w:cs="Times New Roman"/>
          <w:color w:val="000000"/>
          <w:sz w:val="20"/>
          <w:szCs w:val="20"/>
        </w:rPr>
        <w:t xml:space="preserve"> </w:t>
      </w:r>
      <w:r w:rsidR="00B70C2F">
        <w:rPr>
          <w:rFonts w:ascii="Times New Roman" w:eastAsia="Times New Roman" w:hAnsi="Times New Roman" w:cs="Times New Roman"/>
          <w:color w:val="000000"/>
          <w:sz w:val="20"/>
          <w:szCs w:val="20"/>
        </w:rPr>
        <w:t>below.</w:t>
      </w:r>
    </w:p>
    <w:p w14:paraId="2B7518E9" w14:textId="6DD3F81B" w:rsidR="00451AA4" w:rsidRDefault="00451AA4" w:rsidP="002536CF">
      <w:pPr>
        <w:spacing w:line="240" w:lineRule="auto"/>
        <w:rPr>
          <w:rFonts w:ascii="Times New Roman" w:eastAsia="Times New Roman" w:hAnsi="Times New Roman" w:cs="Times New Roman"/>
          <w:color w:val="000000"/>
          <w:sz w:val="20"/>
          <w:szCs w:val="20"/>
        </w:rPr>
      </w:pPr>
      <w:r>
        <w:rPr>
          <w:noProof/>
          <w:color w:val="000000"/>
          <w:sz w:val="20"/>
          <w:szCs w:val="20"/>
        </w:rPr>
        <w:drawing>
          <wp:inline distT="0" distB="0" distL="0" distR="0" wp14:anchorId="09B2AFD2" wp14:editId="32402CCB">
            <wp:extent cx="1354347" cy="1354347"/>
            <wp:effectExtent l="0" t="0" r="0"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7297" cy="1377297"/>
                    </a:xfrm>
                    <a:prstGeom prst="rect">
                      <a:avLst/>
                    </a:prstGeom>
                    <a:noFill/>
                    <a:ln>
                      <a:noFill/>
                    </a:ln>
                  </pic:spPr>
                </pic:pic>
              </a:graphicData>
            </a:graphic>
          </wp:inline>
        </w:drawing>
      </w:r>
      <w:r w:rsidR="002536CF">
        <w:rPr>
          <w:noProof/>
          <w:color w:val="000000"/>
          <w:sz w:val="20"/>
          <w:szCs w:val="20"/>
        </w:rPr>
        <w:drawing>
          <wp:inline distT="0" distB="0" distL="0" distR="0" wp14:anchorId="148C5B2D" wp14:editId="3CB80721">
            <wp:extent cx="1379855" cy="137985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4299" cy="1394299"/>
                    </a:xfrm>
                    <a:prstGeom prst="rect">
                      <a:avLst/>
                    </a:prstGeom>
                    <a:noFill/>
                    <a:ln>
                      <a:noFill/>
                    </a:ln>
                  </pic:spPr>
                </pic:pic>
              </a:graphicData>
            </a:graphic>
          </wp:inline>
        </w:drawing>
      </w:r>
    </w:p>
    <w:p w14:paraId="7F39B687" w14:textId="543FA30E" w:rsidR="00451AA4" w:rsidRDefault="00451AA4" w:rsidP="00451AA4">
      <w:pPr>
        <w:spacing w:line="240" w:lineRule="auto"/>
        <w:jc w:val="center"/>
        <w:rPr>
          <w:rFonts w:ascii="Times New Roman" w:eastAsia="Times New Roman" w:hAnsi="Times New Roman" w:cs="Times New Roman"/>
          <w:i/>
          <w:iCs/>
          <w:color w:val="000000"/>
          <w:sz w:val="18"/>
          <w:szCs w:val="18"/>
        </w:rPr>
      </w:pPr>
      <w:r w:rsidRPr="00451AA4">
        <w:rPr>
          <w:rFonts w:ascii="Times New Roman" w:eastAsia="Times New Roman" w:hAnsi="Times New Roman" w:cs="Times New Roman"/>
          <w:i/>
          <w:iCs/>
          <w:color w:val="000000"/>
          <w:sz w:val="18"/>
          <w:szCs w:val="18"/>
        </w:rPr>
        <w:t>Fig 8 Plot on differential log</w:t>
      </w:r>
    </w:p>
    <w:p w14:paraId="285F3039" w14:textId="542E44BB" w:rsidR="006740AC" w:rsidRPr="00BD551A" w:rsidRDefault="006740AC" w:rsidP="00BD551A">
      <w:pPr>
        <w:spacing w:line="240" w:lineRule="auto"/>
        <w:jc w:val="both"/>
        <w:rPr>
          <w:rFonts w:ascii="Times New Roman" w:eastAsia="Times New Roman" w:hAnsi="Times New Roman" w:cs="Times New Roman"/>
          <w:color w:val="000000"/>
          <w:sz w:val="20"/>
          <w:szCs w:val="20"/>
        </w:rPr>
      </w:pPr>
      <w:r w:rsidRPr="00BD551A">
        <w:rPr>
          <w:rFonts w:ascii="Times New Roman" w:eastAsia="Times New Roman" w:hAnsi="Times New Roman" w:cs="Times New Roman"/>
          <w:color w:val="000000"/>
          <w:sz w:val="20"/>
          <w:szCs w:val="20"/>
        </w:rPr>
        <w:t xml:space="preserve">We now apply the linear model on the log of the time series to determine the </w:t>
      </w:r>
      <w:r w:rsidR="00BD551A" w:rsidRPr="00BD551A">
        <w:rPr>
          <w:rFonts w:ascii="Times New Roman" w:eastAsia="Times New Roman" w:hAnsi="Times New Roman" w:cs="Times New Roman"/>
          <w:color w:val="000000"/>
          <w:sz w:val="20"/>
          <w:szCs w:val="20"/>
        </w:rPr>
        <w:t>pattern as shown in the Fig 9 below,</w:t>
      </w:r>
    </w:p>
    <w:p w14:paraId="764F772E" w14:textId="61428763" w:rsidR="00BD551A" w:rsidRDefault="00BD551A" w:rsidP="00451AA4">
      <w:pPr>
        <w:spacing w:line="240" w:lineRule="auto"/>
        <w:jc w:val="center"/>
        <w:rPr>
          <w:rFonts w:ascii="Times New Roman" w:eastAsia="Times New Roman" w:hAnsi="Times New Roman" w:cs="Times New Roman"/>
          <w:i/>
          <w:iCs/>
          <w:color w:val="000000"/>
          <w:sz w:val="18"/>
          <w:szCs w:val="18"/>
        </w:rPr>
      </w:pPr>
      <w:r>
        <w:rPr>
          <w:i/>
          <w:iCs/>
          <w:noProof/>
          <w:color w:val="000000"/>
          <w:sz w:val="18"/>
          <w:szCs w:val="18"/>
        </w:rPr>
        <w:drawing>
          <wp:inline distT="0" distB="0" distL="0" distR="0" wp14:anchorId="44EB75DA" wp14:editId="191895F1">
            <wp:extent cx="1634886" cy="1634886"/>
            <wp:effectExtent l="0" t="0" r="381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4228" cy="1674228"/>
                    </a:xfrm>
                    <a:prstGeom prst="rect">
                      <a:avLst/>
                    </a:prstGeom>
                    <a:noFill/>
                    <a:ln>
                      <a:noFill/>
                    </a:ln>
                  </pic:spPr>
                </pic:pic>
              </a:graphicData>
            </a:graphic>
          </wp:inline>
        </w:drawing>
      </w:r>
    </w:p>
    <w:p w14:paraId="5050BC01" w14:textId="05A2BA34" w:rsidR="00017C8C" w:rsidRPr="00451AA4" w:rsidRDefault="00017C8C" w:rsidP="00451AA4">
      <w:pPr>
        <w:spacing w:line="240" w:lineRule="auto"/>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 xml:space="preserve">Fig 9 Linear model on </w:t>
      </w:r>
      <w:r w:rsidR="00FD6248">
        <w:rPr>
          <w:rFonts w:ascii="Times New Roman" w:eastAsia="Times New Roman" w:hAnsi="Times New Roman" w:cs="Times New Roman"/>
          <w:i/>
          <w:iCs/>
          <w:color w:val="000000"/>
          <w:sz w:val="18"/>
          <w:szCs w:val="18"/>
        </w:rPr>
        <w:t>Log (</w:t>
      </w:r>
      <w:r>
        <w:rPr>
          <w:rFonts w:ascii="Times New Roman" w:eastAsia="Times New Roman" w:hAnsi="Times New Roman" w:cs="Times New Roman"/>
          <w:i/>
          <w:iCs/>
          <w:color w:val="000000"/>
          <w:sz w:val="18"/>
          <w:szCs w:val="18"/>
        </w:rPr>
        <w:t>time series)</w:t>
      </w:r>
    </w:p>
    <w:p w14:paraId="733D5698" w14:textId="4076E435" w:rsidR="006A59B8" w:rsidRDefault="00844B43" w:rsidP="00A93C01">
      <w:pPr>
        <w:spacing w:line="240" w:lineRule="auto"/>
        <w:jc w:val="both"/>
        <w:rPr>
          <w:rFonts w:ascii="Times New Roman" w:eastAsia="Times New Roman" w:hAnsi="Times New Roman" w:cs="Times New Roman"/>
          <w:color w:val="000000"/>
          <w:sz w:val="20"/>
          <w:szCs w:val="20"/>
        </w:rPr>
      </w:pPr>
      <w:r w:rsidRPr="00844B43">
        <w:rPr>
          <w:rFonts w:ascii="Times New Roman" w:eastAsia="Times New Roman" w:hAnsi="Times New Roman" w:cs="Times New Roman"/>
          <w:color w:val="000000"/>
          <w:sz w:val="20"/>
          <w:szCs w:val="20"/>
        </w:rPr>
        <w:t>The boxplot per month shows us the pattern of the yearly cycle without reference to non-standard libraries</w:t>
      </w:r>
      <w:r w:rsidR="00EC155E">
        <w:rPr>
          <w:rFonts w:ascii="Times New Roman" w:eastAsia="Times New Roman" w:hAnsi="Times New Roman" w:cs="Times New Roman"/>
          <w:color w:val="000000"/>
          <w:sz w:val="20"/>
          <w:szCs w:val="20"/>
        </w:rPr>
        <w:t>.</w:t>
      </w:r>
    </w:p>
    <w:p w14:paraId="04FFE673" w14:textId="2C1D91FB" w:rsidR="00844B43" w:rsidRDefault="001F532A" w:rsidP="00A735E6">
      <w:pPr>
        <w:spacing w:line="240" w:lineRule="auto"/>
        <w:rPr>
          <w:rFonts w:ascii="Times New Roman" w:eastAsia="Times New Roman" w:hAnsi="Times New Roman" w:cs="Times New Roman"/>
          <w:color w:val="000000"/>
          <w:sz w:val="20"/>
          <w:szCs w:val="20"/>
        </w:rPr>
      </w:pPr>
      <w:r>
        <w:rPr>
          <w:noProof/>
          <w:color w:val="000000"/>
          <w:sz w:val="20"/>
          <w:szCs w:val="20"/>
        </w:rPr>
        <w:drawing>
          <wp:inline distT="0" distB="0" distL="0" distR="0" wp14:anchorId="26A3219A" wp14:editId="2BBC4F75">
            <wp:extent cx="1388853" cy="1388853"/>
            <wp:effectExtent l="0" t="0" r="1905" b="1905"/>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1365" cy="1401365"/>
                    </a:xfrm>
                    <a:prstGeom prst="rect">
                      <a:avLst/>
                    </a:prstGeom>
                    <a:noFill/>
                    <a:ln>
                      <a:noFill/>
                    </a:ln>
                  </pic:spPr>
                </pic:pic>
              </a:graphicData>
            </a:graphic>
          </wp:inline>
        </w:drawing>
      </w:r>
      <w:r w:rsidR="00844B43">
        <w:rPr>
          <w:noProof/>
          <w:color w:val="000000"/>
          <w:sz w:val="20"/>
          <w:szCs w:val="20"/>
        </w:rPr>
        <w:drawing>
          <wp:inline distT="0" distB="0" distL="0" distR="0" wp14:anchorId="547D95C2" wp14:editId="22F378DE">
            <wp:extent cx="1328468" cy="1328468"/>
            <wp:effectExtent l="0" t="0" r="5080"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2918" cy="1342918"/>
                    </a:xfrm>
                    <a:prstGeom prst="rect">
                      <a:avLst/>
                    </a:prstGeom>
                    <a:noFill/>
                    <a:ln>
                      <a:noFill/>
                    </a:ln>
                  </pic:spPr>
                </pic:pic>
              </a:graphicData>
            </a:graphic>
          </wp:inline>
        </w:drawing>
      </w:r>
    </w:p>
    <w:p w14:paraId="05762407" w14:textId="2810A162" w:rsidR="00A93C01" w:rsidRDefault="00A93C01" w:rsidP="00A93C01">
      <w:pPr>
        <w:spacing w:line="240" w:lineRule="auto"/>
        <w:jc w:val="center"/>
        <w:rPr>
          <w:rFonts w:ascii="Times New Roman" w:eastAsia="Times New Roman" w:hAnsi="Times New Roman" w:cs="Times New Roman"/>
          <w:i/>
          <w:iCs/>
          <w:color w:val="000000"/>
          <w:sz w:val="18"/>
          <w:szCs w:val="18"/>
        </w:rPr>
      </w:pPr>
      <w:r w:rsidRPr="00A93C01">
        <w:rPr>
          <w:rFonts w:ascii="Times New Roman" w:eastAsia="Times New Roman" w:hAnsi="Times New Roman" w:cs="Times New Roman"/>
          <w:i/>
          <w:iCs/>
          <w:color w:val="000000"/>
          <w:sz w:val="18"/>
          <w:szCs w:val="18"/>
        </w:rPr>
        <w:t>Fig 10 Box plot on the given data set</w:t>
      </w:r>
    </w:p>
    <w:p w14:paraId="210BFBE1" w14:textId="2B872FCD" w:rsidR="009E44CD" w:rsidRPr="00DA1BAD" w:rsidRDefault="00EA5236" w:rsidP="00DA1BAD">
      <w:pPr>
        <w:spacing w:line="240" w:lineRule="auto"/>
        <w:jc w:val="both"/>
        <w:rPr>
          <w:rFonts w:ascii="Times New Roman" w:eastAsia="Times New Roman" w:hAnsi="Times New Roman" w:cs="Times New Roman"/>
          <w:color w:val="000000"/>
          <w:sz w:val="20"/>
          <w:szCs w:val="20"/>
        </w:rPr>
      </w:pPr>
      <w:r w:rsidRPr="00DA1BAD">
        <w:rPr>
          <w:rFonts w:ascii="Times New Roman" w:eastAsia="Times New Roman" w:hAnsi="Times New Roman" w:cs="Times New Roman"/>
          <w:color w:val="000000"/>
          <w:sz w:val="20"/>
          <w:szCs w:val="20"/>
        </w:rPr>
        <w:t xml:space="preserve">The decomposition of the additive time series can be performed </w:t>
      </w:r>
      <w:r w:rsidR="00DA1BAD">
        <w:rPr>
          <w:rFonts w:ascii="Times New Roman" w:eastAsia="Times New Roman" w:hAnsi="Times New Roman" w:cs="Times New Roman"/>
          <w:color w:val="000000"/>
          <w:sz w:val="20"/>
          <w:szCs w:val="20"/>
        </w:rPr>
        <w:t xml:space="preserve">using plot on the </w:t>
      </w:r>
      <w:r w:rsidR="002D767C">
        <w:rPr>
          <w:rFonts w:ascii="Times New Roman" w:eastAsia="Times New Roman" w:hAnsi="Times New Roman" w:cs="Times New Roman"/>
          <w:color w:val="000000"/>
          <w:sz w:val="20"/>
          <w:szCs w:val="20"/>
        </w:rPr>
        <w:t>decompose (</w:t>
      </w:r>
      <w:r w:rsidR="00DA1BAD">
        <w:rPr>
          <w:rFonts w:ascii="Times New Roman" w:eastAsia="Times New Roman" w:hAnsi="Times New Roman" w:cs="Times New Roman"/>
          <w:color w:val="000000"/>
          <w:sz w:val="20"/>
          <w:szCs w:val="20"/>
        </w:rPr>
        <w:t xml:space="preserve">) on the time series data as shown in Fig 11 </w:t>
      </w:r>
      <w:r w:rsidR="009C1CDD">
        <w:rPr>
          <w:rFonts w:ascii="Times New Roman" w:eastAsia="Times New Roman" w:hAnsi="Times New Roman" w:cs="Times New Roman"/>
          <w:color w:val="000000"/>
          <w:sz w:val="20"/>
          <w:szCs w:val="20"/>
        </w:rPr>
        <w:t>below,</w:t>
      </w:r>
      <w:r w:rsidR="00DA1BAD">
        <w:rPr>
          <w:rFonts w:ascii="Times New Roman" w:eastAsia="Times New Roman" w:hAnsi="Times New Roman" w:cs="Times New Roman"/>
          <w:color w:val="000000"/>
          <w:sz w:val="20"/>
          <w:szCs w:val="20"/>
        </w:rPr>
        <w:t xml:space="preserve"> which explains a consistent pattern on the seasonal plot and linear </w:t>
      </w:r>
      <w:r w:rsidR="00DA1BAD">
        <w:rPr>
          <w:rFonts w:ascii="Times New Roman" w:eastAsia="Times New Roman" w:hAnsi="Times New Roman" w:cs="Times New Roman"/>
          <w:color w:val="000000"/>
          <w:sz w:val="20"/>
          <w:szCs w:val="20"/>
        </w:rPr>
        <w:lastRenderedPageBreak/>
        <w:t>trend and sudden dip and rise at the fague end of the data set.</w:t>
      </w:r>
    </w:p>
    <w:p w14:paraId="66F3439F" w14:textId="57B68629" w:rsidR="00EC155E" w:rsidRDefault="00EC155E" w:rsidP="00335D91">
      <w:pPr>
        <w:spacing w:line="240" w:lineRule="auto"/>
        <w:jc w:val="center"/>
        <w:rPr>
          <w:rFonts w:ascii="Times New Roman" w:eastAsia="Times New Roman" w:hAnsi="Times New Roman" w:cs="Times New Roman"/>
          <w:color w:val="000000"/>
          <w:sz w:val="20"/>
          <w:szCs w:val="20"/>
        </w:rPr>
      </w:pPr>
      <w:r>
        <w:rPr>
          <w:noProof/>
          <w:color w:val="000000"/>
          <w:sz w:val="20"/>
          <w:szCs w:val="20"/>
        </w:rPr>
        <w:drawing>
          <wp:inline distT="0" distB="0" distL="0" distR="0" wp14:anchorId="69D0F6E2" wp14:editId="63EB5416">
            <wp:extent cx="1553767" cy="1553767"/>
            <wp:effectExtent l="0" t="0" r="889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3574" cy="1573574"/>
                    </a:xfrm>
                    <a:prstGeom prst="rect">
                      <a:avLst/>
                    </a:prstGeom>
                    <a:noFill/>
                    <a:ln>
                      <a:noFill/>
                    </a:ln>
                  </pic:spPr>
                </pic:pic>
              </a:graphicData>
            </a:graphic>
          </wp:inline>
        </w:drawing>
      </w:r>
    </w:p>
    <w:p w14:paraId="1045B3B5" w14:textId="7B8AE3B1" w:rsidR="005518C5" w:rsidRDefault="005518C5" w:rsidP="00335D91">
      <w:pPr>
        <w:spacing w:line="240" w:lineRule="auto"/>
        <w:jc w:val="center"/>
        <w:rPr>
          <w:rFonts w:ascii="Times New Roman" w:eastAsia="Times New Roman" w:hAnsi="Times New Roman" w:cs="Times New Roman"/>
          <w:i/>
          <w:iCs/>
          <w:color w:val="000000"/>
          <w:sz w:val="18"/>
          <w:szCs w:val="18"/>
        </w:rPr>
      </w:pPr>
      <w:r w:rsidRPr="005518C5">
        <w:rPr>
          <w:rFonts w:ascii="Times New Roman" w:eastAsia="Times New Roman" w:hAnsi="Times New Roman" w:cs="Times New Roman"/>
          <w:i/>
          <w:iCs/>
          <w:color w:val="000000"/>
          <w:sz w:val="18"/>
          <w:szCs w:val="18"/>
        </w:rPr>
        <w:t>Fig 12 Decomposition of data</w:t>
      </w:r>
    </w:p>
    <w:p w14:paraId="1A4DED8C" w14:textId="3E4075AD" w:rsidR="00FD0892" w:rsidRPr="00937B18" w:rsidRDefault="00FD0892" w:rsidP="00937B18">
      <w:pPr>
        <w:spacing w:line="240" w:lineRule="auto"/>
        <w:jc w:val="both"/>
        <w:rPr>
          <w:rFonts w:ascii="Times New Roman" w:eastAsia="Times New Roman" w:hAnsi="Times New Roman" w:cs="Times New Roman"/>
          <w:color w:val="000000"/>
          <w:sz w:val="20"/>
          <w:szCs w:val="20"/>
        </w:rPr>
      </w:pPr>
      <w:r w:rsidRPr="00937B18">
        <w:rPr>
          <w:rFonts w:ascii="Times New Roman" w:eastAsia="Times New Roman" w:hAnsi="Times New Roman" w:cs="Times New Roman"/>
          <w:color w:val="000000"/>
          <w:sz w:val="20"/>
          <w:szCs w:val="20"/>
        </w:rPr>
        <w:t xml:space="preserve">Then we use different </w:t>
      </w:r>
      <w:r w:rsidR="00937B18" w:rsidRPr="00937B18">
        <w:rPr>
          <w:rFonts w:ascii="Times New Roman" w:eastAsia="Times New Roman" w:hAnsi="Times New Roman" w:cs="Times New Roman"/>
          <w:color w:val="000000"/>
          <w:sz w:val="20"/>
          <w:szCs w:val="20"/>
        </w:rPr>
        <w:t xml:space="preserve">modelling on the time series obtained to identify the best method for the same. The forecast form the Holt winters method is as shown </w:t>
      </w:r>
      <w:r w:rsidR="009411B0">
        <w:rPr>
          <w:rFonts w:ascii="Times New Roman" w:eastAsia="Times New Roman" w:hAnsi="Times New Roman" w:cs="Times New Roman"/>
          <w:color w:val="000000"/>
          <w:sz w:val="20"/>
          <w:szCs w:val="20"/>
        </w:rPr>
        <w:t>in the Fig 13</w:t>
      </w:r>
      <w:r w:rsidR="0028286D">
        <w:rPr>
          <w:rFonts w:ascii="Times New Roman" w:eastAsia="Times New Roman" w:hAnsi="Times New Roman" w:cs="Times New Roman"/>
          <w:color w:val="000000"/>
          <w:sz w:val="20"/>
          <w:szCs w:val="20"/>
        </w:rPr>
        <w:t>(a)</w:t>
      </w:r>
      <w:r w:rsidR="009411B0">
        <w:rPr>
          <w:rFonts w:ascii="Times New Roman" w:eastAsia="Times New Roman" w:hAnsi="Times New Roman" w:cs="Times New Roman"/>
          <w:color w:val="000000"/>
          <w:sz w:val="20"/>
          <w:szCs w:val="20"/>
        </w:rPr>
        <w:t xml:space="preserve"> </w:t>
      </w:r>
      <w:r w:rsidR="00937B18" w:rsidRPr="00937B18">
        <w:rPr>
          <w:rFonts w:ascii="Times New Roman" w:eastAsia="Times New Roman" w:hAnsi="Times New Roman" w:cs="Times New Roman"/>
          <w:color w:val="000000"/>
          <w:sz w:val="20"/>
          <w:szCs w:val="20"/>
        </w:rPr>
        <w:t>below,</w:t>
      </w:r>
      <w:r w:rsidR="00F416D2">
        <w:rPr>
          <w:rFonts w:ascii="Times New Roman" w:eastAsia="Times New Roman" w:hAnsi="Times New Roman" w:cs="Times New Roman"/>
          <w:color w:val="000000"/>
          <w:sz w:val="20"/>
          <w:szCs w:val="20"/>
        </w:rPr>
        <w:t xml:space="preserve"> </w:t>
      </w:r>
      <w:r w:rsidR="0028286D">
        <w:rPr>
          <w:rFonts w:ascii="Times New Roman" w:eastAsia="Times New Roman" w:hAnsi="Times New Roman" w:cs="Times New Roman"/>
          <w:color w:val="000000"/>
          <w:sz w:val="20"/>
          <w:szCs w:val="20"/>
        </w:rPr>
        <w:t>also</w:t>
      </w:r>
      <w:r w:rsidR="00F416D2">
        <w:rPr>
          <w:rFonts w:ascii="Times New Roman" w:eastAsia="Times New Roman" w:hAnsi="Times New Roman" w:cs="Times New Roman"/>
          <w:color w:val="000000"/>
          <w:sz w:val="20"/>
          <w:szCs w:val="20"/>
        </w:rPr>
        <w:t xml:space="preserve"> on the right side</w:t>
      </w:r>
      <w:r w:rsidR="0071056A">
        <w:rPr>
          <w:rFonts w:ascii="Times New Roman" w:eastAsia="Times New Roman" w:hAnsi="Times New Roman" w:cs="Times New Roman"/>
          <w:color w:val="000000"/>
          <w:sz w:val="20"/>
          <w:szCs w:val="20"/>
        </w:rPr>
        <w:t xml:space="preserve"> in the</w:t>
      </w:r>
      <w:r w:rsidR="00F416D2">
        <w:rPr>
          <w:rFonts w:ascii="Times New Roman" w:eastAsia="Times New Roman" w:hAnsi="Times New Roman" w:cs="Times New Roman"/>
          <w:color w:val="000000"/>
          <w:sz w:val="20"/>
          <w:szCs w:val="20"/>
        </w:rPr>
        <w:t xml:space="preserve"> Fig 13</w:t>
      </w:r>
      <w:r w:rsidR="0028286D">
        <w:rPr>
          <w:rFonts w:ascii="Times New Roman" w:eastAsia="Times New Roman" w:hAnsi="Times New Roman" w:cs="Times New Roman"/>
          <w:color w:val="000000"/>
          <w:sz w:val="20"/>
          <w:szCs w:val="20"/>
        </w:rPr>
        <w:t>(b)</w:t>
      </w:r>
      <w:r w:rsidR="00F416D2">
        <w:rPr>
          <w:rFonts w:ascii="Times New Roman" w:eastAsia="Times New Roman" w:hAnsi="Times New Roman" w:cs="Times New Roman"/>
          <w:color w:val="000000"/>
          <w:sz w:val="20"/>
          <w:szCs w:val="20"/>
        </w:rPr>
        <w:t xml:space="preserve"> </w:t>
      </w:r>
      <w:r w:rsidR="0071056A">
        <w:rPr>
          <w:rFonts w:ascii="Times New Roman" w:eastAsia="Times New Roman" w:hAnsi="Times New Roman" w:cs="Times New Roman"/>
          <w:color w:val="000000"/>
          <w:sz w:val="20"/>
          <w:szCs w:val="20"/>
        </w:rPr>
        <w:t xml:space="preserve">below illustrates </w:t>
      </w:r>
      <w:r w:rsidR="00F416D2">
        <w:rPr>
          <w:rFonts w:ascii="Times New Roman" w:eastAsia="Times New Roman" w:hAnsi="Times New Roman" w:cs="Times New Roman"/>
          <w:color w:val="000000"/>
          <w:sz w:val="20"/>
          <w:szCs w:val="20"/>
        </w:rPr>
        <w:t xml:space="preserve">the </w:t>
      </w:r>
      <w:r w:rsidR="0071056A">
        <w:rPr>
          <w:rFonts w:ascii="Times New Roman" w:eastAsia="Times New Roman" w:hAnsi="Times New Roman" w:cs="Times New Roman"/>
          <w:color w:val="000000"/>
          <w:sz w:val="20"/>
          <w:szCs w:val="20"/>
        </w:rPr>
        <w:t>summary</w:t>
      </w:r>
      <w:r w:rsidR="0071056A">
        <w:rPr>
          <w:rFonts w:ascii="Times New Roman" w:eastAsia="Times New Roman" w:hAnsi="Times New Roman" w:cs="Times New Roman"/>
          <w:color w:val="000000"/>
          <w:sz w:val="20"/>
          <w:szCs w:val="20"/>
        </w:rPr>
        <w:t xml:space="preserve"> of</w:t>
      </w:r>
      <w:r w:rsidR="0071056A">
        <w:rPr>
          <w:rFonts w:ascii="Times New Roman" w:eastAsia="Times New Roman" w:hAnsi="Times New Roman" w:cs="Times New Roman"/>
          <w:color w:val="000000"/>
          <w:sz w:val="20"/>
          <w:szCs w:val="20"/>
        </w:rPr>
        <w:t xml:space="preserve"> </w:t>
      </w:r>
      <w:r w:rsidR="00F416D2">
        <w:rPr>
          <w:rFonts w:ascii="Times New Roman" w:eastAsia="Times New Roman" w:hAnsi="Times New Roman" w:cs="Times New Roman"/>
          <w:color w:val="000000"/>
          <w:sz w:val="20"/>
          <w:szCs w:val="20"/>
        </w:rPr>
        <w:t xml:space="preserve">Holt-winters </w:t>
      </w:r>
      <w:r w:rsidR="00AF4B05">
        <w:rPr>
          <w:rFonts w:ascii="Times New Roman" w:eastAsia="Times New Roman" w:hAnsi="Times New Roman" w:cs="Times New Roman"/>
          <w:color w:val="000000"/>
          <w:sz w:val="20"/>
          <w:szCs w:val="20"/>
        </w:rPr>
        <w:t xml:space="preserve">method. The elaborated plot on the multiplicative </w:t>
      </w:r>
      <w:r w:rsidR="00DF48F5">
        <w:rPr>
          <w:rFonts w:ascii="Times New Roman" w:eastAsia="Times New Roman" w:hAnsi="Times New Roman" w:cs="Times New Roman"/>
          <w:color w:val="000000"/>
          <w:sz w:val="20"/>
          <w:szCs w:val="20"/>
        </w:rPr>
        <w:t>seasonal component is captured in the Fig 1</w:t>
      </w:r>
      <w:r w:rsidR="003229E1">
        <w:rPr>
          <w:rFonts w:ascii="Times New Roman" w:eastAsia="Times New Roman" w:hAnsi="Times New Roman" w:cs="Times New Roman"/>
          <w:color w:val="000000"/>
          <w:sz w:val="20"/>
          <w:szCs w:val="20"/>
        </w:rPr>
        <w:t>4</w:t>
      </w:r>
      <w:r w:rsidR="00DF48F5">
        <w:rPr>
          <w:rFonts w:ascii="Times New Roman" w:eastAsia="Times New Roman" w:hAnsi="Times New Roman" w:cs="Times New Roman"/>
          <w:color w:val="000000"/>
          <w:sz w:val="20"/>
          <w:szCs w:val="20"/>
        </w:rPr>
        <w:t xml:space="preserve"> below, </w:t>
      </w:r>
    </w:p>
    <w:p w14:paraId="62892D28" w14:textId="49C55CA9" w:rsidR="00937B18" w:rsidRDefault="006C4447" w:rsidP="00CF618A">
      <w:pPr>
        <w:spacing w:line="240" w:lineRule="auto"/>
        <w:rPr>
          <w:rFonts w:ascii="Times New Roman" w:eastAsia="Times New Roman" w:hAnsi="Times New Roman" w:cs="Times New Roman"/>
          <w:i/>
          <w:iCs/>
          <w:color w:val="000000"/>
          <w:sz w:val="18"/>
          <w:szCs w:val="18"/>
        </w:rPr>
      </w:pPr>
      <w:r>
        <w:rPr>
          <w:i/>
          <w:iCs/>
          <w:noProof/>
          <w:color w:val="000000"/>
          <w:sz w:val="18"/>
          <w:szCs w:val="18"/>
        </w:rPr>
        <w:drawing>
          <wp:inline distT="0" distB="0" distL="0" distR="0" wp14:anchorId="47B41333" wp14:editId="721523FF">
            <wp:extent cx="1141171" cy="1141171"/>
            <wp:effectExtent l="0" t="0" r="1905" b="190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49039" cy="1149039"/>
                    </a:xfrm>
                    <a:prstGeom prst="rect">
                      <a:avLst/>
                    </a:prstGeom>
                    <a:noFill/>
                    <a:ln>
                      <a:noFill/>
                    </a:ln>
                  </pic:spPr>
                </pic:pic>
              </a:graphicData>
            </a:graphic>
          </wp:inline>
        </w:drawing>
      </w:r>
      <w:r w:rsidR="00CF618A">
        <w:rPr>
          <w:noProof/>
        </w:rPr>
        <w:drawing>
          <wp:inline distT="0" distB="0" distL="0" distR="0" wp14:anchorId="75785E3D" wp14:editId="60DD9D7A">
            <wp:extent cx="1185062" cy="1013740"/>
            <wp:effectExtent l="0" t="0" r="0" b="0"/>
            <wp:docPr id="32" name="Picture 3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email&#10;&#10;Description automatically generated"/>
                    <pic:cNvPicPr/>
                  </pic:nvPicPr>
                  <pic:blipFill>
                    <a:blip r:embed="rId28"/>
                    <a:stretch>
                      <a:fillRect/>
                    </a:stretch>
                  </pic:blipFill>
                  <pic:spPr>
                    <a:xfrm>
                      <a:off x="0" y="0"/>
                      <a:ext cx="1221619" cy="1045012"/>
                    </a:xfrm>
                    <a:prstGeom prst="rect">
                      <a:avLst/>
                    </a:prstGeom>
                  </pic:spPr>
                </pic:pic>
              </a:graphicData>
            </a:graphic>
          </wp:inline>
        </w:drawing>
      </w:r>
    </w:p>
    <w:p w14:paraId="3380A30D" w14:textId="3D5106F2" w:rsidR="00000768" w:rsidRDefault="00000768" w:rsidP="00000768">
      <w:pPr>
        <w:pStyle w:val="ListParagraph"/>
        <w:numPr>
          <w:ilvl w:val="0"/>
          <w:numId w:val="14"/>
        </w:numPr>
        <w:spacing w:line="240" w:lineRule="auto"/>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 xml:space="preserve">                    (b)</w:t>
      </w:r>
    </w:p>
    <w:p w14:paraId="35248AC1" w14:textId="77777777" w:rsidR="000F1B1B" w:rsidRPr="000F1B1B" w:rsidRDefault="000F1B1B" w:rsidP="000F1B1B">
      <w:pPr>
        <w:spacing w:line="240" w:lineRule="auto"/>
        <w:ind w:left="720"/>
        <w:rPr>
          <w:rFonts w:ascii="Times New Roman" w:eastAsia="Times New Roman" w:hAnsi="Times New Roman" w:cs="Times New Roman"/>
          <w:i/>
          <w:iCs/>
          <w:color w:val="000000"/>
          <w:sz w:val="18"/>
          <w:szCs w:val="18"/>
        </w:rPr>
      </w:pPr>
      <w:r w:rsidRPr="000F1B1B">
        <w:rPr>
          <w:rFonts w:ascii="Times New Roman" w:eastAsia="Times New Roman" w:hAnsi="Times New Roman" w:cs="Times New Roman"/>
          <w:i/>
          <w:iCs/>
          <w:color w:val="000000"/>
          <w:sz w:val="18"/>
          <w:szCs w:val="18"/>
        </w:rPr>
        <w:t>Fig 13 Forecast from HW finalized</w:t>
      </w:r>
    </w:p>
    <w:p w14:paraId="29E99E3B" w14:textId="1941123C" w:rsidR="000B3A33" w:rsidRDefault="000B3A33" w:rsidP="000B3A33">
      <w:pPr>
        <w:spacing w:line="240" w:lineRule="auto"/>
        <w:jc w:val="center"/>
        <w:rPr>
          <w:rFonts w:ascii="Times New Roman" w:eastAsia="Times New Roman" w:hAnsi="Times New Roman" w:cs="Times New Roman"/>
          <w:i/>
          <w:iCs/>
          <w:color w:val="000000"/>
          <w:sz w:val="18"/>
          <w:szCs w:val="18"/>
        </w:rPr>
      </w:pPr>
      <w:r>
        <w:rPr>
          <w:i/>
          <w:iCs/>
          <w:noProof/>
          <w:color w:val="000000"/>
          <w:sz w:val="18"/>
          <w:szCs w:val="18"/>
        </w:rPr>
        <w:drawing>
          <wp:inline distT="0" distB="0" distL="0" distR="0" wp14:anchorId="5E7A666B" wp14:editId="118A6636">
            <wp:extent cx="1078992" cy="1078992"/>
            <wp:effectExtent l="0" t="0" r="6985" b="698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8350" cy="1088350"/>
                    </a:xfrm>
                    <a:prstGeom prst="rect">
                      <a:avLst/>
                    </a:prstGeom>
                    <a:noFill/>
                    <a:ln>
                      <a:noFill/>
                    </a:ln>
                  </pic:spPr>
                </pic:pic>
              </a:graphicData>
            </a:graphic>
          </wp:inline>
        </w:drawing>
      </w:r>
    </w:p>
    <w:p w14:paraId="70653927" w14:textId="553EA8CC" w:rsidR="000F1B1B" w:rsidRDefault="000F1B1B" w:rsidP="000B3A33">
      <w:pPr>
        <w:spacing w:line="240" w:lineRule="auto"/>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Fig 14 Holt winters Multiplicative Seasonal Component &amp; Trend</w:t>
      </w:r>
    </w:p>
    <w:p w14:paraId="0B5E2D9F" w14:textId="789E7F23" w:rsidR="005F7009" w:rsidRPr="005F7009" w:rsidRDefault="005F7009" w:rsidP="005F7009">
      <w:pPr>
        <w:spacing w:line="240" w:lineRule="auto"/>
        <w:jc w:val="both"/>
        <w:rPr>
          <w:rFonts w:ascii="Times New Roman" w:eastAsia="Times New Roman" w:hAnsi="Times New Roman" w:cs="Times New Roman"/>
          <w:color w:val="000000"/>
          <w:sz w:val="20"/>
          <w:szCs w:val="20"/>
        </w:rPr>
      </w:pPr>
      <w:r w:rsidRPr="005F7009">
        <w:rPr>
          <w:rFonts w:ascii="Times New Roman" w:eastAsia="Times New Roman" w:hAnsi="Times New Roman" w:cs="Times New Roman"/>
          <w:color w:val="000000"/>
          <w:sz w:val="20"/>
          <w:szCs w:val="20"/>
        </w:rPr>
        <w:t>Then we perform the hypothesis testing on the arrived forecast using the holt winter’s method</w:t>
      </w:r>
      <w:r>
        <w:rPr>
          <w:rFonts w:ascii="Times New Roman" w:eastAsia="Times New Roman" w:hAnsi="Times New Roman" w:cs="Times New Roman"/>
          <w:color w:val="000000"/>
          <w:sz w:val="20"/>
          <w:szCs w:val="20"/>
        </w:rPr>
        <w:t xml:space="preserve"> </w:t>
      </w:r>
      <w:r w:rsidR="00447C25">
        <w:rPr>
          <w:rFonts w:ascii="Times New Roman" w:eastAsia="Times New Roman" w:hAnsi="Times New Roman" w:cs="Times New Roman"/>
          <w:color w:val="000000"/>
          <w:sz w:val="20"/>
          <w:szCs w:val="20"/>
        </w:rPr>
        <w:t>using acf() a shown in the Fig 1</w:t>
      </w:r>
      <w:r w:rsidR="003229E1">
        <w:rPr>
          <w:rFonts w:ascii="Times New Roman" w:eastAsia="Times New Roman" w:hAnsi="Times New Roman" w:cs="Times New Roman"/>
          <w:color w:val="000000"/>
          <w:sz w:val="20"/>
          <w:szCs w:val="20"/>
        </w:rPr>
        <w:t>5</w:t>
      </w:r>
      <w:r w:rsidR="00447C25">
        <w:rPr>
          <w:rFonts w:ascii="Times New Roman" w:eastAsia="Times New Roman" w:hAnsi="Times New Roman" w:cs="Times New Roman"/>
          <w:color w:val="000000"/>
          <w:sz w:val="20"/>
          <w:szCs w:val="20"/>
        </w:rPr>
        <w:t xml:space="preserve"> below ,</w:t>
      </w:r>
      <w:r w:rsidR="00630D86">
        <w:rPr>
          <w:rFonts w:ascii="Times New Roman" w:eastAsia="Times New Roman" w:hAnsi="Times New Roman" w:cs="Times New Roman"/>
          <w:color w:val="000000"/>
          <w:sz w:val="20"/>
          <w:szCs w:val="20"/>
        </w:rPr>
        <w:t xml:space="preserve"> this is not a performant method as it is clearly evident that some of the Lag values are outside the boundary .</w:t>
      </w:r>
    </w:p>
    <w:p w14:paraId="0FED151C" w14:textId="02E1F938" w:rsidR="002D767C" w:rsidRDefault="002D767C" w:rsidP="002D767C">
      <w:pPr>
        <w:spacing w:line="240" w:lineRule="auto"/>
        <w:rPr>
          <w:rFonts w:ascii="Times New Roman" w:eastAsia="Times New Roman" w:hAnsi="Times New Roman" w:cs="Times New Roman"/>
          <w:i/>
          <w:iCs/>
          <w:color w:val="000000"/>
          <w:sz w:val="18"/>
          <w:szCs w:val="18"/>
        </w:rPr>
      </w:pPr>
      <w:r>
        <w:rPr>
          <w:i/>
          <w:iCs/>
          <w:noProof/>
          <w:color w:val="000000"/>
          <w:sz w:val="18"/>
          <w:szCs w:val="18"/>
        </w:rPr>
        <w:drawing>
          <wp:inline distT="0" distB="0" distL="0" distR="0" wp14:anchorId="46D3D91D" wp14:editId="2000BFCD">
            <wp:extent cx="1070149" cy="1070149"/>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4432" cy="1094432"/>
                    </a:xfrm>
                    <a:prstGeom prst="rect">
                      <a:avLst/>
                    </a:prstGeom>
                    <a:noFill/>
                    <a:ln>
                      <a:noFill/>
                    </a:ln>
                  </pic:spPr>
                </pic:pic>
              </a:graphicData>
            </a:graphic>
          </wp:inline>
        </w:drawing>
      </w:r>
      <w:r>
        <w:rPr>
          <w:i/>
          <w:iCs/>
          <w:noProof/>
          <w:color w:val="000000"/>
          <w:sz w:val="18"/>
          <w:szCs w:val="18"/>
        </w:rPr>
        <w:drawing>
          <wp:inline distT="0" distB="0" distL="0" distR="0" wp14:anchorId="501F4667" wp14:editId="0228D773">
            <wp:extent cx="1085222" cy="1085222"/>
            <wp:effectExtent l="0" t="0" r="635" b="63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0367" cy="1110367"/>
                    </a:xfrm>
                    <a:prstGeom prst="rect">
                      <a:avLst/>
                    </a:prstGeom>
                    <a:noFill/>
                    <a:ln>
                      <a:noFill/>
                    </a:ln>
                  </pic:spPr>
                </pic:pic>
              </a:graphicData>
            </a:graphic>
          </wp:inline>
        </w:drawing>
      </w:r>
    </w:p>
    <w:p w14:paraId="32227A2A" w14:textId="6ECA692F" w:rsidR="008C0092" w:rsidRDefault="008C0092" w:rsidP="00447C25">
      <w:pPr>
        <w:spacing w:line="240" w:lineRule="auto"/>
        <w:rPr>
          <w:rFonts w:ascii="Times New Roman" w:eastAsia="Times New Roman" w:hAnsi="Times New Roman" w:cs="Times New Roman"/>
          <w:i/>
          <w:iCs/>
          <w:color w:val="000000"/>
          <w:sz w:val="18"/>
          <w:szCs w:val="18"/>
        </w:rPr>
      </w:pPr>
      <w:r>
        <w:rPr>
          <w:noProof/>
        </w:rPr>
        <w:drawing>
          <wp:inline distT="0" distB="0" distL="0" distR="0" wp14:anchorId="74742591" wp14:editId="42A36A27">
            <wp:extent cx="1034980" cy="285099"/>
            <wp:effectExtent l="0" t="0" r="0" b="127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32"/>
                    <a:stretch>
                      <a:fillRect/>
                    </a:stretch>
                  </pic:blipFill>
                  <pic:spPr>
                    <a:xfrm>
                      <a:off x="0" y="0"/>
                      <a:ext cx="1067734" cy="294122"/>
                    </a:xfrm>
                    <a:prstGeom prst="rect">
                      <a:avLst/>
                    </a:prstGeom>
                  </pic:spPr>
                </pic:pic>
              </a:graphicData>
            </a:graphic>
          </wp:inline>
        </w:drawing>
      </w:r>
      <w:r w:rsidR="00447C25">
        <w:rPr>
          <w:rFonts w:ascii="Times New Roman" w:eastAsia="Times New Roman" w:hAnsi="Times New Roman" w:cs="Times New Roman"/>
          <w:i/>
          <w:iCs/>
          <w:color w:val="000000"/>
          <w:sz w:val="18"/>
          <w:szCs w:val="18"/>
        </w:rPr>
        <w:t xml:space="preserve"> </w:t>
      </w:r>
      <w:r w:rsidR="00447C25">
        <w:rPr>
          <w:i/>
          <w:iCs/>
          <w:noProof/>
          <w:color w:val="000000"/>
          <w:sz w:val="18"/>
          <w:szCs w:val="18"/>
        </w:rPr>
        <w:drawing>
          <wp:inline distT="0" distB="0" distL="0" distR="0" wp14:anchorId="0AA31574" wp14:editId="04A5B421">
            <wp:extent cx="919424" cy="919424"/>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40936" cy="940936"/>
                    </a:xfrm>
                    <a:prstGeom prst="rect">
                      <a:avLst/>
                    </a:prstGeom>
                    <a:noFill/>
                    <a:ln>
                      <a:noFill/>
                    </a:ln>
                  </pic:spPr>
                </pic:pic>
              </a:graphicData>
            </a:graphic>
          </wp:inline>
        </w:drawing>
      </w:r>
    </w:p>
    <w:p w14:paraId="198C03B3" w14:textId="1D537C0D" w:rsidR="00447C25" w:rsidRDefault="003A2FEF" w:rsidP="00447C25">
      <w:pPr>
        <w:spacing w:line="240" w:lineRule="auto"/>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 xml:space="preserve">        </w:t>
      </w:r>
      <w:r w:rsidR="00447C25">
        <w:rPr>
          <w:rFonts w:ascii="Times New Roman" w:eastAsia="Times New Roman" w:hAnsi="Times New Roman" w:cs="Times New Roman"/>
          <w:i/>
          <w:iCs/>
          <w:color w:val="000000"/>
          <w:sz w:val="18"/>
          <w:szCs w:val="18"/>
        </w:rPr>
        <w:t xml:space="preserve">Fig </w:t>
      </w:r>
      <w:r>
        <w:rPr>
          <w:rFonts w:ascii="Times New Roman" w:eastAsia="Times New Roman" w:hAnsi="Times New Roman" w:cs="Times New Roman"/>
          <w:i/>
          <w:iCs/>
          <w:color w:val="000000"/>
          <w:sz w:val="18"/>
          <w:szCs w:val="18"/>
        </w:rPr>
        <w:t>1</w:t>
      </w:r>
      <w:r w:rsidR="003229E1">
        <w:rPr>
          <w:rFonts w:ascii="Times New Roman" w:eastAsia="Times New Roman" w:hAnsi="Times New Roman" w:cs="Times New Roman"/>
          <w:i/>
          <w:iCs/>
          <w:color w:val="000000"/>
          <w:sz w:val="18"/>
          <w:szCs w:val="18"/>
        </w:rPr>
        <w:t>5</w:t>
      </w:r>
      <w:r w:rsidR="00447C25">
        <w:rPr>
          <w:rFonts w:ascii="Times New Roman" w:eastAsia="Times New Roman" w:hAnsi="Times New Roman" w:cs="Times New Roman"/>
          <w:i/>
          <w:iCs/>
          <w:color w:val="000000"/>
          <w:sz w:val="18"/>
          <w:szCs w:val="18"/>
        </w:rPr>
        <w:t xml:space="preserve"> Hypothesis Testing on the Time Series</w:t>
      </w:r>
    </w:p>
    <w:p w14:paraId="4C184083" w14:textId="4C0E7E93" w:rsidR="003A2FEF" w:rsidRPr="003A2FEF" w:rsidRDefault="003A2FEF" w:rsidP="002D767C">
      <w:pPr>
        <w:spacing w:line="240" w:lineRule="auto"/>
        <w:rPr>
          <w:rFonts w:ascii="Times New Roman" w:eastAsia="Times New Roman" w:hAnsi="Times New Roman" w:cs="Times New Roman"/>
          <w:color w:val="000000"/>
          <w:sz w:val="20"/>
          <w:szCs w:val="20"/>
        </w:rPr>
      </w:pPr>
      <w:r w:rsidRPr="003A2FEF">
        <w:rPr>
          <w:rFonts w:ascii="Times New Roman" w:eastAsia="Times New Roman" w:hAnsi="Times New Roman" w:cs="Times New Roman"/>
          <w:color w:val="000000"/>
          <w:sz w:val="20"/>
          <w:szCs w:val="20"/>
        </w:rPr>
        <w:t>For comparison we can also perform a</w:t>
      </w:r>
      <w:r w:rsidR="00980712">
        <w:rPr>
          <w:rFonts w:ascii="Times New Roman" w:eastAsia="Times New Roman" w:hAnsi="Times New Roman" w:cs="Times New Roman"/>
          <w:color w:val="000000"/>
          <w:sz w:val="20"/>
          <w:szCs w:val="20"/>
        </w:rPr>
        <w:t>n</w:t>
      </w:r>
      <w:r w:rsidRPr="003A2FEF">
        <w:rPr>
          <w:rFonts w:ascii="Times New Roman" w:eastAsia="Times New Roman" w:hAnsi="Times New Roman" w:cs="Times New Roman"/>
          <w:color w:val="000000"/>
          <w:sz w:val="20"/>
          <w:szCs w:val="20"/>
        </w:rPr>
        <w:t xml:space="preserve"> alternative hypothesis on the actual time series as shown in the Fig </w:t>
      </w:r>
      <w:r>
        <w:rPr>
          <w:rFonts w:ascii="Times New Roman" w:eastAsia="Times New Roman" w:hAnsi="Times New Roman" w:cs="Times New Roman"/>
          <w:color w:val="000000"/>
          <w:sz w:val="20"/>
          <w:szCs w:val="20"/>
        </w:rPr>
        <w:t>1</w:t>
      </w:r>
      <w:r w:rsidR="003229E1">
        <w:rPr>
          <w:rFonts w:ascii="Times New Roman" w:eastAsia="Times New Roman" w:hAnsi="Times New Roman" w:cs="Times New Roman"/>
          <w:color w:val="000000"/>
          <w:sz w:val="20"/>
          <w:szCs w:val="20"/>
        </w:rPr>
        <w:t>6</w:t>
      </w:r>
      <w:r>
        <w:rPr>
          <w:rFonts w:ascii="Times New Roman" w:eastAsia="Times New Roman" w:hAnsi="Times New Roman" w:cs="Times New Roman"/>
          <w:color w:val="000000"/>
          <w:sz w:val="20"/>
          <w:szCs w:val="20"/>
        </w:rPr>
        <w:t xml:space="preserve"> </w:t>
      </w:r>
      <w:r w:rsidR="00007058">
        <w:rPr>
          <w:rFonts w:ascii="Times New Roman" w:eastAsia="Times New Roman" w:hAnsi="Times New Roman" w:cs="Times New Roman"/>
          <w:color w:val="000000"/>
          <w:sz w:val="20"/>
          <w:szCs w:val="20"/>
        </w:rPr>
        <w:t>below,</w:t>
      </w:r>
    </w:p>
    <w:p w14:paraId="7F59A90C" w14:textId="2215747F" w:rsidR="009411B0" w:rsidRDefault="009411B0" w:rsidP="00007058">
      <w:pPr>
        <w:spacing w:line="240" w:lineRule="auto"/>
        <w:jc w:val="center"/>
        <w:rPr>
          <w:rFonts w:ascii="Times New Roman" w:eastAsia="Times New Roman" w:hAnsi="Times New Roman" w:cs="Times New Roman"/>
          <w:i/>
          <w:iCs/>
          <w:color w:val="000000"/>
          <w:sz w:val="18"/>
          <w:szCs w:val="18"/>
        </w:rPr>
      </w:pPr>
      <w:r>
        <w:rPr>
          <w:noProof/>
        </w:rPr>
        <w:drawing>
          <wp:inline distT="0" distB="0" distL="0" distR="0" wp14:anchorId="6DE0BAF5" wp14:editId="1C360A50">
            <wp:extent cx="1663700" cy="666251"/>
            <wp:effectExtent l="0" t="0" r="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4"/>
                    <a:stretch>
                      <a:fillRect/>
                    </a:stretch>
                  </pic:blipFill>
                  <pic:spPr>
                    <a:xfrm>
                      <a:off x="0" y="0"/>
                      <a:ext cx="1692887" cy="677939"/>
                    </a:xfrm>
                    <a:prstGeom prst="rect">
                      <a:avLst/>
                    </a:prstGeom>
                  </pic:spPr>
                </pic:pic>
              </a:graphicData>
            </a:graphic>
          </wp:inline>
        </w:drawing>
      </w:r>
    </w:p>
    <w:p w14:paraId="216AAE64" w14:textId="3B6655E5" w:rsidR="00980712" w:rsidRDefault="00007058" w:rsidP="00335D91">
      <w:pPr>
        <w:spacing w:line="240" w:lineRule="auto"/>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i/>
          <w:iCs/>
          <w:color w:val="000000"/>
          <w:sz w:val="18"/>
          <w:szCs w:val="18"/>
        </w:rPr>
        <w:t xml:space="preserve">Fig </w:t>
      </w:r>
      <w:r w:rsidR="003229E1">
        <w:rPr>
          <w:rFonts w:ascii="Times New Roman" w:eastAsia="Times New Roman" w:hAnsi="Times New Roman" w:cs="Times New Roman"/>
          <w:i/>
          <w:iCs/>
          <w:color w:val="000000"/>
          <w:sz w:val="18"/>
          <w:szCs w:val="18"/>
        </w:rPr>
        <w:t>16</w:t>
      </w:r>
      <w:r>
        <w:rPr>
          <w:rFonts w:ascii="Times New Roman" w:eastAsia="Times New Roman" w:hAnsi="Times New Roman" w:cs="Times New Roman"/>
          <w:i/>
          <w:iCs/>
          <w:color w:val="000000"/>
          <w:sz w:val="18"/>
          <w:szCs w:val="18"/>
        </w:rPr>
        <w:t xml:space="preserve"> Alternative Hypothesis Testing</w:t>
      </w:r>
    </w:p>
    <w:p w14:paraId="62A91348" w14:textId="015DC0D5" w:rsidR="00980712" w:rsidRDefault="009C72BD" w:rsidP="005A3B24">
      <w:pPr>
        <w:spacing w:line="240" w:lineRule="auto"/>
        <w:jc w:val="both"/>
        <w:rPr>
          <w:rFonts w:ascii="Times New Roman" w:eastAsia="Times New Roman" w:hAnsi="Times New Roman" w:cs="Times New Roman"/>
          <w:i/>
          <w:iCs/>
          <w:color w:val="000000"/>
          <w:sz w:val="18"/>
          <w:szCs w:val="18"/>
        </w:rPr>
      </w:pPr>
      <w:r w:rsidRPr="00EC6E68">
        <w:rPr>
          <w:rFonts w:ascii="Times New Roman" w:eastAsia="Times New Roman" w:hAnsi="Times New Roman" w:cs="Times New Roman"/>
          <w:color w:val="000000"/>
          <w:sz w:val="20"/>
          <w:szCs w:val="20"/>
        </w:rPr>
        <w:t>The forecast using SET is shown in the Fig 1</w:t>
      </w:r>
      <w:r w:rsidR="003229E1">
        <w:rPr>
          <w:rFonts w:ascii="Times New Roman" w:eastAsia="Times New Roman" w:hAnsi="Times New Roman" w:cs="Times New Roman"/>
          <w:color w:val="000000"/>
          <w:sz w:val="20"/>
          <w:szCs w:val="20"/>
        </w:rPr>
        <w:t>7</w:t>
      </w:r>
      <w:r w:rsidRPr="00EC6E68">
        <w:rPr>
          <w:rFonts w:ascii="Times New Roman" w:eastAsia="Times New Roman" w:hAnsi="Times New Roman" w:cs="Times New Roman"/>
          <w:color w:val="000000"/>
          <w:sz w:val="20"/>
          <w:szCs w:val="20"/>
        </w:rPr>
        <w:t xml:space="preserve"> </w:t>
      </w:r>
      <w:r w:rsidR="00EC6E68" w:rsidRPr="00EC6E68">
        <w:rPr>
          <w:rFonts w:ascii="Times New Roman" w:eastAsia="Times New Roman" w:hAnsi="Times New Roman" w:cs="Times New Roman"/>
          <w:color w:val="000000"/>
          <w:sz w:val="20"/>
          <w:szCs w:val="20"/>
        </w:rPr>
        <w:t>below,</w:t>
      </w:r>
      <w:r w:rsidR="00234C6E">
        <w:rPr>
          <w:rFonts w:ascii="Times New Roman" w:eastAsia="Times New Roman" w:hAnsi="Times New Roman" w:cs="Times New Roman"/>
          <w:color w:val="000000"/>
          <w:sz w:val="20"/>
          <w:szCs w:val="20"/>
        </w:rPr>
        <w:t xml:space="preserve"> which highlights the projection for over 2022 in yellow. </w:t>
      </w:r>
      <w:r w:rsidR="002D797E">
        <w:rPr>
          <w:rFonts w:ascii="Times New Roman" w:eastAsia="Times New Roman" w:hAnsi="Times New Roman" w:cs="Times New Roman"/>
          <w:color w:val="000000"/>
          <w:sz w:val="20"/>
          <w:szCs w:val="20"/>
        </w:rPr>
        <w:t xml:space="preserve">The RSME </w:t>
      </w:r>
      <w:r w:rsidR="003229E1">
        <w:rPr>
          <w:rFonts w:ascii="Times New Roman" w:eastAsia="Times New Roman" w:hAnsi="Times New Roman" w:cs="Times New Roman"/>
          <w:color w:val="000000"/>
          <w:sz w:val="20"/>
          <w:szCs w:val="20"/>
        </w:rPr>
        <w:t>value (</w:t>
      </w:r>
      <w:r w:rsidR="003D3F5B">
        <w:rPr>
          <w:rFonts w:ascii="Times New Roman" w:eastAsia="Times New Roman" w:hAnsi="Times New Roman" w:cs="Times New Roman"/>
          <w:color w:val="000000"/>
          <w:sz w:val="20"/>
          <w:szCs w:val="20"/>
        </w:rPr>
        <w:t>172)</w:t>
      </w:r>
      <w:r w:rsidR="002D797E">
        <w:rPr>
          <w:rFonts w:ascii="Times New Roman" w:eastAsia="Times New Roman" w:hAnsi="Times New Roman" w:cs="Times New Roman"/>
          <w:color w:val="000000"/>
          <w:sz w:val="20"/>
          <w:szCs w:val="20"/>
        </w:rPr>
        <w:t xml:space="preserve"> is slightly higher as shown below.</w:t>
      </w:r>
    </w:p>
    <w:p w14:paraId="72E13F40" w14:textId="77777777" w:rsidR="00D07FC4" w:rsidRDefault="00E873B8" w:rsidP="00D07FC4">
      <w:pPr>
        <w:pStyle w:val="HTMLPreformatted"/>
        <w:shd w:val="clear" w:color="auto" w:fill="FFFFFF"/>
        <w:wordWrap w:val="0"/>
        <w:jc w:val="center"/>
        <w:textAlignment w:val="baseline"/>
        <w:rPr>
          <w:rFonts w:ascii="Times New Roman" w:hAnsi="Times New Roman" w:cs="Times New Roman"/>
        </w:rPr>
      </w:pPr>
      <w:r>
        <w:rPr>
          <w:noProof/>
          <w:color w:val="000000"/>
        </w:rPr>
        <w:drawing>
          <wp:inline distT="0" distB="0" distL="0" distR="0" wp14:anchorId="0E3BB5E7" wp14:editId="27CBD86C">
            <wp:extent cx="1316102" cy="1316102"/>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835" cy="1330835"/>
                    </a:xfrm>
                    <a:prstGeom prst="rect">
                      <a:avLst/>
                    </a:prstGeom>
                    <a:noFill/>
                    <a:ln>
                      <a:noFill/>
                    </a:ln>
                  </pic:spPr>
                </pic:pic>
              </a:graphicData>
            </a:graphic>
          </wp:inline>
        </w:drawing>
      </w:r>
      <w:r w:rsidR="00D07FC4">
        <w:rPr>
          <w:noProof/>
        </w:rPr>
        <w:drawing>
          <wp:inline distT="0" distB="0" distL="0" distR="0" wp14:anchorId="5C36A3F6" wp14:editId="30253F15">
            <wp:extent cx="1167879" cy="1344414"/>
            <wp:effectExtent l="0" t="0" r="0" b="825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6"/>
                    <a:stretch>
                      <a:fillRect/>
                    </a:stretch>
                  </pic:blipFill>
                  <pic:spPr>
                    <a:xfrm>
                      <a:off x="0" y="0"/>
                      <a:ext cx="1219488" cy="1403824"/>
                    </a:xfrm>
                    <a:prstGeom prst="rect">
                      <a:avLst/>
                    </a:prstGeom>
                  </pic:spPr>
                </pic:pic>
              </a:graphicData>
            </a:graphic>
          </wp:inline>
        </w:drawing>
      </w:r>
    </w:p>
    <w:p w14:paraId="46446CBE" w14:textId="77777777" w:rsidR="00D07FC4" w:rsidRPr="00400118" w:rsidRDefault="00D07FC4" w:rsidP="00D07FC4">
      <w:pPr>
        <w:pStyle w:val="HTMLPreformatted"/>
        <w:shd w:val="clear" w:color="auto" w:fill="FFFFFF"/>
        <w:wordWrap w:val="0"/>
        <w:jc w:val="center"/>
        <w:textAlignment w:val="baseline"/>
        <w:rPr>
          <w:rFonts w:ascii="Helvetica" w:hAnsi="Helvetica" w:cs="Helvetica"/>
          <w:color w:val="000000"/>
          <w:sz w:val="18"/>
          <w:szCs w:val="18"/>
          <w:shd w:val="clear" w:color="auto" w:fill="FFFFFF"/>
        </w:rPr>
      </w:pPr>
      <w:r>
        <w:rPr>
          <w:rFonts w:ascii="Times New Roman" w:hAnsi="Times New Roman" w:cs="Times New Roman"/>
          <w:sz w:val="12"/>
          <w:szCs w:val="12"/>
        </w:rPr>
        <w:t>The MAPE value arrived from the Simple exponential model is</w:t>
      </w:r>
      <w:r w:rsidRPr="00400118">
        <w:rPr>
          <w:rFonts w:ascii="Times New Roman" w:hAnsi="Times New Roman" w:cs="Times New Roman"/>
          <w:sz w:val="12"/>
          <w:szCs w:val="12"/>
        </w:rPr>
        <w:t xml:space="preserve"> </w:t>
      </w:r>
      <w:r w:rsidRPr="00D07FC4">
        <w:rPr>
          <w:rFonts w:ascii="Helvetica" w:hAnsi="Helvetica" w:cs="Helvetica"/>
          <w:color w:val="000000"/>
          <w:sz w:val="12"/>
          <w:szCs w:val="12"/>
          <w:shd w:val="clear" w:color="auto" w:fill="FFFFFF"/>
        </w:rPr>
        <w:t>170.369663484254</w:t>
      </w:r>
    </w:p>
    <w:p w14:paraId="2F0D5F4F" w14:textId="15FA2899" w:rsidR="005A3B24" w:rsidRDefault="005A3B24" w:rsidP="009C72BD">
      <w:pPr>
        <w:spacing w:line="240" w:lineRule="auto"/>
        <w:jc w:val="center"/>
        <w:rPr>
          <w:rFonts w:ascii="Times New Roman" w:eastAsia="Times New Roman" w:hAnsi="Times New Roman" w:cs="Times New Roman"/>
          <w:i/>
          <w:iCs/>
          <w:color w:val="000000"/>
          <w:sz w:val="18"/>
          <w:szCs w:val="18"/>
        </w:rPr>
      </w:pPr>
      <w:r w:rsidRPr="005A4BF1">
        <w:rPr>
          <w:rFonts w:ascii="Times New Roman" w:eastAsia="Times New Roman" w:hAnsi="Times New Roman" w:cs="Times New Roman"/>
          <w:i/>
          <w:iCs/>
          <w:color w:val="000000"/>
          <w:sz w:val="18"/>
          <w:szCs w:val="18"/>
        </w:rPr>
        <w:t>Fig 1</w:t>
      </w:r>
      <w:r w:rsidR="003229E1">
        <w:rPr>
          <w:rFonts w:ascii="Times New Roman" w:eastAsia="Times New Roman" w:hAnsi="Times New Roman" w:cs="Times New Roman"/>
          <w:i/>
          <w:iCs/>
          <w:color w:val="000000"/>
          <w:sz w:val="18"/>
          <w:szCs w:val="18"/>
        </w:rPr>
        <w:t>7</w:t>
      </w:r>
      <w:r w:rsidRPr="005A4BF1">
        <w:rPr>
          <w:rFonts w:ascii="Times New Roman" w:eastAsia="Times New Roman" w:hAnsi="Times New Roman" w:cs="Times New Roman"/>
          <w:i/>
          <w:iCs/>
          <w:color w:val="000000"/>
          <w:sz w:val="18"/>
          <w:szCs w:val="18"/>
        </w:rPr>
        <w:t xml:space="preserve"> For</w:t>
      </w:r>
      <w:r w:rsidR="005A4BF1">
        <w:rPr>
          <w:rFonts w:ascii="Times New Roman" w:eastAsia="Times New Roman" w:hAnsi="Times New Roman" w:cs="Times New Roman"/>
          <w:i/>
          <w:iCs/>
          <w:color w:val="000000"/>
          <w:sz w:val="18"/>
          <w:szCs w:val="18"/>
        </w:rPr>
        <w:t>e</w:t>
      </w:r>
      <w:r w:rsidRPr="005A4BF1">
        <w:rPr>
          <w:rFonts w:ascii="Times New Roman" w:eastAsia="Times New Roman" w:hAnsi="Times New Roman" w:cs="Times New Roman"/>
          <w:i/>
          <w:iCs/>
          <w:color w:val="000000"/>
          <w:sz w:val="18"/>
          <w:szCs w:val="18"/>
        </w:rPr>
        <w:t>cast from SET</w:t>
      </w:r>
    </w:p>
    <w:p w14:paraId="11DAD83A" w14:textId="47ADC0F4" w:rsidR="005A4BF1" w:rsidRPr="005A4BF1" w:rsidRDefault="005A4BF1" w:rsidP="005A4BF1">
      <w:pPr>
        <w:spacing w:line="240" w:lineRule="auto"/>
        <w:jc w:val="both"/>
        <w:rPr>
          <w:rFonts w:ascii="Times New Roman" w:eastAsia="Times New Roman" w:hAnsi="Times New Roman" w:cs="Times New Roman"/>
          <w:color w:val="000000"/>
          <w:sz w:val="20"/>
          <w:szCs w:val="20"/>
        </w:rPr>
      </w:pPr>
      <w:r w:rsidRPr="005A4BF1">
        <w:rPr>
          <w:rFonts w:ascii="Times New Roman" w:eastAsia="Times New Roman" w:hAnsi="Times New Roman" w:cs="Times New Roman"/>
          <w:color w:val="000000"/>
          <w:sz w:val="20"/>
          <w:szCs w:val="20"/>
        </w:rPr>
        <w:t xml:space="preserve">The model arrived using ARIMA seems to have the </w:t>
      </w:r>
      <w:r w:rsidR="00846198">
        <w:rPr>
          <w:rFonts w:ascii="Times New Roman" w:eastAsia="Times New Roman" w:hAnsi="Times New Roman" w:cs="Times New Roman"/>
          <w:color w:val="000000"/>
          <w:sz w:val="20"/>
          <w:szCs w:val="20"/>
        </w:rPr>
        <w:t xml:space="preserve">better performance as it has reduced the </w:t>
      </w:r>
      <w:r w:rsidR="003A6519">
        <w:rPr>
          <w:rFonts w:ascii="Times New Roman" w:eastAsia="Times New Roman" w:hAnsi="Times New Roman" w:cs="Times New Roman"/>
          <w:color w:val="000000"/>
          <w:sz w:val="20"/>
          <w:szCs w:val="20"/>
        </w:rPr>
        <w:t>outfitters</w:t>
      </w:r>
      <w:r w:rsidR="00846198">
        <w:rPr>
          <w:rFonts w:ascii="Times New Roman" w:eastAsia="Times New Roman" w:hAnsi="Times New Roman" w:cs="Times New Roman"/>
          <w:color w:val="000000"/>
          <w:sz w:val="20"/>
          <w:szCs w:val="20"/>
        </w:rPr>
        <w:t xml:space="preserve"> as shown in the Fig 1</w:t>
      </w:r>
      <w:r w:rsidR="000A19DE">
        <w:rPr>
          <w:rFonts w:ascii="Times New Roman" w:eastAsia="Times New Roman" w:hAnsi="Times New Roman" w:cs="Times New Roman"/>
          <w:color w:val="000000"/>
          <w:sz w:val="20"/>
          <w:szCs w:val="20"/>
        </w:rPr>
        <w:t>8</w:t>
      </w:r>
      <w:r w:rsidR="00846198">
        <w:rPr>
          <w:rFonts w:ascii="Times New Roman" w:eastAsia="Times New Roman" w:hAnsi="Times New Roman" w:cs="Times New Roman"/>
          <w:color w:val="000000"/>
          <w:sz w:val="20"/>
          <w:szCs w:val="20"/>
        </w:rPr>
        <w:t xml:space="preserve"> below</w:t>
      </w:r>
    </w:p>
    <w:p w14:paraId="2B837FCC" w14:textId="6179A469" w:rsidR="006A59B8" w:rsidRDefault="006A59B8" w:rsidP="009C72BD">
      <w:pPr>
        <w:pStyle w:val="HTMLPreformatted"/>
        <w:shd w:val="clear" w:color="auto" w:fill="FFFFFF"/>
        <w:wordWrap w:val="0"/>
        <w:textAlignment w:val="baseline"/>
        <w:rPr>
          <w:rFonts w:ascii="Times New Roman" w:hAnsi="Times New Roman" w:cs="Times New Roman"/>
        </w:rPr>
      </w:pPr>
      <w:r>
        <w:rPr>
          <w:noProof/>
        </w:rPr>
        <w:lastRenderedPageBreak/>
        <w:drawing>
          <wp:inline distT="0" distB="0" distL="0" distR="0" wp14:anchorId="6225D894" wp14:editId="6E4DE604">
            <wp:extent cx="1368795" cy="1368795"/>
            <wp:effectExtent l="0" t="0" r="3175" b="3175"/>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0707" cy="1370707"/>
                    </a:xfrm>
                    <a:prstGeom prst="rect">
                      <a:avLst/>
                    </a:prstGeom>
                    <a:noFill/>
                    <a:ln>
                      <a:noFill/>
                    </a:ln>
                  </pic:spPr>
                </pic:pic>
              </a:graphicData>
            </a:graphic>
          </wp:inline>
        </w:drawing>
      </w:r>
      <w:r>
        <w:rPr>
          <w:noProof/>
        </w:rPr>
        <w:drawing>
          <wp:inline distT="0" distB="0" distL="0" distR="0" wp14:anchorId="4A751F79" wp14:editId="1BBC5184">
            <wp:extent cx="1363186" cy="1363186"/>
            <wp:effectExtent l="0" t="0" r="8890" b="889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4507" cy="1364507"/>
                    </a:xfrm>
                    <a:prstGeom prst="rect">
                      <a:avLst/>
                    </a:prstGeom>
                    <a:noFill/>
                    <a:ln>
                      <a:noFill/>
                    </a:ln>
                  </pic:spPr>
                </pic:pic>
              </a:graphicData>
            </a:graphic>
          </wp:inline>
        </w:drawing>
      </w:r>
    </w:p>
    <w:p w14:paraId="12A52B8F" w14:textId="14C8C6C1" w:rsidR="003A6519" w:rsidRDefault="003A6519" w:rsidP="009C72BD">
      <w:pPr>
        <w:pStyle w:val="HTMLPreformatted"/>
        <w:shd w:val="clear" w:color="auto" w:fill="FFFFFF"/>
        <w:wordWrap w:val="0"/>
        <w:textAlignment w:val="baseline"/>
        <w:rPr>
          <w:rFonts w:ascii="Times New Roman" w:hAnsi="Times New Roman" w:cs="Times New Roman"/>
        </w:rPr>
      </w:pPr>
      <w:r>
        <w:rPr>
          <w:rFonts w:ascii="Times New Roman" w:hAnsi="Times New Roman" w:cs="Times New Roman"/>
        </w:rPr>
        <w:t xml:space="preserve">                  </w:t>
      </w:r>
      <w:r>
        <w:rPr>
          <w:noProof/>
        </w:rPr>
        <w:drawing>
          <wp:inline distT="0" distB="0" distL="0" distR="0" wp14:anchorId="35C1A42F" wp14:editId="1EF0649B">
            <wp:extent cx="1509041" cy="1509041"/>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6660" cy="1516660"/>
                    </a:xfrm>
                    <a:prstGeom prst="rect">
                      <a:avLst/>
                    </a:prstGeom>
                    <a:noFill/>
                    <a:ln>
                      <a:noFill/>
                    </a:ln>
                  </pic:spPr>
                </pic:pic>
              </a:graphicData>
            </a:graphic>
          </wp:inline>
        </w:drawing>
      </w:r>
    </w:p>
    <w:p w14:paraId="6C122722" w14:textId="4CBB3943" w:rsidR="00071A3D" w:rsidRDefault="00071A3D" w:rsidP="009C72BD">
      <w:pPr>
        <w:pStyle w:val="HTMLPreformatted"/>
        <w:shd w:val="clear" w:color="auto" w:fill="FFFFFF"/>
        <w:wordWrap w:val="0"/>
        <w:textAlignment w:val="baseline"/>
        <w:rPr>
          <w:rFonts w:ascii="Times New Roman" w:hAnsi="Times New Roman" w:cs="Times New Roman"/>
          <w:i/>
          <w:iCs/>
          <w:sz w:val="16"/>
          <w:szCs w:val="16"/>
        </w:rPr>
      </w:pPr>
      <w:r w:rsidRPr="000310EC">
        <w:rPr>
          <w:rFonts w:ascii="Times New Roman" w:hAnsi="Times New Roman" w:cs="Times New Roman"/>
          <w:i/>
          <w:iCs/>
          <w:sz w:val="16"/>
          <w:szCs w:val="16"/>
        </w:rPr>
        <w:t>Fig 17 Improvements from ARIMA model</w:t>
      </w:r>
      <w:r w:rsidR="000310EC" w:rsidRPr="000310EC">
        <w:rPr>
          <w:rFonts w:ascii="Times New Roman" w:hAnsi="Times New Roman" w:cs="Times New Roman"/>
          <w:i/>
          <w:iCs/>
          <w:sz w:val="16"/>
          <w:szCs w:val="16"/>
        </w:rPr>
        <w:t xml:space="preserve"> using acf</w:t>
      </w:r>
      <w:r w:rsidR="00CB057D">
        <w:rPr>
          <w:rFonts w:ascii="Times New Roman" w:hAnsi="Times New Roman" w:cs="Times New Roman"/>
          <w:i/>
          <w:iCs/>
          <w:sz w:val="16"/>
          <w:szCs w:val="16"/>
        </w:rPr>
        <w:t>()</w:t>
      </w:r>
      <w:r w:rsidR="000310EC" w:rsidRPr="000310EC">
        <w:rPr>
          <w:rFonts w:ascii="Times New Roman" w:hAnsi="Times New Roman" w:cs="Times New Roman"/>
          <w:i/>
          <w:iCs/>
          <w:sz w:val="16"/>
          <w:szCs w:val="16"/>
        </w:rPr>
        <w:t xml:space="preserve"> and pacf</w:t>
      </w:r>
      <w:r w:rsidR="00CB057D">
        <w:rPr>
          <w:rFonts w:ascii="Times New Roman" w:hAnsi="Times New Roman" w:cs="Times New Roman"/>
          <w:i/>
          <w:iCs/>
          <w:sz w:val="16"/>
          <w:szCs w:val="16"/>
        </w:rPr>
        <w:t>()</w:t>
      </w:r>
    </w:p>
    <w:p w14:paraId="3DA20BE9" w14:textId="0F79A9EA" w:rsidR="003A6519" w:rsidRDefault="003A6519" w:rsidP="006E170C">
      <w:pPr>
        <w:pStyle w:val="HTMLPreformatted"/>
        <w:shd w:val="clear" w:color="auto" w:fill="FFFFFF"/>
        <w:wordWrap w:val="0"/>
        <w:jc w:val="both"/>
        <w:textAlignment w:val="baseline"/>
        <w:rPr>
          <w:rFonts w:ascii="Times New Roman" w:hAnsi="Times New Roman" w:cs="Times New Roman"/>
        </w:rPr>
      </w:pPr>
    </w:p>
    <w:p w14:paraId="3618D81A" w14:textId="0FA164BB" w:rsidR="00846198" w:rsidRPr="006E170C" w:rsidRDefault="00846198" w:rsidP="006E170C">
      <w:pPr>
        <w:pStyle w:val="HTMLPreformatted"/>
        <w:shd w:val="clear" w:color="auto" w:fill="FFFFFF"/>
        <w:wordWrap w:val="0"/>
        <w:jc w:val="both"/>
        <w:textAlignment w:val="baseline"/>
        <w:rPr>
          <w:rFonts w:ascii="Times New Roman" w:hAnsi="Times New Roman" w:cs="Times New Roman"/>
        </w:rPr>
      </w:pPr>
      <w:r w:rsidRPr="006E170C">
        <w:rPr>
          <w:rFonts w:ascii="Times New Roman" w:hAnsi="Times New Roman" w:cs="Times New Roman"/>
        </w:rPr>
        <w:t>As</w:t>
      </w:r>
      <w:r w:rsidR="006E170C" w:rsidRPr="006E170C">
        <w:rPr>
          <w:rFonts w:ascii="Times New Roman" w:hAnsi="Times New Roman" w:cs="Times New Roman"/>
        </w:rPr>
        <w:t xml:space="preserve"> shown in the Fig 18 </w:t>
      </w:r>
      <w:r w:rsidR="003A6519" w:rsidRPr="006E170C">
        <w:rPr>
          <w:rFonts w:ascii="Times New Roman" w:hAnsi="Times New Roman" w:cs="Times New Roman"/>
        </w:rPr>
        <w:t>below</w:t>
      </w:r>
      <w:r w:rsidR="003A6519">
        <w:rPr>
          <w:rFonts w:ascii="Times New Roman" w:hAnsi="Times New Roman" w:cs="Times New Roman"/>
        </w:rPr>
        <w:t>,</w:t>
      </w:r>
      <w:r w:rsidR="006E170C">
        <w:rPr>
          <w:rFonts w:ascii="Times New Roman" w:hAnsi="Times New Roman" w:cs="Times New Roman"/>
        </w:rPr>
        <w:t xml:space="preserve"> the RSME value arrived using the ARIMA model is the least compared to the other models as shown in the upcoming discussion.</w:t>
      </w:r>
    </w:p>
    <w:p w14:paraId="0D6650A9" w14:textId="293128DB" w:rsidR="000310EC" w:rsidRDefault="000310EC" w:rsidP="009C72BD">
      <w:pPr>
        <w:pStyle w:val="HTMLPreformatted"/>
        <w:shd w:val="clear" w:color="auto" w:fill="FFFFFF"/>
        <w:wordWrap w:val="0"/>
        <w:textAlignment w:val="baseline"/>
        <w:rPr>
          <w:rFonts w:ascii="Times New Roman" w:hAnsi="Times New Roman" w:cs="Times New Roman"/>
          <w:i/>
          <w:iCs/>
          <w:sz w:val="16"/>
          <w:szCs w:val="16"/>
        </w:rPr>
      </w:pPr>
    </w:p>
    <w:p w14:paraId="5DF91BA5" w14:textId="7AE8796B" w:rsidR="000310EC" w:rsidRDefault="004754C7" w:rsidP="004754C7">
      <w:pPr>
        <w:pStyle w:val="HTMLPreformatted"/>
        <w:shd w:val="clear" w:color="auto" w:fill="FFFFFF"/>
        <w:wordWrap w:val="0"/>
        <w:textAlignment w:val="baseline"/>
        <w:rPr>
          <w:rFonts w:ascii="Times New Roman" w:hAnsi="Times New Roman" w:cs="Times New Roman"/>
          <w:i/>
          <w:iCs/>
          <w:sz w:val="16"/>
          <w:szCs w:val="16"/>
        </w:rPr>
      </w:pPr>
      <w:r>
        <w:rPr>
          <w:i/>
          <w:iCs/>
          <w:noProof/>
          <w:sz w:val="16"/>
          <w:szCs w:val="16"/>
        </w:rPr>
        <w:drawing>
          <wp:inline distT="0" distB="0" distL="0" distR="0" wp14:anchorId="1C2246BE" wp14:editId="566D1841">
            <wp:extent cx="1257300" cy="93345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57300" cy="933450"/>
                    </a:xfrm>
                    <a:prstGeom prst="rect">
                      <a:avLst/>
                    </a:prstGeom>
                    <a:noFill/>
                    <a:ln>
                      <a:noFill/>
                    </a:ln>
                  </pic:spPr>
                </pic:pic>
              </a:graphicData>
            </a:graphic>
          </wp:inline>
        </w:drawing>
      </w:r>
      <w:r>
        <w:rPr>
          <w:rFonts w:ascii="Times New Roman" w:hAnsi="Times New Roman" w:cs="Times New Roman"/>
          <w:i/>
          <w:iCs/>
          <w:sz w:val="16"/>
          <w:szCs w:val="16"/>
        </w:rPr>
        <w:t xml:space="preserve"> </w:t>
      </w:r>
      <w:r w:rsidR="000310EC">
        <w:rPr>
          <w:noProof/>
        </w:rPr>
        <w:drawing>
          <wp:inline distT="0" distB="0" distL="0" distR="0" wp14:anchorId="6359169E" wp14:editId="6BEA21E3">
            <wp:extent cx="1416050" cy="9046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1"/>
                    <a:stretch>
                      <a:fillRect/>
                    </a:stretch>
                  </pic:blipFill>
                  <pic:spPr>
                    <a:xfrm>
                      <a:off x="0" y="0"/>
                      <a:ext cx="1421218" cy="907921"/>
                    </a:xfrm>
                    <a:prstGeom prst="rect">
                      <a:avLst/>
                    </a:prstGeom>
                  </pic:spPr>
                </pic:pic>
              </a:graphicData>
            </a:graphic>
          </wp:inline>
        </w:drawing>
      </w:r>
    </w:p>
    <w:p w14:paraId="3F2A682B" w14:textId="77777777" w:rsidR="00786EC6" w:rsidRDefault="00C14900" w:rsidP="00786EC6">
      <w:pPr>
        <w:rPr>
          <w:rFonts w:ascii="Times New Roman" w:eastAsia="Times New Roman" w:hAnsi="Times New Roman" w:cs="Times New Roman"/>
          <w:color w:val="000000"/>
          <w:sz w:val="12"/>
          <w:szCs w:val="12"/>
        </w:rPr>
      </w:pPr>
      <w:r>
        <w:rPr>
          <w:rFonts w:ascii="Times New Roman" w:hAnsi="Times New Roman" w:cs="Times New Roman"/>
          <w:sz w:val="12"/>
          <w:szCs w:val="12"/>
        </w:rPr>
        <w:t xml:space="preserve">     </w:t>
      </w:r>
      <w:r w:rsidR="00B53A05">
        <w:rPr>
          <w:rFonts w:ascii="Times New Roman" w:hAnsi="Times New Roman" w:cs="Times New Roman"/>
          <w:sz w:val="12"/>
          <w:szCs w:val="12"/>
        </w:rPr>
        <w:t xml:space="preserve">The MAPE value </w:t>
      </w:r>
      <w:r>
        <w:rPr>
          <w:rFonts w:ascii="Times New Roman" w:hAnsi="Times New Roman" w:cs="Times New Roman"/>
          <w:sz w:val="12"/>
          <w:szCs w:val="12"/>
        </w:rPr>
        <w:t xml:space="preserve">from </w:t>
      </w:r>
      <w:r>
        <w:rPr>
          <w:rFonts w:ascii="Times New Roman" w:hAnsi="Times New Roman" w:cs="Times New Roman"/>
          <w:sz w:val="12"/>
          <w:szCs w:val="12"/>
        </w:rPr>
        <w:t xml:space="preserve">the forecast of </w:t>
      </w:r>
      <w:r>
        <w:rPr>
          <w:rFonts w:ascii="Times New Roman" w:hAnsi="Times New Roman" w:cs="Times New Roman"/>
          <w:sz w:val="12"/>
          <w:szCs w:val="12"/>
        </w:rPr>
        <w:t>ARIMA</w:t>
      </w:r>
      <w:r>
        <w:rPr>
          <w:rFonts w:ascii="Times New Roman" w:hAnsi="Times New Roman" w:cs="Times New Roman"/>
          <w:sz w:val="12"/>
          <w:szCs w:val="12"/>
        </w:rPr>
        <w:t xml:space="preserve"> model </w:t>
      </w:r>
      <w:r w:rsidR="00B53A05">
        <w:rPr>
          <w:rFonts w:ascii="Times New Roman" w:hAnsi="Times New Roman" w:cs="Times New Roman"/>
          <w:sz w:val="12"/>
          <w:szCs w:val="12"/>
        </w:rPr>
        <w:t xml:space="preserve">- </w:t>
      </w:r>
      <w:r w:rsidR="00B53A05" w:rsidRPr="00C14900">
        <w:rPr>
          <w:rFonts w:ascii="Times New Roman" w:eastAsia="Times New Roman" w:hAnsi="Times New Roman" w:cs="Times New Roman"/>
          <w:color w:val="000000"/>
          <w:sz w:val="12"/>
          <w:szCs w:val="12"/>
        </w:rPr>
        <w:t>143.157754891103</w:t>
      </w:r>
    </w:p>
    <w:p w14:paraId="3E0BDDD3" w14:textId="107A4EB6" w:rsidR="004754C7" w:rsidRPr="00786EC6" w:rsidRDefault="004754C7" w:rsidP="00786EC6">
      <w:pPr>
        <w:jc w:val="center"/>
        <w:rPr>
          <w:rFonts w:ascii="Times New Roman" w:hAnsi="Times New Roman" w:cs="Times New Roman"/>
          <w:i/>
          <w:iCs/>
          <w:sz w:val="18"/>
          <w:szCs w:val="18"/>
        </w:rPr>
      </w:pPr>
      <w:r w:rsidRPr="00786EC6">
        <w:rPr>
          <w:rFonts w:ascii="Times New Roman" w:hAnsi="Times New Roman" w:cs="Times New Roman"/>
          <w:i/>
          <w:iCs/>
          <w:sz w:val="18"/>
          <w:szCs w:val="18"/>
        </w:rPr>
        <w:t>Fig 18 Forecast from ARIMA</w:t>
      </w:r>
    </w:p>
    <w:p w14:paraId="535F381A" w14:textId="06F817AA" w:rsidR="002E6384" w:rsidRDefault="002E6384" w:rsidP="006A59B8">
      <w:pPr>
        <w:pStyle w:val="HTMLPreformatted"/>
        <w:shd w:val="clear" w:color="auto" w:fill="FFFFFF"/>
        <w:wordWrap w:val="0"/>
        <w:jc w:val="center"/>
        <w:textAlignment w:val="baseline"/>
        <w:rPr>
          <w:rFonts w:ascii="Times New Roman" w:hAnsi="Times New Roman" w:cs="Times New Roman"/>
        </w:rPr>
      </w:pPr>
    </w:p>
    <w:p w14:paraId="76B07C8B" w14:textId="3F274A0C" w:rsidR="002E6384" w:rsidRDefault="00400118" w:rsidP="002E6384">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t>To</w:t>
      </w:r>
      <w:r w:rsidR="002E6384">
        <w:rPr>
          <w:rFonts w:ascii="Times New Roman" w:hAnsi="Times New Roman" w:cs="Times New Roman"/>
        </w:rPr>
        <w:t xml:space="preserve"> perform a comparative analysis using different models we consider using Naïve Method and the forecast results are displayed in the Fig 19, </w:t>
      </w:r>
    </w:p>
    <w:p w14:paraId="2D709DDD" w14:textId="77777777" w:rsidR="00400118" w:rsidRDefault="00400118" w:rsidP="002E6384">
      <w:pPr>
        <w:pStyle w:val="HTMLPreformatted"/>
        <w:shd w:val="clear" w:color="auto" w:fill="FFFFFF"/>
        <w:wordWrap w:val="0"/>
        <w:jc w:val="both"/>
        <w:textAlignment w:val="baseline"/>
        <w:rPr>
          <w:rFonts w:ascii="Times New Roman" w:hAnsi="Times New Roman" w:cs="Times New Roman"/>
        </w:rPr>
      </w:pPr>
    </w:p>
    <w:p w14:paraId="3B63F245" w14:textId="74F58736" w:rsidR="00B53A05" w:rsidRDefault="00360359" w:rsidP="00B53A05">
      <w:pPr>
        <w:pStyle w:val="HTMLPreformatted"/>
        <w:shd w:val="clear" w:color="auto" w:fill="FFFFFF"/>
        <w:wordWrap w:val="0"/>
        <w:jc w:val="center"/>
        <w:textAlignment w:val="baseline"/>
        <w:rPr>
          <w:rFonts w:ascii="Times New Roman" w:hAnsi="Times New Roman" w:cs="Times New Roman"/>
          <w:sz w:val="12"/>
          <w:szCs w:val="12"/>
        </w:rPr>
      </w:pPr>
      <w:r>
        <w:rPr>
          <w:noProof/>
          <w:sz w:val="12"/>
          <w:szCs w:val="12"/>
        </w:rPr>
        <w:drawing>
          <wp:inline distT="0" distB="0" distL="0" distR="0" wp14:anchorId="12E5B84B" wp14:editId="25525C25">
            <wp:extent cx="1082649" cy="1082649"/>
            <wp:effectExtent l="0" t="0" r="3810" b="381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2918" cy="1092918"/>
                    </a:xfrm>
                    <a:prstGeom prst="rect">
                      <a:avLst/>
                    </a:prstGeom>
                    <a:noFill/>
                    <a:ln>
                      <a:noFill/>
                    </a:ln>
                  </pic:spPr>
                </pic:pic>
              </a:graphicData>
            </a:graphic>
          </wp:inline>
        </w:drawing>
      </w:r>
      <w:r>
        <w:rPr>
          <w:noProof/>
        </w:rPr>
        <w:t xml:space="preserve"> </w:t>
      </w:r>
      <w:r w:rsidR="006A59B8">
        <w:rPr>
          <w:noProof/>
        </w:rPr>
        <w:drawing>
          <wp:inline distT="0" distB="0" distL="0" distR="0" wp14:anchorId="705F90DB" wp14:editId="1A38A235">
            <wp:extent cx="1149057" cy="949833"/>
            <wp:effectExtent l="0" t="0" r="0" b="317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3"/>
                    <a:stretch>
                      <a:fillRect/>
                    </a:stretch>
                  </pic:blipFill>
                  <pic:spPr>
                    <a:xfrm>
                      <a:off x="0" y="0"/>
                      <a:ext cx="1215429" cy="1004697"/>
                    </a:xfrm>
                    <a:prstGeom prst="rect">
                      <a:avLst/>
                    </a:prstGeom>
                  </pic:spPr>
                </pic:pic>
              </a:graphicData>
            </a:graphic>
          </wp:inline>
        </w:drawing>
      </w:r>
    </w:p>
    <w:p w14:paraId="338ABAFB" w14:textId="5A0D4B73" w:rsidR="00C14900" w:rsidRPr="00C14900" w:rsidRDefault="00C14900" w:rsidP="00C14900">
      <w:pPr>
        <w:rPr>
          <w:rFonts w:ascii="Courier New" w:eastAsia="Times New Roman" w:hAnsi="Courier New" w:cs="Courier New"/>
          <w:color w:val="303F9F"/>
          <w:sz w:val="21"/>
          <w:szCs w:val="21"/>
        </w:rPr>
      </w:pPr>
      <w:r>
        <w:rPr>
          <w:rFonts w:ascii="Times New Roman" w:hAnsi="Times New Roman" w:cs="Times New Roman"/>
          <w:sz w:val="12"/>
          <w:szCs w:val="12"/>
        </w:rPr>
        <w:t xml:space="preserve">MAPE value calculated from the forecast of Naïve model is </w:t>
      </w:r>
      <w:r w:rsidRPr="00C14900">
        <w:rPr>
          <w:rFonts w:ascii="Times New Roman" w:eastAsia="Times New Roman" w:hAnsi="Times New Roman" w:cs="Times New Roman"/>
          <w:color w:val="000000"/>
          <w:sz w:val="12"/>
          <w:szCs w:val="12"/>
        </w:rPr>
        <w:t>170.37203881612</w:t>
      </w:r>
    </w:p>
    <w:p w14:paraId="271EDE67" w14:textId="329DCF19" w:rsidR="00B53A05" w:rsidRPr="00786EC6" w:rsidRDefault="00B53A05" w:rsidP="00B53A05">
      <w:pPr>
        <w:pStyle w:val="HTMLPreformatted"/>
        <w:shd w:val="clear" w:color="auto" w:fill="FFFFFF"/>
        <w:wordWrap w:val="0"/>
        <w:jc w:val="center"/>
        <w:textAlignment w:val="baseline"/>
        <w:rPr>
          <w:rFonts w:ascii="Times New Roman" w:hAnsi="Times New Roman" w:cs="Times New Roman"/>
          <w:i/>
          <w:iCs/>
          <w:sz w:val="18"/>
          <w:szCs w:val="18"/>
        </w:rPr>
      </w:pPr>
      <w:r w:rsidRPr="00786EC6">
        <w:rPr>
          <w:rFonts w:ascii="Times New Roman" w:hAnsi="Times New Roman" w:cs="Times New Roman"/>
          <w:i/>
          <w:iCs/>
          <w:sz w:val="18"/>
          <w:szCs w:val="18"/>
        </w:rPr>
        <w:t>Fig 19 Naïve Method – Model forecast</w:t>
      </w:r>
    </w:p>
    <w:p w14:paraId="00001568" w14:textId="459099EE" w:rsidR="00321753" w:rsidRDefault="00B53A05" w:rsidP="00321753">
      <w:pPr>
        <w:pStyle w:val="HTMLPreformatted"/>
        <w:shd w:val="clear" w:color="auto" w:fill="FFFFFF"/>
        <w:wordWrap w:val="0"/>
        <w:textAlignment w:val="baseline"/>
        <w:rPr>
          <w:noProof/>
        </w:rPr>
      </w:pPr>
      <w:r>
        <w:rPr>
          <w:noProof/>
        </w:rPr>
        <w:tab/>
        <w:t xml:space="preserve">    </w:t>
      </w:r>
    </w:p>
    <w:p w14:paraId="576E0A17" w14:textId="0BFD170B" w:rsidR="00CB057D" w:rsidRPr="00400118" w:rsidRDefault="00CB057D" w:rsidP="00321753">
      <w:pPr>
        <w:pStyle w:val="HTMLPreformatted"/>
        <w:shd w:val="clear" w:color="auto" w:fill="FFFFFF"/>
        <w:wordWrap w:val="0"/>
        <w:textAlignment w:val="baseline"/>
        <w:rPr>
          <w:rFonts w:ascii="Times New Roman" w:hAnsi="Times New Roman" w:cs="Times New Roman"/>
          <w:sz w:val="12"/>
          <w:szCs w:val="12"/>
        </w:rPr>
      </w:pPr>
      <w:r w:rsidRPr="00921C37">
        <w:rPr>
          <w:rFonts w:ascii="Times New Roman" w:hAnsi="Times New Roman" w:cs="Times New Roman"/>
          <w:noProof/>
        </w:rPr>
        <w:t xml:space="preserve">As seen above </w:t>
      </w:r>
      <w:r w:rsidR="00927511" w:rsidRPr="00921C37">
        <w:rPr>
          <w:rFonts w:ascii="Times New Roman" w:hAnsi="Times New Roman" w:cs="Times New Roman"/>
          <w:noProof/>
        </w:rPr>
        <w:t xml:space="preserve">the RSME value is increasing 173.0108 , so </w:t>
      </w:r>
      <w:r w:rsidRPr="00921C37">
        <w:rPr>
          <w:rFonts w:ascii="Times New Roman" w:hAnsi="Times New Roman" w:cs="Times New Roman"/>
          <w:noProof/>
        </w:rPr>
        <w:t xml:space="preserve">the performance is not on the </w:t>
      </w:r>
      <w:r w:rsidR="00927511" w:rsidRPr="00921C37">
        <w:rPr>
          <w:rFonts w:ascii="Times New Roman" w:hAnsi="Times New Roman" w:cs="Times New Roman"/>
          <w:noProof/>
        </w:rPr>
        <w:t>rise . Hence we could anlyze other models</w:t>
      </w:r>
      <w:r w:rsidR="002066EA">
        <w:rPr>
          <w:rFonts w:ascii="Times New Roman" w:hAnsi="Times New Roman" w:cs="Times New Roman"/>
          <w:noProof/>
        </w:rPr>
        <w:t xml:space="preserve"> . Let us now  consider to use the </w:t>
      </w:r>
      <w:r w:rsidR="005B508D">
        <w:rPr>
          <w:rFonts w:ascii="Times New Roman" w:hAnsi="Times New Roman" w:cs="Times New Roman"/>
          <w:noProof/>
        </w:rPr>
        <w:t>Holt method , unlike the holt winters method which considers seasonality and the trend in the predict</w:t>
      </w:r>
      <w:r w:rsidR="005B508D">
        <w:rPr>
          <w:rFonts w:ascii="Times New Roman" w:hAnsi="Times New Roman" w:cs="Times New Roman"/>
          <w:noProof/>
        </w:rPr>
        <w:t>ions here in the holt method we could perform a linear exponential smoothing . The resulting model and the plot on the same is as shown in the Fig 20 below ,</w:t>
      </w:r>
    </w:p>
    <w:p w14:paraId="40F977D4" w14:textId="0670FDC0" w:rsidR="00DC04EB" w:rsidRDefault="00DC04EB" w:rsidP="006A59B8">
      <w:pPr>
        <w:pStyle w:val="HTMLPreformatted"/>
        <w:shd w:val="clear" w:color="auto" w:fill="FFFFFF"/>
        <w:wordWrap w:val="0"/>
        <w:jc w:val="center"/>
        <w:textAlignment w:val="baseline"/>
        <w:rPr>
          <w:rFonts w:ascii="Times New Roman" w:hAnsi="Times New Roman" w:cs="Times New Roman"/>
        </w:rPr>
      </w:pPr>
      <w:r>
        <w:rPr>
          <w:noProof/>
        </w:rPr>
        <w:drawing>
          <wp:inline distT="0" distB="0" distL="0" distR="0" wp14:anchorId="3D2D07AD" wp14:editId="2C56A68E">
            <wp:extent cx="1312697" cy="1312697"/>
            <wp:effectExtent l="0" t="0" r="1905" b="190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29036" cy="1329036"/>
                    </a:xfrm>
                    <a:prstGeom prst="rect">
                      <a:avLst/>
                    </a:prstGeom>
                    <a:noFill/>
                    <a:ln>
                      <a:noFill/>
                    </a:ln>
                  </pic:spPr>
                </pic:pic>
              </a:graphicData>
            </a:graphic>
          </wp:inline>
        </w:drawing>
      </w:r>
      <w:r w:rsidR="006A59B8">
        <w:rPr>
          <w:noProof/>
        </w:rPr>
        <w:drawing>
          <wp:inline distT="0" distB="0" distL="0" distR="0" wp14:anchorId="1E30C55D" wp14:editId="07615832">
            <wp:extent cx="1391234" cy="1447591"/>
            <wp:effectExtent l="0" t="0" r="0" b="63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5"/>
                    <a:stretch>
                      <a:fillRect/>
                    </a:stretch>
                  </pic:blipFill>
                  <pic:spPr>
                    <a:xfrm>
                      <a:off x="0" y="0"/>
                      <a:ext cx="1410402" cy="1467536"/>
                    </a:xfrm>
                    <a:prstGeom prst="rect">
                      <a:avLst/>
                    </a:prstGeom>
                  </pic:spPr>
                </pic:pic>
              </a:graphicData>
            </a:graphic>
          </wp:inline>
        </w:drawing>
      </w:r>
    </w:p>
    <w:p w14:paraId="37C3557D" w14:textId="77777777" w:rsidR="00F76F24" w:rsidRDefault="00F76F24" w:rsidP="006A59B8">
      <w:pPr>
        <w:pStyle w:val="HTMLPreformatted"/>
        <w:shd w:val="clear" w:color="auto" w:fill="FFFFFF"/>
        <w:wordWrap w:val="0"/>
        <w:jc w:val="center"/>
        <w:textAlignment w:val="baseline"/>
        <w:rPr>
          <w:rFonts w:ascii="Times New Roman" w:hAnsi="Times New Roman" w:cs="Times New Roman"/>
        </w:rPr>
      </w:pPr>
    </w:p>
    <w:p w14:paraId="30CDD152" w14:textId="77777777" w:rsidR="00F76F24" w:rsidRDefault="00DC04EB" w:rsidP="00F76F24">
      <w:pPr>
        <w:ind w:firstLine="720"/>
        <w:rPr>
          <w:rFonts w:ascii="Times New Roman" w:eastAsia="Times New Roman" w:hAnsi="Times New Roman" w:cs="Times New Roman"/>
          <w:color w:val="000000"/>
          <w:sz w:val="12"/>
          <w:szCs w:val="12"/>
        </w:rPr>
      </w:pPr>
      <w:r w:rsidRPr="00F76F24">
        <w:rPr>
          <w:rFonts w:ascii="Times New Roman" w:hAnsi="Times New Roman" w:cs="Times New Roman"/>
          <w:sz w:val="12"/>
          <w:szCs w:val="12"/>
        </w:rPr>
        <w:t xml:space="preserve">MAPE value for the Holt model is </w:t>
      </w:r>
      <w:r w:rsidR="00F76F24" w:rsidRPr="00F76F24">
        <w:rPr>
          <w:rFonts w:ascii="Times New Roman" w:eastAsia="Times New Roman" w:hAnsi="Times New Roman" w:cs="Times New Roman"/>
          <w:color w:val="000000"/>
          <w:sz w:val="12"/>
          <w:szCs w:val="12"/>
        </w:rPr>
        <w:t>172.492479221163</w:t>
      </w:r>
    </w:p>
    <w:p w14:paraId="297A4933" w14:textId="0EDC3444" w:rsidR="00DC04EB" w:rsidRDefault="00DC04EB" w:rsidP="00F76F24">
      <w:pPr>
        <w:ind w:firstLine="720"/>
        <w:rPr>
          <w:rFonts w:ascii="Times New Roman" w:hAnsi="Times New Roman" w:cs="Times New Roman"/>
          <w:i/>
          <w:iCs/>
          <w:sz w:val="18"/>
          <w:szCs w:val="18"/>
        </w:rPr>
      </w:pPr>
      <w:r w:rsidRPr="00DC04EB">
        <w:rPr>
          <w:rFonts w:ascii="Times New Roman" w:hAnsi="Times New Roman" w:cs="Times New Roman"/>
          <w:i/>
          <w:iCs/>
          <w:sz w:val="18"/>
          <w:szCs w:val="18"/>
        </w:rPr>
        <w:t>Fig 20 Forecast from Holt method</w:t>
      </w:r>
    </w:p>
    <w:p w14:paraId="5378DE60" w14:textId="46B2A690" w:rsidR="00DC04EB" w:rsidRDefault="00DC04EB" w:rsidP="00DC04EB">
      <w:pPr>
        <w:pStyle w:val="HTMLPreformatted"/>
        <w:shd w:val="clear" w:color="auto" w:fill="FFFFFF"/>
        <w:wordWrap w:val="0"/>
        <w:jc w:val="both"/>
        <w:textAlignment w:val="baseline"/>
        <w:rPr>
          <w:rFonts w:ascii="Times New Roman" w:hAnsi="Times New Roman" w:cs="Times New Roman"/>
        </w:rPr>
      </w:pPr>
      <w:r w:rsidRPr="00DC04EB">
        <w:rPr>
          <w:rFonts w:ascii="Times New Roman" w:hAnsi="Times New Roman" w:cs="Times New Roman"/>
        </w:rPr>
        <w:t xml:space="preserve">From the above we could observe that the RSME value is 174 and obviously the performance has not stepped </w:t>
      </w:r>
      <w:r w:rsidR="004A7B97" w:rsidRPr="00DC04EB">
        <w:rPr>
          <w:rFonts w:ascii="Times New Roman" w:hAnsi="Times New Roman" w:cs="Times New Roman"/>
        </w:rPr>
        <w:t>up</w:t>
      </w:r>
      <w:r w:rsidR="004A7B97">
        <w:rPr>
          <w:rFonts w:ascii="Times New Roman" w:hAnsi="Times New Roman" w:cs="Times New Roman"/>
        </w:rPr>
        <w:t>.</w:t>
      </w:r>
      <w:r w:rsidR="00F76F24">
        <w:rPr>
          <w:rFonts w:ascii="Times New Roman" w:hAnsi="Times New Roman" w:cs="Times New Roman"/>
        </w:rPr>
        <w:t xml:space="preserve"> </w:t>
      </w:r>
      <w:r w:rsidR="004A7B97">
        <w:rPr>
          <w:rFonts w:ascii="Times New Roman" w:hAnsi="Times New Roman" w:cs="Times New Roman"/>
        </w:rPr>
        <w:t>Hence,</w:t>
      </w:r>
      <w:r w:rsidR="00F76F24">
        <w:rPr>
          <w:rFonts w:ascii="Times New Roman" w:hAnsi="Times New Roman" w:cs="Times New Roman"/>
        </w:rPr>
        <w:t xml:space="preserve"> we can conclude that the ARIMA model yielded the highest </w:t>
      </w:r>
      <w:r w:rsidR="004A7B97">
        <w:rPr>
          <w:rFonts w:ascii="Times New Roman" w:hAnsi="Times New Roman" w:cs="Times New Roman"/>
        </w:rPr>
        <w:t xml:space="preserve">performance. </w:t>
      </w:r>
    </w:p>
    <w:p w14:paraId="403D91FD" w14:textId="77777777" w:rsidR="004A7B97" w:rsidRDefault="004A7B97" w:rsidP="00DC04EB">
      <w:pPr>
        <w:pStyle w:val="HTMLPreformatted"/>
        <w:shd w:val="clear" w:color="auto" w:fill="FFFFFF"/>
        <w:wordWrap w:val="0"/>
        <w:jc w:val="both"/>
        <w:textAlignment w:val="baseline"/>
        <w:rPr>
          <w:rFonts w:ascii="Times New Roman" w:hAnsi="Times New Roman" w:cs="Times New Roman"/>
        </w:rPr>
      </w:pPr>
    </w:p>
    <w:p w14:paraId="32B67B37" w14:textId="71680D97" w:rsidR="004A7B97" w:rsidRDefault="004A7B97" w:rsidP="00DC04EB">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t xml:space="preserve">Forecast from Jan 2021 to June 2021 using the decisive model which in our case is ARIMA. From the given data set the time series used for the ARIMA model is then filtered from 2010 to </w:t>
      </w:r>
      <w:r w:rsidR="00BA1FAA">
        <w:rPr>
          <w:rFonts w:ascii="Times New Roman" w:hAnsi="Times New Roman" w:cs="Times New Roman"/>
        </w:rPr>
        <w:t>2020 as shown in the Fig 21 below,</w:t>
      </w:r>
      <w:r>
        <w:rPr>
          <w:rFonts w:ascii="Times New Roman" w:hAnsi="Times New Roman" w:cs="Times New Roman"/>
        </w:rPr>
        <w:t xml:space="preserve"> which is then subjected to forecast the next 6 months using the intervals property.</w:t>
      </w:r>
    </w:p>
    <w:p w14:paraId="2781DDE8" w14:textId="77777777" w:rsidR="00DC04EB" w:rsidRPr="00DC04EB" w:rsidRDefault="00DC04EB" w:rsidP="006A59B8">
      <w:pPr>
        <w:pStyle w:val="HTMLPreformatted"/>
        <w:shd w:val="clear" w:color="auto" w:fill="FFFFFF"/>
        <w:wordWrap w:val="0"/>
        <w:jc w:val="center"/>
        <w:textAlignment w:val="baseline"/>
        <w:rPr>
          <w:rFonts w:ascii="Times New Roman" w:hAnsi="Times New Roman" w:cs="Times New Roman"/>
          <w:sz w:val="18"/>
          <w:szCs w:val="18"/>
        </w:rPr>
      </w:pPr>
    </w:p>
    <w:p w14:paraId="1EA59BE5" w14:textId="77777777" w:rsidR="0022388D" w:rsidRDefault="00E75EB8" w:rsidP="006A59B8">
      <w:pPr>
        <w:pStyle w:val="HTMLPreformatted"/>
        <w:shd w:val="clear" w:color="auto" w:fill="FFFFFF"/>
        <w:wordWrap w:val="0"/>
        <w:jc w:val="center"/>
        <w:textAlignment w:val="baseline"/>
        <w:rPr>
          <w:rFonts w:ascii="Times New Roman" w:hAnsi="Times New Roman" w:cs="Times New Roman"/>
        </w:rPr>
      </w:pPr>
      <w:r>
        <w:rPr>
          <w:noProof/>
        </w:rPr>
        <w:drawing>
          <wp:inline distT="0" distB="0" distL="0" distR="0" wp14:anchorId="4C94E9A6" wp14:editId="00883D04">
            <wp:extent cx="1949450" cy="1088443"/>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6"/>
                    <a:stretch>
                      <a:fillRect/>
                    </a:stretch>
                  </pic:blipFill>
                  <pic:spPr>
                    <a:xfrm>
                      <a:off x="0" y="0"/>
                      <a:ext cx="1960308" cy="1094505"/>
                    </a:xfrm>
                    <a:prstGeom prst="rect">
                      <a:avLst/>
                    </a:prstGeom>
                  </pic:spPr>
                </pic:pic>
              </a:graphicData>
            </a:graphic>
          </wp:inline>
        </w:drawing>
      </w:r>
    </w:p>
    <w:p w14:paraId="7C2B61F3" w14:textId="2759B0FF" w:rsidR="0022388D" w:rsidRPr="008245A1" w:rsidRDefault="0022388D" w:rsidP="006A59B8">
      <w:pPr>
        <w:pStyle w:val="HTMLPreformatted"/>
        <w:shd w:val="clear" w:color="auto" w:fill="FFFFFF"/>
        <w:wordWrap w:val="0"/>
        <w:jc w:val="center"/>
        <w:textAlignment w:val="baseline"/>
        <w:rPr>
          <w:rFonts w:ascii="Times New Roman" w:hAnsi="Times New Roman" w:cs="Times New Roman"/>
          <w:i/>
          <w:iCs/>
          <w:sz w:val="18"/>
          <w:szCs w:val="18"/>
        </w:rPr>
      </w:pPr>
      <w:r w:rsidRPr="008245A1">
        <w:rPr>
          <w:rFonts w:ascii="Times New Roman" w:hAnsi="Times New Roman" w:cs="Times New Roman"/>
          <w:i/>
          <w:iCs/>
          <w:sz w:val="18"/>
          <w:szCs w:val="18"/>
        </w:rPr>
        <w:t>Fig 20 Time series of the Filtered data</w:t>
      </w:r>
    </w:p>
    <w:p w14:paraId="36E7FB15" w14:textId="716D8582" w:rsidR="0022388D" w:rsidRDefault="0022388D" w:rsidP="008245A1">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t xml:space="preserve">Then we apply the Arima model and plot the same to determine the outcomes </w:t>
      </w:r>
      <w:r w:rsidR="008245A1">
        <w:rPr>
          <w:rFonts w:ascii="Times New Roman" w:hAnsi="Times New Roman" w:cs="Times New Roman"/>
        </w:rPr>
        <w:t xml:space="preserve">which is showcased in the Fig 21 </w:t>
      </w:r>
      <w:r w:rsidR="004A78AC">
        <w:rPr>
          <w:rFonts w:ascii="Times New Roman" w:hAnsi="Times New Roman" w:cs="Times New Roman"/>
        </w:rPr>
        <w:t>below,</w:t>
      </w:r>
    </w:p>
    <w:p w14:paraId="11A7BCEC" w14:textId="15A3A5E0" w:rsidR="004A78AC" w:rsidRDefault="004A78AC" w:rsidP="008245A1">
      <w:pPr>
        <w:pStyle w:val="HTMLPreformatted"/>
        <w:shd w:val="clear" w:color="auto" w:fill="FFFFFF"/>
        <w:wordWrap w:val="0"/>
        <w:jc w:val="both"/>
        <w:textAlignment w:val="baseline"/>
        <w:rPr>
          <w:rFonts w:ascii="Times New Roman" w:hAnsi="Times New Roman" w:cs="Times New Roman"/>
        </w:rPr>
      </w:pPr>
    </w:p>
    <w:p w14:paraId="105CF9FC" w14:textId="04601AC4" w:rsidR="00981F40" w:rsidRDefault="008245A1" w:rsidP="008245A1">
      <w:pPr>
        <w:pStyle w:val="HTMLPreformatted"/>
        <w:shd w:val="clear" w:color="auto" w:fill="FFFFFF"/>
        <w:wordWrap w:val="0"/>
        <w:textAlignment w:val="baseline"/>
        <w:rPr>
          <w:rFonts w:ascii="Times New Roman" w:hAnsi="Times New Roman" w:cs="Times New Roman"/>
        </w:rPr>
      </w:pPr>
      <w:r>
        <w:rPr>
          <w:noProof/>
        </w:rPr>
        <w:drawing>
          <wp:inline distT="0" distB="0" distL="0" distR="0" wp14:anchorId="64AEDA51" wp14:editId="028B8C48">
            <wp:extent cx="1021080" cy="1021080"/>
            <wp:effectExtent l="0" t="0" r="7620" b="7620"/>
            <wp:docPr id="36" name="Picture 36" descr="Chart,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engineering drawing&#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3927" cy="1043927"/>
                    </a:xfrm>
                    <a:prstGeom prst="rect">
                      <a:avLst/>
                    </a:prstGeom>
                    <a:noFill/>
                    <a:ln>
                      <a:noFill/>
                    </a:ln>
                  </pic:spPr>
                </pic:pic>
              </a:graphicData>
            </a:graphic>
          </wp:inline>
        </w:drawing>
      </w:r>
      <w:r w:rsidR="00E75EB8">
        <w:rPr>
          <w:noProof/>
        </w:rPr>
        <w:drawing>
          <wp:inline distT="0" distB="0" distL="0" distR="0" wp14:anchorId="27CA4A3E" wp14:editId="2AE82886">
            <wp:extent cx="1258226" cy="809692"/>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48"/>
                    <a:stretch>
                      <a:fillRect/>
                    </a:stretch>
                  </pic:blipFill>
                  <pic:spPr>
                    <a:xfrm>
                      <a:off x="0" y="0"/>
                      <a:ext cx="1279122" cy="823139"/>
                    </a:xfrm>
                    <a:prstGeom prst="rect">
                      <a:avLst/>
                    </a:prstGeom>
                  </pic:spPr>
                </pic:pic>
              </a:graphicData>
            </a:graphic>
          </wp:inline>
        </w:drawing>
      </w:r>
    </w:p>
    <w:p w14:paraId="75EF83C7" w14:textId="6CF1E5FE" w:rsidR="004A78AC" w:rsidRDefault="004A78AC" w:rsidP="004A78AC">
      <w:pPr>
        <w:pStyle w:val="HTMLPreformatted"/>
        <w:shd w:val="clear" w:color="auto" w:fill="FFFFFF"/>
        <w:wordWrap w:val="0"/>
        <w:textAlignment w:val="baseline"/>
        <w:rPr>
          <w:rFonts w:ascii="Times New Roman" w:hAnsi="Times New Roman" w:cs="Times New Roman"/>
          <w:i/>
          <w:iCs/>
          <w:sz w:val="16"/>
          <w:szCs w:val="16"/>
        </w:rPr>
      </w:pPr>
      <w:r w:rsidRPr="004A78AC">
        <w:rPr>
          <w:rFonts w:ascii="Times New Roman" w:hAnsi="Times New Roman" w:cs="Times New Roman"/>
          <w:i/>
          <w:iCs/>
          <w:sz w:val="16"/>
          <w:szCs w:val="16"/>
        </w:rPr>
        <w:t>Fig 21 ARIMA Model and Forecast on the filtered time series</w:t>
      </w:r>
    </w:p>
    <w:p w14:paraId="17113903" w14:textId="77777777" w:rsidR="00573632" w:rsidRPr="004A78AC" w:rsidRDefault="00573632" w:rsidP="004A78AC">
      <w:pPr>
        <w:pStyle w:val="HTMLPreformatted"/>
        <w:shd w:val="clear" w:color="auto" w:fill="FFFFFF"/>
        <w:wordWrap w:val="0"/>
        <w:textAlignment w:val="baseline"/>
        <w:rPr>
          <w:rFonts w:ascii="Times New Roman" w:hAnsi="Times New Roman" w:cs="Times New Roman"/>
          <w:i/>
          <w:iCs/>
          <w:sz w:val="16"/>
          <w:szCs w:val="16"/>
        </w:rPr>
      </w:pPr>
    </w:p>
    <w:p w14:paraId="449F0B01" w14:textId="137BB878" w:rsidR="003F064E" w:rsidRDefault="004A78AC" w:rsidP="008245A1">
      <w:pPr>
        <w:pStyle w:val="HTMLPreformatted"/>
        <w:shd w:val="clear" w:color="auto" w:fill="FFFFFF"/>
        <w:wordWrap w:val="0"/>
        <w:textAlignment w:val="baseline"/>
        <w:rPr>
          <w:rFonts w:ascii="Times New Roman" w:hAnsi="Times New Roman" w:cs="Times New Roman"/>
        </w:rPr>
      </w:pPr>
      <w:r>
        <w:rPr>
          <w:rFonts w:ascii="Times New Roman" w:hAnsi="Times New Roman" w:cs="Times New Roman"/>
        </w:rPr>
        <w:t xml:space="preserve">The MAPE value obtained using the restrained time series model is 104.6 and the RSME value is 130.3193 which is pretty good from the initial observations. </w:t>
      </w:r>
      <w:r w:rsidR="001535EA">
        <w:rPr>
          <w:rFonts w:ascii="Times New Roman" w:hAnsi="Times New Roman" w:cs="Times New Roman"/>
        </w:rPr>
        <w:t>Also,</w:t>
      </w:r>
      <w:r w:rsidR="003F064E">
        <w:rPr>
          <w:rFonts w:ascii="Times New Roman" w:hAnsi="Times New Roman" w:cs="Times New Roman"/>
        </w:rPr>
        <w:t xml:space="preserve"> for comparison we can analyze the same using the second best model which is the SES, the forecasting </w:t>
      </w:r>
      <w:r w:rsidR="004243BD">
        <w:rPr>
          <w:rFonts w:ascii="Times New Roman" w:hAnsi="Times New Roman" w:cs="Times New Roman"/>
        </w:rPr>
        <w:t>for the same is</w:t>
      </w:r>
      <w:r w:rsidR="003F064E">
        <w:rPr>
          <w:rFonts w:ascii="Times New Roman" w:hAnsi="Times New Roman" w:cs="Times New Roman"/>
        </w:rPr>
        <w:t xml:space="preserve"> as</w:t>
      </w:r>
      <w:r w:rsidR="009F731E">
        <w:rPr>
          <w:rFonts w:ascii="Times New Roman" w:hAnsi="Times New Roman" w:cs="Times New Roman"/>
        </w:rPr>
        <w:t xml:space="preserve"> shown in Fig 22</w:t>
      </w:r>
      <w:r w:rsidR="003F064E">
        <w:rPr>
          <w:rFonts w:ascii="Times New Roman" w:hAnsi="Times New Roman" w:cs="Times New Roman"/>
        </w:rPr>
        <w:t xml:space="preserve"> </w:t>
      </w:r>
      <w:r w:rsidR="009F731E">
        <w:rPr>
          <w:rFonts w:ascii="Times New Roman" w:hAnsi="Times New Roman" w:cs="Times New Roman"/>
        </w:rPr>
        <w:t>below,</w:t>
      </w:r>
    </w:p>
    <w:p w14:paraId="5AEBEA6F" w14:textId="5BECA9F8" w:rsidR="003F064E" w:rsidRDefault="003F064E" w:rsidP="003F064E">
      <w:pPr>
        <w:pStyle w:val="HTMLPreformatted"/>
        <w:shd w:val="clear" w:color="auto" w:fill="FFFFFF"/>
        <w:wordWrap w:val="0"/>
        <w:jc w:val="center"/>
        <w:textAlignment w:val="baseline"/>
        <w:rPr>
          <w:rFonts w:ascii="Times New Roman" w:hAnsi="Times New Roman" w:cs="Times New Roman"/>
        </w:rPr>
      </w:pPr>
      <w:r>
        <w:rPr>
          <w:noProof/>
        </w:rPr>
        <w:lastRenderedPageBreak/>
        <w:drawing>
          <wp:inline distT="0" distB="0" distL="0" distR="0" wp14:anchorId="5FFCC658" wp14:editId="4E7D70F8">
            <wp:extent cx="1408436" cy="1456035"/>
            <wp:effectExtent l="0" t="0" r="127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49"/>
                    <a:stretch>
                      <a:fillRect/>
                    </a:stretch>
                  </pic:blipFill>
                  <pic:spPr>
                    <a:xfrm>
                      <a:off x="0" y="0"/>
                      <a:ext cx="1431851" cy="1480241"/>
                    </a:xfrm>
                    <a:prstGeom prst="rect">
                      <a:avLst/>
                    </a:prstGeom>
                  </pic:spPr>
                </pic:pic>
              </a:graphicData>
            </a:graphic>
          </wp:inline>
        </w:drawing>
      </w:r>
    </w:p>
    <w:p w14:paraId="21416B1C" w14:textId="3B8C779C" w:rsidR="004243BD" w:rsidRDefault="004243BD" w:rsidP="003F064E">
      <w:pPr>
        <w:pStyle w:val="HTMLPreformatted"/>
        <w:shd w:val="clear" w:color="auto" w:fill="FFFFFF"/>
        <w:wordWrap w:val="0"/>
        <w:jc w:val="center"/>
        <w:textAlignment w:val="baseline"/>
        <w:rPr>
          <w:rFonts w:ascii="Times New Roman" w:hAnsi="Times New Roman" w:cs="Times New Roman"/>
          <w:i/>
          <w:iCs/>
          <w:sz w:val="18"/>
          <w:szCs w:val="18"/>
        </w:rPr>
      </w:pPr>
      <w:r w:rsidRPr="004243BD">
        <w:rPr>
          <w:rFonts w:ascii="Times New Roman" w:hAnsi="Times New Roman" w:cs="Times New Roman"/>
          <w:i/>
          <w:iCs/>
          <w:sz w:val="18"/>
          <w:szCs w:val="18"/>
        </w:rPr>
        <w:t xml:space="preserve">Fig 22 SES Forecasting on Filtered time series </w:t>
      </w:r>
    </w:p>
    <w:p w14:paraId="16D56075" w14:textId="77777777" w:rsidR="004243BD" w:rsidRPr="004243BD" w:rsidRDefault="004243BD" w:rsidP="003F064E">
      <w:pPr>
        <w:pStyle w:val="HTMLPreformatted"/>
        <w:shd w:val="clear" w:color="auto" w:fill="FFFFFF"/>
        <w:wordWrap w:val="0"/>
        <w:jc w:val="center"/>
        <w:textAlignment w:val="baseline"/>
        <w:rPr>
          <w:rFonts w:ascii="Times New Roman" w:hAnsi="Times New Roman" w:cs="Times New Roman"/>
          <w:i/>
          <w:iCs/>
          <w:sz w:val="18"/>
          <w:szCs w:val="18"/>
        </w:rPr>
      </w:pPr>
    </w:p>
    <w:p w14:paraId="4DE0FDD5" w14:textId="5ADCB233" w:rsidR="00981F40" w:rsidRDefault="00045A47" w:rsidP="004A78AC">
      <w:pPr>
        <w:pStyle w:val="HTMLPreformatted"/>
        <w:shd w:val="clear" w:color="auto" w:fill="FFFFFF"/>
        <w:wordWrap w:val="0"/>
        <w:textAlignment w:val="baseline"/>
        <w:rPr>
          <w:rFonts w:ascii="Times New Roman" w:hAnsi="Times New Roman" w:cs="Times New Roman"/>
        </w:rPr>
      </w:pPr>
      <w:r>
        <w:rPr>
          <w:rFonts w:ascii="Times New Roman" w:hAnsi="Times New Roman" w:cs="Times New Roman"/>
        </w:rPr>
        <w:t xml:space="preserve">From the above we could infer that the performance from SES is inferior comparing to the </w:t>
      </w:r>
      <w:r w:rsidR="000F0229">
        <w:rPr>
          <w:rFonts w:ascii="Times New Roman" w:hAnsi="Times New Roman" w:cs="Times New Roman"/>
        </w:rPr>
        <w:t>ARIMA. So</w:t>
      </w:r>
      <w:r>
        <w:rPr>
          <w:rFonts w:ascii="Times New Roman" w:hAnsi="Times New Roman" w:cs="Times New Roman"/>
        </w:rPr>
        <w:t xml:space="preserve"> we could now compare t</w:t>
      </w:r>
      <w:r w:rsidR="000D2E05">
        <w:rPr>
          <w:rFonts w:ascii="Times New Roman" w:hAnsi="Times New Roman" w:cs="Times New Roman"/>
        </w:rPr>
        <w:t>he forecasted data</w:t>
      </w:r>
      <w:r w:rsidR="002632DD">
        <w:rPr>
          <w:rFonts w:ascii="Times New Roman" w:hAnsi="Times New Roman" w:cs="Times New Roman"/>
        </w:rPr>
        <w:t xml:space="preserve"> </w:t>
      </w:r>
      <w:r>
        <w:rPr>
          <w:rFonts w:ascii="Times New Roman" w:hAnsi="Times New Roman" w:cs="Times New Roman"/>
        </w:rPr>
        <w:t>arrived from</w:t>
      </w:r>
      <w:r w:rsidR="002632DD">
        <w:rPr>
          <w:rFonts w:ascii="Times New Roman" w:hAnsi="Times New Roman" w:cs="Times New Roman"/>
        </w:rPr>
        <w:t xml:space="preserve"> ARIMA</w:t>
      </w:r>
      <w:r w:rsidR="000D2E05">
        <w:rPr>
          <w:rFonts w:ascii="Times New Roman" w:hAnsi="Times New Roman" w:cs="Times New Roman"/>
        </w:rPr>
        <w:t xml:space="preserve"> with the source data set, which is shown in the Fig 2</w:t>
      </w:r>
      <w:r w:rsidR="002632DD">
        <w:rPr>
          <w:rFonts w:ascii="Times New Roman" w:hAnsi="Times New Roman" w:cs="Times New Roman"/>
        </w:rPr>
        <w:t>3</w:t>
      </w:r>
      <w:r w:rsidR="000D2E05">
        <w:rPr>
          <w:rFonts w:ascii="Times New Roman" w:hAnsi="Times New Roman" w:cs="Times New Roman"/>
        </w:rPr>
        <w:t xml:space="preserve"> below. </w:t>
      </w:r>
      <w:r w:rsidR="004A78AC">
        <w:rPr>
          <w:rFonts w:ascii="Times New Roman" w:hAnsi="Times New Roman" w:cs="Times New Roman"/>
        </w:rPr>
        <w:t xml:space="preserve">                 </w:t>
      </w:r>
    </w:p>
    <w:p w14:paraId="5C8BF0DB" w14:textId="77777777" w:rsidR="00981F40" w:rsidRDefault="00981F40" w:rsidP="006A59B8">
      <w:pPr>
        <w:pStyle w:val="HTMLPreformatted"/>
        <w:shd w:val="clear" w:color="auto" w:fill="FFFFFF"/>
        <w:wordWrap w:val="0"/>
        <w:jc w:val="center"/>
        <w:textAlignment w:val="baseline"/>
        <w:rPr>
          <w:rFonts w:ascii="Times New Roman" w:hAnsi="Times New Roman" w:cs="Times New Roman"/>
        </w:rPr>
      </w:pPr>
      <w:r>
        <w:rPr>
          <w:noProof/>
        </w:rPr>
        <w:drawing>
          <wp:inline distT="0" distB="0" distL="0" distR="0" wp14:anchorId="06221349" wp14:editId="6E1A4396">
            <wp:extent cx="2027812" cy="737430"/>
            <wp:effectExtent l="0" t="0" r="0" b="571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0"/>
                    <a:stretch>
                      <a:fillRect/>
                    </a:stretch>
                  </pic:blipFill>
                  <pic:spPr>
                    <a:xfrm>
                      <a:off x="0" y="0"/>
                      <a:ext cx="2057122" cy="748089"/>
                    </a:xfrm>
                    <a:prstGeom prst="rect">
                      <a:avLst/>
                    </a:prstGeom>
                  </pic:spPr>
                </pic:pic>
              </a:graphicData>
            </a:graphic>
          </wp:inline>
        </w:drawing>
      </w:r>
    </w:p>
    <w:p w14:paraId="654831EB" w14:textId="2C40E03B" w:rsidR="000D2E05" w:rsidRDefault="00981F40" w:rsidP="006A59B8">
      <w:pPr>
        <w:pStyle w:val="HTMLPreformatted"/>
        <w:shd w:val="clear" w:color="auto" w:fill="FFFFFF"/>
        <w:wordWrap w:val="0"/>
        <w:jc w:val="center"/>
        <w:textAlignment w:val="baseline"/>
        <w:rPr>
          <w:rFonts w:ascii="Times New Roman" w:hAnsi="Times New Roman" w:cs="Times New Roman"/>
        </w:rPr>
      </w:pPr>
      <w:r>
        <w:rPr>
          <w:noProof/>
        </w:rPr>
        <w:drawing>
          <wp:inline distT="0" distB="0" distL="0" distR="0" wp14:anchorId="580EA0F9" wp14:editId="283D801A">
            <wp:extent cx="1066078" cy="533041"/>
            <wp:effectExtent l="0" t="0" r="1270" b="63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51"/>
                    <a:stretch>
                      <a:fillRect/>
                    </a:stretch>
                  </pic:blipFill>
                  <pic:spPr>
                    <a:xfrm>
                      <a:off x="0" y="0"/>
                      <a:ext cx="1120856" cy="560430"/>
                    </a:xfrm>
                    <a:prstGeom prst="rect">
                      <a:avLst/>
                    </a:prstGeom>
                  </pic:spPr>
                </pic:pic>
              </a:graphicData>
            </a:graphic>
          </wp:inline>
        </w:drawing>
      </w:r>
    </w:p>
    <w:p w14:paraId="4FE7134C" w14:textId="28FF3E4F" w:rsidR="002632DD" w:rsidRDefault="002632DD" w:rsidP="006A59B8">
      <w:pPr>
        <w:pStyle w:val="HTMLPreformatted"/>
        <w:shd w:val="clear" w:color="auto" w:fill="FFFFFF"/>
        <w:wordWrap w:val="0"/>
        <w:jc w:val="center"/>
        <w:textAlignment w:val="baseline"/>
        <w:rPr>
          <w:rFonts w:ascii="Times New Roman" w:hAnsi="Times New Roman" w:cs="Times New Roman"/>
          <w:i/>
          <w:iCs/>
          <w:sz w:val="18"/>
          <w:szCs w:val="18"/>
        </w:rPr>
      </w:pPr>
      <w:r w:rsidRPr="00853ED7">
        <w:rPr>
          <w:rFonts w:ascii="Times New Roman" w:hAnsi="Times New Roman" w:cs="Times New Roman"/>
          <w:i/>
          <w:iCs/>
          <w:sz w:val="18"/>
          <w:szCs w:val="18"/>
        </w:rPr>
        <w:t xml:space="preserve">Fig 23 Comparison of Forecast vs Source Data </w:t>
      </w:r>
    </w:p>
    <w:p w14:paraId="63062DD8" w14:textId="77777777" w:rsidR="00853ED7" w:rsidRPr="00853ED7" w:rsidRDefault="00853ED7" w:rsidP="006A59B8">
      <w:pPr>
        <w:pStyle w:val="HTMLPreformatted"/>
        <w:shd w:val="clear" w:color="auto" w:fill="FFFFFF"/>
        <w:wordWrap w:val="0"/>
        <w:jc w:val="center"/>
        <w:textAlignment w:val="baseline"/>
        <w:rPr>
          <w:rFonts w:ascii="Times New Roman" w:hAnsi="Times New Roman" w:cs="Times New Roman"/>
          <w:i/>
          <w:iCs/>
          <w:sz w:val="18"/>
          <w:szCs w:val="18"/>
        </w:rPr>
      </w:pPr>
    </w:p>
    <w:p w14:paraId="54E930D7" w14:textId="050AA702" w:rsidR="002632DD" w:rsidRDefault="002632DD" w:rsidP="00853ED7">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t xml:space="preserve">Although not perfect the forecast using the ARIMA model seems to </w:t>
      </w:r>
      <w:r w:rsidR="006E355C">
        <w:rPr>
          <w:rFonts w:ascii="Times New Roman" w:hAnsi="Times New Roman" w:cs="Times New Roman"/>
        </w:rPr>
        <w:t xml:space="preserve">be </w:t>
      </w:r>
      <w:r w:rsidR="00853ED7">
        <w:rPr>
          <w:rFonts w:ascii="Times New Roman" w:hAnsi="Times New Roman" w:cs="Times New Roman"/>
        </w:rPr>
        <w:t xml:space="preserve">optimal in comparison to the other models for the give data set as observed from the above comparison, where initially the predictions were to the point which began to dip as the trend goes on </w:t>
      </w:r>
      <w:r w:rsidR="006E355C">
        <w:rPr>
          <w:rFonts w:ascii="Times New Roman" w:hAnsi="Times New Roman" w:cs="Times New Roman"/>
        </w:rPr>
        <w:t>further.</w:t>
      </w:r>
    </w:p>
    <w:p w14:paraId="49C8EC4D" w14:textId="31768E4F" w:rsidR="00120691" w:rsidRDefault="00120691" w:rsidP="00120691">
      <w:pPr>
        <w:pStyle w:val="ListParagraph"/>
        <w:numPr>
          <w:ilvl w:val="0"/>
          <w:numId w:val="13"/>
        </w:numPr>
        <w:autoSpaceDE w:val="0"/>
        <w:autoSpaceDN w:val="0"/>
        <w:adjustRightInd w:val="0"/>
        <w:spacing w:after="0" w:line="240" w:lineRule="auto"/>
        <w:jc w:val="both"/>
        <w:rPr>
          <w:rFonts w:ascii="Times New Roman" w:hAnsi="Times New Roman" w:cs="Times New Roman"/>
          <w:sz w:val="20"/>
          <w:szCs w:val="20"/>
        </w:rPr>
      </w:pPr>
      <w:r w:rsidRPr="00B93152">
        <w:rPr>
          <w:rFonts w:ascii="Times New Roman" w:hAnsi="Times New Roman" w:cs="Times New Roman"/>
          <w:b/>
          <w:bCs/>
          <w:sz w:val="20"/>
          <w:szCs w:val="20"/>
        </w:rPr>
        <w:t>Banking – Marketing Campaign Data</w:t>
      </w:r>
      <w:r w:rsidR="00E423A5">
        <w:rPr>
          <w:rFonts w:ascii="Times New Roman" w:hAnsi="Times New Roman" w:cs="Times New Roman"/>
          <w:sz w:val="20"/>
          <w:szCs w:val="20"/>
        </w:rPr>
        <w:t>[8]</w:t>
      </w:r>
    </w:p>
    <w:p w14:paraId="741C9E92" w14:textId="752FEBB9" w:rsidR="00FA4688" w:rsidRDefault="00FA4688" w:rsidP="00FA4688">
      <w:pPr>
        <w:pStyle w:val="ListParagraph"/>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snapshot of the data set for the analysis is as shown in the Fig 24 </w:t>
      </w:r>
      <w:r w:rsidR="00AC0EB8">
        <w:rPr>
          <w:rFonts w:ascii="Times New Roman" w:hAnsi="Times New Roman" w:cs="Times New Roman"/>
          <w:sz w:val="20"/>
          <w:szCs w:val="20"/>
        </w:rPr>
        <w:t>below,</w:t>
      </w:r>
    </w:p>
    <w:p w14:paraId="154B8393" w14:textId="7C729965" w:rsidR="00FA4688" w:rsidRDefault="00277261" w:rsidP="00FA4688">
      <w:pPr>
        <w:autoSpaceDE w:val="0"/>
        <w:autoSpaceDN w:val="0"/>
        <w:adjustRightInd w:val="0"/>
        <w:spacing w:after="0" w:line="240" w:lineRule="auto"/>
        <w:rPr>
          <w:sz w:val="20"/>
          <w:szCs w:val="20"/>
        </w:rPr>
      </w:pPr>
      <w:r>
        <w:rPr>
          <w:noProof/>
        </w:rPr>
        <w:drawing>
          <wp:inline distT="0" distB="0" distL="0" distR="0" wp14:anchorId="437FC872" wp14:editId="450F999C">
            <wp:extent cx="2952121" cy="208015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1669" cy="2115065"/>
                    </a:xfrm>
                    <a:prstGeom prst="rect">
                      <a:avLst/>
                    </a:prstGeom>
                  </pic:spPr>
                </pic:pic>
              </a:graphicData>
            </a:graphic>
          </wp:inline>
        </w:drawing>
      </w:r>
      <w:r w:rsidRPr="00FA4688">
        <w:rPr>
          <w:sz w:val="20"/>
          <w:szCs w:val="20"/>
        </w:rPr>
        <w:t xml:space="preserve"> </w:t>
      </w:r>
    </w:p>
    <w:p w14:paraId="5373AFA7" w14:textId="31B16C2E" w:rsidR="00FA4688" w:rsidRDefault="00FA4688" w:rsidP="00E90557">
      <w:pPr>
        <w:autoSpaceDE w:val="0"/>
        <w:autoSpaceDN w:val="0"/>
        <w:adjustRightInd w:val="0"/>
        <w:spacing w:after="0" w:line="240" w:lineRule="auto"/>
        <w:jc w:val="center"/>
        <w:rPr>
          <w:rFonts w:ascii="Times New Roman" w:hAnsi="Times New Roman" w:cs="Times New Roman"/>
          <w:i/>
          <w:iCs/>
          <w:sz w:val="18"/>
          <w:szCs w:val="18"/>
        </w:rPr>
      </w:pPr>
      <w:r w:rsidRPr="00FA4688">
        <w:rPr>
          <w:rFonts w:ascii="Times New Roman" w:hAnsi="Times New Roman" w:cs="Times New Roman"/>
          <w:i/>
          <w:iCs/>
          <w:sz w:val="18"/>
          <w:szCs w:val="18"/>
        </w:rPr>
        <w:t>Fig 24 Bank – Marketing Campaign Data set</w:t>
      </w:r>
    </w:p>
    <w:p w14:paraId="7E8FE139" w14:textId="77777777" w:rsidR="00FA4688" w:rsidRDefault="00FA4688" w:rsidP="00FA4688">
      <w:pPr>
        <w:autoSpaceDE w:val="0"/>
        <w:autoSpaceDN w:val="0"/>
        <w:adjustRightInd w:val="0"/>
        <w:spacing w:after="0" w:line="240" w:lineRule="auto"/>
        <w:rPr>
          <w:rFonts w:ascii="Times New Roman" w:hAnsi="Times New Roman" w:cs="Times New Roman"/>
          <w:i/>
          <w:iCs/>
          <w:sz w:val="18"/>
          <w:szCs w:val="18"/>
        </w:rPr>
      </w:pPr>
    </w:p>
    <w:p w14:paraId="747F8975" w14:textId="4A7318B5" w:rsidR="00FA4688" w:rsidRPr="00FA4688" w:rsidRDefault="00FA4688" w:rsidP="00FA4688">
      <w:pPr>
        <w:autoSpaceDE w:val="0"/>
        <w:autoSpaceDN w:val="0"/>
        <w:adjustRightInd w:val="0"/>
        <w:spacing w:after="0" w:line="240" w:lineRule="auto"/>
        <w:jc w:val="both"/>
        <w:rPr>
          <w:rFonts w:ascii="Times New Roman" w:hAnsi="Times New Roman" w:cs="Times New Roman"/>
          <w:sz w:val="20"/>
          <w:szCs w:val="20"/>
        </w:rPr>
      </w:pPr>
      <w:r w:rsidRPr="00FA4688">
        <w:rPr>
          <w:rFonts w:ascii="Times New Roman" w:hAnsi="Times New Roman" w:cs="Times New Roman"/>
          <w:sz w:val="20"/>
          <w:szCs w:val="20"/>
        </w:rPr>
        <w:t>The attributes for building a model can be analyzed using the correlation plot which will indicate the key columns that will contribute to the effectiveness of the model, this is illustrated in the Fig 25 below</w:t>
      </w:r>
      <w:r w:rsidR="00AC0EB8">
        <w:rPr>
          <w:rFonts w:ascii="Times New Roman" w:hAnsi="Times New Roman" w:cs="Times New Roman"/>
          <w:sz w:val="20"/>
          <w:szCs w:val="20"/>
        </w:rPr>
        <w:t>,</w:t>
      </w:r>
    </w:p>
    <w:p w14:paraId="10F59E66" w14:textId="681B2CB6" w:rsidR="00277261" w:rsidRDefault="00277261" w:rsidP="00AC0EB8">
      <w:pPr>
        <w:autoSpaceDE w:val="0"/>
        <w:autoSpaceDN w:val="0"/>
        <w:adjustRightInd w:val="0"/>
        <w:spacing w:after="0" w:line="240" w:lineRule="auto"/>
        <w:jc w:val="center"/>
        <w:rPr>
          <w:rFonts w:ascii="Times New Roman" w:hAnsi="Times New Roman" w:cs="Times New Roman"/>
          <w:sz w:val="20"/>
          <w:szCs w:val="20"/>
        </w:rPr>
      </w:pPr>
      <w:r>
        <w:rPr>
          <w:noProof/>
        </w:rPr>
        <w:drawing>
          <wp:inline distT="0" distB="0" distL="0" distR="0" wp14:anchorId="28305C35" wp14:editId="4B5A73D9">
            <wp:extent cx="2197160" cy="1464772"/>
            <wp:effectExtent l="0" t="0" r="0" b="2540"/>
            <wp:docPr id="82" name="Picture 8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ubbl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24593" cy="1483061"/>
                    </a:xfrm>
                    <a:prstGeom prst="rect">
                      <a:avLst/>
                    </a:prstGeom>
                    <a:noFill/>
                    <a:ln>
                      <a:noFill/>
                    </a:ln>
                  </pic:spPr>
                </pic:pic>
              </a:graphicData>
            </a:graphic>
          </wp:inline>
        </w:drawing>
      </w:r>
    </w:p>
    <w:p w14:paraId="758F3CFF" w14:textId="31536128" w:rsidR="00AC0EB8" w:rsidRDefault="00AC0EB8" w:rsidP="00AC0EB8">
      <w:pPr>
        <w:autoSpaceDE w:val="0"/>
        <w:autoSpaceDN w:val="0"/>
        <w:adjustRightInd w:val="0"/>
        <w:spacing w:after="0" w:line="240" w:lineRule="auto"/>
        <w:jc w:val="center"/>
        <w:rPr>
          <w:rFonts w:ascii="Times New Roman" w:hAnsi="Times New Roman" w:cs="Times New Roman"/>
          <w:i/>
          <w:iCs/>
          <w:sz w:val="18"/>
          <w:szCs w:val="18"/>
        </w:rPr>
      </w:pPr>
      <w:r w:rsidRPr="00AC0EB8">
        <w:rPr>
          <w:rFonts w:ascii="Times New Roman" w:hAnsi="Times New Roman" w:cs="Times New Roman"/>
          <w:i/>
          <w:iCs/>
          <w:sz w:val="18"/>
          <w:szCs w:val="18"/>
        </w:rPr>
        <w:t>Fig25 Correlation Plot on the given dataset</w:t>
      </w:r>
    </w:p>
    <w:p w14:paraId="66C31093" w14:textId="77777777" w:rsidR="00AC0EB8" w:rsidRPr="00AC0EB8" w:rsidRDefault="00AC0EB8" w:rsidP="00AC0EB8">
      <w:pPr>
        <w:autoSpaceDE w:val="0"/>
        <w:autoSpaceDN w:val="0"/>
        <w:adjustRightInd w:val="0"/>
        <w:spacing w:after="0" w:line="240" w:lineRule="auto"/>
        <w:jc w:val="center"/>
        <w:rPr>
          <w:rFonts w:ascii="Times New Roman" w:hAnsi="Times New Roman" w:cs="Times New Roman"/>
          <w:i/>
          <w:iCs/>
          <w:sz w:val="18"/>
          <w:szCs w:val="18"/>
        </w:rPr>
      </w:pPr>
    </w:p>
    <w:p w14:paraId="427AB5C7" w14:textId="7B3DEABC" w:rsidR="00120691" w:rsidRDefault="00995E79" w:rsidP="00120691">
      <w:pPr>
        <w:autoSpaceDE w:val="0"/>
        <w:autoSpaceDN w:val="0"/>
        <w:adjustRightInd w:val="0"/>
        <w:spacing w:after="0" w:line="240" w:lineRule="auto"/>
        <w:ind w:left="360"/>
        <w:jc w:val="both"/>
        <w:rPr>
          <w:rFonts w:ascii="Times New Roman" w:hAnsi="Times New Roman" w:cs="Times New Roman"/>
          <w:sz w:val="20"/>
          <w:szCs w:val="20"/>
        </w:rPr>
      </w:pPr>
      <w:r>
        <w:rPr>
          <w:rFonts w:ascii="Times New Roman" w:hAnsi="Times New Roman" w:cs="Times New Roman"/>
          <w:sz w:val="20"/>
          <w:szCs w:val="20"/>
        </w:rPr>
        <w:t xml:space="preserve">For simplicity let us initiate the analysis by understanding the composition of the different attributes in the given data </w:t>
      </w:r>
      <w:r w:rsidR="009D7036">
        <w:rPr>
          <w:rFonts w:ascii="Times New Roman" w:hAnsi="Times New Roman" w:cs="Times New Roman"/>
          <w:sz w:val="20"/>
          <w:szCs w:val="20"/>
        </w:rPr>
        <w:t>set.</w:t>
      </w:r>
      <w:r>
        <w:rPr>
          <w:rFonts w:ascii="Times New Roman" w:hAnsi="Times New Roman" w:cs="Times New Roman"/>
          <w:sz w:val="20"/>
          <w:szCs w:val="20"/>
        </w:rPr>
        <w:t xml:space="preserve"> The plot</w:t>
      </w:r>
      <w:r w:rsidR="002600AF">
        <w:rPr>
          <w:rFonts w:ascii="Times New Roman" w:hAnsi="Times New Roman" w:cs="Times New Roman"/>
          <w:sz w:val="20"/>
          <w:szCs w:val="20"/>
        </w:rPr>
        <w:t xml:space="preserve"> in the Fig 26(a)</w:t>
      </w:r>
      <w:r>
        <w:rPr>
          <w:rFonts w:ascii="Times New Roman" w:hAnsi="Times New Roman" w:cs="Times New Roman"/>
          <w:sz w:val="20"/>
          <w:szCs w:val="20"/>
        </w:rPr>
        <w:t xml:space="preserve"> shows the count of users age wise who has taken this </w:t>
      </w:r>
      <w:r w:rsidR="009D7036">
        <w:rPr>
          <w:rFonts w:ascii="Times New Roman" w:hAnsi="Times New Roman" w:cs="Times New Roman"/>
          <w:sz w:val="20"/>
          <w:szCs w:val="20"/>
        </w:rPr>
        <w:t>campaign.</w:t>
      </w:r>
      <w:r>
        <w:rPr>
          <w:rFonts w:ascii="Times New Roman" w:hAnsi="Times New Roman" w:cs="Times New Roman"/>
          <w:sz w:val="20"/>
          <w:szCs w:val="20"/>
        </w:rPr>
        <w:t xml:space="preserve"> </w:t>
      </w:r>
    </w:p>
    <w:p w14:paraId="64DC4A46" w14:textId="53449F5C" w:rsidR="009D7036" w:rsidRDefault="009D7036" w:rsidP="00AC0EB8">
      <w:pPr>
        <w:autoSpaceDE w:val="0"/>
        <w:autoSpaceDN w:val="0"/>
        <w:adjustRightInd w:val="0"/>
        <w:spacing w:after="0" w:line="240" w:lineRule="auto"/>
        <w:ind w:left="360"/>
        <w:rPr>
          <w:rFonts w:ascii="Times New Roman" w:hAnsi="Times New Roman" w:cs="Times New Roman"/>
          <w:sz w:val="20"/>
          <w:szCs w:val="20"/>
        </w:rPr>
      </w:pPr>
      <w:r>
        <w:rPr>
          <w:noProof/>
          <w:sz w:val="20"/>
          <w:szCs w:val="20"/>
        </w:rPr>
        <w:drawing>
          <wp:inline distT="0" distB="0" distL="0" distR="0" wp14:anchorId="1A698A62" wp14:editId="01BBE181">
            <wp:extent cx="1014074" cy="676049"/>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60274" cy="706849"/>
                    </a:xfrm>
                    <a:prstGeom prst="rect">
                      <a:avLst/>
                    </a:prstGeom>
                    <a:noFill/>
                    <a:ln>
                      <a:noFill/>
                    </a:ln>
                  </pic:spPr>
                </pic:pic>
              </a:graphicData>
            </a:graphic>
          </wp:inline>
        </w:drawing>
      </w:r>
      <w:r w:rsidR="00AC0EB8">
        <w:rPr>
          <w:noProof/>
          <w:sz w:val="20"/>
          <w:szCs w:val="20"/>
        </w:rPr>
        <w:drawing>
          <wp:inline distT="0" distB="0" distL="0" distR="0" wp14:anchorId="0AA2697D" wp14:editId="69A14ECF">
            <wp:extent cx="1291428" cy="645714"/>
            <wp:effectExtent l="0" t="0" r="4445" b="254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64435" cy="682217"/>
                    </a:xfrm>
                    <a:prstGeom prst="rect">
                      <a:avLst/>
                    </a:prstGeom>
                    <a:noFill/>
                    <a:ln>
                      <a:noFill/>
                    </a:ln>
                  </pic:spPr>
                </pic:pic>
              </a:graphicData>
            </a:graphic>
          </wp:inline>
        </w:drawing>
      </w:r>
    </w:p>
    <w:p w14:paraId="7B7C8448" w14:textId="19D17A8B" w:rsidR="00764804" w:rsidRPr="00764804" w:rsidRDefault="00764804" w:rsidP="00764804">
      <w:pPr>
        <w:autoSpaceDE w:val="0"/>
        <w:autoSpaceDN w:val="0"/>
        <w:adjustRightInd w:val="0"/>
        <w:spacing w:after="0" w:line="240" w:lineRule="auto"/>
        <w:ind w:left="360"/>
        <w:jc w:val="center"/>
        <w:rPr>
          <w:rFonts w:ascii="Times New Roman" w:hAnsi="Times New Roman" w:cs="Times New Roman"/>
          <w:i/>
          <w:iCs/>
          <w:sz w:val="18"/>
          <w:szCs w:val="18"/>
        </w:rPr>
      </w:pPr>
      <w:r w:rsidRPr="00764804">
        <w:rPr>
          <w:rFonts w:ascii="Times New Roman" w:hAnsi="Times New Roman" w:cs="Times New Roman"/>
          <w:i/>
          <w:iCs/>
          <w:sz w:val="18"/>
          <w:szCs w:val="18"/>
        </w:rPr>
        <w:t>Fig 24 Count of users vs Age</w:t>
      </w:r>
      <w:r w:rsidR="00AC0EB8">
        <w:rPr>
          <w:rFonts w:ascii="Times New Roman" w:hAnsi="Times New Roman" w:cs="Times New Roman"/>
          <w:i/>
          <w:iCs/>
          <w:sz w:val="18"/>
          <w:szCs w:val="18"/>
        </w:rPr>
        <w:t>(a) &amp; Occupation(b)</w:t>
      </w:r>
    </w:p>
    <w:p w14:paraId="22124BE8" w14:textId="0FB16314" w:rsidR="00782A5A" w:rsidRPr="00120691" w:rsidRDefault="009D7036" w:rsidP="00035D5F">
      <w:pPr>
        <w:autoSpaceDE w:val="0"/>
        <w:autoSpaceDN w:val="0"/>
        <w:adjustRightInd w:val="0"/>
        <w:spacing w:after="0" w:line="240" w:lineRule="auto"/>
        <w:ind w:left="360"/>
        <w:jc w:val="both"/>
        <w:rPr>
          <w:rFonts w:ascii="Times New Roman" w:hAnsi="Times New Roman" w:cs="Times New Roman"/>
          <w:sz w:val="20"/>
          <w:szCs w:val="20"/>
        </w:rPr>
      </w:pPr>
      <w:r>
        <w:rPr>
          <w:rFonts w:ascii="Times New Roman" w:hAnsi="Times New Roman" w:cs="Times New Roman"/>
          <w:sz w:val="20"/>
          <w:szCs w:val="20"/>
        </w:rPr>
        <w:t>Similarly, the count of users by occupation is as shown in the Fig</w:t>
      </w:r>
      <w:r w:rsidR="002600AF">
        <w:rPr>
          <w:rFonts w:ascii="Times New Roman" w:hAnsi="Times New Roman" w:cs="Times New Roman"/>
          <w:sz w:val="20"/>
          <w:szCs w:val="20"/>
        </w:rPr>
        <w:t>26(b)</w:t>
      </w:r>
      <w:r>
        <w:rPr>
          <w:rFonts w:ascii="Times New Roman" w:hAnsi="Times New Roman" w:cs="Times New Roman"/>
          <w:sz w:val="20"/>
          <w:szCs w:val="20"/>
        </w:rPr>
        <w:t xml:space="preserve"> </w:t>
      </w:r>
      <w:r w:rsidR="00035D5F">
        <w:rPr>
          <w:rFonts w:ascii="Times New Roman" w:hAnsi="Times New Roman" w:cs="Times New Roman"/>
          <w:sz w:val="20"/>
          <w:szCs w:val="20"/>
        </w:rPr>
        <w:t xml:space="preserve">above. </w:t>
      </w:r>
      <w:r w:rsidR="00782A5A">
        <w:rPr>
          <w:rFonts w:ascii="Times New Roman" w:hAnsi="Times New Roman" w:cs="Times New Roman"/>
          <w:sz w:val="20"/>
          <w:szCs w:val="20"/>
        </w:rPr>
        <w:t xml:space="preserve">The count comparison of the users by </w:t>
      </w:r>
      <w:r w:rsidR="00035D5F">
        <w:rPr>
          <w:rFonts w:ascii="Times New Roman" w:hAnsi="Times New Roman" w:cs="Times New Roman"/>
          <w:sz w:val="20"/>
          <w:szCs w:val="20"/>
        </w:rPr>
        <w:t>Other attributes</w:t>
      </w:r>
      <w:r w:rsidR="00070C25">
        <w:rPr>
          <w:rFonts w:ascii="Times New Roman" w:hAnsi="Times New Roman" w:cs="Times New Roman"/>
          <w:sz w:val="20"/>
          <w:szCs w:val="20"/>
        </w:rPr>
        <w:t xml:space="preserve"> </w:t>
      </w:r>
      <w:r w:rsidR="00035D5F">
        <w:rPr>
          <w:rFonts w:ascii="Times New Roman" w:hAnsi="Times New Roman" w:cs="Times New Roman"/>
          <w:sz w:val="20"/>
          <w:szCs w:val="20"/>
        </w:rPr>
        <w:t>(Marital_status,Education</w:t>
      </w:r>
      <w:r w:rsidR="00E7158B">
        <w:rPr>
          <w:rFonts w:ascii="Times New Roman" w:hAnsi="Times New Roman" w:cs="Times New Roman"/>
          <w:sz w:val="20"/>
          <w:szCs w:val="20"/>
        </w:rPr>
        <w:t xml:space="preserve"> &amp; defaulter</w:t>
      </w:r>
      <w:r w:rsidR="00035D5F">
        <w:rPr>
          <w:rFonts w:ascii="Times New Roman" w:hAnsi="Times New Roman" w:cs="Times New Roman"/>
          <w:sz w:val="20"/>
          <w:szCs w:val="20"/>
        </w:rPr>
        <w:t>)</w:t>
      </w:r>
      <w:r w:rsidR="00782A5A">
        <w:rPr>
          <w:rFonts w:ascii="Times New Roman" w:hAnsi="Times New Roman" w:cs="Times New Roman"/>
          <w:sz w:val="20"/>
          <w:szCs w:val="20"/>
        </w:rPr>
        <w:t xml:space="preserve"> is as shown in the below Fig </w:t>
      </w:r>
      <w:r w:rsidR="00035D5F">
        <w:rPr>
          <w:rFonts w:ascii="Times New Roman" w:hAnsi="Times New Roman" w:cs="Times New Roman"/>
          <w:sz w:val="20"/>
          <w:szCs w:val="20"/>
        </w:rPr>
        <w:t>27 (a</w:t>
      </w:r>
      <w:r w:rsidR="00E7158B">
        <w:rPr>
          <w:rFonts w:ascii="Times New Roman" w:hAnsi="Times New Roman" w:cs="Times New Roman"/>
          <w:sz w:val="20"/>
          <w:szCs w:val="20"/>
        </w:rPr>
        <w:t>),</w:t>
      </w:r>
      <w:r w:rsidR="00035D5F">
        <w:rPr>
          <w:rFonts w:ascii="Times New Roman" w:hAnsi="Times New Roman" w:cs="Times New Roman"/>
          <w:sz w:val="20"/>
          <w:szCs w:val="20"/>
        </w:rPr>
        <w:t xml:space="preserve"> (b)</w:t>
      </w:r>
      <w:r w:rsidR="00E7158B">
        <w:rPr>
          <w:rFonts w:ascii="Times New Roman" w:hAnsi="Times New Roman" w:cs="Times New Roman"/>
          <w:sz w:val="20"/>
          <w:szCs w:val="20"/>
        </w:rPr>
        <w:t xml:space="preserve"> &amp;(c) respectively</w:t>
      </w:r>
      <w:r w:rsidR="00070C25">
        <w:rPr>
          <w:rFonts w:ascii="Times New Roman" w:hAnsi="Times New Roman" w:cs="Times New Roman"/>
          <w:sz w:val="20"/>
          <w:szCs w:val="20"/>
        </w:rPr>
        <w:t>.</w:t>
      </w:r>
    </w:p>
    <w:p w14:paraId="5BA69E43" w14:textId="77777777" w:rsidR="00782A5A" w:rsidRDefault="00782A5A" w:rsidP="00782A5A">
      <w:pPr>
        <w:autoSpaceDE w:val="0"/>
        <w:autoSpaceDN w:val="0"/>
        <w:adjustRightInd w:val="0"/>
        <w:spacing w:after="0" w:line="240" w:lineRule="auto"/>
        <w:jc w:val="center"/>
        <w:rPr>
          <w:rFonts w:ascii="Times New Roman" w:hAnsi="Times New Roman" w:cs="Times New Roman"/>
          <w:i/>
          <w:iCs/>
          <w:sz w:val="18"/>
          <w:szCs w:val="18"/>
        </w:rPr>
      </w:pPr>
    </w:p>
    <w:p w14:paraId="02BB0374" w14:textId="7C95454B" w:rsidR="000D2E05" w:rsidRDefault="00116E7B" w:rsidP="00782A5A">
      <w:pPr>
        <w:autoSpaceDE w:val="0"/>
        <w:autoSpaceDN w:val="0"/>
        <w:adjustRightInd w:val="0"/>
        <w:spacing w:after="0" w:line="240" w:lineRule="auto"/>
        <w:rPr>
          <w:rFonts w:ascii="Times New Roman" w:hAnsi="Times New Roman" w:cs="Times New Roman"/>
        </w:rPr>
      </w:pPr>
      <w:r>
        <w:rPr>
          <w:i/>
          <w:iCs/>
          <w:noProof/>
          <w:sz w:val="18"/>
          <w:szCs w:val="18"/>
        </w:rPr>
        <w:drawing>
          <wp:inline distT="0" distB="0" distL="0" distR="0" wp14:anchorId="1510F9E3" wp14:editId="21C762C9">
            <wp:extent cx="1165305" cy="932243"/>
            <wp:effectExtent l="0" t="0" r="0"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80008" cy="944005"/>
                    </a:xfrm>
                    <a:prstGeom prst="rect">
                      <a:avLst/>
                    </a:prstGeom>
                    <a:noFill/>
                    <a:ln>
                      <a:noFill/>
                    </a:ln>
                  </pic:spPr>
                </pic:pic>
              </a:graphicData>
            </a:graphic>
          </wp:inline>
        </w:drawing>
      </w:r>
      <w:r w:rsidR="00782A5A">
        <w:rPr>
          <w:noProof/>
        </w:rPr>
        <w:drawing>
          <wp:inline distT="0" distB="0" distL="0" distR="0" wp14:anchorId="2114842C" wp14:editId="46BEC935">
            <wp:extent cx="1089967" cy="871974"/>
            <wp:effectExtent l="0" t="0" r="0" b="444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06412" cy="885130"/>
                    </a:xfrm>
                    <a:prstGeom prst="rect">
                      <a:avLst/>
                    </a:prstGeom>
                    <a:noFill/>
                    <a:ln>
                      <a:noFill/>
                    </a:ln>
                  </pic:spPr>
                </pic:pic>
              </a:graphicData>
            </a:graphic>
          </wp:inline>
        </w:drawing>
      </w:r>
    </w:p>
    <w:p w14:paraId="3D9A447A" w14:textId="32DDA25F" w:rsidR="00782A5A" w:rsidRDefault="00782A5A" w:rsidP="006A59B8">
      <w:pPr>
        <w:pStyle w:val="HTMLPreformatted"/>
        <w:shd w:val="clear" w:color="auto" w:fill="FFFFFF"/>
        <w:wordWrap w:val="0"/>
        <w:jc w:val="center"/>
        <w:textAlignment w:val="baseline"/>
        <w:rPr>
          <w:rFonts w:ascii="Times New Roman" w:hAnsi="Times New Roman" w:cs="Times New Roman"/>
        </w:rPr>
      </w:pPr>
      <w:r>
        <w:rPr>
          <w:noProof/>
        </w:rPr>
        <w:drawing>
          <wp:inline distT="0" distB="0" distL="0" distR="0" wp14:anchorId="76513C38" wp14:editId="383B336B">
            <wp:extent cx="992275" cy="793820"/>
            <wp:effectExtent l="0" t="0" r="0" b="635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10718" cy="808574"/>
                    </a:xfrm>
                    <a:prstGeom prst="rect">
                      <a:avLst/>
                    </a:prstGeom>
                    <a:noFill/>
                    <a:ln>
                      <a:noFill/>
                    </a:ln>
                  </pic:spPr>
                </pic:pic>
              </a:graphicData>
            </a:graphic>
          </wp:inline>
        </w:drawing>
      </w:r>
    </w:p>
    <w:p w14:paraId="7BAAE6E8" w14:textId="25BE9FF6" w:rsidR="00070C25" w:rsidRPr="00070C25" w:rsidRDefault="00070C25" w:rsidP="006A59B8">
      <w:pPr>
        <w:pStyle w:val="HTMLPreformatted"/>
        <w:shd w:val="clear" w:color="auto" w:fill="FFFFFF"/>
        <w:wordWrap w:val="0"/>
        <w:jc w:val="center"/>
        <w:textAlignment w:val="baseline"/>
        <w:rPr>
          <w:rFonts w:ascii="Times New Roman" w:hAnsi="Times New Roman" w:cs="Times New Roman"/>
          <w:i/>
          <w:iCs/>
          <w:sz w:val="18"/>
          <w:szCs w:val="18"/>
        </w:rPr>
      </w:pPr>
      <w:r w:rsidRPr="00070C25">
        <w:rPr>
          <w:rFonts w:ascii="Times New Roman" w:hAnsi="Times New Roman" w:cs="Times New Roman"/>
          <w:i/>
          <w:iCs/>
          <w:sz w:val="18"/>
          <w:szCs w:val="18"/>
        </w:rPr>
        <w:t xml:space="preserve">Fig 27 Count of users by </w:t>
      </w:r>
      <w:r w:rsidRPr="00070C25">
        <w:rPr>
          <w:rFonts w:ascii="Times New Roman" w:hAnsi="Times New Roman" w:cs="Times New Roman"/>
          <w:i/>
          <w:iCs/>
          <w:sz w:val="18"/>
          <w:szCs w:val="18"/>
        </w:rPr>
        <w:t>(Marital_status,Education &amp; defaulter)</w:t>
      </w:r>
    </w:p>
    <w:p w14:paraId="38812C4A" w14:textId="41A55C3D" w:rsidR="00070C25" w:rsidRDefault="00070C25" w:rsidP="00070C25">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t>Since the Money is key factor in determining the marketing analytics it is important to derive the pattern on the bank balance of the individuals participating in the campaign to establish the accuracy of prediction which is depicted in the Fig 2</w:t>
      </w:r>
      <w:r w:rsidR="0020431E">
        <w:rPr>
          <w:rFonts w:ascii="Times New Roman" w:hAnsi="Times New Roman" w:cs="Times New Roman"/>
        </w:rPr>
        <w:t>8 below,</w:t>
      </w:r>
    </w:p>
    <w:p w14:paraId="3C46218B" w14:textId="5F6FEE9C" w:rsidR="0025161F" w:rsidRDefault="0025161F" w:rsidP="006A59B8">
      <w:pPr>
        <w:pStyle w:val="HTMLPreformatted"/>
        <w:shd w:val="clear" w:color="auto" w:fill="FFFFFF"/>
        <w:wordWrap w:val="0"/>
        <w:jc w:val="center"/>
        <w:textAlignment w:val="baseline"/>
        <w:rPr>
          <w:rFonts w:ascii="Times New Roman" w:hAnsi="Times New Roman" w:cs="Times New Roman"/>
        </w:rPr>
      </w:pPr>
      <w:r w:rsidRPr="00D2337A">
        <w:rPr>
          <w:rFonts w:ascii="Times New Roman" w:hAnsi="Times New Roman" w:cs="Times New Roman"/>
        </w:rPr>
        <w:t xml:space="preserve"> </w:t>
      </w:r>
      <w:r w:rsidR="00782A5A">
        <w:rPr>
          <w:noProof/>
        </w:rPr>
        <w:drawing>
          <wp:inline distT="0" distB="0" distL="0" distR="0" wp14:anchorId="720A19F8" wp14:editId="6C46A443">
            <wp:extent cx="1635953" cy="654381"/>
            <wp:effectExtent l="0" t="0" r="254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50188" cy="660075"/>
                    </a:xfrm>
                    <a:prstGeom prst="rect">
                      <a:avLst/>
                    </a:prstGeom>
                    <a:noFill/>
                    <a:ln>
                      <a:noFill/>
                    </a:ln>
                  </pic:spPr>
                </pic:pic>
              </a:graphicData>
            </a:graphic>
          </wp:inline>
        </w:drawing>
      </w:r>
    </w:p>
    <w:p w14:paraId="6421C8C9" w14:textId="5CA02C7B" w:rsidR="0020431E" w:rsidRDefault="0020431E" w:rsidP="006A59B8">
      <w:pPr>
        <w:pStyle w:val="HTMLPreformatted"/>
        <w:shd w:val="clear" w:color="auto" w:fill="FFFFFF"/>
        <w:wordWrap w:val="0"/>
        <w:jc w:val="center"/>
        <w:textAlignment w:val="baseline"/>
        <w:rPr>
          <w:rFonts w:ascii="Times New Roman" w:hAnsi="Times New Roman" w:cs="Times New Roman"/>
          <w:i/>
          <w:iCs/>
          <w:sz w:val="18"/>
          <w:szCs w:val="18"/>
        </w:rPr>
      </w:pPr>
      <w:r w:rsidRPr="0020431E">
        <w:rPr>
          <w:rFonts w:ascii="Times New Roman" w:hAnsi="Times New Roman" w:cs="Times New Roman"/>
          <w:i/>
          <w:iCs/>
          <w:sz w:val="18"/>
          <w:szCs w:val="18"/>
        </w:rPr>
        <w:t xml:space="preserve">Fig 28 Count of users vs their avg. Balance </w:t>
      </w:r>
    </w:p>
    <w:p w14:paraId="07D758C2" w14:textId="61343286" w:rsidR="0020431E" w:rsidRPr="0020431E" w:rsidRDefault="0020431E" w:rsidP="0020431E">
      <w:pPr>
        <w:pStyle w:val="HTMLPreformatted"/>
        <w:shd w:val="clear" w:color="auto" w:fill="FFFFFF"/>
        <w:wordWrap w:val="0"/>
        <w:jc w:val="both"/>
        <w:textAlignment w:val="baseline"/>
        <w:rPr>
          <w:rFonts w:ascii="Times New Roman" w:hAnsi="Times New Roman" w:cs="Times New Roman"/>
        </w:rPr>
      </w:pPr>
      <w:r w:rsidRPr="0020431E">
        <w:rPr>
          <w:rFonts w:ascii="Times New Roman" w:hAnsi="Times New Roman" w:cs="Times New Roman"/>
        </w:rPr>
        <w:t>This gives us a clear idea that these are potential customer who could be affected into buying a bank product.</w:t>
      </w:r>
    </w:p>
    <w:p w14:paraId="2C2C1FD2" w14:textId="6EA89E23" w:rsidR="0020431E" w:rsidRDefault="0020431E" w:rsidP="0020431E">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lastRenderedPageBreak/>
        <w:t>In the same way we have analyzed the other attributes as shown in the Fig 29 below,</w:t>
      </w:r>
    </w:p>
    <w:p w14:paraId="03AED513" w14:textId="77777777" w:rsidR="0020431E" w:rsidRDefault="00782A5A" w:rsidP="0020431E">
      <w:pPr>
        <w:pStyle w:val="HTMLPreformatted"/>
        <w:shd w:val="clear" w:color="auto" w:fill="FFFFFF"/>
        <w:wordWrap w:val="0"/>
        <w:textAlignment w:val="baseline"/>
      </w:pPr>
      <w:r>
        <w:rPr>
          <w:noProof/>
        </w:rPr>
        <w:drawing>
          <wp:inline distT="0" distB="0" distL="0" distR="0" wp14:anchorId="7F0A9AD8" wp14:editId="0C362EE9">
            <wp:extent cx="844062" cy="1055077"/>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54960" cy="1068699"/>
                    </a:xfrm>
                    <a:prstGeom prst="rect">
                      <a:avLst/>
                    </a:prstGeom>
                    <a:noFill/>
                    <a:ln>
                      <a:noFill/>
                    </a:ln>
                  </pic:spPr>
                </pic:pic>
              </a:graphicData>
            </a:graphic>
          </wp:inline>
        </w:drawing>
      </w:r>
      <w:r>
        <w:rPr>
          <w:noProof/>
        </w:rPr>
        <w:drawing>
          <wp:inline distT="0" distB="0" distL="0" distR="0" wp14:anchorId="0C44386E" wp14:editId="04657F08">
            <wp:extent cx="933890" cy="1167362"/>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45381" cy="1181726"/>
                    </a:xfrm>
                    <a:prstGeom prst="rect">
                      <a:avLst/>
                    </a:prstGeom>
                    <a:noFill/>
                    <a:ln>
                      <a:noFill/>
                    </a:ln>
                  </pic:spPr>
                </pic:pic>
              </a:graphicData>
            </a:graphic>
          </wp:inline>
        </w:drawing>
      </w:r>
      <w:r w:rsidR="004E2C19" w:rsidRPr="004E2C19">
        <w:t xml:space="preserve"> </w:t>
      </w:r>
      <w:r w:rsidR="004E2C19">
        <w:rPr>
          <w:noProof/>
        </w:rPr>
        <w:drawing>
          <wp:inline distT="0" distB="0" distL="0" distR="0" wp14:anchorId="45AEAEDB" wp14:editId="4218D889">
            <wp:extent cx="884064" cy="884064"/>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99517" cy="899517"/>
                    </a:xfrm>
                    <a:prstGeom prst="rect">
                      <a:avLst/>
                    </a:prstGeom>
                    <a:noFill/>
                    <a:ln>
                      <a:noFill/>
                    </a:ln>
                  </pic:spPr>
                </pic:pic>
              </a:graphicData>
            </a:graphic>
          </wp:inline>
        </w:drawing>
      </w:r>
      <w:r w:rsidR="004E2C19" w:rsidRPr="004E2C19">
        <w:t xml:space="preserve"> </w:t>
      </w:r>
      <w:r w:rsidR="004E2C19">
        <w:rPr>
          <w:noProof/>
        </w:rPr>
        <w:drawing>
          <wp:inline distT="0" distB="0" distL="0" distR="0" wp14:anchorId="276A439A" wp14:editId="0F384ACB">
            <wp:extent cx="914400" cy="36576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6020" cy="378408"/>
                    </a:xfrm>
                    <a:prstGeom prst="rect">
                      <a:avLst/>
                    </a:prstGeom>
                    <a:noFill/>
                    <a:ln>
                      <a:noFill/>
                    </a:ln>
                  </pic:spPr>
                </pic:pic>
              </a:graphicData>
            </a:graphic>
          </wp:inline>
        </w:drawing>
      </w:r>
      <w:r w:rsidR="004E2C19">
        <w:rPr>
          <w:noProof/>
        </w:rPr>
        <w:drawing>
          <wp:inline distT="0" distB="0" distL="0" distR="0" wp14:anchorId="3D9BC0CB" wp14:editId="3BF95D54">
            <wp:extent cx="749721" cy="374861"/>
            <wp:effectExtent l="0" t="0" r="0" b="6350"/>
            <wp:docPr id="47" name="Picture 4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 histo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89687" cy="394844"/>
                    </a:xfrm>
                    <a:prstGeom prst="rect">
                      <a:avLst/>
                    </a:prstGeom>
                    <a:noFill/>
                    <a:ln>
                      <a:noFill/>
                    </a:ln>
                  </pic:spPr>
                </pic:pic>
              </a:graphicData>
            </a:graphic>
          </wp:inline>
        </w:drawing>
      </w:r>
      <w:r w:rsidR="004E2C19" w:rsidRPr="004E2C19">
        <w:t xml:space="preserve">  </w:t>
      </w:r>
      <w:r w:rsidR="004E2C19">
        <w:rPr>
          <w:noProof/>
        </w:rPr>
        <w:drawing>
          <wp:inline distT="0" distB="0" distL="0" distR="0" wp14:anchorId="1F903EC5" wp14:editId="16A76685">
            <wp:extent cx="845063" cy="338024"/>
            <wp:effectExtent l="0" t="0" r="0" b="508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41143" cy="376456"/>
                    </a:xfrm>
                    <a:prstGeom prst="rect">
                      <a:avLst/>
                    </a:prstGeom>
                    <a:noFill/>
                    <a:ln>
                      <a:noFill/>
                    </a:ln>
                  </pic:spPr>
                </pic:pic>
              </a:graphicData>
            </a:graphic>
          </wp:inline>
        </w:drawing>
      </w:r>
      <w:r w:rsidR="004E2C19" w:rsidRPr="004E2C19">
        <w:t xml:space="preserve"> </w:t>
      </w:r>
      <w:r w:rsidR="00277261" w:rsidRPr="00277261">
        <w:t xml:space="preserve">  </w:t>
      </w:r>
    </w:p>
    <w:p w14:paraId="2DB1577A" w14:textId="77777777" w:rsidR="0020431E" w:rsidRDefault="0020431E" w:rsidP="0020431E">
      <w:pPr>
        <w:pStyle w:val="HTMLPreformatted"/>
        <w:shd w:val="clear" w:color="auto" w:fill="FFFFFF"/>
        <w:wordWrap w:val="0"/>
        <w:jc w:val="center"/>
        <w:textAlignment w:val="baseline"/>
        <w:rPr>
          <w:rFonts w:ascii="Times New Roman" w:hAnsi="Times New Roman" w:cs="Times New Roman"/>
          <w:i/>
          <w:iCs/>
          <w:sz w:val="18"/>
          <w:szCs w:val="18"/>
        </w:rPr>
      </w:pPr>
      <w:r w:rsidRPr="0020431E">
        <w:rPr>
          <w:rFonts w:ascii="Times New Roman" w:hAnsi="Times New Roman" w:cs="Times New Roman"/>
          <w:i/>
          <w:iCs/>
          <w:sz w:val="18"/>
          <w:szCs w:val="18"/>
        </w:rPr>
        <w:t>Fig 29 Count of users vs Key features</w:t>
      </w:r>
    </w:p>
    <w:p w14:paraId="475D284E" w14:textId="5D49967A" w:rsidR="0020431E" w:rsidRPr="0020431E" w:rsidRDefault="00A229D8" w:rsidP="0020431E">
      <w:pPr>
        <w:pStyle w:val="HTMLPreformatted"/>
        <w:shd w:val="clear" w:color="auto" w:fill="FFFFFF"/>
        <w:wordWrap w:val="0"/>
        <w:jc w:val="both"/>
        <w:textAlignment w:val="baseline"/>
        <w:rPr>
          <w:rFonts w:ascii="Times New Roman" w:hAnsi="Times New Roman" w:cs="Times New Roman"/>
          <w:sz w:val="18"/>
          <w:szCs w:val="18"/>
        </w:rPr>
      </w:pPr>
      <w:r w:rsidRPr="0020431E">
        <w:rPr>
          <w:rFonts w:ascii="Times New Roman" w:hAnsi="Times New Roman" w:cs="Times New Roman"/>
          <w:sz w:val="18"/>
          <w:szCs w:val="18"/>
        </w:rPr>
        <w:t>Finally,</w:t>
      </w:r>
      <w:r w:rsidR="0020431E" w:rsidRPr="0020431E">
        <w:rPr>
          <w:rFonts w:ascii="Times New Roman" w:hAnsi="Times New Roman" w:cs="Times New Roman"/>
          <w:sz w:val="18"/>
          <w:szCs w:val="18"/>
        </w:rPr>
        <w:t xml:space="preserve"> we consider rather an important field for effective decision making which is the previous out come to determine the effectiveness of the campaign which is as shown </w:t>
      </w:r>
      <w:r w:rsidRPr="0020431E">
        <w:rPr>
          <w:rFonts w:ascii="Times New Roman" w:hAnsi="Times New Roman" w:cs="Times New Roman"/>
          <w:sz w:val="18"/>
          <w:szCs w:val="18"/>
        </w:rPr>
        <w:t>below</w:t>
      </w:r>
      <w:r>
        <w:rPr>
          <w:rFonts w:ascii="Times New Roman" w:hAnsi="Times New Roman" w:cs="Times New Roman"/>
          <w:sz w:val="18"/>
          <w:szCs w:val="18"/>
        </w:rPr>
        <w:t xml:space="preserve"> Fig 30 </w:t>
      </w:r>
      <w:r w:rsidRPr="0020431E">
        <w:rPr>
          <w:rFonts w:ascii="Times New Roman" w:hAnsi="Times New Roman" w:cs="Times New Roman"/>
          <w:sz w:val="18"/>
          <w:szCs w:val="18"/>
        </w:rPr>
        <w:t>.</w:t>
      </w:r>
    </w:p>
    <w:p w14:paraId="18941F26" w14:textId="6B1EB6B6" w:rsidR="00782A5A" w:rsidRDefault="00277261" w:rsidP="0020431E">
      <w:pPr>
        <w:pStyle w:val="HTMLPreformatted"/>
        <w:shd w:val="clear" w:color="auto" w:fill="FFFFFF"/>
        <w:wordWrap w:val="0"/>
        <w:jc w:val="center"/>
        <w:textAlignment w:val="baseline"/>
      </w:pPr>
      <w:r>
        <w:rPr>
          <w:noProof/>
        </w:rPr>
        <w:drawing>
          <wp:inline distT="0" distB="0" distL="0" distR="0" wp14:anchorId="38B09B6A" wp14:editId="18A6D28B">
            <wp:extent cx="1007122" cy="671415"/>
            <wp:effectExtent l="0" t="0" r="254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31744" cy="687829"/>
                    </a:xfrm>
                    <a:prstGeom prst="rect">
                      <a:avLst/>
                    </a:prstGeom>
                    <a:noFill/>
                    <a:ln>
                      <a:noFill/>
                    </a:ln>
                  </pic:spPr>
                </pic:pic>
              </a:graphicData>
            </a:graphic>
          </wp:inline>
        </w:drawing>
      </w:r>
    </w:p>
    <w:p w14:paraId="14544FA4" w14:textId="09985727" w:rsidR="00A229D8" w:rsidRDefault="00A229D8" w:rsidP="0020431E">
      <w:pPr>
        <w:pStyle w:val="HTMLPreformatted"/>
        <w:shd w:val="clear" w:color="auto" w:fill="FFFFFF"/>
        <w:wordWrap w:val="0"/>
        <w:jc w:val="center"/>
        <w:textAlignment w:val="baseline"/>
        <w:rPr>
          <w:rFonts w:ascii="Times New Roman" w:hAnsi="Times New Roman" w:cs="Times New Roman"/>
          <w:i/>
          <w:iCs/>
          <w:sz w:val="18"/>
          <w:szCs w:val="18"/>
        </w:rPr>
      </w:pPr>
      <w:r w:rsidRPr="00A229D8">
        <w:rPr>
          <w:rFonts w:ascii="Times New Roman" w:hAnsi="Times New Roman" w:cs="Times New Roman"/>
          <w:i/>
          <w:iCs/>
          <w:sz w:val="18"/>
          <w:szCs w:val="18"/>
        </w:rPr>
        <w:t>Fig 30 Previous outcome distribution by count</w:t>
      </w:r>
    </w:p>
    <w:p w14:paraId="3454364E" w14:textId="1DF9FCF7" w:rsidR="00A229D8" w:rsidRPr="00A229D8" w:rsidRDefault="00A229D8" w:rsidP="00A229D8">
      <w:pPr>
        <w:pStyle w:val="HTMLPreformatted"/>
        <w:shd w:val="clear" w:color="auto" w:fill="FFFFFF"/>
        <w:wordWrap w:val="0"/>
        <w:jc w:val="both"/>
        <w:textAlignment w:val="baseline"/>
        <w:rPr>
          <w:rFonts w:ascii="Times New Roman" w:hAnsi="Times New Roman" w:cs="Times New Roman"/>
        </w:rPr>
      </w:pPr>
      <w:r w:rsidRPr="00A229D8">
        <w:rPr>
          <w:rFonts w:ascii="Times New Roman" w:hAnsi="Times New Roman" w:cs="Times New Roman"/>
        </w:rPr>
        <w:t xml:space="preserve">Instead of beginning the analysis by sampling them, it is a good way to begin the model building with the actual raw data itself </w:t>
      </w:r>
      <w:r>
        <w:rPr>
          <w:rFonts w:ascii="Times New Roman" w:hAnsi="Times New Roman" w:cs="Times New Roman"/>
        </w:rPr>
        <w:t>the summary of the same is shown in the Fig 31 below ,</w:t>
      </w:r>
    </w:p>
    <w:p w14:paraId="0D016008" w14:textId="5C673BA2" w:rsidR="008624E9" w:rsidRDefault="008624E9" w:rsidP="006A59B8">
      <w:pPr>
        <w:pStyle w:val="HTMLPreformatted"/>
        <w:shd w:val="clear" w:color="auto" w:fill="FFFFFF"/>
        <w:wordWrap w:val="0"/>
        <w:jc w:val="center"/>
        <w:textAlignment w:val="baseline"/>
      </w:pPr>
    </w:p>
    <w:p w14:paraId="4A0D14DF" w14:textId="72E68CF8" w:rsidR="00A229D8" w:rsidRDefault="008624E9" w:rsidP="006A59B8">
      <w:pPr>
        <w:pStyle w:val="HTMLPreformatted"/>
        <w:shd w:val="clear" w:color="auto" w:fill="FFFFFF"/>
        <w:wordWrap w:val="0"/>
        <w:jc w:val="center"/>
        <w:textAlignment w:val="baseline"/>
      </w:pPr>
      <w:r>
        <w:rPr>
          <w:noProof/>
        </w:rPr>
        <w:drawing>
          <wp:inline distT="0" distB="0" distL="0" distR="0" wp14:anchorId="0F4AC14D" wp14:editId="1BB2C63A">
            <wp:extent cx="1027074" cy="1907458"/>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51471" cy="1952767"/>
                    </a:xfrm>
                    <a:prstGeom prst="rect">
                      <a:avLst/>
                    </a:prstGeom>
                    <a:noFill/>
                    <a:ln>
                      <a:noFill/>
                    </a:ln>
                  </pic:spPr>
                </pic:pic>
              </a:graphicData>
            </a:graphic>
          </wp:inline>
        </w:drawing>
      </w:r>
      <w:r w:rsidRPr="008624E9">
        <w:t xml:space="preserve"> </w:t>
      </w:r>
    </w:p>
    <w:p w14:paraId="11BAFDC2" w14:textId="20567955" w:rsidR="00A229D8" w:rsidRDefault="00A229D8" w:rsidP="006A59B8">
      <w:pPr>
        <w:pStyle w:val="HTMLPreformatted"/>
        <w:shd w:val="clear" w:color="auto" w:fill="FFFFFF"/>
        <w:wordWrap w:val="0"/>
        <w:jc w:val="center"/>
        <w:textAlignment w:val="baseline"/>
        <w:rPr>
          <w:rFonts w:ascii="Times New Roman" w:hAnsi="Times New Roman" w:cs="Times New Roman"/>
          <w:i/>
          <w:iCs/>
          <w:sz w:val="18"/>
          <w:szCs w:val="18"/>
        </w:rPr>
      </w:pPr>
      <w:r w:rsidRPr="00A229D8">
        <w:rPr>
          <w:rFonts w:ascii="Times New Roman" w:hAnsi="Times New Roman" w:cs="Times New Roman"/>
          <w:i/>
          <w:iCs/>
          <w:sz w:val="18"/>
          <w:szCs w:val="18"/>
        </w:rPr>
        <w:t xml:space="preserve">Fig 31 Raw Data – Logistic Regression </w:t>
      </w:r>
      <w:r>
        <w:rPr>
          <w:rFonts w:ascii="Times New Roman" w:hAnsi="Times New Roman" w:cs="Times New Roman"/>
          <w:i/>
          <w:iCs/>
          <w:sz w:val="18"/>
          <w:szCs w:val="18"/>
        </w:rPr>
        <w:t>–</w:t>
      </w:r>
      <w:r w:rsidRPr="00A229D8">
        <w:rPr>
          <w:rFonts w:ascii="Times New Roman" w:hAnsi="Times New Roman" w:cs="Times New Roman"/>
          <w:i/>
          <w:iCs/>
          <w:sz w:val="18"/>
          <w:szCs w:val="18"/>
        </w:rPr>
        <w:t xml:space="preserve"> Summary</w:t>
      </w:r>
    </w:p>
    <w:p w14:paraId="7AD4AC16" w14:textId="0582ED63" w:rsidR="00A229D8" w:rsidRPr="00A229D8" w:rsidRDefault="00A229D8" w:rsidP="00A229D8">
      <w:pPr>
        <w:pStyle w:val="HTMLPreformatted"/>
        <w:shd w:val="clear" w:color="auto" w:fill="FFFFFF"/>
        <w:wordWrap w:val="0"/>
        <w:jc w:val="both"/>
        <w:textAlignment w:val="baseline"/>
        <w:rPr>
          <w:rFonts w:ascii="Times New Roman" w:hAnsi="Times New Roman" w:cs="Times New Roman"/>
        </w:rPr>
      </w:pPr>
      <w:r w:rsidRPr="00A229D8">
        <w:rPr>
          <w:rFonts w:ascii="Times New Roman" w:hAnsi="Times New Roman" w:cs="Times New Roman"/>
        </w:rPr>
        <w:t>The effectiveness of the Logistic regression model can be interpreted by the value of the Area</w:t>
      </w:r>
      <w:r w:rsidR="00B65FE4">
        <w:rPr>
          <w:rFonts w:ascii="Times New Roman" w:hAnsi="Times New Roman" w:cs="Times New Roman"/>
        </w:rPr>
        <w:t xml:space="preserve"> </w:t>
      </w:r>
      <w:r w:rsidRPr="00A229D8">
        <w:rPr>
          <w:rFonts w:ascii="Times New Roman" w:hAnsi="Times New Roman" w:cs="Times New Roman"/>
        </w:rPr>
        <w:t>Under</w:t>
      </w:r>
      <w:r w:rsidR="00B65FE4">
        <w:rPr>
          <w:rFonts w:ascii="Times New Roman" w:hAnsi="Times New Roman" w:cs="Times New Roman"/>
        </w:rPr>
        <w:t xml:space="preserve"> </w:t>
      </w:r>
      <w:r w:rsidRPr="00A229D8">
        <w:rPr>
          <w:rFonts w:ascii="Times New Roman" w:hAnsi="Times New Roman" w:cs="Times New Roman"/>
        </w:rPr>
        <w:t xml:space="preserve">ROC </w:t>
      </w:r>
      <w:r w:rsidR="00B65FE4" w:rsidRPr="00A229D8">
        <w:rPr>
          <w:rFonts w:ascii="Times New Roman" w:hAnsi="Times New Roman" w:cs="Times New Roman"/>
        </w:rPr>
        <w:t>curve,</w:t>
      </w:r>
      <w:r w:rsidRPr="00A229D8">
        <w:rPr>
          <w:rFonts w:ascii="Times New Roman" w:hAnsi="Times New Roman" w:cs="Times New Roman"/>
        </w:rPr>
        <w:t xml:space="preserve"> which is as shown</w:t>
      </w:r>
      <w:r>
        <w:rPr>
          <w:rFonts w:ascii="Times New Roman" w:hAnsi="Times New Roman" w:cs="Times New Roman"/>
        </w:rPr>
        <w:t xml:space="preserve"> in the Fig 32</w:t>
      </w:r>
      <w:r w:rsidRPr="00A229D8">
        <w:rPr>
          <w:rFonts w:ascii="Times New Roman" w:hAnsi="Times New Roman" w:cs="Times New Roman"/>
        </w:rPr>
        <w:t xml:space="preserve"> below,</w:t>
      </w:r>
    </w:p>
    <w:p w14:paraId="1F0659CE" w14:textId="346B6ECC" w:rsidR="008624E9" w:rsidRDefault="008624E9" w:rsidP="006A59B8">
      <w:pPr>
        <w:pStyle w:val="HTMLPreformatted"/>
        <w:shd w:val="clear" w:color="auto" w:fill="FFFFFF"/>
        <w:wordWrap w:val="0"/>
        <w:jc w:val="center"/>
        <w:textAlignment w:val="baseline"/>
      </w:pPr>
      <w:r>
        <w:rPr>
          <w:noProof/>
        </w:rPr>
        <w:drawing>
          <wp:inline distT="0" distB="0" distL="0" distR="0" wp14:anchorId="3E63D33C" wp14:editId="6F425D76">
            <wp:extent cx="2049864" cy="1366576"/>
            <wp:effectExtent l="0" t="0" r="7620" b="5080"/>
            <wp:docPr id="87" name="Picture 8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treemap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52854" cy="1368569"/>
                    </a:xfrm>
                    <a:prstGeom prst="rect">
                      <a:avLst/>
                    </a:prstGeom>
                    <a:noFill/>
                    <a:ln>
                      <a:noFill/>
                    </a:ln>
                  </pic:spPr>
                </pic:pic>
              </a:graphicData>
            </a:graphic>
          </wp:inline>
        </w:drawing>
      </w:r>
    </w:p>
    <w:p w14:paraId="188645C7" w14:textId="7064EA27" w:rsidR="00A229D8" w:rsidRDefault="00A229D8" w:rsidP="006A59B8">
      <w:pPr>
        <w:pStyle w:val="HTMLPreformatted"/>
        <w:shd w:val="clear" w:color="auto" w:fill="FFFFFF"/>
        <w:wordWrap w:val="0"/>
        <w:jc w:val="center"/>
        <w:textAlignment w:val="baseline"/>
        <w:rPr>
          <w:rFonts w:ascii="Times New Roman" w:hAnsi="Times New Roman" w:cs="Times New Roman"/>
          <w:i/>
          <w:iCs/>
          <w:sz w:val="18"/>
          <w:szCs w:val="18"/>
        </w:rPr>
      </w:pPr>
      <w:r w:rsidRPr="00A229D8">
        <w:rPr>
          <w:rFonts w:ascii="Times New Roman" w:hAnsi="Times New Roman" w:cs="Times New Roman"/>
          <w:i/>
          <w:iCs/>
          <w:sz w:val="18"/>
          <w:szCs w:val="18"/>
        </w:rPr>
        <w:t>Fig 32 ROC Curve for Raw data Log Reg Model</w:t>
      </w:r>
    </w:p>
    <w:p w14:paraId="6A77BD39" w14:textId="6F09B48D" w:rsidR="009E4511" w:rsidRPr="009E4511" w:rsidRDefault="009E4511" w:rsidP="009E4511">
      <w:pPr>
        <w:pStyle w:val="HTMLPreformatted"/>
        <w:shd w:val="clear" w:color="auto" w:fill="FFFFFF"/>
        <w:wordWrap w:val="0"/>
        <w:jc w:val="both"/>
        <w:textAlignment w:val="baseline"/>
        <w:rPr>
          <w:rFonts w:ascii="Times New Roman" w:hAnsi="Times New Roman" w:cs="Times New Roman"/>
          <w:sz w:val="18"/>
          <w:szCs w:val="18"/>
        </w:rPr>
      </w:pPr>
      <w:r w:rsidRPr="009E4511">
        <w:rPr>
          <w:rFonts w:ascii="Times New Roman" w:hAnsi="Times New Roman" w:cs="Times New Roman"/>
          <w:sz w:val="18"/>
          <w:szCs w:val="18"/>
        </w:rPr>
        <w:t xml:space="preserve">To measure the accuracy of the prediction in case of classification model the best method is to use a confusion matrix on the actual vs predicted which is as </w:t>
      </w:r>
      <w:r>
        <w:rPr>
          <w:rFonts w:ascii="Times New Roman" w:hAnsi="Times New Roman" w:cs="Times New Roman"/>
          <w:sz w:val="18"/>
          <w:szCs w:val="18"/>
        </w:rPr>
        <w:t>depicted in the Fig 33</w:t>
      </w:r>
      <w:r w:rsidRPr="009E4511">
        <w:rPr>
          <w:rFonts w:ascii="Times New Roman" w:hAnsi="Times New Roman" w:cs="Times New Roman"/>
          <w:sz w:val="18"/>
          <w:szCs w:val="18"/>
        </w:rPr>
        <w:t xml:space="preserve"> below,</w:t>
      </w:r>
    </w:p>
    <w:p w14:paraId="0D16FE1E" w14:textId="3785FBE9" w:rsidR="00315E26" w:rsidRDefault="008624E9" w:rsidP="00276E58">
      <w:pPr>
        <w:pStyle w:val="HTMLPreformatted"/>
        <w:shd w:val="clear" w:color="auto" w:fill="FFFFFF"/>
        <w:wordWrap w:val="0"/>
        <w:jc w:val="center"/>
        <w:textAlignment w:val="baseline"/>
      </w:pPr>
      <w:r>
        <w:rPr>
          <w:noProof/>
        </w:rPr>
        <w:drawing>
          <wp:inline distT="0" distB="0" distL="0" distR="0" wp14:anchorId="636D5828" wp14:editId="7A0F1E89">
            <wp:extent cx="1189990" cy="13781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69"/>
                    <a:stretch>
                      <a:fillRect/>
                    </a:stretch>
                  </pic:blipFill>
                  <pic:spPr>
                    <a:xfrm>
                      <a:off x="0" y="0"/>
                      <a:ext cx="1235806" cy="1431159"/>
                    </a:xfrm>
                    <a:prstGeom prst="rect">
                      <a:avLst/>
                    </a:prstGeom>
                  </pic:spPr>
                </pic:pic>
              </a:graphicData>
            </a:graphic>
          </wp:inline>
        </w:drawing>
      </w:r>
      <w:r w:rsidR="00315E26">
        <w:rPr>
          <w:noProof/>
        </w:rPr>
        <w:drawing>
          <wp:inline distT="0" distB="0" distL="0" distR="0" wp14:anchorId="163726E3" wp14:editId="37EDF2F7">
            <wp:extent cx="1122416" cy="1413411"/>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60891" cy="1461860"/>
                    </a:xfrm>
                    <a:prstGeom prst="rect">
                      <a:avLst/>
                    </a:prstGeom>
                    <a:noFill/>
                    <a:ln>
                      <a:noFill/>
                    </a:ln>
                  </pic:spPr>
                </pic:pic>
              </a:graphicData>
            </a:graphic>
          </wp:inline>
        </w:drawing>
      </w:r>
      <w:r w:rsidR="00CB5A17">
        <w:rPr>
          <w:noProof/>
        </w:rPr>
        <w:drawing>
          <wp:inline distT="0" distB="0" distL="0" distR="0" wp14:anchorId="31BC6914" wp14:editId="4EFC1B32">
            <wp:extent cx="2112655" cy="1408436"/>
            <wp:effectExtent l="0" t="0" r="1905"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9108" cy="1439405"/>
                    </a:xfrm>
                    <a:prstGeom prst="rect">
                      <a:avLst/>
                    </a:prstGeom>
                    <a:noFill/>
                    <a:ln>
                      <a:noFill/>
                    </a:ln>
                  </pic:spPr>
                </pic:pic>
              </a:graphicData>
            </a:graphic>
          </wp:inline>
        </w:drawing>
      </w:r>
    </w:p>
    <w:p w14:paraId="2A1DE5B3" w14:textId="38AC2A13" w:rsidR="00956184" w:rsidRDefault="00956184" w:rsidP="00956184">
      <w:pPr>
        <w:pStyle w:val="HTMLPreformatted"/>
        <w:shd w:val="clear" w:color="auto" w:fill="FFFFFF"/>
        <w:wordWrap w:val="0"/>
        <w:jc w:val="center"/>
        <w:textAlignment w:val="baseline"/>
        <w:rPr>
          <w:rFonts w:ascii="Times New Roman" w:hAnsi="Times New Roman" w:cs="Times New Roman"/>
          <w:i/>
          <w:iCs/>
          <w:sz w:val="18"/>
          <w:szCs w:val="18"/>
        </w:rPr>
      </w:pPr>
      <w:r w:rsidRPr="00956184">
        <w:rPr>
          <w:rFonts w:ascii="Times New Roman" w:hAnsi="Times New Roman" w:cs="Times New Roman"/>
          <w:i/>
          <w:iCs/>
          <w:sz w:val="18"/>
          <w:szCs w:val="18"/>
        </w:rPr>
        <w:t>Fig 33 Confusion Matrix – Raw Data Log</w:t>
      </w:r>
      <w:r>
        <w:rPr>
          <w:rFonts w:ascii="Times New Roman" w:hAnsi="Times New Roman" w:cs="Times New Roman"/>
          <w:i/>
          <w:iCs/>
          <w:sz w:val="18"/>
          <w:szCs w:val="18"/>
        </w:rPr>
        <w:t xml:space="preserve"> </w:t>
      </w:r>
      <w:r w:rsidRPr="00956184">
        <w:rPr>
          <w:rFonts w:ascii="Times New Roman" w:hAnsi="Times New Roman" w:cs="Times New Roman"/>
          <w:i/>
          <w:iCs/>
          <w:sz w:val="18"/>
          <w:szCs w:val="18"/>
        </w:rPr>
        <w:t>Reg and its summary</w:t>
      </w:r>
    </w:p>
    <w:p w14:paraId="3FD6FDBC" w14:textId="77777777" w:rsidR="00291428" w:rsidRDefault="00291428" w:rsidP="00956184">
      <w:pPr>
        <w:pStyle w:val="HTMLPreformatted"/>
        <w:shd w:val="clear" w:color="auto" w:fill="FFFFFF"/>
        <w:wordWrap w:val="0"/>
        <w:jc w:val="center"/>
        <w:textAlignment w:val="baseline"/>
        <w:rPr>
          <w:rFonts w:ascii="Times New Roman" w:hAnsi="Times New Roman" w:cs="Times New Roman"/>
          <w:i/>
          <w:iCs/>
          <w:sz w:val="18"/>
          <w:szCs w:val="18"/>
        </w:rPr>
      </w:pPr>
    </w:p>
    <w:p w14:paraId="44FE2DD3" w14:textId="165CB993" w:rsidR="00956184" w:rsidRPr="00956184" w:rsidRDefault="00956184" w:rsidP="00956184">
      <w:pPr>
        <w:pStyle w:val="HTMLPreformatted"/>
        <w:shd w:val="clear" w:color="auto" w:fill="FFFFFF"/>
        <w:wordWrap w:val="0"/>
        <w:jc w:val="both"/>
        <w:textAlignment w:val="baseline"/>
        <w:rPr>
          <w:rFonts w:ascii="Times New Roman" w:hAnsi="Times New Roman" w:cs="Times New Roman"/>
        </w:rPr>
      </w:pPr>
      <w:r w:rsidRPr="00956184">
        <w:rPr>
          <w:rFonts w:ascii="Times New Roman" w:hAnsi="Times New Roman" w:cs="Times New Roman"/>
        </w:rPr>
        <w:t>The accuracy achieved is about 95 % but it is not enough to conclude the effectiveness of the prediction, hence we continue to enhance the model by including sampling, 80:20 approach is considered here to build the dataset for analysis as shown in the Fig 34 below,</w:t>
      </w:r>
    </w:p>
    <w:p w14:paraId="446A7AAD" w14:textId="4EDDC4AB" w:rsidR="00A229D8" w:rsidRDefault="00A229D8" w:rsidP="006A59B8">
      <w:pPr>
        <w:pStyle w:val="HTMLPreformatted"/>
        <w:shd w:val="clear" w:color="auto" w:fill="FFFFFF"/>
        <w:wordWrap w:val="0"/>
        <w:jc w:val="center"/>
        <w:textAlignment w:val="baseline"/>
      </w:pPr>
      <w:r>
        <w:rPr>
          <w:noProof/>
        </w:rPr>
        <w:drawing>
          <wp:inline distT="0" distB="0" distL="0" distR="0" wp14:anchorId="15E7CB9C" wp14:editId="3E3BE1AD">
            <wp:extent cx="1855654" cy="57637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2"/>
                    <a:stretch>
                      <a:fillRect/>
                    </a:stretch>
                  </pic:blipFill>
                  <pic:spPr>
                    <a:xfrm>
                      <a:off x="0" y="0"/>
                      <a:ext cx="1955440" cy="607369"/>
                    </a:xfrm>
                    <a:prstGeom prst="rect">
                      <a:avLst/>
                    </a:prstGeom>
                  </pic:spPr>
                </pic:pic>
              </a:graphicData>
            </a:graphic>
          </wp:inline>
        </w:drawing>
      </w:r>
    </w:p>
    <w:p w14:paraId="2CCEBF7F" w14:textId="0679D1E5" w:rsidR="00956184" w:rsidRDefault="00956184" w:rsidP="006A59B8">
      <w:pPr>
        <w:pStyle w:val="HTMLPreformatted"/>
        <w:shd w:val="clear" w:color="auto" w:fill="FFFFFF"/>
        <w:wordWrap w:val="0"/>
        <w:jc w:val="center"/>
        <w:textAlignment w:val="baseline"/>
        <w:rPr>
          <w:rFonts w:ascii="Times New Roman" w:hAnsi="Times New Roman" w:cs="Times New Roman"/>
          <w:i/>
          <w:iCs/>
          <w:sz w:val="18"/>
          <w:szCs w:val="18"/>
        </w:rPr>
      </w:pPr>
      <w:r w:rsidRPr="00956184">
        <w:rPr>
          <w:rFonts w:ascii="Times New Roman" w:hAnsi="Times New Roman" w:cs="Times New Roman"/>
          <w:i/>
          <w:iCs/>
          <w:sz w:val="18"/>
          <w:szCs w:val="18"/>
        </w:rPr>
        <w:t>Fig 34 Sampling and Split – Initial</w:t>
      </w:r>
    </w:p>
    <w:p w14:paraId="0A75F02C" w14:textId="7AEA11A1" w:rsidR="00101D81" w:rsidRDefault="00276E58" w:rsidP="006A59B8">
      <w:pPr>
        <w:pStyle w:val="HTMLPreformatted"/>
        <w:shd w:val="clear" w:color="auto" w:fill="FFFFFF"/>
        <w:wordWrap w:val="0"/>
        <w:jc w:val="center"/>
        <w:textAlignment w:val="baseline"/>
        <w:rPr>
          <w:rFonts w:ascii="Times New Roman" w:hAnsi="Times New Roman" w:cs="Times New Roman"/>
          <w:i/>
          <w:iCs/>
          <w:sz w:val="18"/>
          <w:szCs w:val="18"/>
        </w:rPr>
      </w:pPr>
      <w:r>
        <w:rPr>
          <w:i/>
          <w:iCs/>
          <w:noProof/>
          <w:sz w:val="18"/>
          <w:szCs w:val="18"/>
        </w:rPr>
        <w:drawing>
          <wp:inline distT="0" distB="0" distL="0" distR="0" wp14:anchorId="4C5F5351" wp14:editId="3FFFC173">
            <wp:extent cx="2710698" cy="1807132"/>
            <wp:effectExtent l="0" t="0" r="0" b="3175"/>
            <wp:docPr id="108" name="Picture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68347" cy="1845565"/>
                    </a:xfrm>
                    <a:prstGeom prst="rect">
                      <a:avLst/>
                    </a:prstGeom>
                    <a:noFill/>
                    <a:ln>
                      <a:noFill/>
                    </a:ln>
                  </pic:spPr>
                </pic:pic>
              </a:graphicData>
            </a:graphic>
          </wp:inline>
        </w:drawing>
      </w:r>
    </w:p>
    <w:p w14:paraId="00B3429B" w14:textId="3DE4FA7B" w:rsidR="00276E58" w:rsidRPr="00956184" w:rsidRDefault="00276E58" w:rsidP="006A59B8">
      <w:pPr>
        <w:pStyle w:val="HTMLPreformatted"/>
        <w:shd w:val="clear" w:color="auto" w:fill="FFFFFF"/>
        <w:wordWrap w:val="0"/>
        <w:jc w:val="center"/>
        <w:textAlignment w:val="baseline"/>
        <w:rPr>
          <w:rFonts w:ascii="Times New Roman" w:hAnsi="Times New Roman" w:cs="Times New Roman"/>
          <w:i/>
          <w:iCs/>
          <w:sz w:val="18"/>
          <w:szCs w:val="18"/>
        </w:rPr>
      </w:pPr>
      <w:r>
        <w:rPr>
          <w:rFonts w:ascii="Times New Roman" w:hAnsi="Times New Roman" w:cs="Times New Roman"/>
          <w:i/>
          <w:iCs/>
          <w:sz w:val="18"/>
          <w:szCs w:val="18"/>
        </w:rPr>
        <w:t>Fig 3</w:t>
      </w:r>
      <w:r w:rsidR="00291428">
        <w:rPr>
          <w:rFonts w:ascii="Times New Roman" w:hAnsi="Times New Roman" w:cs="Times New Roman"/>
          <w:i/>
          <w:iCs/>
          <w:sz w:val="18"/>
          <w:szCs w:val="18"/>
        </w:rPr>
        <w:t>5</w:t>
      </w:r>
      <w:r>
        <w:rPr>
          <w:rFonts w:ascii="Times New Roman" w:hAnsi="Times New Roman" w:cs="Times New Roman"/>
          <w:i/>
          <w:iCs/>
          <w:sz w:val="18"/>
          <w:szCs w:val="18"/>
        </w:rPr>
        <w:t xml:space="preserve"> Correlation plot on the enhanced data set</w:t>
      </w:r>
    </w:p>
    <w:p w14:paraId="243F49CB" w14:textId="2FED4235" w:rsidR="00956184" w:rsidRPr="00956184" w:rsidRDefault="00291428" w:rsidP="00956184">
      <w:pPr>
        <w:pStyle w:val="HTMLPreformatted"/>
        <w:shd w:val="clear" w:color="auto" w:fill="FFFFFF"/>
        <w:wordWrap w:val="0"/>
        <w:jc w:val="both"/>
        <w:textAlignment w:val="baseline"/>
        <w:rPr>
          <w:rFonts w:ascii="Times New Roman" w:hAnsi="Times New Roman" w:cs="Times New Roman"/>
        </w:rPr>
      </w:pPr>
      <w:r>
        <w:rPr>
          <w:rFonts w:ascii="Times New Roman" w:hAnsi="Times New Roman" w:cs="Times New Roman"/>
        </w:rPr>
        <w:t>The above plot shows the dependency of each of the independent variable against the dependent variable on the enhanced data set as shown in the Fig 3</w:t>
      </w:r>
      <w:r w:rsidR="00130DC6">
        <w:rPr>
          <w:rFonts w:ascii="Times New Roman" w:hAnsi="Times New Roman" w:cs="Times New Roman"/>
        </w:rPr>
        <w:t>6</w:t>
      </w:r>
      <w:r>
        <w:rPr>
          <w:rFonts w:ascii="Times New Roman" w:hAnsi="Times New Roman" w:cs="Times New Roman"/>
        </w:rPr>
        <w:t xml:space="preserve">. </w:t>
      </w:r>
      <w:r w:rsidR="00956184" w:rsidRPr="00956184">
        <w:rPr>
          <w:rFonts w:ascii="Times New Roman" w:hAnsi="Times New Roman" w:cs="Times New Roman"/>
        </w:rPr>
        <w:t xml:space="preserve">Here the Log_rg is the data set which is derived by excluding the unimportant independent variables which will contribute to the effectiveness of the </w:t>
      </w:r>
      <w:r w:rsidR="00101D81" w:rsidRPr="00956184">
        <w:rPr>
          <w:rFonts w:ascii="Times New Roman" w:hAnsi="Times New Roman" w:cs="Times New Roman"/>
        </w:rPr>
        <w:t>prediction</w:t>
      </w:r>
      <w:r w:rsidR="00101D81">
        <w:rPr>
          <w:rFonts w:ascii="Times New Roman" w:hAnsi="Times New Roman" w:cs="Times New Roman"/>
        </w:rPr>
        <w:t>.</w:t>
      </w:r>
    </w:p>
    <w:p w14:paraId="3D192ADB" w14:textId="239AEE5B" w:rsidR="00CB5A17" w:rsidRDefault="00CB5A17" w:rsidP="006A59B8">
      <w:pPr>
        <w:pStyle w:val="HTMLPreformatted"/>
        <w:shd w:val="clear" w:color="auto" w:fill="FFFFFF"/>
        <w:wordWrap w:val="0"/>
        <w:jc w:val="center"/>
        <w:textAlignment w:val="baseline"/>
      </w:pPr>
      <w:r>
        <w:rPr>
          <w:noProof/>
        </w:rPr>
        <w:lastRenderedPageBreak/>
        <w:drawing>
          <wp:inline distT="0" distB="0" distL="0" distR="0" wp14:anchorId="0D737E73" wp14:editId="36B69A7E">
            <wp:extent cx="943157" cy="1934871"/>
            <wp:effectExtent l="0" t="0" r="952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01071" cy="2053681"/>
                    </a:xfrm>
                    <a:prstGeom prst="rect">
                      <a:avLst/>
                    </a:prstGeom>
                    <a:noFill/>
                    <a:ln>
                      <a:noFill/>
                    </a:ln>
                  </pic:spPr>
                </pic:pic>
              </a:graphicData>
            </a:graphic>
          </wp:inline>
        </w:drawing>
      </w:r>
      <w:r w:rsidRPr="00CB5A17">
        <w:t xml:space="preserve"> </w:t>
      </w:r>
      <w:r>
        <w:rPr>
          <w:noProof/>
        </w:rPr>
        <w:drawing>
          <wp:inline distT="0" distB="0" distL="0" distR="0" wp14:anchorId="7AA67230" wp14:editId="1FF1A6C8">
            <wp:extent cx="1634948" cy="1089965"/>
            <wp:effectExtent l="0" t="0" r="3810" b="0"/>
            <wp:docPr id="94" name="Picture 9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treemap char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51873" cy="1101248"/>
                    </a:xfrm>
                    <a:prstGeom prst="rect">
                      <a:avLst/>
                    </a:prstGeom>
                    <a:noFill/>
                    <a:ln>
                      <a:noFill/>
                    </a:ln>
                  </pic:spPr>
                </pic:pic>
              </a:graphicData>
            </a:graphic>
          </wp:inline>
        </w:drawing>
      </w:r>
    </w:p>
    <w:p w14:paraId="09B6EDA8" w14:textId="1130367B" w:rsidR="00101D81" w:rsidRDefault="00101D81" w:rsidP="006A59B8">
      <w:pPr>
        <w:pStyle w:val="HTMLPreformatted"/>
        <w:shd w:val="clear" w:color="auto" w:fill="FFFFFF"/>
        <w:wordWrap w:val="0"/>
        <w:jc w:val="center"/>
        <w:textAlignment w:val="baseline"/>
        <w:rPr>
          <w:rFonts w:ascii="Times New Roman" w:hAnsi="Times New Roman" w:cs="Times New Roman"/>
          <w:i/>
          <w:iCs/>
          <w:sz w:val="18"/>
          <w:szCs w:val="18"/>
        </w:rPr>
      </w:pPr>
      <w:r w:rsidRPr="00101D81">
        <w:rPr>
          <w:rFonts w:ascii="Times New Roman" w:hAnsi="Times New Roman" w:cs="Times New Roman"/>
          <w:i/>
          <w:iCs/>
          <w:sz w:val="18"/>
          <w:szCs w:val="18"/>
        </w:rPr>
        <w:t>Fig 3</w:t>
      </w:r>
      <w:r w:rsidR="00130DC6">
        <w:rPr>
          <w:rFonts w:ascii="Times New Roman" w:hAnsi="Times New Roman" w:cs="Times New Roman"/>
          <w:i/>
          <w:iCs/>
          <w:sz w:val="18"/>
          <w:szCs w:val="18"/>
        </w:rPr>
        <w:t>6</w:t>
      </w:r>
      <w:r w:rsidRPr="00101D81">
        <w:rPr>
          <w:rFonts w:ascii="Times New Roman" w:hAnsi="Times New Roman" w:cs="Times New Roman"/>
          <w:i/>
          <w:iCs/>
          <w:sz w:val="18"/>
          <w:szCs w:val="18"/>
        </w:rPr>
        <w:t xml:space="preserve"> Log Reg using 1</w:t>
      </w:r>
      <w:r w:rsidRPr="00101D81">
        <w:rPr>
          <w:rFonts w:ascii="Times New Roman" w:hAnsi="Times New Roman" w:cs="Times New Roman"/>
          <w:i/>
          <w:iCs/>
          <w:sz w:val="18"/>
          <w:szCs w:val="18"/>
          <w:vertAlign w:val="superscript"/>
        </w:rPr>
        <w:t>st</w:t>
      </w:r>
      <w:r w:rsidRPr="00101D81">
        <w:rPr>
          <w:rFonts w:ascii="Times New Roman" w:hAnsi="Times New Roman" w:cs="Times New Roman"/>
          <w:i/>
          <w:iCs/>
          <w:sz w:val="18"/>
          <w:szCs w:val="18"/>
        </w:rPr>
        <w:t xml:space="preserve"> sampling and ROC curve </w:t>
      </w:r>
    </w:p>
    <w:p w14:paraId="2532DE39" w14:textId="77777777" w:rsidR="00101D81" w:rsidRDefault="00101D81" w:rsidP="006A59B8">
      <w:pPr>
        <w:pStyle w:val="HTMLPreformatted"/>
        <w:shd w:val="clear" w:color="auto" w:fill="FFFFFF"/>
        <w:wordWrap w:val="0"/>
        <w:jc w:val="center"/>
        <w:textAlignment w:val="baseline"/>
        <w:rPr>
          <w:rFonts w:ascii="Times New Roman" w:hAnsi="Times New Roman" w:cs="Times New Roman"/>
          <w:i/>
          <w:iCs/>
          <w:sz w:val="18"/>
          <w:szCs w:val="18"/>
        </w:rPr>
      </w:pPr>
    </w:p>
    <w:p w14:paraId="7ADA740D" w14:textId="540B0648" w:rsidR="00101D81" w:rsidRPr="00101D81" w:rsidRDefault="00101D81" w:rsidP="00101D81">
      <w:pPr>
        <w:pStyle w:val="HTMLPreformatted"/>
        <w:shd w:val="clear" w:color="auto" w:fill="FFFFFF"/>
        <w:wordWrap w:val="0"/>
        <w:jc w:val="both"/>
        <w:textAlignment w:val="baseline"/>
        <w:rPr>
          <w:rFonts w:ascii="Times New Roman" w:hAnsi="Times New Roman" w:cs="Times New Roman"/>
        </w:rPr>
      </w:pPr>
      <w:r w:rsidRPr="00101D81">
        <w:rPr>
          <w:rFonts w:ascii="Times New Roman" w:hAnsi="Times New Roman" w:cs="Times New Roman"/>
        </w:rPr>
        <w:t>From the above Fig 3</w:t>
      </w:r>
      <w:r w:rsidR="00130DC6">
        <w:rPr>
          <w:rFonts w:ascii="Times New Roman" w:hAnsi="Times New Roman" w:cs="Times New Roman"/>
        </w:rPr>
        <w:t>6</w:t>
      </w:r>
      <w:r w:rsidRPr="00101D81">
        <w:rPr>
          <w:rFonts w:ascii="Times New Roman" w:hAnsi="Times New Roman" w:cs="Times New Roman"/>
        </w:rPr>
        <w:t xml:space="preserve"> we can see the summary of the Log. Reg. Model generate and the ROC curve has a slightly reduced value which indicates the improvement in performance in comparison to the previous </w:t>
      </w:r>
      <w:r w:rsidR="00276E58" w:rsidRPr="00101D81">
        <w:rPr>
          <w:rFonts w:ascii="Times New Roman" w:hAnsi="Times New Roman" w:cs="Times New Roman"/>
        </w:rPr>
        <w:t>model</w:t>
      </w:r>
      <w:r w:rsidR="00276E58">
        <w:rPr>
          <w:rFonts w:ascii="Times New Roman" w:hAnsi="Times New Roman" w:cs="Times New Roman"/>
        </w:rPr>
        <w:t>. Similarly</w:t>
      </w:r>
      <w:r>
        <w:rPr>
          <w:rFonts w:ascii="Times New Roman" w:hAnsi="Times New Roman" w:cs="Times New Roman"/>
        </w:rPr>
        <w:t>, we measure the prediction accuracy by confusion matrix as shown in the Fig 3</w:t>
      </w:r>
      <w:r w:rsidR="00130DC6">
        <w:rPr>
          <w:rFonts w:ascii="Times New Roman" w:hAnsi="Times New Roman" w:cs="Times New Roman"/>
        </w:rPr>
        <w:t>7</w:t>
      </w:r>
      <w:r>
        <w:rPr>
          <w:rFonts w:ascii="Times New Roman" w:hAnsi="Times New Roman" w:cs="Times New Roman"/>
        </w:rPr>
        <w:t xml:space="preserve"> below</w:t>
      </w:r>
      <w:r w:rsidR="00AE06B1">
        <w:rPr>
          <w:rFonts w:ascii="Times New Roman" w:hAnsi="Times New Roman" w:cs="Times New Roman"/>
        </w:rPr>
        <w:t xml:space="preserve"> ,</w:t>
      </w:r>
    </w:p>
    <w:p w14:paraId="49FA6E8E" w14:textId="134B83F6" w:rsidR="00CB5A17" w:rsidRDefault="00AE06B1" w:rsidP="00101D81">
      <w:pPr>
        <w:pStyle w:val="HTMLPreformatted"/>
        <w:shd w:val="clear" w:color="auto" w:fill="FFFFFF"/>
        <w:wordWrap w:val="0"/>
        <w:textAlignment w:val="baseline"/>
      </w:pPr>
      <w:r>
        <w:t xml:space="preserve">   </w:t>
      </w:r>
      <w:r w:rsidR="00CB5A17">
        <w:rPr>
          <w:noProof/>
        </w:rPr>
        <w:drawing>
          <wp:inline distT="0" distB="0" distL="0" distR="0" wp14:anchorId="46A67A4A" wp14:editId="0BDEDD20">
            <wp:extent cx="1005557" cy="1044409"/>
            <wp:effectExtent l="0" t="0" r="4445" b="381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76"/>
                    <a:stretch>
                      <a:fillRect/>
                    </a:stretch>
                  </pic:blipFill>
                  <pic:spPr>
                    <a:xfrm>
                      <a:off x="0" y="0"/>
                      <a:ext cx="1052054" cy="1092703"/>
                    </a:xfrm>
                    <a:prstGeom prst="rect">
                      <a:avLst/>
                    </a:prstGeom>
                  </pic:spPr>
                </pic:pic>
              </a:graphicData>
            </a:graphic>
          </wp:inline>
        </w:drawing>
      </w:r>
      <w:r w:rsidR="00F90398">
        <w:t xml:space="preserve"> </w:t>
      </w:r>
      <w:r>
        <w:t xml:space="preserve"> </w:t>
      </w:r>
      <w:r w:rsidR="00F90398">
        <w:t xml:space="preserve"> </w:t>
      </w:r>
      <w:r w:rsidR="00D9104A">
        <w:rPr>
          <w:noProof/>
        </w:rPr>
        <w:drawing>
          <wp:inline distT="0" distB="0" distL="0" distR="0" wp14:anchorId="27E683AA" wp14:editId="0D823A5E">
            <wp:extent cx="970738" cy="1163814"/>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23229" cy="1226745"/>
                    </a:xfrm>
                    <a:prstGeom prst="rect">
                      <a:avLst/>
                    </a:prstGeom>
                    <a:noFill/>
                    <a:ln>
                      <a:noFill/>
                    </a:ln>
                  </pic:spPr>
                </pic:pic>
              </a:graphicData>
            </a:graphic>
          </wp:inline>
        </w:drawing>
      </w:r>
    </w:p>
    <w:p w14:paraId="0D0B0295" w14:textId="531222E6" w:rsidR="00D9104A" w:rsidRDefault="00D9104A" w:rsidP="006A59B8">
      <w:pPr>
        <w:pStyle w:val="HTMLPreformatted"/>
        <w:shd w:val="clear" w:color="auto" w:fill="FFFFFF"/>
        <w:wordWrap w:val="0"/>
        <w:jc w:val="center"/>
        <w:textAlignment w:val="baseline"/>
      </w:pPr>
      <w:r>
        <w:rPr>
          <w:noProof/>
        </w:rPr>
        <w:drawing>
          <wp:inline distT="0" distB="0" distL="0" distR="0" wp14:anchorId="54B82157" wp14:editId="1B6BEC13">
            <wp:extent cx="1930639" cy="1287094"/>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87480" cy="1324988"/>
                    </a:xfrm>
                    <a:prstGeom prst="rect">
                      <a:avLst/>
                    </a:prstGeom>
                    <a:noFill/>
                    <a:ln>
                      <a:noFill/>
                    </a:ln>
                  </pic:spPr>
                </pic:pic>
              </a:graphicData>
            </a:graphic>
          </wp:inline>
        </w:drawing>
      </w:r>
    </w:p>
    <w:p w14:paraId="69391220" w14:textId="102D8882" w:rsidR="0038195A" w:rsidRDefault="0038195A" w:rsidP="006A59B8">
      <w:pPr>
        <w:pStyle w:val="HTMLPreformatted"/>
        <w:shd w:val="clear" w:color="auto" w:fill="FFFFFF"/>
        <w:wordWrap w:val="0"/>
        <w:jc w:val="center"/>
        <w:textAlignment w:val="baseline"/>
        <w:rPr>
          <w:noProof/>
        </w:rPr>
      </w:pPr>
      <w:r>
        <w:rPr>
          <w:rFonts w:ascii="Times New Roman" w:hAnsi="Times New Roman" w:cs="Times New Roman"/>
          <w:i/>
          <w:iCs/>
          <w:sz w:val="18"/>
          <w:szCs w:val="18"/>
        </w:rPr>
        <w:t>Fig 3</w:t>
      </w:r>
      <w:r w:rsidR="00130DC6">
        <w:rPr>
          <w:rFonts w:ascii="Times New Roman" w:hAnsi="Times New Roman" w:cs="Times New Roman"/>
          <w:i/>
          <w:iCs/>
          <w:sz w:val="18"/>
          <w:szCs w:val="18"/>
        </w:rPr>
        <w:t>7</w:t>
      </w:r>
      <w:r>
        <w:rPr>
          <w:rFonts w:ascii="Times New Roman" w:hAnsi="Times New Roman" w:cs="Times New Roman"/>
          <w:i/>
          <w:iCs/>
          <w:sz w:val="18"/>
          <w:szCs w:val="18"/>
        </w:rPr>
        <w:t xml:space="preserve"> </w:t>
      </w:r>
      <w:r w:rsidRPr="00956184">
        <w:rPr>
          <w:rFonts w:ascii="Times New Roman" w:hAnsi="Times New Roman" w:cs="Times New Roman"/>
          <w:i/>
          <w:iCs/>
          <w:sz w:val="18"/>
          <w:szCs w:val="18"/>
        </w:rPr>
        <w:t xml:space="preserve">Confusion Matrix – </w:t>
      </w:r>
      <w:r>
        <w:rPr>
          <w:rFonts w:ascii="Times New Roman" w:hAnsi="Times New Roman" w:cs="Times New Roman"/>
          <w:i/>
          <w:iCs/>
          <w:sz w:val="18"/>
          <w:szCs w:val="18"/>
        </w:rPr>
        <w:t>2</w:t>
      </w:r>
      <w:r w:rsidRPr="0038195A">
        <w:rPr>
          <w:rFonts w:ascii="Times New Roman" w:hAnsi="Times New Roman" w:cs="Times New Roman"/>
          <w:i/>
          <w:iCs/>
          <w:sz w:val="18"/>
          <w:szCs w:val="18"/>
          <w:vertAlign w:val="superscript"/>
        </w:rPr>
        <w:t>nd</w:t>
      </w:r>
      <w:r>
        <w:rPr>
          <w:rFonts w:ascii="Times New Roman" w:hAnsi="Times New Roman" w:cs="Times New Roman"/>
          <w:i/>
          <w:iCs/>
          <w:sz w:val="18"/>
          <w:szCs w:val="18"/>
        </w:rPr>
        <w:t xml:space="preserve"> </w:t>
      </w:r>
      <w:r w:rsidRPr="00956184">
        <w:rPr>
          <w:rFonts w:ascii="Times New Roman" w:hAnsi="Times New Roman" w:cs="Times New Roman"/>
          <w:i/>
          <w:iCs/>
          <w:sz w:val="18"/>
          <w:szCs w:val="18"/>
        </w:rPr>
        <w:t>Log</w:t>
      </w:r>
      <w:r>
        <w:rPr>
          <w:rFonts w:ascii="Times New Roman" w:hAnsi="Times New Roman" w:cs="Times New Roman"/>
          <w:i/>
          <w:iCs/>
          <w:sz w:val="18"/>
          <w:szCs w:val="18"/>
        </w:rPr>
        <w:t xml:space="preserve"> </w:t>
      </w:r>
      <w:r w:rsidRPr="00956184">
        <w:rPr>
          <w:rFonts w:ascii="Times New Roman" w:hAnsi="Times New Roman" w:cs="Times New Roman"/>
          <w:i/>
          <w:iCs/>
          <w:sz w:val="18"/>
          <w:szCs w:val="18"/>
        </w:rPr>
        <w:t>Reg</w:t>
      </w:r>
      <w:r>
        <w:rPr>
          <w:rFonts w:ascii="Times New Roman" w:hAnsi="Times New Roman" w:cs="Times New Roman"/>
          <w:i/>
          <w:iCs/>
          <w:sz w:val="18"/>
          <w:szCs w:val="18"/>
        </w:rPr>
        <w:t xml:space="preserve"> Model</w:t>
      </w:r>
      <w:r w:rsidRPr="00956184">
        <w:rPr>
          <w:rFonts w:ascii="Times New Roman" w:hAnsi="Times New Roman" w:cs="Times New Roman"/>
          <w:i/>
          <w:iCs/>
          <w:sz w:val="18"/>
          <w:szCs w:val="18"/>
        </w:rPr>
        <w:t xml:space="preserve"> and its summary</w:t>
      </w:r>
      <w:r>
        <w:rPr>
          <w:noProof/>
        </w:rPr>
        <w:t xml:space="preserve"> </w:t>
      </w:r>
    </w:p>
    <w:p w14:paraId="21A69E32" w14:textId="2EED7901" w:rsidR="0038195A" w:rsidRPr="0038195A" w:rsidRDefault="0038195A" w:rsidP="006A59B8">
      <w:pPr>
        <w:pStyle w:val="HTMLPreformatted"/>
        <w:shd w:val="clear" w:color="auto" w:fill="FFFFFF"/>
        <w:wordWrap w:val="0"/>
        <w:jc w:val="center"/>
        <w:textAlignment w:val="baseline"/>
        <w:rPr>
          <w:rFonts w:ascii="Times New Roman" w:hAnsi="Times New Roman" w:cs="Times New Roman"/>
          <w:noProof/>
          <w:sz w:val="18"/>
          <w:szCs w:val="18"/>
        </w:rPr>
      </w:pPr>
      <w:r>
        <w:rPr>
          <w:rFonts w:ascii="Times New Roman" w:hAnsi="Times New Roman" w:cs="Times New Roman"/>
          <w:noProof/>
          <w:sz w:val="18"/>
          <w:szCs w:val="18"/>
        </w:rPr>
        <w:t>From t</w:t>
      </w:r>
      <w:r w:rsidRPr="0038195A">
        <w:rPr>
          <w:rFonts w:ascii="Times New Roman" w:hAnsi="Times New Roman" w:cs="Times New Roman"/>
          <w:noProof/>
          <w:sz w:val="18"/>
          <w:szCs w:val="18"/>
        </w:rPr>
        <w:t xml:space="preserve">he </w:t>
      </w:r>
      <w:r>
        <w:rPr>
          <w:rFonts w:ascii="Times New Roman" w:hAnsi="Times New Roman" w:cs="Times New Roman"/>
          <w:noProof/>
          <w:sz w:val="18"/>
          <w:szCs w:val="18"/>
        </w:rPr>
        <w:t xml:space="preserve">above </w:t>
      </w:r>
      <w:r w:rsidRPr="0038195A">
        <w:rPr>
          <w:rFonts w:ascii="Times New Roman" w:hAnsi="Times New Roman" w:cs="Times New Roman"/>
          <w:noProof/>
          <w:sz w:val="18"/>
          <w:szCs w:val="18"/>
        </w:rPr>
        <w:t xml:space="preserve">although </w:t>
      </w:r>
      <w:r>
        <w:rPr>
          <w:rFonts w:ascii="Times New Roman" w:hAnsi="Times New Roman" w:cs="Times New Roman"/>
          <w:noProof/>
          <w:sz w:val="18"/>
          <w:szCs w:val="18"/>
        </w:rPr>
        <w:t xml:space="preserve">it </w:t>
      </w:r>
      <w:r w:rsidRPr="0038195A">
        <w:rPr>
          <w:rFonts w:ascii="Times New Roman" w:hAnsi="Times New Roman" w:cs="Times New Roman"/>
          <w:noProof/>
          <w:sz w:val="18"/>
          <w:szCs w:val="18"/>
        </w:rPr>
        <w:t xml:space="preserve">is looking like the same </w:t>
      </w:r>
      <w:r>
        <w:rPr>
          <w:rFonts w:ascii="Times New Roman" w:hAnsi="Times New Roman" w:cs="Times New Roman"/>
          <w:noProof/>
          <w:sz w:val="18"/>
          <w:szCs w:val="18"/>
        </w:rPr>
        <w:t xml:space="preserve">accuracy of </w:t>
      </w:r>
      <w:r w:rsidRPr="0038195A">
        <w:rPr>
          <w:rFonts w:ascii="Times New Roman" w:hAnsi="Times New Roman" w:cs="Times New Roman"/>
          <w:noProof/>
          <w:sz w:val="18"/>
          <w:szCs w:val="18"/>
        </w:rPr>
        <w:t>95% there is slight increase about 0.003 in the enhance model arrived .</w:t>
      </w:r>
    </w:p>
    <w:p w14:paraId="4D5BACF7" w14:textId="6747D8BA" w:rsidR="00D9104A" w:rsidRDefault="00D9104A" w:rsidP="006A59B8">
      <w:pPr>
        <w:pStyle w:val="HTMLPreformatted"/>
        <w:shd w:val="clear" w:color="auto" w:fill="FFFFFF"/>
        <w:wordWrap w:val="0"/>
        <w:jc w:val="center"/>
        <w:textAlignment w:val="baseline"/>
      </w:pPr>
      <w:r>
        <w:rPr>
          <w:noProof/>
        </w:rPr>
        <w:drawing>
          <wp:inline distT="0" distB="0" distL="0" distR="0" wp14:anchorId="0F331DE0" wp14:editId="2A2DADBC">
            <wp:extent cx="2802913" cy="459367"/>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79"/>
                    <a:stretch>
                      <a:fillRect/>
                    </a:stretch>
                  </pic:blipFill>
                  <pic:spPr>
                    <a:xfrm>
                      <a:off x="0" y="0"/>
                      <a:ext cx="3015385" cy="494189"/>
                    </a:xfrm>
                    <a:prstGeom prst="rect">
                      <a:avLst/>
                    </a:prstGeom>
                  </pic:spPr>
                </pic:pic>
              </a:graphicData>
            </a:graphic>
          </wp:inline>
        </w:drawing>
      </w:r>
    </w:p>
    <w:p w14:paraId="4A524EB5" w14:textId="7A0AF7B5" w:rsidR="0038195A" w:rsidRDefault="0038195A" w:rsidP="006A59B8">
      <w:pPr>
        <w:pStyle w:val="HTMLPreformatted"/>
        <w:shd w:val="clear" w:color="auto" w:fill="FFFFFF"/>
        <w:wordWrap w:val="0"/>
        <w:jc w:val="center"/>
        <w:textAlignment w:val="baseline"/>
        <w:rPr>
          <w:rFonts w:ascii="Times New Roman" w:hAnsi="Times New Roman" w:cs="Times New Roman"/>
          <w:i/>
          <w:iCs/>
          <w:sz w:val="18"/>
          <w:szCs w:val="18"/>
        </w:rPr>
      </w:pPr>
      <w:r w:rsidRPr="0038195A">
        <w:rPr>
          <w:rFonts w:ascii="Times New Roman" w:hAnsi="Times New Roman" w:cs="Times New Roman"/>
          <w:i/>
          <w:iCs/>
          <w:sz w:val="18"/>
          <w:szCs w:val="18"/>
        </w:rPr>
        <w:t>Fig 3</w:t>
      </w:r>
      <w:r w:rsidR="00130DC6">
        <w:rPr>
          <w:rFonts w:ascii="Times New Roman" w:hAnsi="Times New Roman" w:cs="Times New Roman"/>
          <w:i/>
          <w:iCs/>
          <w:sz w:val="18"/>
          <w:szCs w:val="18"/>
        </w:rPr>
        <w:t>8</w:t>
      </w:r>
      <w:r w:rsidRPr="0038195A">
        <w:rPr>
          <w:rFonts w:ascii="Times New Roman" w:hAnsi="Times New Roman" w:cs="Times New Roman"/>
          <w:i/>
          <w:iCs/>
          <w:sz w:val="18"/>
          <w:szCs w:val="18"/>
        </w:rPr>
        <w:t xml:space="preserve"> Optimal Cut off Threshold</w:t>
      </w:r>
    </w:p>
    <w:p w14:paraId="53E8973C" w14:textId="77053065" w:rsidR="0038195A" w:rsidRDefault="0038195A" w:rsidP="0038195A">
      <w:pPr>
        <w:pStyle w:val="HTMLPreformatted"/>
        <w:shd w:val="clear" w:color="auto" w:fill="FFFFFF"/>
        <w:wordWrap w:val="0"/>
        <w:jc w:val="both"/>
        <w:textAlignment w:val="baseline"/>
        <w:rPr>
          <w:rFonts w:ascii="Times New Roman" w:hAnsi="Times New Roman" w:cs="Times New Roman"/>
        </w:rPr>
      </w:pPr>
      <w:r w:rsidRPr="0038195A">
        <w:rPr>
          <w:rFonts w:ascii="Times New Roman" w:hAnsi="Times New Roman" w:cs="Times New Roman"/>
        </w:rPr>
        <w:t xml:space="preserve">An optimal cut off value </w:t>
      </w:r>
      <w:r>
        <w:rPr>
          <w:rFonts w:ascii="Times New Roman" w:hAnsi="Times New Roman" w:cs="Times New Roman"/>
        </w:rPr>
        <w:t>in the above Fig 3</w:t>
      </w:r>
      <w:r w:rsidR="00130DC6">
        <w:rPr>
          <w:rFonts w:ascii="Times New Roman" w:hAnsi="Times New Roman" w:cs="Times New Roman"/>
        </w:rPr>
        <w:t>8</w:t>
      </w:r>
      <w:r>
        <w:rPr>
          <w:rFonts w:ascii="Times New Roman" w:hAnsi="Times New Roman" w:cs="Times New Roman"/>
        </w:rPr>
        <w:t xml:space="preserve"> </w:t>
      </w:r>
      <w:r w:rsidRPr="0038195A">
        <w:rPr>
          <w:rFonts w:ascii="Times New Roman" w:hAnsi="Times New Roman" w:cs="Times New Roman"/>
        </w:rPr>
        <w:t>is arrived to accurately plot the ROC curve which yielded the same value of AUROC as 0.9058 as the original plot using the current model.</w:t>
      </w:r>
      <w:r>
        <w:rPr>
          <w:rFonts w:ascii="Times New Roman" w:hAnsi="Times New Roman" w:cs="Times New Roman"/>
        </w:rPr>
        <w:t xml:space="preserve"> Finally, we attempt to further improve the model by considering only the numeric columns in the data set by filtering other vector columns and sampled the same using a slightly modified 75:25 approach. The summary of the Logistic regression model is as illustrated in the Fig 3</w:t>
      </w:r>
      <w:r w:rsidR="00130DC6">
        <w:rPr>
          <w:rFonts w:ascii="Times New Roman" w:hAnsi="Times New Roman" w:cs="Times New Roman"/>
        </w:rPr>
        <w:t>9</w:t>
      </w:r>
      <w:r>
        <w:rPr>
          <w:rFonts w:ascii="Times New Roman" w:hAnsi="Times New Roman" w:cs="Times New Roman"/>
        </w:rPr>
        <w:t xml:space="preserve"> below,</w:t>
      </w:r>
    </w:p>
    <w:p w14:paraId="75B5C48D" w14:textId="77777777" w:rsidR="00291428" w:rsidRPr="0038195A" w:rsidRDefault="00291428" w:rsidP="0038195A">
      <w:pPr>
        <w:pStyle w:val="HTMLPreformatted"/>
        <w:shd w:val="clear" w:color="auto" w:fill="FFFFFF"/>
        <w:wordWrap w:val="0"/>
        <w:jc w:val="both"/>
        <w:textAlignment w:val="baseline"/>
        <w:rPr>
          <w:rFonts w:ascii="Times New Roman" w:hAnsi="Times New Roman" w:cs="Times New Roman"/>
        </w:rPr>
      </w:pPr>
    </w:p>
    <w:p w14:paraId="2A9B7E05" w14:textId="77777777" w:rsidR="00FA4688" w:rsidRDefault="00FA4688" w:rsidP="0038195A">
      <w:pPr>
        <w:pStyle w:val="HTMLPreformatted"/>
        <w:shd w:val="clear" w:color="auto" w:fill="FFFFFF"/>
        <w:wordWrap w:val="0"/>
        <w:textAlignment w:val="baseline"/>
        <w:rPr>
          <w:noProof/>
        </w:rPr>
      </w:pPr>
      <w:r>
        <w:rPr>
          <w:noProof/>
        </w:rPr>
        <w:drawing>
          <wp:inline distT="0" distB="0" distL="0" distR="0" wp14:anchorId="3973C9EB" wp14:editId="75F8EAA2">
            <wp:extent cx="1013254" cy="1230917"/>
            <wp:effectExtent l="0" t="0" r="0" b="762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80"/>
                    <a:stretch>
                      <a:fillRect/>
                    </a:stretch>
                  </pic:blipFill>
                  <pic:spPr>
                    <a:xfrm>
                      <a:off x="0" y="0"/>
                      <a:ext cx="1067588" cy="1296923"/>
                    </a:xfrm>
                    <a:prstGeom prst="rect">
                      <a:avLst/>
                    </a:prstGeom>
                  </pic:spPr>
                </pic:pic>
              </a:graphicData>
            </a:graphic>
          </wp:inline>
        </w:drawing>
      </w:r>
      <w:r w:rsidR="0038195A" w:rsidRPr="0038195A">
        <w:rPr>
          <w:noProof/>
        </w:rPr>
        <w:t xml:space="preserve"> </w:t>
      </w:r>
      <w:r w:rsidR="0038195A">
        <w:rPr>
          <w:noProof/>
        </w:rPr>
        <w:drawing>
          <wp:inline distT="0" distB="0" distL="0" distR="0" wp14:anchorId="0D37316D" wp14:editId="5C855692">
            <wp:extent cx="1380426" cy="920284"/>
            <wp:effectExtent l="0" t="0" r="0" b="0"/>
            <wp:docPr id="103" name="Picture 10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treemap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00673" cy="933782"/>
                    </a:xfrm>
                    <a:prstGeom prst="rect">
                      <a:avLst/>
                    </a:prstGeom>
                    <a:noFill/>
                    <a:ln>
                      <a:noFill/>
                    </a:ln>
                  </pic:spPr>
                </pic:pic>
              </a:graphicData>
            </a:graphic>
          </wp:inline>
        </w:drawing>
      </w:r>
    </w:p>
    <w:p w14:paraId="2BCFDE91" w14:textId="00689D8A" w:rsidR="0038195A" w:rsidRDefault="0038195A" w:rsidP="0038195A">
      <w:pPr>
        <w:pStyle w:val="HTMLPreformatted"/>
        <w:shd w:val="clear" w:color="auto" w:fill="FFFFFF"/>
        <w:wordWrap w:val="0"/>
        <w:jc w:val="center"/>
        <w:textAlignment w:val="baseline"/>
        <w:rPr>
          <w:rFonts w:ascii="Times New Roman" w:hAnsi="Times New Roman" w:cs="Times New Roman"/>
          <w:i/>
          <w:iCs/>
          <w:noProof/>
          <w:sz w:val="18"/>
          <w:szCs w:val="18"/>
        </w:rPr>
      </w:pPr>
      <w:r w:rsidRPr="0038195A">
        <w:rPr>
          <w:rFonts w:ascii="Times New Roman" w:hAnsi="Times New Roman" w:cs="Times New Roman"/>
          <w:i/>
          <w:iCs/>
          <w:noProof/>
          <w:sz w:val="18"/>
          <w:szCs w:val="18"/>
        </w:rPr>
        <w:t>Fig 39 Final Log. Reg. Model &amp; its ROC Curve</w:t>
      </w:r>
    </w:p>
    <w:p w14:paraId="48707818" w14:textId="77777777" w:rsidR="00DD089D" w:rsidRDefault="00DD089D" w:rsidP="0038195A">
      <w:pPr>
        <w:pStyle w:val="HTMLPreformatted"/>
        <w:shd w:val="clear" w:color="auto" w:fill="FFFFFF"/>
        <w:wordWrap w:val="0"/>
        <w:jc w:val="center"/>
        <w:textAlignment w:val="baseline"/>
        <w:rPr>
          <w:rFonts w:ascii="Times New Roman" w:hAnsi="Times New Roman" w:cs="Times New Roman"/>
          <w:i/>
          <w:iCs/>
          <w:noProof/>
          <w:sz w:val="18"/>
          <w:szCs w:val="18"/>
        </w:rPr>
      </w:pPr>
    </w:p>
    <w:p w14:paraId="02A5EE97" w14:textId="208DF123" w:rsidR="0038195A" w:rsidRPr="00DD089D" w:rsidRDefault="00DD089D" w:rsidP="00DD089D">
      <w:pPr>
        <w:pStyle w:val="HTMLPreformatted"/>
        <w:shd w:val="clear" w:color="auto" w:fill="FFFFFF"/>
        <w:wordWrap w:val="0"/>
        <w:jc w:val="both"/>
        <w:textAlignment w:val="baseline"/>
        <w:rPr>
          <w:rFonts w:ascii="Times New Roman" w:hAnsi="Times New Roman" w:cs="Times New Roman"/>
        </w:rPr>
      </w:pPr>
      <w:r w:rsidRPr="00DD089D">
        <w:rPr>
          <w:rFonts w:ascii="Times New Roman" w:hAnsi="Times New Roman" w:cs="Times New Roman"/>
          <w:noProof/>
        </w:rPr>
        <w:t xml:space="preserve">The value of AUROC has been reduced to 0.9055 which is the better of all the models arrived so far . Hence the accuracy of the same can measure by the confusion matirx as shown in the Fig </w:t>
      </w:r>
      <w:r>
        <w:rPr>
          <w:rFonts w:ascii="Times New Roman" w:hAnsi="Times New Roman" w:cs="Times New Roman"/>
          <w:noProof/>
        </w:rPr>
        <w:t>4</w:t>
      </w:r>
      <w:r w:rsidRPr="00DD089D">
        <w:rPr>
          <w:rFonts w:ascii="Times New Roman" w:hAnsi="Times New Roman" w:cs="Times New Roman"/>
          <w:noProof/>
        </w:rPr>
        <w:t>0 below</w:t>
      </w:r>
      <w:r>
        <w:rPr>
          <w:rFonts w:ascii="Times New Roman" w:hAnsi="Times New Roman" w:cs="Times New Roman"/>
          <w:noProof/>
        </w:rPr>
        <w:t>,</w:t>
      </w:r>
    </w:p>
    <w:p w14:paraId="0F2FC434" w14:textId="3686BD4F" w:rsidR="00F90398" w:rsidRDefault="00F90398" w:rsidP="006A59B8">
      <w:pPr>
        <w:pStyle w:val="HTMLPreformatted"/>
        <w:shd w:val="clear" w:color="auto" w:fill="FFFFFF"/>
        <w:wordWrap w:val="0"/>
        <w:jc w:val="center"/>
        <w:textAlignment w:val="baseline"/>
      </w:pPr>
    </w:p>
    <w:p w14:paraId="156DA6A9" w14:textId="5ED67970" w:rsidR="00F90398" w:rsidRDefault="00FA4688" w:rsidP="00DD089D">
      <w:pPr>
        <w:pStyle w:val="HTMLPreformatted"/>
        <w:shd w:val="clear" w:color="auto" w:fill="FFFFFF"/>
        <w:wordWrap w:val="0"/>
        <w:jc w:val="center"/>
        <w:textAlignment w:val="baseline"/>
      </w:pPr>
      <w:r>
        <w:rPr>
          <w:noProof/>
        </w:rPr>
        <w:drawing>
          <wp:inline distT="0" distB="0" distL="0" distR="0" wp14:anchorId="7B10920F" wp14:editId="39B924CD">
            <wp:extent cx="942644" cy="891971"/>
            <wp:effectExtent l="0" t="0" r="0" b="3810"/>
            <wp:docPr id="105" name="Picture 10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 letter&#10;&#10;Description automatically generated"/>
                    <pic:cNvPicPr/>
                  </pic:nvPicPr>
                  <pic:blipFill>
                    <a:blip r:embed="rId82"/>
                    <a:stretch>
                      <a:fillRect/>
                    </a:stretch>
                  </pic:blipFill>
                  <pic:spPr>
                    <a:xfrm>
                      <a:off x="0" y="0"/>
                      <a:ext cx="979162" cy="926526"/>
                    </a:xfrm>
                    <a:prstGeom prst="rect">
                      <a:avLst/>
                    </a:prstGeom>
                  </pic:spPr>
                </pic:pic>
              </a:graphicData>
            </a:graphic>
          </wp:inline>
        </w:drawing>
      </w:r>
      <w:r>
        <w:rPr>
          <w:noProof/>
        </w:rPr>
        <w:drawing>
          <wp:inline distT="0" distB="0" distL="0" distR="0" wp14:anchorId="591225E2" wp14:editId="069CBBBC">
            <wp:extent cx="1158253" cy="970888"/>
            <wp:effectExtent l="0" t="0" r="3810" b="1270"/>
            <wp:docPr id="106" name="Picture 10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with medium confidence"/>
                    <pic:cNvPicPr/>
                  </pic:nvPicPr>
                  <pic:blipFill>
                    <a:blip r:embed="rId83"/>
                    <a:stretch>
                      <a:fillRect/>
                    </a:stretch>
                  </pic:blipFill>
                  <pic:spPr>
                    <a:xfrm>
                      <a:off x="0" y="0"/>
                      <a:ext cx="1165322" cy="976814"/>
                    </a:xfrm>
                    <a:prstGeom prst="rect">
                      <a:avLst/>
                    </a:prstGeom>
                  </pic:spPr>
                </pic:pic>
              </a:graphicData>
            </a:graphic>
          </wp:inline>
        </w:drawing>
      </w:r>
      <w:r>
        <w:rPr>
          <w:noProof/>
        </w:rPr>
        <w:drawing>
          <wp:inline distT="0" distB="0" distL="0" distR="0" wp14:anchorId="1F552A4C" wp14:editId="701D6B23">
            <wp:extent cx="1196840" cy="797893"/>
            <wp:effectExtent l="0" t="0" r="3810" b="2540"/>
            <wp:docPr id="107" name="Picture 10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logo&#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28049" cy="818699"/>
                    </a:xfrm>
                    <a:prstGeom prst="rect">
                      <a:avLst/>
                    </a:prstGeom>
                    <a:noFill/>
                    <a:ln>
                      <a:noFill/>
                    </a:ln>
                  </pic:spPr>
                </pic:pic>
              </a:graphicData>
            </a:graphic>
          </wp:inline>
        </w:drawing>
      </w:r>
    </w:p>
    <w:p w14:paraId="64FDA397" w14:textId="694E2F5A" w:rsidR="00DD089D" w:rsidRDefault="00DD089D" w:rsidP="00DD089D">
      <w:pPr>
        <w:pStyle w:val="HTMLPreformatted"/>
        <w:shd w:val="clear" w:color="auto" w:fill="FFFFFF"/>
        <w:wordWrap w:val="0"/>
        <w:jc w:val="center"/>
        <w:textAlignment w:val="baseline"/>
        <w:rPr>
          <w:rFonts w:ascii="Times New Roman" w:hAnsi="Times New Roman" w:cs="Times New Roman"/>
          <w:i/>
          <w:iCs/>
          <w:sz w:val="18"/>
          <w:szCs w:val="18"/>
        </w:rPr>
      </w:pPr>
      <w:r w:rsidRPr="00DD089D">
        <w:rPr>
          <w:rFonts w:ascii="Times New Roman" w:hAnsi="Times New Roman" w:cs="Times New Roman"/>
          <w:i/>
          <w:iCs/>
          <w:sz w:val="18"/>
          <w:szCs w:val="18"/>
        </w:rPr>
        <w:t xml:space="preserve">Fig 40 Confusion Matric of final Log. Reg model &amp; </w:t>
      </w:r>
      <w:r w:rsidR="005466C6" w:rsidRPr="00DD089D">
        <w:rPr>
          <w:rFonts w:ascii="Times New Roman" w:hAnsi="Times New Roman" w:cs="Times New Roman"/>
          <w:i/>
          <w:iCs/>
          <w:sz w:val="18"/>
          <w:szCs w:val="18"/>
        </w:rPr>
        <w:t>its</w:t>
      </w:r>
      <w:r w:rsidRPr="00DD089D">
        <w:rPr>
          <w:rFonts w:ascii="Times New Roman" w:hAnsi="Times New Roman" w:cs="Times New Roman"/>
          <w:i/>
          <w:iCs/>
          <w:sz w:val="18"/>
          <w:szCs w:val="18"/>
        </w:rPr>
        <w:t xml:space="preserve"> summary</w:t>
      </w:r>
    </w:p>
    <w:p w14:paraId="777B7C1D" w14:textId="52AF271D" w:rsidR="005466C6" w:rsidRDefault="005466C6" w:rsidP="005466C6">
      <w:pPr>
        <w:pStyle w:val="HTMLPreformatted"/>
        <w:shd w:val="clear" w:color="auto" w:fill="FFFFFF"/>
        <w:wordWrap w:val="0"/>
        <w:jc w:val="both"/>
        <w:textAlignment w:val="baseline"/>
        <w:rPr>
          <w:rFonts w:ascii="Times New Roman" w:hAnsi="Times New Roman" w:cs="Times New Roman"/>
        </w:rPr>
      </w:pPr>
      <w:r w:rsidRPr="005466C6">
        <w:rPr>
          <w:rFonts w:ascii="Times New Roman" w:hAnsi="Times New Roman" w:cs="Times New Roman"/>
        </w:rPr>
        <w:t>This shows that the accuracy of the finalized model</w:t>
      </w:r>
      <w:r w:rsidR="0057091B">
        <w:rPr>
          <w:rFonts w:ascii="Times New Roman" w:hAnsi="Times New Roman" w:cs="Times New Roman"/>
        </w:rPr>
        <w:t xml:space="preserve"> (after performing the dimension reduction)</w:t>
      </w:r>
      <w:r w:rsidRPr="005466C6">
        <w:rPr>
          <w:rFonts w:ascii="Times New Roman" w:hAnsi="Times New Roman" w:cs="Times New Roman"/>
        </w:rPr>
        <w:t xml:space="preserve"> using the logistic regression is close to 96% which proves to be the efficient of all the other models generated. Hence, we can ignore the previous models and consider this as the finalized model</w:t>
      </w:r>
      <w:r w:rsidR="0057091B">
        <w:rPr>
          <w:rFonts w:ascii="Times New Roman" w:hAnsi="Times New Roman" w:cs="Times New Roman"/>
        </w:rPr>
        <w:t xml:space="preserve">. </w:t>
      </w:r>
    </w:p>
    <w:p w14:paraId="247C5C7A" w14:textId="77777777" w:rsidR="005D2488" w:rsidRPr="005466C6" w:rsidRDefault="005D2488" w:rsidP="005466C6">
      <w:pPr>
        <w:pStyle w:val="HTMLPreformatted"/>
        <w:shd w:val="clear" w:color="auto" w:fill="FFFFFF"/>
        <w:wordWrap w:val="0"/>
        <w:jc w:val="both"/>
        <w:textAlignment w:val="baseline"/>
        <w:rPr>
          <w:rFonts w:ascii="Times New Roman" w:hAnsi="Times New Roman" w:cs="Times New Roman"/>
        </w:rPr>
      </w:pPr>
    </w:p>
    <w:p w14:paraId="4699FC73" w14:textId="37A000BB" w:rsidR="00F90398" w:rsidRPr="005D2488" w:rsidRDefault="00101256" w:rsidP="00101256">
      <w:pPr>
        <w:pStyle w:val="HTMLPreformatted"/>
        <w:numPr>
          <w:ilvl w:val="0"/>
          <w:numId w:val="18"/>
        </w:numPr>
        <w:shd w:val="clear" w:color="auto" w:fill="FFFFFF"/>
        <w:wordWrap w:val="0"/>
        <w:textAlignment w:val="baseline"/>
        <w:rPr>
          <w:rFonts w:ascii="Times New Roman" w:hAnsi="Times New Roman" w:cs="Times New Roman"/>
          <w:sz w:val="22"/>
          <w:szCs w:val="22"/>
        </w:rPr>
      </w:pPr>
      <w:r>
        <w:rPr>
          <w:rFonts w:ascii="Times New Roman" w:hAnsi="Times New Roman" w:cs="Times New Roman"/>
          <w:sz w:val="22"/>
          <w:szCs w:val="22"/>
        </w:rPr>
        <w:t>(I)</w:t>
      </w:r>
      <w:r>
        <w:rPr>
          <w:rFonts w:ascii="Times New Roman" w:hAnsi="Times New Roman" w:cs="Times New Roman"/>
          <w:sz w:val="22"/>
          <w:szCs w:val="22"/>
        </w:rPr>
        <w:tab/>
      </w:r>
      <w:r w:rsidR="005D2488" w:rsidRPr="005D2488">
        <w:rPr>
          <w:rFonts w:ascii="Times New Roman" w:hAnsi="Times New Roman" w:cs="Times New Roman"/>
          <w:sz w:val="22"/>
          <w:szCs w:val="22"/>
        </w:rPr>
        <w:t>CHECK FOR ASSUMPTIONS</w:t>
      </w:r>
      <w:r w:rsidR="005D2488">
        <w:rPr>
          <w:rFonts w:ascii="Times New Roman" w:hAnsi="Times New Roman" w:cs="Times New Roman"/>
          <w:sz w:val="22"/>
          <w:szCs w:val="22"/>
        </w:rPr>
        <w:t xml:space="preserve"> – LOGISTIC REGRESSION</w:t>
      </w:r>
    </w:p>
    <w:p w14:paraId="61D917B2" w14:textId="16E8A792" w:rsidR="005D2488" w:rsidRDefault="005D2488" w:rsidP="005D2488">
      <w:pPr>
        <w:pStyle w:val="HTMLPreformatted"/>
        <w:numPr>
          <w:ilvl w:val="0"/>
          <w:numId w:val="16"/>
        </w:numPr>
        <w:shd w:val="clear" w:color="auto" w:fill="FFFFFF"/>
        <w:wordWrap w:val="0"/>
        <w:textAlignment w:val="baseline"/>
        <w:rPr>
          <w:rFonts w:ascii="Times New Roman" w:hAnsi="Times New Roman" w:cs="Times New Roman"/>
        </w:rPr>
      </w:pPr>
      <w:r w:rsidRPr="005D2488">
        <w:rPr>
          <w:rFonts w:ascii="Times New Roman" w:hAnsi="Times New Roman" w:cs="Times New Roman"/>
        </w:rPr>
        <w:t>From the given dataset the tar</w:t>
      </w:r>
      <w:r>
        <w:rPr>
          <w:rFonts w:ascii="Times New Roman" w:hAnsi="Times New Roman" w:cs="Times New Roman"/>
        </w:rPr>
        <w:t>g</w:t>
      </w:r>
      <w:r w:rsidRPr="005D2488">
        <w:rPr>
          <w:rFonts w:ascii="Times New Roman" w:hAnsi="Times New Roman" w:cs="Times New Roman"/>
        </w:rPr>
        <w:t>et variable y (which had 2 values(dichotomous)yes / no which are then factorized to 0 or 1 hence it can be concluded that the finalized Log. Reg Model is mutually exclusive.</w:t>
      </w:r>
    </w:p>
    <w:p w14:paraId="76714A00" w14:textId="6358D65D" w:rsidR="005D2488" w:rsidRDefault="005D2488" w:rsidP="005D2488">
      <w:pPr>
        <w:pStyle w:val="HTMLPreformatted"/>
        <w:numPr>
          <w:ilvl w:val="0"/>
          <w:numId w:val="16"/>
        </w:numPr>
        <w:shd w:val="clear" w:color="auto" w:fill="FFFFFF"/>
        <w:wordWrap w:val="0"/>
        <w:textAlignment w:val="baseline"/>
        <w:rPr>
          <w:rFonts w:ascii="Times New Roman" w:hAnsi="Times New Roman" w:cs="Times New Roman"/>
        </w:rPr>
      </w:pPr>
      <w:r>
        <w:rPr>
          <w:rFonts w:ascii="Times New Roman" w:hAnsi="Times New Roman" w:cs="Times New Roman"/>
        </w:rPr>
        <w:t xml:space="preserve">Sample Size: The data set is having a large value about 45211 records and the sampling data since it is considered about 75% of the </w:t>
      </w:r>
      <w:r w:rsidR="00276E58">
        <w:rPr>
          <w:rFonts w:ascii="Times New Roman" w:hAnsi="Times New Roman" w:cs="Times New Roman"/>
        </w:rPr>
        <w:t>actual</w:t>
      </w:r>
      <w:r>
        <w:rPr>
          <w:rFonts w:ascii="Times New Roman" w:hAnsi="Times New Roman" w:cs="Times New Roman"/>
        </w:rPr>
        <w:t xml:space="preserve"> (33908 records</w:t>
      </w:r>
      <w:r w:rsidR="002862E8">
        <w:rPr>
          <w:rFonts w:ascii="Times New Roman" w:hAnsi="Times New Roman" w:cs="Times New Roman"/>
        </w:rPr>
        <w:t>),</w:t>
      </w:r>
      <w:r>
        <w:rPr>
          <w:rFonts w:ascii="Times New Roman" w:hAnsi="Times New Roman" w:cs="Times New Roman"/>
        </w:rPr>
        <w:t xml:space="preserve"> this data set is a perfect fit</w:t>
      </w:r>
    </w:p>
    <w:p w14:paraId="521886F1" w14:textId="5A9686FB" w:rsidR="005D2488" w:rsidRDefault="005D2488" w:rsidP="005D2488">
      <w:pPr>
        <w:pStyle w:val="HTMLPreformatted"/>
        <w:numPr>
          <w:ilvl w:val="0"/>
          <w:numId w:val="16"/>
        </w:numPr>
        <w:shd w:val="clear" w:color="auto" w:fill="FFFFFF"/>
        <w:wordWrap w:val="0"/>
        <w:textAlignment w:val="baseline"/>
        <w:rPr>
          <w:rFonts w:ascii="Times New Roman" w:hAnsi="Times New Roman" w:cs="Times New Roman"/>
        </w:rPr>
      </w:pPr>
      <w:r>
        <w:rPr>
          <w:rFonts w:ascii="Times New Roman" w:hAnsi="Times New Roman" w:cs="Times New Roman"/>
        </w:rPr>
        <w:t>Non-</w:t>
      </w:r>
      <w:r w:rsidR="00276E58" w:rsidRPr="005D2488">
        <w:rPr>
          <w:rFonts w:ascii="Times New Roman" w:hAnsi="Times New Roman" w:cs="Times New Roman"/>
        </w:rPr>
        <w:t>Multicollinearity</w:t>
      </w:r>
      <w:r w:rsidR="00276E58">
        <w:rPr>
          <w:rFonts w:ascii="Times New Roman" w:hAnsi="Times New Roman" w:cs="Times New Roman"/>
        </w:rPr>
        <w:t>:</w:t>
      </w:r>
      <w:r>
        <w:rPr>
          <w:rFonts w:ascii="Times New Roman" w:hAnsi="Times New Roman" w:cs="Times New Roman"/>
        </w:rPr>
        <w:t xml:space="preserve"> </w:t>
      </w:r>
      <w:r w:rsidR="00276E58">
        <w:rPr>
          <w:rFonts w:ascii="Times New Roman" w:hAnsi="Times New Roman" w:cs="Times New Roman"/>
        </w:rPr>
        <w:t>From the correlation plot</w:t>
      </w:r>
      <w:r w:rsidR="00130DC6">
        <w:rPr>
          <w:rFonts w:ascii="Times New Roman" w:hAnsi="Times New Roman" w:cs="Times New Roman"/>
        </w:rPr>
        <w:t xml:space="preserve"> in Fig 36,</w:t>
      </w:r>
      <w:r w:rsidR="00276E58">
        <w:rPr>
          <w:rFonts w:ascii="Times New Roman" w:hAnsi="Times New Roman" w:cs="Times New Roman"/>
        </w:rPr>
        <w:t xml:space="preserve"> we can confirm that the attributes considered for the model generation is multi collinear since it depicts a clear relationship betwe</w:t>
      </w:r>
      <w:r w:rsidR="00017139">
        <w:rPr>
          <w:rFonts w:ascii="Times New Roman" w:hAnsi="Times New Roman" w:cs="Times New Roman"/>
        </w:rPr>
        <w:t>e</w:t>
      </w:r>
      <w:r w:rsidR="00276E58">
        <w:rPr>
          <w:rFonts w:ascii="Times New Roman" w:hAnsi="Times New Roman" w:cs="Times New Roman"/>
        </w:rPr>
        <w:t>n</w:t>
      </w:r>
      <w:r w:rsidR="00017139">
        <w:rPr>
          <w:rFonts w:ascii="Times New Roman" w:hAnsi="Times New Roman" w:cs="Times New Roman"/>
        </w:rPr>
        <w:t xml:space="preserve"> the 11 to 15 </w:t>
      </w:r>
      <w:r w:rsidR="00D97A15">
        <w:rPr>
          <w:rFonts w:ascii="Times New Roman" w:hAnsi="Times New Roman" w:cs="Times New Roman"/>
        </w:rPr>
        <w:t>variables,</w:t>
      </w:r>
      <w:r w:rsidR="00017139">
        <w:rPr>
          <w:rFonts w:ascii="Times New Roman" w:hAnsi="Times New Roman" w:cs="Times New Roman"/>
        </w:rPr>
        <w:t xml:space="preserve"> and some does not have any </w:t>
      </w:r>
      <w:r w:rsidR="000E51DF">
        <w:rPr>
          <w:rFonts w:ascii="Times New Roman" w:hAnsi="Times New Roman" w:cs="Times New Roman"/>
        </w:rPr>
        <w:t>relationship</w:t>
      </w:r>
      <w:r w:rsidR="00017139">
        <w:rPr>
          <w:rFonts w:ascii="Times New Roman" w:hAnsi="Times New Roman" w:cs="Times New Roman"/>
        </w:rPr>
        <w:t>.</w:t>
      </w:r>
    </w:p>
    <w:p w14:paraId="5B5408EF" w14:textId="77777777" w:rsidR="00EF650D" w:rsidRPr="002548C5" w:rsidRDefault="00EF650D" w:rsidP="009D4EEA">
      <w:pPr>
        <w:pStyle w:val="HTMLPreformatted"/>
        <w:shd w:val="clear" w:color="auto" w:fill="FFFFFF"/>
        <w:wordWrap w:val="0"/>
        <w:textAlignment w:val="baseline"/>
        <w:rPr>
          <w:rFonts w:ascii="Times New Roman" w:hAnsi="Times New Roman" w:cs="Times New Roman"/>
          <w:color w:val="000000"/>
          <w:sz w:val="14"/>
          <w:szCs w:val="14"/>
        </w:rPr>
      </w:pPr>
    </w:p>
    <w:p w14:paraId="645FD763" w14:textId="48AFDA34" w:rsidR="009E5DC1" w:rsidRPr="008354E1" w:rsidRDefault="0025161F" w:rsidP="00101256">
      <w:pPr>
        <w:pStyle w:val="HTMLPreformatted"/>
        <w:numPr>
          <w:ilvl w:val="0"/>
          <w:numId w:val="17"/>
        </w:numPr>
        <w:shd w:val="clear" w:color="auto" w:fill="FFFFFF"/>
        <w:wordWrap w:val="0"/>
        <w:jc w:val="both"/>
        <w:textAlignment w:val="baseline"/>
        <w:rPr>
          <w:rFonts w:ascii="Times New Roman" w:hAnsi="Times New Roman" w:cs="Times New Roman"/>
          <w:color w:val="000000"/>
        </w:rPr>
      </w:pPr>
      <w:r>
        <w:rPr>
          <w:rFonts w:ascii="Times New Roman" w:hAnsi="Times New Roman" w:cs="Times New Roman"/>
          <w:color w:val="000000"/>
        </w:rPr>
        <w:lastRenderedPageBreak/>
        <w:t>CONCLUSION &amp; SUMMARY</w:t>
      </w:r>
    </w:p>
    <w:p w14:paraId="36BAC577" w14:textId="45027AAC" w:rsidR="00367689" w:rsidRDefault="00705B28" w:rsidP="0033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From our analysis on the </w:t>
      </w:r>
      <w:r w:rsidR="00CE6FCA">
        <w:rPr>
          <w:rFonts w:ascii="Times New Roman" w:eastAsia="Times New Roman" w:hAnsi="Times New Roman" w:cs="Times New Roman"/>
          <w:color w:val="000000"/>
          <w:sz w:val="20"/>
          <w:szCs w:val="20"/>
        </w:rPr>
        <w:t xml:space="preserve">airport departure count in Ireland by Month </w:t>
      </w:r>
      <w:r>
        <w:rPr>
          <w:rFonts w:ascii="Times New Roman" w:eastAsia="Times New Roman" w:hAnsi="Times New Roman" w:cs="Times New Roman"/>
          <w:color w:val="000000"/>
          <w:sz w:val="20"/>
          <w:szCs w:val="20"/>
        </w:rPr>
        <w:t xml:space="preserve">data after performing the analysis on the various time series model such as Simple Exponential </w:t>
      </w:r>
      <w:r w:rsidR="00CE6FCA">
        <w:rPr>
          <w:rFonts w:ascii="Times New Roman" w:eastAsia="Times New Roman" w:hAnsi="Times New Roman" w:cs="Times New Roman"/>
          <w:color w:val="000000"/>
          <w:sz w:val="20"/>
          <w:szCs w:val="20"/>
        </w:rPr>
        <w:t>Smoothing,</w:t>
      </w:r>
      <w:r>
        <w:rPr>
          <w:rFonts w:ascii="Times New Roman" w:eastAsia="Times New Roman" w:hAnsi="Times New Roman" w:cs="Times New Roman"/>
          <w:color w:val="000000"/>
          <w:sz w:val="20"/>
          <w:szCs w:val="20"/>
        </w:rPr>
        <w:t xml:space="preserve"> Naïve </w:t>
      </w:r>
      <w:r w:rsidR="00CE6FCA">
        <w:rPr>
          <w:rFonts w:ascii="Times New Roman" w:eastAsia="Times New Roman" w:hAnsi="Times New Roman" w:cs="Times New Roman"/>
          <w:color w:val="000000"/>
          <w:sz w:val="20"/>
          <w:szCs w:val="20"/>
        </w:rPr>
        <w:t>Bayes,</w:t>
      </w:r>
      <w:r>
        <w:rPr>
          <w:rFonts w:ascii="Times New Roman" w:eastAsia="Times New Roman" w:hAnsi="Times New Roman" w:cs="Times New Roman"/>
          <w:color w:val="000000"/>
          <w:sz w:val="20"/>
          <w:szCs w:val="20"/>
        </w:rPr>
        <w:t xml:space="preserve"> Holt </w:t>
      </w:r>
      <w:r w:rsidR="00CE6FCA">
        <w:rPr>
          <w:rFonts w:ascii="Times New Roman" w:eastAsia="Times New Roman" w:hAnsi="Times New Roman" w:cs="Times New Roman"/>
          <w:color w:val="000000"/>
          <w:sz w:val="20"/>
          <w:szCs w:val="20"/>
        </w:rPr>
        <w:t>winter,</w:t>
      </w:r>
      <w:r>
        <w:rPr>
          <w:rFonts w:ascii="Times New Roman" w:eastAsia="Times New Roman" w:hAnsi="Times New Roman" w:cs="Times New Roman"/>
          <w:color w:val="000000"/>
          <w:sz w:val="20"/>
          <w:szCs w:val="20"/>
        </w:rPr>
        <w:t xml:space="preserve"> Holt method and ARIMA we could say that the ARIMA model yielded the highest performance with least RMSE value of </w:t>
      </w:r>
      <w:r w:rsidR="00CE6FCA">
        <w:rPr>
          <w:rFonts w:ascii="Times New Roman" w:eastAsia="Times New Roman" w:hAnsi="Times New Roman" w:cs="Times New Roman"/>
          <w:color w:val="000000"/>
          <w:sz w:val="20"/>
          <w:szCs w:val="20"/>
        </w:rPr>
        <w:t>130,</w:t>
      </w:r>
      <w:r>
        <w:rPr>
          <w:rFonts w:ascii="Times New Roman" w:eastAsia="Times New Roman" w:hAnsi="Times New Roman" w:cs="Times New Roman"/>
          <w:color w:val="000000"/>
          <w:sz w:val="20"/>
          <w:szCs w:val="20"/>
        </w:rPr>
        <w:t xml:space="preserve"> hence the same is used to predict the forecast for data for first 6 months of 2021.</w:t>
      </w:r>
      <w:r w:rsidR="00CE6FCA">
        <w:rPr>
          <w:rFonts w:ascii="Times New Roman" w:eastAsia="Times New Roman" w:hAnsi="Times New Roman" w:cs="Times New Roman"/>
          <w:color w:val="000000"/>
          <w:sz w:val="20"/>
          <w:szCs w:val="20"/>
        </w:rPr>
        <w:t xml:space="preserve"> Similarly, using the logistic regression we have analyzed the </w:t>
      </w:r>
      <w:r w:rsidR="00CE6FCA">
        <w:rPr>
          <w:rFonts w:ascii="Times New Roman" w:eastAsia="Times New Roman" w:hAnsi="Times New Roman" w:cs="Times New Roman"/>
          <w:color w:val="000000"/>
          <w:sz w:val="20"/>
          <w:szCs w:val="20"/>
        </w:rPr>
        <w:t>banking marketing campaign</w:t>
      </w:r>
      <w:r w:rsidR="00CE6FCA">
        <w:rPr>
          <w:rFonts w:ascii="Times New Roman" w:eastAsia="Times New Roman" w:hAnsi="Times New Roman" w:cs="Times New Roman"/>
          <w:color w:val="000000"/>
          <w:sz w:val="20"/>
          <w:szCs w:val="20"/>
        </w:rPr>
        <w:t xml:space="preserve"> and after improving the model by considering different combinations of correlated independent variables the accuracy achieved is around 96%</w:t>
      </w:r>
      <w:r w:rsidR="00C152B8">
        <w:rPr>
          <w:rFonts w:ascii="Times New Roman" w:eastAsia="Times New Roman" w:hAnsi="Times New Roman" w:cs="Times New Roman"/>
          <w:color w:val="000000"/>
          <w:sz w:val="20"/>
          <w:szCs w:val="20"/>
        </w:rPr>
        <w:t xml:space="preserve"> .However , these two data sets can further be analyzed in detail using Neural networks for time series to yield a heatmap to provide efficient insights , obtain less RSME value and use other techniques such as Random forest , KNN and SVM by effective sampling and wisely choosing the independent variables .</w:t>
      </w:r>
      <w:r w:rsidR="00692ACA">
        <w:rPr>
          <w:rFonts w:ascii="Times New Roman" w:eastAsia="Times New Roman" w:hAnsi="Times New Roman" w:cs="Times New Roman"/>
          <w:color w:val="000000"/>
          <w:sz w:val="20"/>
          <w:szCs w:val="20"/>
        </w:rPr>
        <w:t xml:space="preserve"> The code used for the analysis is available in the link in [6] and </w:t>
      </w:r>
      <w:r w:rsidR="005A21B4">
        <w:rPr>
          <w:rFonts w:ascii="Times New Roman" w:eastAsia="Times New Roman" w:hAnsi="Times New Roman" w:cs="Times New Roman"/>
          <w:color w:val="000000"/>
          <w:sz w:val="20"/>
          <w:szCs w:val="20"/>
        </w:rPr>
        <w:t xml:space="preserve">   </w:t>
      </w:r>
      <w:r w:rsidR="00692ACA">
        <w:rPr>
          <w:rFonts w:ascii="Times New Roman" w:eastAsia="Times New Roman" w:hAnsi="Times New Roman" w:cs="Times New Roman"/>
          <w:color w:val="000000"/>
          <w:sz w:val="20"/>
          <w:szCs w:val="20"/>
        </w:rPr>
        <w:t>[7]</w:t>
      </w:r>
      <w:r w:rsidR="00F6335C">
        <w:rPr>
          <w:rFonts w:ascii="Times New Roman" w:eastAsia="Times New Roman" w:hAnsi="Times New Roman" w:cs="Times New Roman"/>
          <w:color w:val="000000"/>
          <w:sz w:val="20"/>
          <w:szCs w:val="20"/>
        </w:rPr>
        <w:t xml:space="preserve"> respectively.</w:t>
      </w:r>
    </w:p>
    <w:p w14:paraId="0BD2E08A" w14:textId="77777777" w:rsidR="00D91F62" w:rsidRDefault="00D91F62" w:rsidP="0033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sz w:val="20"/>
          <w:szCs w:val="20"/>
        </w:rPr>
      </w:pPr>
    </w:p>
    <w:p w14:paraId="41333186" w14:textId="498D23C0" w:rsidR="0095530F" w:rsidRPr="0095530F" w:rsidRDefault="00FE4112" w:rsidP="0095530F">
      <w:pPr>
        <w:pStyle w:val="ListParagraph"/>
        <w:numPr>
          <w:ilvl w:val="0"/>
          <w:numId w:val="17"/>
        </w:numPr>
        <w:spacing w:line="240" w:lineRule="auto"/>
        <w:jc w:val="both"/>
        <w:rPr>
          <w:rFonts w:ascii="Times New Roman" w:hAnsi="Times New Roman" w:cs="Times New Roman"/>
          <w:sz w:val="20"/>
          <w:szCs w:val="20"/>
        </w:rPr>
      </w:pPr>
      <w:r w:rsidRPr="00101256">
        <w:rPr>
          <w:rFonts w:ascii="Times New Roman" w:hAnsi="Times New Roman" w:cs="Times New Roman"/>
          <w:sz w:val="20"/>
          <w:szCs w:val="20"/>
        </w:rPr>
        <w:t>REFERENCES</w:t>
      </w:r>
    </w:p>
    <w:p w14:paraId="76518D80" w14:textId="46A15B4F" w:rsidR="00FE4112" w:rsidRPr="005C2FC0" w:rsidRDefault="0095530F" w:rsidP="0095530F">
      <w:pPr>
        <w:pStyle w:val="ListParagraph"/>
        <w:numPr>
          <w:ilvl w:val="0"/>
          <w:numId w:val="20"/>
        </w:numPr>
        <w:spacing w:line="240" w:lineRule="auto"/>
        <w:jc w:val="both"/>
        <w:rPr>
          <w:rFonts w:ascii="Times New Roman" w:hAnsi="Times New Roman" w:cs="Times New Roman"/>
          <w:sz w:val="20"/>
          <w:szCs w:val="20"/>
        </w:rPr>
      </w:pPr>
      <w:r w:rsidRPr="005C2FC0">
        <w:rPr>
          <w:rFonts w:ascii="Times New Roman" w:hAnsi="Times New Roman" w:cs="Times New Roman"/>
          <w:color w:val="222222"/>
          <w:sz w:val="20"/>
          <w:szCs w:val="20"/>
          <w:shd w:val="clear" w:color="auto" w:fill="FFFFFF"/>
        </w:rPr>
        <w:t>Dästner, K., Schmid, E., zu Roseneckh-Köhler, B. V. H., &amp; Opitz, F. (2020, October). Analysis of Time Series of Statistical Air Traffic Data. In </w:t>
      </w:r>
      <w:r w:rsidRPr="005C2FC0">
        <w:rPr>
          <w:rFonts w:ascii="Times New Roman" w:hAnsi="Times New Roman" w:cs="Times New Roman"/>
          <w:i/>
          <w:iCs/>
          <w:color w:val="222222"/>
          <w:sz w:val="20"/>
          <w:szCs w:val="20"/>
          <w:shd w:val="clear" w:color="auto" w:fill="FFFFFF"/>
        </w:rPr>
        <w:t>2020 21st International Radar Symposium (IRS)</w:t>
      </w:r>
      <w:r w:rsidRPr="005C2FC0">
        <w:rPr>
          <w:rFonts w:ascii="Times New Roman" w:hAnsi="Times New Roman" w:cs="Times New Roman"/>
          <w:color w:val="222222"/>
          <w:sz w:val="20"/>
          <w:szCs w:val="20"/>
          <w:shd w:val="clear" w:color="auto" w:fill="FFFFFF"/>
        </w:rPr>
        <w:t> (pp. 157-162). IEEE.</w:t>
      </w:r>
    </w:p>
    <w:p w14:paraId="19C43416" w14:textId="60893A7E" w:rsidR="00713B7C" w:rsidRPr="005C2FC0" w:rsidRDefault="00713B7C" w:rsidP="00042540">
      <w:pPr>
        <w:pStyle w:val="ListParagraph"/>
        <w:numPr>
          <w:ilvl w:val="0"/>
          <w:numId w:val="20"/>
        </w:numPr>
        <w:spacing w:line="240" w:lineRule="auto"/>
        <w:jc w:val="both"/>
        <w:rPr>
          <w:rFonts w:ascii="Times New Roman" w:hAnsi="Times New Roman" w:cs="Times New Roman"/>
          <w:sz w:val="20"/>
          <w:szCs w:val="20"/>
        </w:rPr>
      </w:pPr>
      <w:r w:rsidRPr="005C2FC0">
        <w:rPr>
          <w:rFonts w:ascii="Times New Roman" w:hAnsi="Times New Roman" w:cs="Times New Roman"/>
          <w:color w:val="222222"/>
          <w:sz w:val="20"/>
          <w:szCs w:val="20"/>
          <w:shd w:val="clear" w:color="auto" w:fill="FFFFFF"/>
        </w:rPr>
        <w:t>Li, S., Wang, C., &amp; Wang, J. (2020). Exploring dynamic characteristics of multi-state air traffic flow: A time series approach. </w:t>
      </w:r>
      <w:r w:rsidRPr="005C2FC0">
        <w:rPr>
          <w:rFonts w:ascii="Times New Roman" w:hAnsi="Times New Roman" w:cs="Times New Roman"/>
          <w:i/>
          <w:iCs/>
          <w:color w:val="222222"/>
          <w:sz w:val="20"/>
          <w:szCs w:val="20"/>
          <w:shd w:val="clear" w:color="auto" w:fill="FFFFFF"/>
        </w:rPr>
        <w:t>IEEE Access</w:t>
      </w:r>
      <w:r w:rsidRPr="005C2FC0">
        <w:rPr>
          <w:rFonts w:ascii="Times New Roman" w:hAnsi="Times New Roman" w:cs="Times New Roman"/>
          <w:color w:val="222222"/>
          <w:sz w:val="20"/>
          <w:szCs w:val="20"/>
          <w:shd w:val="clear" w:color="auto" w:fill="FFFFFF"/>
        </w:rPr>
        <w:t>, </w:t>
      </w:r>
      <w:r w:rsidRPr="005C2FC0">
        <w:rPr>
          <w:rFonts w:ascii="Times New Roman" w:hAnsi="Times New Roman" w:cs="Times New Roman"/>
          <w:i/>
          <w:iCs/>
          <w:color w:val="222222"/>
          <w:sz w:val="20"/>
          <w:szCs w:val="20"/>
          <w:shd w:val="clear" w:color="auto" w:fill="FFFFFF"/>
        </w:rPr>
        <w:t>8</w:t>
      </w:r>
      <w:r w:rsidRPr="005C2FC0">
        <w:rPr>
          <w:rFonts w:ascii="Times New Roman" w:hAnsi="Times New Roman" w:cs="Times New Roman"/>
          <w:color w:val="222222"/>
          <w:sz w:val="20"/>
          <w:szCs w:val="20"/>
          <w:shd w:val="clear" w:color="auto" w:fill="FFFFFF"/>
        </w:rPr>
        <w:t>, 64565-64577.</w:t>
      </w:r>
    </w:p>
    <w:p w14:paraId="0B95DDF3" w14:textId="02EAC1C5" w:rsidR="00042540" w:rsidRPr="005C2FC0" w:rsidRDefault="00042540" w:rsidP="00042540">
      <w:pPr>
        <w:pStyle w:val="ListParagraph"/>
        <w:numPr>
          <w:ilvl w:val="0"/>
          <w:numId w:val="20"/>
        </w:numPr>
        <w:spacing w:line="240" w:lineRule="auto"/>
        <w:jc w:val="both"/>
        <w:rPr>
          <w:rFonts w:ascii="Times New Roman" w:hAnsi="Times New Roman" w:cs="Times New Roman"/>
          <w:sz w:val="20"/>
          <w:szCs w:val="20"/>
        </w:rPr>
      </w:pPr>
      <w:r w:rsidRPr="005C2FC0">
        <w:rPr>
          <w:rFonts w:ascii="Times New Roman" w:hAnsi="Times New Roman" w:cs="Times New Roman"/>
          <w:color w:val="222222"/>
          <w:sz w:val="20"/>
          <w:szCs w:val="20"/>
          <w:shd w:val="clear" w:color="auto" w:fill="FFFFFF"/>
        </w:rPr>
        <w:t>Saeed, S. E., Hammad, M., &amp; Alqaddoumi, A. (2022, March). Predicting Customer’s Subscription Response to Bank Telemarketing Campaign Based on Machine learning Algorithms. In </w:t>
      </w:r>
      <w:r w:rsidRPr="005C2FC0">
        <w:rPr>
          <w:rFonts w:ascii="Times New Roman" w:hAnsi="Times New Roman" w:cs="Times New Roman"/>
          <w:i/>
          <w:iCs/>
          <w:color w:val="222222"/>
          <w:sz w:val="20"/>
          <w:szCs w:val="20"/>
          <w:shd w:val="clear" w:color="auto" w:fill="FFFFFF"/>
        </w:rPr>
        <w:t>2022 International Conference on Decision Aid Sciences and Applications (DASA)</w:t>
      </w:r>
      <w:r w:rsidRPr="005C2FC0">
        <w:rPr>
          <w:rFonts w:ascii="Times New Roman" w:hAnsi="Times New Roman" w:cs="Times New Roman"/>
          <w:color w:val="222222"/>
          <w:sz w:val="20"/>
          <w:szCs w:val="20"/>
          <w:shd w:val="clear" w:color="auto" w:fill="FFFFFF"/>
        </w:rPr>
        <w:t> (pp. 1474-1478). IEEE.</w:t>
      </w:r>
    </w:p>
    <w:p w14:paraId="0EC90290" w14:textId="0F374FD2" w:rsidR="00042540" w:rsidRPr="005C2FC0" w:rsidRDefault="00042540" w:rsidP="00042540">
      <w:pPr>
        <w:pStyle w:val="ListParagraph"/>
        <w:numPr>
          <w:ilvl w:val="0"/>
          <w:numId w:val="20"/>
        </w:numPr>
        <w:spacing w:line="240" w:lineRule="auto"/>
        <w:jc w:val="both"/>
        <w:rPr>
          <w:rFonts w:ascii="Times New Roman" w:hAnsi="Times New Roman" w:cs="Times New Roman"/>
          <w:sz w:val="20"/>
          <w:szCs w:val="20"/>
        </w:rPr>
      </w:pPr>
      <w:r w:rsidRPr="005C2FC0">
        <w:rPr>
          <w:rFonts w:ascii="Times New Roman" w:hAnsi="Times New Roman" w:cs="Times New Roman"/>
          <w:color w:val="222222"/>
          <w:sz w:val="20"/>
          <w:szCs w:val="20"/>
          <w:shd w:val="clear" w:color="auto" w:fill="FFFFFF"/>
        </w:rPr>
        <w:t xml:space="preserve">Ma, Q., Bi, J., Sai, Q., &amp; Li, Z. (2021, July). Research on Prediction of </w:t>
      </w:r>
      <w:r w:rsidRPr="005C2FC0">
        <w:rPr>
          <w:rFonts w:ascii="Times New Roman" w:hAnsi="Times New Roman" w:cs="Times New Roman"/>
          <w:color w:val="222222"/>
          <w:sz w:val="20"/>
          <w:szCs w:val="20"/>
          <w:shd w:val="clear" w:color="auto" w:fill="FFFFFF"/>
        </w:rPr>
        <w:t>Checked baggage</w:t>
      </w:r>
      <w:r w:rsidRPr="005C2FC0">
        <w:rPr>
          <w:rFonts w:ascii="Times New Roman" w:hAnsi="Times New Roman" w:cs="Times New Roman"/>
          <w:color w:val="222222"/>
          <w:sz w:val="20"/>
          <w:szCs w:val="20"/>
          <w:shd w:val="clear" w:color="auto" w:fill="FFFFFF"/>
        </w:rPr>
        <w:t xml:space="preserve"> Departed from Airport Terminal Based on Time Series Analysis. In </w:t>
      </w:r>
      <w:r w:rsidRPr="005C2FC0">
        <w:rPr>
          <w:rFonts w:ascii="Times New Roman" w:hAnsi="Times New Roman" w:cs="Times New Roman"/>
          <w:i/>
          <w:iCs/>
          <w:color w:val="222222"/>
          <w:sz w:val="20"/>
          <w:szCs w:val="20"/>
          <w:shd w:val="clear" w:color="auto" w:fill="FFFFFF"/>
        </w:rPr>
        <w:t>2021 7th Annual International Conference on Network and Information Systems for Computers (ICNISC)</w:t>
      </w:r>
      <w:r w:rsidRPr="005C2FC0">
        <w:rPr>
          <w:rFonts w:ascii="Times New Roman" w:hAnsi="Times New Roman" w:cs="Times New Roman"/>
          <w:color w:val="222222"/>
          <w:sz w:val="20"/>
          <w:szCs w:val="20"/>
          <w:shd w:val="clear" w:color="auto" w:fill="FFFFFF"/>
        </w:rPr>
        <w:t> (pp. 264-269). IEEE.</w:t>
      </w:r>
    </w:p>
    <w:p w14:paraId="24D71339" w14:textId="5E5CEDA7" w:rsidR="00042540" w:rsidRPr="005C2FC0" w:rsidRDefault="00042540" w:rsidP="00042540">
      <w:pPr>
        <w:pStyle w:val="ListParagraph"/>
        <w:numPr>
          <w:ilvl w:val="0"/>
          <w:numId w:val="20"/>
        </w:numPr>
        <w:spacing w:line="240" w:lineRule="auto"/>
        <w:jc w:val="both"/>
        <w:rPr>
          <w:rFonts w:ascii="Times New Roman" w:hAnsi="Times New Roman" w:cs="Times New Roman"/>
          <w:sz w:val="20"/>
          <w:szCs w:val="20"/>
        </w:rPr>
      </w:pPr>
      <w:r w:rsidRPr="005C2FC0">
        <w:rPr>
          <w:rFonts w:ascii="Times New Roman" w:hAnsi="Times New Roman" w:cs="Times New Roman"/>
          <w:color w:val="222222"/>
          <w:sz w:val="20"/>
          <w:szCs w:val="20"/>
          <w:shd w:val="clear" w:color="auto" w:fill="FFFFFF"/>
        </w:rPr>
        <w:t>Islam, M. S., Arifuzzaman, M., &amp; Islam, M. S. (2019, December). SMOTE Approach for Predicting the Success of Bank Telemarketing. In </w:t>
      </w:r>
      <w:r w:rsidRPr="005C2FC0">
        <w:rPr>
          <w:rFonts w:ascii="Times New Roman" w:hAnsi="Times New Roman" w:cs="Times New Roman"/>
          <w:i/>
          <w:iCs/>
          <w:color w:val="222222"/>
          <w:sz w:val="20"/>
          <w:szCs w:val="20"/>
          <w:shd w:val="clear" w:color="auto" w:fill="FFFFFF"/>
        </w:rPr>
        <w:t>2019 4th Technology Innovation Management and Engineering Science International Conference (TIMES-iCON)</w:t>
      </w:r>
      <w:r w:rsidRPr="005C2FC0">
        <w:rPr>
          <w:rFonts w:ascii="Times New Roman" w:hAnsi="Times New Roman" w:cs="Times New Roman"/>
          <w:color w:val="222222"/>
          <w:sz w:val="20"/>
          <w:szCs w:val="20"/>
          <w:shd w:val="clear" w:color="auto" w:fill="FFFFFF"/>
        </w:rPr>
        <w:t> (pp. 1-5). IEEE.</w:t>
      </w:r>
    </w:p>
    <w:p w14:paraId="2E15FBAE" w14:textId="2509994F" w:rsidR="00705B28" w:rsidRPr="005C2FC0" w:rsidRDefault="00062914" w:rsidP="00062914">
      <w:pPr>
        <w:pStyle w:val="ListParagraph"/>
        <w:numPr>
          <w:ilvl w:val="0"/>
          <w:numId w:val="20"/>
        </w:numPr>
        <w:spacing w:line="240" w:lineRule="auto"/>
        <w:jc w:val="both"/>
        <w:rPr>
          <w:rFonts w:ascii="Times New Roman" w:hAnsi="Times New Roman" w:cs="Times New Roman"/>
          <w:sz w:val="20"/>
          <w:szCs w:val="20"/>
        </w:rPr>
      </w:pPr>
      <w:hyperlink r:id="rId85" w:history="1">
        <w:r w:rsidRPr="005C2FC0">
          <w:rPr>
            <w:rStyle w:val="Hyperlink"/>
            <w:rFonts w:ascii="Times New Roman" w:hAnsi="Times New Roman" w:cs="Times New Roman"/>
            <w:sz w:val="20"/>
            <w:szCs w:val="20"/>
          </w:rPr>
          <w:t>https://studentncirl-my.sharepoint.com/:u:/r/personal/x2117893</w:t>
        </w:r>
        <w:r w:rsidRPr="005C2FC0">
          <w:rPr>
            <w:rStyle w:val="Hyperlink"/>
            <w:rFonts w:ascii="Times New Roman" w:hAnsi="Times New Roman" w:cs="Times New Roman"/>
            <w:sz w:val="20"/>
            <w:szCs w:val="20"/>
          </w:rPr>
          <w:t>3_student_ncirl_ie/Documents/Stats_TABA.ipynb?csf=1&amp;web=1&amp;e=3jqQlv</w:t>
        </w:r>
      </w:hyperlink>
    </w:p>
    <w:p w14:paraId="2A5829DE" w14:textId="746F3AD6" w:rsidR="005C2FC0" w:rsidRPr="005C2FC0" w:rsidRDefault="005C2FC0" w:rsidP="005C2FC0">
      <w:pPr>
        <w:pStyle w:val="ListParagraph"/>
        <w:numPr>
          <w:ilvl w:val="0"/>
          <w:numId w:val="20"/>
        </w:numPr>
        <w:spacing w:line="240" w:lineRule="auto"/>
        <w:jc w:val="both"/>
        <w:rPr>
          <w:rFonts w:ascii="Times New Roman" w:hAnsi="Times New Roman" w:cs="Times New Roman"/>
          <w:sz w:val="20"/>
          <w:szCs w:val="20"/>
        </w:rPr>
      </w:pPr>
      <w:hyperlink r:id="rId86" w:history="1">
        <w:r w:rsidRPr="005C2FC0">
          <w:rPr>
            <w:rStyle w:val="Hyperlink"/>
            <w:rFonts w:ascii="Times New Roman" w:hAnsi="Times New Roman" w:cs="Times New Roman"/>
            <w:sz w:val="20"/>
            <w:szCs w:val="20"/>
          </w:rPr>
          <w:t>https://studentncirl-my.sharepoint.com/:u:/r/personal/x21178933_student_ncirl_ie/Documents/Bank_LogisticReg.ipynb?csf=1&amp;web=1&amp;e=WhCbGy</w:t>
        </w:r>
      </w:hyperlink>
    </w:p>
    <w:p w14:paraId="409A0169" w14:textId="072E7A9A" w:rsidR="005C2FC0" w:rsidRPr="00701494" w:rsidRDefault="005C2FC0" w:rsidP="00701494">
      <w:pPr>
        <w:pStyle w:val="ListParagraph"/>
        <w:numPr>
          <w:ilvl w:val="0"/>
          <w:numId w:val="20"/>
        </w:numPr>
        <w:spacing w:line="240" w:lineRule="auto"/>
        <w:jc w:val="both"/>
        <w:rPr>
          <w:rFonts w:ascii="Times New Roman" w:hAnsi="Times New Roman" w:cs="Times New Roman"/>
          <w:sz w:val="20"/>
          <w:szCs w:val="20"/>
        </w:rPr>
      </w:pPr>
      <w:r w:rsidRPr="005C2FC0">
        <w:rPr>
          <w:rFonts w:ascii="Times New Roman" w:hAnsi="Times New Roman" w:cs="Times New Roman"/>
          <w:sz w:val="20"/>
          <w:szCs w:val="20"/>
        </w:rPr>
        <w:t>S. Moro, P. Cortez and P. Rita. A Data-Driven Approach to Predict the Success of Bank Telemarketing.</w:t>
      </w:r>
      <w:r w:rsidR="00701494">
        <w:rPr>
          <w:rFonts w:ascii="Times New Roman" w:hAnsi="Times New Roman" w:cs="Times New Roman"/>
          <w:sz w:val="20"/>
          <w:szCs w:val="20"/>
        </w:rPr>
        <w:t xml:space="preserve"> </w:t>
      </w:r>
      <w:r w:rsidRPr="00701494">
        <w:rPr>
          <w:rFonts w:ascii="Times New Roman" w:hAnsi="Times New Roman" w:cs="Times New Roman"/>
          <w:sz w:val="20"/>
          <w:szCs w:val="20"/>
        </w:rPr>
        <w:t>Decision Support Systems, Elsevier, 62:22-31, June 2014</w:t>
      </w:r>
    </w:p>
    <w:sectPr w:rsidR="005C2FC0" w:rsidRPr="00701494" w:rsidSect="00BC2BF9">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3EE"/>
    <w:multiLevelType w:val="hybridMultilevel"/>
    <w:tmpl w:val="61FA0C7A"/>
    <w:lvl w:ilvl="0" w:tplc="FFFFFFFF">
      <w:start w:val="1"/>
      <w:numFmt w:val="decimal"/>
      <w:lvlText w:val="%1)"/>
      <w:lvlJc w:val="left"/>
      <w:pPr>
        <w:ind w:left="720" w:hanging="360"/>
      </w:pPr>
      <w:rPr>
        <w:rFonts w:ascii="Arial" w:hAnsi="Arial" w:cs="Arial" w:hint="default"/>
        <w:color w:val="2222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807050"/>
    <w:multiLevelType w:val="hybridMultilevel"/>
    <w:tmpl w:val="00E489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B08AC"/>
    <w:multiLevelType w:val="hybridMultilevel"/>
    <w:tmpl w:val="49CEEC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B13925"/>
    <w:multiLevelType w:val="hybridMultilevel"/>
    <w:tmpl w:val="23A6DB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DB7831"/>
    <w:multiLevelType w:val="hybridMultilevel"/>
    <w:tmpl w:val="36DA998E"/>
    <w:lvl w:ilvl="0" w:tplc="2ECA6A9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FD5F25"/>
    <w:multiLevelType w:val="multilevel"/>
    <w:tmpl w:val="9464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A63D5"/>
    <w:multiLevelType w:val="hybridMultilevel"/>
    <w:tmpl w:val="0546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77B68"/>
    <w:multiLevelType w:val="hybridMultilevel"/>
    <w:tmpl w:val="FA4A79C0"/>
    <w:lvl w:ilvl="0" w:tplc="743EEF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93775"/>
    <w:multiLevelType w:val="hybridMultilevel"/>
    <w:tmpl w:val="EDCAEF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D122A"/>
    <w:multiLevelType w:val="hybridMultilevel"/>
    <w:tmpl w:val="E4981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C457C3"/>
    <w:multiLevelType w:val="hybridMultilevel"/>
    <w:tmpl w:val="28E091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03A8A"/>
    <w:multiLevelType w:val="hybridMultilevel"/>
    <w:tmpl w:val="ED08F0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AA6257"/>
    <w:multiLevelType w:val="hybridMultilevel"/>
    <w:tmpl w:val="E9D2B56A"/>
    <w:lvl w:ilvl="0" w:tplc="48EE6B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985B82"/>
    <w:multiLevelType w:val="hybridMultilevel"/>
    <w:tmpl w:val="858C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A5839"/>
    <w:multiLevelType w:val="hybridMultilevel"/>
    <w:tmpl w:val="94F2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4473A"/>
    <w:multiLevelType w:val="hybridMultilevel"/>
    <w:tmpl w:val="EBC21902"/>
    <w:lvl w:ilvl="0" w:tplc="0908B55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DD7050"/>
    <w:multiLevelType w:val="hybridMultilevel"/>
    <w:tmpl w:val="61FA0C7A"/>
    <w:lvl w:ilvl="0" w:tplc="97949C36">
      <w:start w:val="1"/>
      <w:numFmt w:val="decimal"/>
      <w:lvlText w:val="%1)"/>
      <w:lvlJc w:val="left"/>
      <w:pPr>
        <w:ind w:left="720" w:hanging="360"/>
      </w:pPr>
      <w:rPr>
        <w:rFonts w:ascii="Arial" w:hAnsi="Ari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E0A6B"/>
    <w:multiLevelType w:val="hybridMultilevel"/>
    <w:tmpl w:val="C4DA9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327BA"/>
    <w:multiLevelType w:val="multilevel"/>
    <w:tmpl w:val="67E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2107E7"/>
    <w:multiLevelType w:val="hybridMultilevel"/>
    <w:tmpl w:val="EDCAEFC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62C34A4"/>
    <w:multiLevelType w:val="hybridMultilevel"/>
    <w:tmpl w:val="906CF4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5266045">
    <w:abstractNumId w:val="18"/>
  </w:num>
  <w:num w:numId="2" w16cid:durableId="135219436">
    <w:abstractNumId w:val="13"/>
  </w:num>
  <w:num w:numId="3" w16cid:durableId="799038537">
    <w:abstractNumId w:val="6"/>
  </w:num>
  <w:num w:numId="4" w16cid:durableId="34813892">
    <w:abstractNumId w:val="1"/>
  </w:num>
  <w:num w:numId="5" w16cid:durableId="784731655">
    <w:abstractNumId w:val="14"/>
  </w:num>
  <w:num w:numId="6" w16cid:durableId="828402241">
    <w:abstractNumId w:val="3"/>
  </w:num>
  <w:num w:numId="7" w16cid:durableId="1815295059">
    <w:abstractNumId w:val="2"/>
  </w:num>
  <w:num w:numId="8" w16cid:durableId="475148272">
    <w:abstractNumId w:val="11"/>
  </w:num>
  <w:num w:numId="9" w16cid:durableId="1285193558">
    <w:abstractNumId w:val="5"/>
  </w:num>
  <w:num w:numId="10" w16cid:durableId="1689671080">
    <w:abstractNumId w:val="17"/>
  </w:num>
  <w:num w:numId="11" w16cid:durableId="1312564349">
    <w:abstractNumId w:val="10"/>
  </w:num>
  <w:num w:numId="12" w16cid:durableId="1892418819">
    <w:abstractNumId w:val="8"/>
  </w:num>
  <w:num w:numId="13" w16cid:durableId="7492111">
    <w:abstractNumId w:val="20"/>
  </w:num>
  <w:num w:numId="14" w16cid:durableId="1058893298">
    <w:abstractNumId w:val="12"/>
  </w:num>
  <w:num w:numId="15" w16cid:durableId="1327397320">
    <w:abstractNumId w:val="19"/>
  </w:num>
  <w:num w:numId="16" w16cid:durableId="904876590">
    <w:abstractNumId w:val="9"/>
  </w:num>
  <w:num w:numId="17" w16cid:durableId="226035986">
    <w:abstractNumId w:val="7"/>
  </w:num>
  <w:num w:numId="18" w16cid:durableId="539245838">
    <w:abstractNumId w:val="15"/>
  </w:num>
  <w:num w:numId="19" w16cid:durableId="849219418">
    <w:abstractNumId w:val="4"/>
  </w:num>
  <w:num w:numId="20" w16cid:durableId="843322180">
    <w:abstractNumId w:val="16"/>
  </w:num>
  <w:num w:numId="21" w16cid:durableId="1421217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D2"/>
    <w:rsid w:val="00000768"/>
    <w:rsid w:val="0000281D"/>
    <w:rsid w:val="00007058"/>
    <w:rsid w:val="00017139"/>
    <w:rsid w:val="000173CE"/>
    <w:rsid w:val="0001799F"/>
    <w:rsid w:val="00017C8C"/>
    <w:rsid w:val="000207E7"/>
    <w:rsid w:val="00025C91"/>
    <w:rsid w:val="00026BBB"/>
    <w:rsid w:val="000310EC"/>
    <w:rsid w:val="00035D5F"/>
    <w:rsid w:val="000364B4"/>
    <w:rsid w:val="0003708E"/>
    <w:rsid w:val="00037547"/>
    <w:rsid w:val="00040BF7"/>
    <w:rsid w:val="00042540"/>
    <w:rsid w:val="00045A47"/>
    <w:rsid w:val="00046964"/>
    <w:rsid w:val="00051DD0"/>
    <w:rsid w:val="0005586B"/>
    <w:rsid w:val="00060957"/>
    <w:rsid w:val="00062914"/>
    <w:rsid w:val="00062D25"/>
    <w:rsid w:val="00070C25"/>
    <w:rsid w:val="00071A3D"/>
    <w:rsid w:val="00071ABB"/>
    <w:rsid w:val="00090798"/>
    <w:rsid w:val="00096B0F"/>
    <w:rsid w:val="000A19DE"/>
    <w:rsid w:val="000A2F4E"/>
    <w:rsid w:val="000A476B"/>
    <w:rsid w:val="000A6120"/>
    <w:rsid w:val="000B3A33"/>
    <w:rsid w:val="000B5392"/>
    <w:rsid w:val="000C167A"/>
    <w:rsid w:val="000C2938"/>
    <w:rsid w:val="000C3CAC"/>
    <w:rsid w:val="000C77BE"/>
    <w:rsid w:val="000D2E05"/>
    <w:rsid w:val="000E2374"/>
    <w:rsid w:val="000E51DF"/>
    <w:rsid w:val="000E54E4"/>
    <w:rsid w:val="000E6B81"/>
    <w:rsid w:val="000F0229"/>
    <w:rsid w:val="000F1B1B"/>
    <w:rsid w:val="0010084B"/>
    <w:rsid w:val="00101256"/>
    <w:rsid w:val="00101D81"/>
    <w:rsid w:val="00102F8C"/>
    <w:rsid w:val="00104DC4"/>
    <w:rsid w:val="00113513"/>
    <w:rsid w:val="001165C9"/>
    <w:rsid w:val="00116E7B"/>
    <w:rsid w:val="00117F78"/>
    <w:rsid w:val="00120691"/>
    <w:rsid w:val="00124E64"/>
    <w:rsid w:val="00130DC6"/>
    <w:rsid w:val="001327DF"/>
    <w:rsid w:val="00137248"/>
    <w:rsid w:val="00143473"/>
    <w:rsid w:val="001448C6"/>
    <w:rsid w:val="00145BC9"/>
    <w:rsid w:val="00147FC8"/>
    <w:rsid w:val="001502AB"/>
    <w:rsid w:val="00152121"/>
    <w:rsid w:val="00153171"/>
    <w:rsid w:val="001535EA"/>
    <w:rsid w:val="00171EE6"/>
    <w:rsid w:val="00175ECF"/>
    <w:rsid w:val="00175EF1"/>
    <w:rsid w:val="00177D24"/>
    <w:rsid w:val="001817FD"/>
    <w:rsid w:val="001857B6"/>
    <w:rsid w:val="00194645"/>
    <w:rsid w:val="0019715D"/>
    <w:rsid w:val="001A242B"/>
    <w:rsid w:val="001A2747"/>
    <w:rsid w:val="001B377D"/>
    <w:rsid w:val="001B5920"/>
    <w:rsid w:val="001B79BB"/>
    <w:rsid w:val="001B7CE4"/>
    <w:rsid w:val="001B7DC6"/>
    <w:rsid w:val="001C4333"/>
    <w:rsid w:val="001C796E"/>
    <w:rsid w:val="001C7E19"/>
    <w:rsid w:val="001D7142"/>
    <w:rsid w:val="001E258D"/>
    <w:rsid w:val="001E41FB"/>
    <w:rsid w:val="001E5929"/>
    <w:rsid w:val="001F3E60"/>
    <w:rsid w:val="001F532A"/>
    <w:rsid w:val="0020140C"/>
    <w:rsid w:val="0020431E"/>
    <w:rsid w:val="00205BC8"/>
    <w:rsid w:val="002066EA"/>
    <w:rsid w:val="002100FD"/>
    <w:rsid w:val="0021084A"/>
    <w:rsid w:val="00214141"/>
    <w:rsid w:val="00216F59"/>
    <w:rsid w:val="0022388D"/>
    <w:rsid w:val="002278D2"/>
    <w:rsid w:val="00230565"/>
    <w:rsid w:val="00231C38"/>
    <w:rsid w:val="00234C6E"/>
    <w:rsid w:val="0024598D"/>
    <w:rsid w:val="00250228"/>
    <w:rsid w:val="0025161F"/>
    <w:rsid w:val="002536CF"/>
    <w:rsid w:val="002548C5"/>
    <w:rsid w:val="002600AF"/>
    <w:rsid w:val="00263261"/>
    <w:rsid w:val="002632DD"/>
    <w:rsid w:val="00263D00"/>
    <w:rsid w:val="002734A1"/>
    <w:rsid w:val="002750E4"/>
    <w:rsid w:val="00276E58"/>
    <w:rsid w:val="00277261"/>
    <w:rsid w:val="002777FB"/>
    <w:rsid w:val="0028286D"/>
    <w:rsid w:val="002862E8"/>
    <w:rsid w:val="00290AF7"/>
    <w:rsid w:val="00291428"/>
    <w:rsid w:val="00297E9E"/>
    <w:rsid w:val="002B6736"/>
    <w:rsid w:val="002D2726"/>
    <w:rsid w:val="002D7584"/>
    <w:rsid w:val="002D767C"/>
    <w:rsid w:val="002D797E"/>
    <w:rsid w:val="002E19B3"/>
    <w:rsid w:val="002E6384"/>
    <w:rsid w:val="002F634B"/>
    <w:rsid w:val="00300358"/>
    <w:rsid w:val="00307B3B"/>
    <w:rsid w:val="00310592"/>
    <w:rsid w:val="0031595B"/>
    <w:rsid w:val="00315E26"/>
    <w:rsid w:val="00321753"/>
    <w:rsid w:val="003229E1"/>
    <w:rsid w:val="003246F4"/>
    <w:rsid w:val="00324AC7"/>
    <w:rsid w:val="00325590"/>
    <w:rsid w:val="003329F0"/>
    <w:rsid w:val="00332F7C"/>
    <w:rsid w:val="00335D91"/>
    <w:rsid w:val="00344BEE"/>
    <w:rsid w:val="00354B58"/>
    <w:rsid w:val="00360359"/>
    <w:rsid w:val="00361433"/>
    <w:rsid w:val="00367689"/>
    <w:rsid w:val="0038195A"/>
    <w:rsid w:val="00384F6C"/>
    <w:rsid w:val="00385892"/>
    <w:rsid w:val="00390797"/>
    <w:rsid w:val="003A2FEF"/>
    <w:rsid w:val="003A450F"/>
    <w:rsid w:val="003A4531"/>
    <w:rsid w:val="003A6519"/>
    <w:rsid w:val="003B16AC"/>
    <w:rsid w:val="003B3B5B"/>
    <w:rsid w:val="003C2779"/>
    <w:rsid w:val="003C4FF2"/>
    <w:rsid w:val="003C7A4A"/>
    <w:rsid w:val="003D143A"/>
    <w:rsid w:val="003D1E70"/>
    <w:rsid w:val="003D3F5B"/>
    <w:rsid w:val="003F064E"/>
    <w:rsid w:val="003F1540"/>
    <w:rsid w:val="003F6D8C"/>
    <w:rsid w:val="00400118"/>
    <w:rsid w:val="00404166"/>
    <w:rsid w:val="004101B7"/>
    <w:rsid w:val="0042130E"/>
    <w:rsid w:val="00421C10"/>
    <w:rsid w:val="004243BD"/>
    <w:rsid w:val="00431F45"/>
    <w:rsid w:val="00433CA6"/>
    <w:rsid w:val="00435055"/>
    <w:rsid w:val="00435A3A"/>
    <w:rsid w:val="00435E01"/>
    <w:rsid w:val="00441D69"/>
    <w:rsid w:val="00443DAA"/>
    <w:rsid w:val="00447C25"/>
    <w:rsid w:val="00447DE7"/>
    <w:rsid w:val="00451AA4"/>
    <w:rsid w:val="00454FC4"/>
    <w:rsid w:val="004754C7"/>
    <w:rsid w:val="004A090C"/>
    <w:rsid w:val="004A4821"/>
    <w:rsid w:val="004A78AC"/>
    <w:rsid w:val="004A7B97"/>
    <w:rsid w:val="004B14B7"/>
    <w:rsid w:val="004B565F"/>
    <w:rsid w:val="004C2E8B"/>
    <w:rsid w:val="004C5CBE"/>
    <w:rsid w:val="004E2C19"/>
    <w:rsid w:val="004E4553"/>
    <w:rsid w:val="004E503D"/>
    <w:rsid w:val="004E54F1"/>
    <w:rsid w:val="004F0BD1"/>
    <w:rsid w:val="004F31C5"/>
    <w:rsid w:val="00511A05"/>
    <w:rsid w:val="00512502"/>
    <w:rsid w:val="005216FB"/>
    <w:rsid w:val="00525513"/>
    <w:rsid w:val="00526004"/>
    <w:rsid w:val="0053121B"/>
    <w:rsid w:val="005346F5"/>
    <w:rsid w:val="00542C24"/>
    <w:rsid w:val="005466C6"/>
    <w:rsid w:val="005466E7"/>
    <w:rsid w:val="005470B3"/>
    <w:rsid w:val="005518C5"/>
    <w:rsid w:val="00555DF0"/>
    <w:rsid w:val="00560103"/>
    <w:rsid w:val="005672FA"/>
    <w:rsid w:val="0057091B"/>
    <w:rsid w:val="005722FF"/>
    <w:rsid w:val="00573632"/>
    <w:rsid w:val="00576AF2"/>
    <w:rsid w:val="00576BE7"/>
    <w:rsid w:val="00577482"/>
    <w:rsid w:val="00580DC4"/>
    <w:rsid w:val="00582C4C"/>
    <w:rsid w:val="00585160"/>
    <w:rsid w:val="005925F3"/>
    <w:rsid w:val="00593ADD"/>
    <w:rsid w:val="005A21B4"/>
    <w:rsid w:val="005A2839"/>
    <w:rsid w:val="005A2DC6"/>
    <w:rsid w:val="005A3B24"/>
    <w:rsid w:val="005A4BF1"/>
    <w:rsid w:val="005A5192"/>
    <w:rsid w:val="005B09F1"/>
    <w:rsid w:val="005B1695"/>
    <w:rsid w:val="005B1EAA"/>
    <w:rsid w:val="005B1EE0"/>
    <w:rsid w:val="005B508D"/>
    <w:rsid w:val="005B5659"/>
    <w:rsid w:val="005B634C"/>
    <w:rsid w:val="005C2FC0"/>
    <w:rsid w:val="005C4B6F"/>
    <w:rsid w:val="005D2488"/>
    <w:rsid w:val="005D2B73"/>
    <w:rsid w:val="005D77FC"/>
    <w:rsid w:val="005D7C67"/>
    <w:rsid w:val="005E05DB"/>
    <w:rsid w:val="005F1136"/>
    <w:rsid w:val="005F1C9D"/>
    <w:rsid w:val="005F27E4"/>
    <w:rsid w:val="005F44A8"/>
    <w:rsid w:val="005F5F9E"/>
    <w:rsid w:val="005F7009"/>
    <w:rsid w:val="00602226"/>
    <w:rsid w:val="00603ABA"/>
    <w:rsid w:val="00610094"/>
    <w:rsid w:val="0062283A"/>
    <w:rsid w:val="0062675A"/>
    <w:rsid w:val="00630A19"/>
    <w:rsid w:val="00630D86"/>
    <w:rsid w:val="00631FFA"/>
    <w:rsid w:val="0063505F"/>
    <w:rsid w:val="006365D7"/>
    <w:rsid w:val="00640FD6"/>
    <w:rsid w:val="006542CF"/>
    <w:rsid w:val="006548D6"/>
    <w:rsid w:val="006562BE"/>
    <w:rsid w:val="006564C0"/>
    <w:rsid w:val="00665D73"/>
    <w:rsid w:val="006740AC"/>
    <w:rsid w:val="0067743D"/>
    <w:rsid w:val="00680509"/>
    <w:rsid w:val="00692ACA"/>
    <w:rsid w:val="006931DD"/>
    <w:rsid w:val="006962E2"/>
    <w:rsid w:val="006A2FD3"/>
    <w:rsid w:val="006A59B8"/>
    <w:rsid w:val="006B1D76"/>
    <w:rsid w:val="006B3470"/>
    <w:rsid w:val="006C240B"/>
    <w:rsid w:val="006C3B9C"/>
    <w:rsid w:val="006C3EAC"/>
    <w:rsid w:val="006C4447"/>
    <w:rsid w:val="006C52AB"/>
    <w:rsid w:val="006D79BB"/>
    <w:rsid w:val="006E170C"/>
    <w:rsid w:val="006E355C"/>
    <w:rsid w:val="006F3090"/>
    <w:rsid w:val="006F3FEA"/>
    <w:rsid w:val="006F6504"/>
    <w:rsid w:val="00700641"/>
    <w:rsid w:val="00701494"/>
    <w:rsid w:val="00705B28"/>
    <w:rsid w:val="0071056A"/>
    <w:rsid w:val="00713B7C"/>
    <w:rsid w:val="007200AC"/>
    <w:rsid w:val="00725C52"/>
    <w:rsid w:val="007308FA"/>
    <w:rsid w:val="00730959"/>
    <w:rsid w:val="00730B31"/>
    <w:rsid w:val="00731422"/>
    <w:rsid w:val="00742E9A"/>
    <w:rsid w:val="0074440D"/>
    <w:rsid w:val="0074541E"/>
    <w:rsid w:val="00762368"/>
    <w:rsid w:val="00762702"/>
    <w:rsid w:val="007643D0"/>
    <w:rsid w:val="00764804"/>
    <w:rsid w:val="00767BCE"/>
    <w:rsid w:val="007713A4"/>
    <w:rsid w:val="007716E8"/>
    <w:rsid w:val="00773ED7"/>
    <w:rsid w:val="00780ACF"/>
    <w:rsid w:val="00782071"/>
    <w:rsid w:val="00782A5A"/>
    <w:rsid w:val="00786EC6"/>
    <w:rsid w:val="00787782"/>
    <w:rsid w:val="00795F05"/>
    <w:rsid w:val="00797894"/>
    <w:rsid w:val="007A0AF4"/>
    <w:rsid w:val="007A1C8F"/>
    <w:rsid w:val="007A5442"/>
    <w:rsid w:val="007A7C17"/>
    <w:rsid w:val="007B0409"/>
    <w:rsid w:val="007B0CEE"/>
    <w:rsid w:val="007B2096"/>
    <w:rsid w:val="007B7538"/>
    <w:rsid w:val="007D70A6"/>
    <w:rsid w:val="007E19EE"/>
    <w:rsid w:val="007E3F69"/>
    <w:rsid w:val="007E570D"/>
    <w:rsid w:val="007F1A93"/>
    <w:rsid w:val="007F2791"/>
    <w:rsid w:val="007F43EB"/>
    <w:rsid w:val="007F51AD"/>
    <w:rsid w:val="007F5638"/>
    <w:rsid w:val="00802139"/>
    <w:rsid w:val="00802DC1"/>
    <w:rsid w:val="008245A1"/>
    <w:rsid w:val="008269FE"/>
    <w:rsid w:val="008326D4"/>
    <w:rsid w:val="0083304D"/>
    <w:rsid w:val="008354E1"/>
    <w:rsid w:val="00844B43"/>
    <w:rsid w:val="00846198"/>
    <w:rsid w:val="0084791A"/>
    <w:rsid w:val="00851500"/>
    <w:rsid w:val="00853ED7"/>
    <w:rsid w:val="00855203"/>
    <w:rsid w:val="00861B7C"/>
    <w:rsid w:val="008624E9"/>
    <w:rsid w:val="008709EB"/>
    <w:rsid w:val="00874E93"/>
    <w:rsid w:val="00881B3B"/>
    <w:rsid w:val="0088709E"/>
    <w:rsid w:val="008948AD"/>
    <w:rsid w:val="00897899"/>
    <w:rsid w:val="008A2097"/>
    <w:rsid w:val="008A7AA6"/>
    <w:rsid w:val="008B2206"/>
    <w:rsid w:val="008B2302"/>
    <w:rsid w:val="008B2D7F"/>
    <w:rsid w:val="008B2E0A"/>
    <w:rsid w:val="008B4167"/>
    <w:rsid w:val="008B56D4"/>
    <w:rsid w:val="008C0092"/>
    <w:rsid w:val="008C2966"/>
    <w:rsid w:val="008C4A2F"/>
    <w:rsid w:val="008C6375"/>
    <w:rsid w:val="008D0C1E"/>
    <w:rsid w:val="008D33EE"/>
    <w:rsid w:val="008D5C73"/>
    <w:rsid w:val="008D7B28"/>
    <w:rsid w:val="008E0489"/>
    <w:rsid w:val="008E323C"/>
    <w:rsid w:val="008E45BA"/>
    <w:rsid w:val="008E5775"/>
    <w:rsid w:val="008F084F"/>
    <w:rsid w:val="00901850"/>
    <w:rsid w:val="00903AB3"/>
    <w:rsid w:val="00921C37"/>
    <w:rsid w:val="00927511"/>
    <w:rsid w:val="00931674"/>
    <w:rsid w:val="00931D2D"/>
    <w:rsid w:val="00937458"/>
    <w:rsid w:val="00937B18"/>
    <w:rsid w:val="009411B0"/>
    <w:rsid w:val="00946F14"/>
    <w:rsid w:val="009505EA"/>
    <w:rsid w:val="0095530F"/>
    <w:rsid w:val="00956184"/>
    <w:rsid w:val="00963CEA"/>
    <w:rsid w:val="00966041"/>
    <w:rsid w:val="00966553"/>
    <w:rsid w:val="00970A46"/>
    <w:rsid w:val="00972E6F"/>
    <w:rsid w:val="00975F89"/>
    <w:rsid w:val="00980712"/>
    <w:rsid w:val="00981F40"/>
    <w:rsid w:val="009830B3"/>
    <w:rsid w:val="009831D7"/>
    <w:rsid w:val="00983D17"/>
    <w:rsid w:val="009878D4"/>
    <w:rsid w:val="009878ED"/>
    <w:rsid w:val="00987DC7"/>
    <w:rsid w:val="00990209"/>
    <w:rsid w:val="0099112B"/>
    <w:rsid w:val="00995E79"/>
    <w:rsid w:val="00996F48"/>
    <w:rsid w:val="00997EFF"/>
    <w:rsid w:val="009A6B2F"/>
    <w:rsid w:val="009A7E35"/>
    <w:rsid w:val="009B0008"/>
    <w:rsid w:val="009B788D"/>
    <w:rsid w:val="009C18AC"/>
    <w:rsid w:val="009C18E7"/>
    <w:rsid w:val="009C1CDD"/>
    <w:rsid w:val="009C6EC2"/>
    <w:rsid w:val="009C72BD"/>
    <w:rsid w:val="009D4EEA"/>
    <w:rsid w:val="009D7036"/>
    <w:rsid w:val="009E1C17"/>
    <w:rsid w:val="009E20F9"/>
    <w:rsid w:val="009E44CD"/>
    <w:rsid w:val="009E4511"/>
    <w:rsid w:val="009E5DC1"/>
    <w:rsid w:val="009F3850"/>
    <w:rsid w:val="009F4AD7"/>
    <w:rsid w:val="009F5505"/>
    <w:rsid w:val="009F731E"/>
    <w:rsid w:val="00A01E38"/>
    <w:rsid w:val="00A01E80"/>
    <w:rsid w:val="00A03631"/>
    <w:rsid w:val="00A039F4"/>
    <w:rsid w:val="00A03C51"/>
    <w:rsid w:val="00A0592F"/>
    <w:rsid w:val="00A05DAF"/>
    <w:rsid w:val="00A10DF1"/>
    <w:rsid w:val="00A12FA3"/>
    <w:rsid w:val="00A16565"/>
    <w:rsid w:val="00A228A9"/>
    <w:rsid w:val="00A229D8"/>
    <w:rsid w:val="00A26AC4"/>
    <w:rsid w:val="00A27B01"/>
    <w:rsid w:val="00A31258"/>
    <w:rsid w:val="00A31CC6"/>
    <w:rsid w:val="00A32CE4"/>
    <w:rsid w:val="00A37B70"/>
    <w:rsid w:val="00A41F48"/>
    <w:rsid w:val="00A50251"/>
    <w:rsid w:val="00A513F8"/>
    <w:rsid w:val="00A53E9E"/>
    <w:rsid w:val="00A5472A"/>
    <w:rsid w:val="00A60899"/>
    <w:rsid w:val="00A62168"/>
    <w:rsid w:val="00A67A45"/>
    <w:rsid w:val="00A735E6"/>
    <w:rsid w:val="00A84C41"/>
    <w:rsid w:val="00A852CB"/>
    <w:rsid w:val="00A93C01"/>
    <w:rsid w:val="00AA45F4"/>
    <w:rsid w:val="00AB7F35"/>
    <w:rsid w:val="00AC0EB8"/>
    <w:rsid w:val="00AC3E92"/>
    <w:rsid w:val="00AC61AB"/>
    <w:rsid w:val="00AD2EE1"/>
    <w:rsid w:val="00AD6A0B"/>
    <w:rsid w:val="00AE06B1"/>
    <w:rsid w:val="00AE3BC9"/>
    <w:rsid w:val="00AE4997"/>
    <w:rsid w:val="00AE7DD9"/>
    <w:rsid w:val="00AF4B05"/>
    <w:rsid w:val="00B04E45"/>
    <w:rsid w:val="00B11AB9"/>
    <w:rsid w:val="00B15C4D"/>
    <w:rsid w:val="00B1633A"/>
    <w:rsid w:val="00B16B0D"/>
    <w:rsid w:val="00B178E4"/>
    <w:rsid w:val="00B25FCA"/>
    <w:rsid w:val="00B322BE"/>
    <w:rsid w:val="00B4021F"/>
    <w:rsid w:val="00B53A05"/>
    <w:rsid w:val="00B57204"/>
    <w:rsid w:val="00B65FE4"/>
    <w:rsid w:val="00B70C2F"/>
    <w:rsid w:val="00B73151"/>
    <w:rsid w:val="00B81D08"/>
    <w:rsid w:val="00B925E0"/>
    <w:rsid w:val="00B93152"/>
    <w:rsid w:val="00B93BA5"/>
    <w:rsid w:val="00BA1FAA"/>
    <w:rsid w:val="00BA2A3B"/>
    <w:rsid w:val="00BA4812"/>
    <w:rsid w:val="00BA7A80"/>
    <w:rsid w:val="00BB0774"/>
    <w:rsid w:val="00BB4C77"/>
    <w:rsid w:val="00BB540C"/>
    <w:rsid w:val="00BC2BF9"/>
    <w:rsid w:val="00BC62B8"/>
    <w:rsid w:val="00BD1FD3"/>
    <w:rsid w:val="00BD551A"/>
    <w:rsid w:val="00BE62AC"/>
    <w:rsid w:val="00BF19E5"/>
    <w:rsid w:val="00C04E32"/>
    <w:rsid w:val="00C06B7E"/>
    <w:rsid w:val="00C14900"/>
    <w:rsid w:val="00C152B8"/>
    <w:rsid w:val="00C31150"/>
    <w:rsid w:val="00C3203E"/>
    <w:rsid w:val="00C36C08"/>
    <w:rsid w:val="00C42E44"/>
    <w:rsid w:val="00C443AA"/>
    <w:rsid w:val="00C47E9D"/>
    <w:rsid w:val="00C53043"/>
    <w:rsid w:val="00C6457F"/>
    <w:rsid w:val="00C73843"/>
    <w:rsid w:val="00C73B44"/>
    <w:rsid w:val="00C75698"/>
    <w:rsid w:val="00C82AD0"/>
    <w:rsid w:val="00C85024"/>
    <w:rsid w:val="00C92493"/>
    <w:rsid w:val="00C97190"/>
    <w:rsid w:val="00CB057D"/>
    <w:rsid w:val="00CB220B"/>
    <w:rsid w:val="00CB5A17"/>
    <w:rsid w:val="00CB7582"/>
    <w:rsid w:val="00CC29BB"/>
    <w:rsid w:val="00CE1B54"/>
    <w:rsid w:val="00CE1D26"/>
    <w:rsid w:val="00CE6FCA"/>
    <w:rsid w:val="00CF618A"/>
    <w:rsid w:val="00D007E9"/>
    <w:rsid w:val="00D01C91"/>
    <w:rsid w:val="00D06B2D"/>
    <w:rsid w:val="00D07FC4"/>
    <w:rsid w:val="00D1623C"/>
    <w:rsid w:val="00D16768"/>
    <w:rsid w:val="00D20DA7"/>
    <w:rsid w:val="00D2337A"/>
    <w:rsid w:val="00D30FE6"/>
    <w:rsid w:val="00D34B21"/>
    <w:rsid w:val="00D34CD4"/>
    <w:rsid w:val="00D372A6"/>
    <w:rsid w:val="00D40E6C"/>
    <w:rsid w:val="00D412A9"/>
    <w:rsid w:val="00D43492"/>
    <w:rsid w:val="00D65469"/>
    <w:rsid w:val="00D65480"/>
    <w:rsid w:val="00D67686"/>
    <w:rsid w:val="00D70A2E"/>
    <w:rsid w:val="00D72CC4"/>
    <w:rsid w:val="00D730EB"/>
    <w:rsid w:val="00D74EB4"/>
    <w:rsid w:val="00D7672B"/>
    <w:rsid w:val="00D771C0"/>
    <w:rsid w:val="00D80DD2"/>
    <w:rsid w:val="00D8390D"/>
    <w:rsid w:val="00D84350"/>
    <w:rsid w:val="00D84EAD"/>
    <w:rsid w:val="00D852E0"/>
    <w:rsid w:val="00D858D4"/>
    <w:rsid w:val="00D85B53"/>
    <w:rsid w:val="00D86265"/>
    <w:rsid w:val="00D86CF9"/>
    <w:rsid w:val="00D87411"/>
    <w:rsid w:val="00D90D8B"/>
    <w:rsid w:val="00D9104A"/>
    <w:rsid w:val="00D91F62"/>
    <w:rsid w:val="00D928F5"/>
    <w:rsid w:val="00D93E89"/>
    <w:rsid w:val="00D943FF"/>
    <w:rsid w:val="00D97A15"/>
    <w:rsid w:val="00DA1BAD"/>
    <w:rsid w:val="00DA5695"/>
    <w:rsid w:val="00DB2A5A"/>
    <w:rsid w:val="00DB4433"/>
    <w:rsid w:val="00DB445B"/>
    <w:rsid w:val="00DB4E3D"/>
    <w:rsid w:val="00DB689F"/>
    <w:rsid w:val="00DB7E60"/>
    <w:rsid w:val="00DC04EB"/>
    <w:rsid w:val="00DC11D4"/>
    <w:rsid w:val="00DC2B8C"/>
    <w:rsid w:val="00DC2C63"/>
    <w:rsid w:val="00DC516A"/>
    <w:rsid w:val="00DC5D21"/>
    <w:rsid w:val="00DD089D"/>
    <w:rsid w:val="00DD352B"/>
    <w:rsid w:val="00DD6411"/>
    <w:rsid w:val="00DD664E"/>
    <w:rsid w:val="00DE2273"/>
    <w:rsid w:val="00DF259B"/>
    <w:rsid w:val="00DF48F5"/>
    <w:rsid w:val="00E04D14"/>
    <w:rsid w:val="00E06D1F"/>
    <w:rsid w:val="00E1034A"/>
    <w:rsid w:val="00E120C1"/>
    <w:rsid w:val="00E15AB1"/>
    <w:rsid w:val="00E15FDA"/>
    <w:rsid w:val="00E26500"/>
    <w:rsid w:val="00E270C6"/>
    <w:rsid w:val="00E31629"/>
    <w:rsid w:val="00E36512"/>
    <w:rsid w:val="00E41609"/>
    <w:rsid w:val="00E42116"/>
    <w:rsid w:val="00E423A5"/>
    <w:rsid w:val="00E4317B"/>
    <w:rsid w:val="00E4504D"/>
    <w:rsid w:val="00E529C7"/>
    <w:rsid w:val="00E535B3"/>
    <w:rsid w:val="00E56822"/>
    <w:rsid w:val="00E617C6"/>
    <w:rsid w:val="00E65B95"/>
    <w:rsid w:val="00E67DA9"/>
    <w:rsid w:val="00E7158B"/>
    <w:rsid w:val="00E71CAE"/>
    <w:rsid w:val="00E75EB8"/>
    <w:rsid w:val="00E7717D"/>
    <w:rsid w:val="00E847BF"/>
    <w:rsid w:val="00E873B8"/>
    <w:rsid w:val="00E90557"/>
    <w:rsid w:val="00E96184"/>
    <w:rsid w:val="00E973DB"/>
    <w:rsid w:val="00EA1C67"/>
    <w:rsid w:val="00EA3573"/>
    <w:rsid w:val="00EA5236"/>
    <w:rsid w:val="00EA753F"/>
    <w:rsid w:val="00EB07BA"/>
    <w:rsid w:val="00EB0E19"/>
    <w:rsid w:val="00EB480A"/>
    <w:rsid w:val="00EB5E57"/>
    <w:rsid w:val="00EC0052"/>
    <w:rsid w:val="00EC155E"/>
    <w:rsid w:val="00EC3463"/>
    <w:rsid w:val="00EC66C4"/>
    <w:rsid w:val="00EC6E68"/>
    <w:rsid w:val="00ED0037"/>
    <w:rsid w:val="00ED6715"/>
    <w:rsid w:val="00EE40B7"/>
    <w:rsid w:val="00EE7CD9"/>
    <w:rsid w:val="00EF3BA2"/>
    <w:rsid w:val="00EF650D"/>
    <w:rsid w:val="00EF7C97"/>
    <w:rsid w:val="00F039AE"/>
    <w:rsid w:val="00F1058A"/>
    <w:rsid w:val="00F11D5F"/>
    <w:rsid w:val="00F14197"/>
    <w:rsid w:val="00F179A2"/>
    <w:rsid w:val="00F32348"/>
    <w:rsid w:val="00F34EE6"/>
    <w:rsid w:val="00F416D2"/>
    <w:rsid w:val="00F43203"/>
    <w:rsid w:val="00F62ED1"/>
    <w:rsid w:val="00F6335C"/>
    <w:rsid w:val="00F7066D"/>
    <w:rsid w:val="00F741BC"/>
    <w:rsid w:val="00F76F24"/>
    <w:rsid w:val="00F77BE3"/>
    <w:rsid w:val="00F86F67"/>
    <w:rsid w:val="00F90398"/>
    <w:rsid w:val="00F91586"/>
    <w:rsid w:val="00FA1F01"/>
    <w:rsid w:val="00FA4688"/>
    <w:rsid w:val="00FB2204"/>
    <w:rsid w:val="00FB585E"/>
    <w:rsid w:val="00FB662B"/>
    <w:rsid w:val="00FC279E"/>
    <w:rsid w:val="00FC3E3E"/>
    <w:rsid w:val="00FC3ED5"/>
    <w:rsid w:val="00FC5FE9"/>
    <w:rsid w:val="00FD0892"/>
    <w:rsid w:val="00FD2285"/>
    <w:rsid w:val="00FD252E"/>
    <w:rsid w:val="00FD3B9A"/>
    <w:rsid w:val="00FD6248"/>
    <w:rsid w:val="00FD7E20"/>
    <w:rsid w:val="00FE0D72"/>
    <w:rsid w:val="00FE4112"/>
    <w:rsid w:val="00FE4832"/>
    <w:rsid w:val="00FE5184"/>
    <w:rsid w:val="00FE678E"/>
    <w:rsid w:val="00FE734B"/>
    <w:rsid w:val="00FE7A66"/>
    <w:rsid w:val="00FE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8DBF"/>
  <w15:chartTrackingRefBased/>
  <w15:docId w15:val="{F27DE2AA-6E65-4A28-B2BC-8482A9CE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DD2"/>
    <w:rPr>
      <w:color w:val="0000FF" w:themeColor="hyperlink"/>
      <w:u w:val="single"/>
    </w:rPr>
  </w:style>
  <w:style w:type="character" w:styleId="UnresolvedMention">
    <w:name w:val="Unresolved Mention"/>
    <w:basedOn w:val="DefaultParagraphFont"/>
    <w:uiPriority w:val="99"/>
    <w:semiHidden/>
    <w:unhideWhenUsed/>
    <w:rsid w:val="00D80DD2"/>
    <w:rPr>
      <w:color w:val="605E5C"/>
      <w:shd w:val="clear" w:color="auto" w:fill="E1DFDD"/>
    </w:rPr>
  </w:style>
  <w:style w:type="character" w:customStyle="1" w:styleId="Heading1Char">
    <w:name w:val="Heading 1 Char"/>
    <w:basedOn w:val="DefaultParagraphFont"/>
    <w:link w:val="Heading1"/>
    <w:uiPriority w:val="9"/>
    <w:rsid w:val="00D80DD2"/>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ED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6715"/>
    <w:rPr>
      <w:rFonts w:ascii="Courier New" w:eastAsia="Times New Roman" w:hAnsi="Courier New" w:cs="Courier New"/>
      <w:sz w:val="20"/>
      <w:szCs w:val="20"/>
    </w:rPr>
  </w:style>
  <w:style w:type="paragraph" w:styleId="ListParagraph">
    <w:name w:val="List Paragraph"/>
    <w:basedOn w:val="Normal"/>
    <w:uiPriority w:val="34"/>
    <w:qFormat/>
    <w:rsid w:val="00D2337A"/>
    <w:pPr>
      <w:ind w:left="720"/>
      <w:contextualSpacing/>
    </w:pPr>
  </w:style>
  <w:style w:type="paragraph" w:customStyle="1" w:styleId="Keywords">
    <w:name w:val="Keywords"/>
    <w:basedOn w:val="Normal"/>
    <w:qFormat/>
    <w:rsid w:val="007200AC"/>
    <w:pPr>
      <w:spacing w:after="120" w:line="240" w:lineRule="auto"/>
      <w:ind w:firstLine="274"/>
      <w:jc w:val="both"/>
    </w:pPr>
    <w:rPr>
      <w:rFonts w:ascii="Times New Roman" w:eastAsia="SimSun" w:hAnsi="Times New Roman" w:cs="Times New Roman"/>
      <w:b/>
      <w:bCs/>
      <w:i/>
      <w:sz w:val="18"/>
      <w:szCs w:val="18"/>
    </w:rPr>
  </w:style>
  <w:style w:type="paragraph" w:styleId="TOCHeading">
    <w:name w:val="TOC Heading"/>
    <w:basedOn w:val="Heading1"/>
    <w:next w:val="Normal"/>
    <w:uiPriority w:val="39"/>
    <w:unhideWhenUsed/>
    <w:qFormat/>
    <w:rsid w:val="007E19EE"/>
    <w:pPr>
      <w:spacing w:line="259" w:lineRule="auto"/>
      <w:outlineLvl w:val="9"/>
    </w:pPr>
  </w:style>
  <w:style w:type="paragraph" w:styleId="TOC1">
    <w:name w:val="toc 1"/>
    <w:basedOn w:val="Normal"/>
    <w:next w:val="Normal"/>
    <w:autoRedefine/>
    <w:uiPriority w:val="39"/>
    <w:unhideWhenUsed/>
    <w:rsid w:val="007E19EE"/>
    <w:pPr>
      <w:spacing w:after="100"/>
    </w:pPr>
  </w:style>
  <w:style w:type="paragraph" w:customStyle="1" w:styleId="Default">
    <w:name w:val="Default"/>
    <w:rsid w:val="00E3162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3128">
      <w:bodyDiv w:val="1"/>
      <w:marLeft w:val="0"/>
      <w:marRight w:val="0"/>
      <w:marTop w:val="0"/>
      <w:marBottom w:val="0"/>
      <w:divBdr>
        <w:top w:val="none" w:sz="0" w:space="0" w:color="auto"/>
        <w:left w:val="none" w:sz="0" w:space="0" w:color="auto"/>
        <w:bottom w:val="none" w:sz="0" w:space="0" w:color="auto"/>
        <w:right w:val="none" w:sz="0" w:space="0" w:color="auto"/>
      </w:divBdr>
      <w:divsChild>
        <w:div w:id="786464362">
          <w:marLeft w:val="0"/>
          <w:marRight w:val="0"/>
          <w:marTop w:val="0"/>
          <w:marBottom w:val="0"/>
          <w:divBdr>
            <w:top w:val="none" w:sz="0" w:space="0" w:color="auto"/>
            <w:left w:val="none" w:sz="0" w:space="0" w:color="auto"/>
            <w:bottom w:val="none" w:sz="0" w:space="0" w:color="auto"/>
            <w:right w:val="none" w:sz="0" w:space="0" w:color="auto"/>
          </w:divBdr>
        </w:div>
      </w:divsChild>
    </w:div>
    <w:div w:id="186987209">
      <w:bodyDiv w:val="1"/>
      <w:marLeft w:val="0"/>
      <w:marRight w:val="0"/>
      <w:marTop w:val="0"/>
      <w:marBottom w:val="0"/>
      <w:divBdr>
        <w:top w:val="none" w:sz="0" w:space="0" w:color="auto"/>
        <w:left w:val="none" w:sz="0" w:space="0" w:color="auto"/>
        <w:bottom w:val="none" w:sz="0" w:space="0" w:color="auto"/>
        <w:right w:val="none" w:sz="0" w:space="0" w:color="auto"/>
      </w:divBdr>
    </w:div>
    <w:div w:id="219944372">
      <w:bodyDiv w:val="1"/>
      <w:marLeft w:val="0"/>
      <w:marRight w:val="0"/>
      <w:marTop w:val="0"/>
      <w:marBottom w:val="0"/>
      <w:divBdr>
        <w:top w:val="none" w:sz="0" w:space="0" w:color="auto"/>
        <w:left w:val="none" w:sz="0" w:space="0" w:color="auto"/>
        <w:bottom w:val="none" w:sz="0" w:space="0" w:color="auto"/>
        <w:right w:val="none" w:sz="0" w:space="0" w:color="auto"/>
      </w:divBdr>
      <w:divsChild>
        <w:div w:id="606498132">
          <w:marLeft w:val="0"/>
          <w:marRight w:val="0"/>
          <w:marTop w:val="0"/>
          <w:marBottom w:val="0"/>
          <w:divBdr>
            <w:top w:val="none" w:sz="0" w:space="0" w:color="auto"/>
            <w:left w:val="none" w:sz="0" w:space="0" w:color="auto"/>
            <w:bottom w:val="none" w:sz="0" w:space="0" w:color="auto"/>
            <w:right w:val="none" w:sz="0" w:space="0" w:color="auto"/>
          </w:divBdr>
        </w:div>
      </w:divsChild>
    </w:div>
    <w:div w:id="304701909">
      <w:bodyDiv w:val="1"/>
      <w:marLeft w:val="0"/>
      <w:marRight w:val="0"/>
      <w:marTop w:val="0"/>
      <w:marBottom w:val="0"/>
      <w:divBdr>
        <w:top w:val="none" w:sz="0" w:space="0" w:color="auto"/>
        <w:left w:val="none" w:sz="0" w:space="0" w:color="auto"/>
        <w:bottom w:val="none" w:sz="0" w:space="0" w:color="auto"/>
        <w:right w:val="none" w:sz="0" w:space="0" w:color="auto"/>
      </w:divBdr>
    </w:div>
    <w:div w:id="342634124">
      <w:bodyDiv w:val="1"/>
      <w:marLeft w:val="0"/>
      <w:marRight w:val="0"/>
      <w:marTop w:val="0"/>
      <w:marBottom w:val="0"/>
      <w:divBdr>
        <w:top w:val="none" w:sz="0" w:space="0" w:color="auto"/>
        <w:left w:val="none" w:sz="0" w:space="0" w:color="auto"/>
        <w:bottom w:val="none" w:sz="0" w:space="0" w:color="auto"/>
        <w:right w:val="none" w:sz="0" w:space="0" w:color="auto"/>
      </w:divBdr>
      <w:divsChild>
        <w:div w:id="1999646677">
          <w:marLeft w:val="0"/>
          <w:marRight w:val="0"/>
          <w:marTop w:val="0"/>
          <w:marBottom w:val="0"/>
          <w:divBdr>
            <w:top w:val="single" w:sz="6" w:space="4" w:color="ABABAB"/>
            <w:left w:val="single" w:sz="6" w:space="4" w:color="ABABAB"/>
            <w:bottom w:val="single" w:sz="6" w:space="4" w:color="ABABAB"/>
            <w:right w:val="single" w:sz="6" w:space="4" w:color="ABABAB"/>
          </w:divBdr>
          <w:divsChild>
            <w:div w:id="2132045508">
              <w:marLeft w:val="0"/>
              <w:marRight w:val="0"/>
              <w:marTop w:val="0"/>
              <w:marBottom w:val="0"/>
              <w:divBdr>
                <w:top w:val="none" w:sz="0" w:space="0" w:color="auto"/>
                <w:left w:val="none" w:sz="0" w:space="0" w:color="auto"/>
                <w:bottom w:val="none" w:sz="0" w:space="0" w:color="auto"/>
                <w:right w:val="none" w:sz="0" w:space="0" w:color="auto"/>
              </w:divBdr>
              <w:divsChild>
                <w:div w:id="1840735312">
                  <w:marLeft w:val="0"/>
                  <w:marRight w:val="0"/>
                  <w:marTop w:val="0"/>
                  <w:marBottom w:val="0"/>
                  <w:divBdr>
                    <w:top w:val="none" w:sz="0" w:space="0" w:color="auto"/>
                    <w:left w:val="none" w:sz="0" w:space="0" w:color="auto"/>
                    <w:bottom w:val="none" w:sz="0" w:space="0" w:color="auto"/>
                    <w:right w:val="none" w:sz="0" w:space="0" w:color="auto"/>
                  </w:divBdr>
                  <w:divsChild>
                    <w:div w:id="10074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02144">
          <w:marLeft w:val="0"/>
          <w:marRight w:val="0"/>
          <w:marTop w:val="0"/>
          <w:marBottom w:val="0"/>
          <w:divBdr>
            <w:top w:val="single" w:sz="6" w:space="4" w:color="auto"/>
            <w:left w:val="single" w:sz="6" w:space="4" w:color="auto"/>
            <w:bottom w:val="single" w:sz="6" w:space="4" w:color="auto"/>
            <w:right w:val="single" w:sz="6" w:space="4" w:color="auto"/>
          </w:divBdr>
          <w:divsChild>
            <w:div w:id="11440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46445">
      <w:bodyDiv w:val="1"/>
      <w:marLeft w:val="0"/>
      <w:marRight w:val="0"/>
      <w:marTop w:val="0"/>
      <w:marBottom w:val="0"/>
      <w:divBdr>
        <w:top w:val="none" w:sz="0" w:space="0" w:color="auto"/>
        <w:left w:val="none" w:sz="0" w:space="0" w:color="auto"/>
        <w:bottom w:val="none" w:sz="0" w:space="0" w:color="auto"/>
        <w:right w:val="none" w:sz="0" w:space="0" w:color="auto"/>
      </w:divBdr>
    </w:div>
    <w:div w:id="480582006">
      <w:bodyDiv w:val="1"/>
      <w:marLeft w:val="0"/>
      <w:marRight w:val="0"/>
      <w:marTop w:val="0"/>
      <w:marBottom w:val="0"/>
      <w:divBdr>
        <w:top w:val="none" w:sz="0" w:space="0" w:color="auto"/>
        <w:left w:val="none" w:sz="0" w:space="0" w:color="auto"/>
        <w:bottom w:val="none" w:sz="0" w:space="0" w:color="auto"/>
        <w:right w:val="none" w:sz="0" w:space="0" w:color="auto"/>
      </w:divBdr>
    </w:div>
    <w:div w:id="542638439">
      <w:bodyDiv w:val="1"/>
      <w:marLeft w:val="0"/>
      <w:marRight w:val="0"/>
      <w:marTop w:val="0"/>
      <w:marBottom w:val="0"/>
      <w:divBdr>
        <w:top w:val="none" w:sz="0" w:space="0" w:color="auto"/>
        <w:left w:val="none" w:sz="0" w:space="0" w:color="auto"/>
        <w:bottom w:val="none" w:sz="0" w:space="0" w:color="auto"/>
        <w:right w:val="none" w:sz="0" w:space="0" w:color="auto"/>
      </w:divBdr>
    </w:div>
    <w:div w:id="543251376">
      <w:bodyDiv w:val="1"/>
      <w:marLeft w:val="0"/>
      <w:marRight w:val="0"/>
      <w:marTop w:val="0"/>
      <w:marBottom w:val="0"/>
      <w:divBdr>
        <w:top w:val="none" w:sz="0" w:space="0" w:color="auto"/>
        <w:left w:val="none" w:sz="0" w:space="0" w:color="auto"/>
        <w:bottom w:val="none" w:sz="0" w:space="0" w:color="auto"/>
        <w:right w:val="none" w:sz="0" w:space="0" w:color="auto"/>
      </w:divBdr>
      <w:divsChild>
        <w:div w:id="1762097241">
          <w:marLeft w:val="0"/>
          <w:marRight w:val="0"/>
          <w:marTop w:val="0"/>
          <w:marBottom w:val="0"/>
          <w:divBdr>
            <w:top w:val="none" w:sz="0" w:space="0" w:color="auto"/>
            <w:left w:val="none" w:sz="0" w:space="0" w:color="auto"/>
            <w:bottom w:val="none" w:sz="0" w:space="0" w:color="auto"/>
            <w:right w:val="none" w:sz="0" w:space="0" w:color="auto"/>
          </w:divBdr>
        </w:div>
      </w:divsChild>
    </w:div>
    <w:div w:id="673386828">
      <w:bodyDiv w:val="1"/>
      <w:marLeft w:val="0"/>
      <w:marRight w:val="0"/>
      <w:marTop w:val="0"/>
      <w:marBottom w:val="0"/>
      <w:divBdr>
        <w:top w:val="none" w:sz="0" w:space="0" w:color="auto"/>
        <w:left w:val="none" w:sz="0" w:space="0" w:color="auto"/>
        <w:bottom w:val="none" w:sz="0" w:space="0" w:color="auto"/>
        <w:right w:val="none" w:sz="0" w:space="0" w:color="auto"/>
      </w:divBdr>
      <w:divsChild>
        <w:div w:id="525680244">
          <w:marLeft w:val="0"/>
          <w:marRight w:val="0"/>
          <w:marTop w:val="0"/>
          <w:marBottom w:val="0"/>
          <w:divBdr>
            <w:top w:val="single" w:sz="6" w:space="4" w:color="ABABAB"/>
            <w:left w:val="single" w:sz="6" w:space="4" w:color="ABABAB"/>
            <w:bottom w:val="single" w:sz="6" w:space="4" w:color="ABABAB"/>
            <w:right w:val="single" w:sz="6" w:space="4" w:color="ABABAB"/>
          </w:divBdr>
          <w:divsChild>
            <w:div w:id="128473979">
              <w:marLeft w:val="0"/>
              <w:marRight w:val="0"/>
              <w:marTop w:val="0"/>
              <w:marBottom w:val="0"/>
              <w:divBdr>
                <w:top w:val="none" w:sz="0" w:space="0" w:color="auto"/>
                <w:left w:val="none" w:sz="0" w:space="0" w:color="auto"/>
                <w:bottom w:val="none" w:sz="0" w:space="0" w:color="auto"/>
                <w:right w:val="none" w:sz="0" w:space="0" w:color="auto"/>
              </w:divBdr>
              <w:divsChild>
                <w:div w:id="2027713167">
                  <w:marLeft w:val="0"/>
                  <w:marRight w:val="0"/>
                  <w:marTop w:val="0"/>
                  <w:marBottom w:val="0"/>
                  <w:divBdr>
                    <w:top w:val="none" w:sz="0" w:space="0" w:color="auto"/>
                    <w:left w:val="none" w:sz="0" w:space="0" w:color="auto"/>
                    <w:bottom w:val="none" w:sz="0" w:space="0" w:color="auto"/>
                    <w:right w:val="none" w:sz="0" w:space="0" w:color="auto"/>
                  </w:divBdr>
                  <w:divsChild>
                    <w:div w:id="1285960487">
                      <w:marLeft w:val="0"/>
                      <w:marRight w:val="0"/>
                      <w:marTop w:val="0"/>
                      <w:marBottom w:val="0"/>
                      <w:divBdr>
                        <w:top w:val="none" w:sz="0" w:space="0" w:color="auto"/>
                        <w:left w:val="none" w:sz="0" w:space="0" w:color="auto"/>
                        <w:bottom w:val="none" w:sz="0" w:space="0" w:color="auto"/>
                        <w:right w:val="none" w:sz="0" w:space="0" w:color="auto"/>
                      </w:divBdr>
                      <w:divsChild>
                        <w:div w:id="5678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9813">
          <w:marLeft w:val="0"/>
          <w:marRight w:val="0"/>
          <w:marTop w:val="0"/>
          <w:marBottom w:val="0"/>
          <w:divBdr>
            <w:top w:val="single" w:sz="6" w:space="4" w:color="auto"/>
            <w:left w:val="single" w:sz="6" w:space="4" w:color="auto"/>
            <w:bottom w:val="single" w:sz="6" w:space="4" w:color="auto"/>
            <w:right w:val="single" w:sz="6" w:space="4" w:color="auto"/>
          </w:divBdr>
          <w:divsChild>
            <w:div w:id="21410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3138">
      <w:bodyDiv w:val="1"/>
      <w:marLeft w:val="0"/>
      <w:marRight w:val="0"/>
      <w:marTop w:val="0"/>
      <w:marBottom w:val="0"/>
      <w:divBdr>
        <w:top w:val="none" w:sz="0" w:space="0" w:color="auto"/>
        <w:left w:val="none" w:sz="0" w:space="0" w:color="auto"/>
        <w:bottom w:val="none" w:sz="0" w:space="0" w:color="auto"/>
        <w:right w:val="none" w:sz="0" w:space="0" w:color="auto"/>
      </w:divBdr>
      <w:divsChild>
        <w:div w:id="1204513122">
          <w:marLeft w:val="0"/>
          <w:marRight w:val="0"/>
          <w:marTop w:val="0"/>
          <w:marBottom w:val="0"/>
          <w:divBdr>
            <w:top w:val="single" w:sz="6" w:space="4" w:color="ABABAB"/>
            <w:left w:val="single" w:sz="6" w:space="4" w:color="ABABAB"/>
            <w:bottom w:val="single" w:sz="6" w:space="4" w:color="ABABAB"/>
            <w:right w:val="single" w:sz="6" w:space="4" w:color="ABABAB"/>
          </w:divBdr>
          <w:divsChild>
            <w:div w:id="1458647936">
              <w:marLeft w:val="0"/>
              <w:marRight w:val="0"/>
              <w:marTop w:val="0"/>
              <w:marBottom w:val="0"/>
              <w:divBdr>
                <w:top w:val="none" w:sz="0" w:space="0" w:color="auto"/>
                <w:left w:val="none" w:sz="0" w:space="0" w:color="auto"/>
                <w:bottom w:val="none" w:sz="0" w:space="0" w:color="auto"/>
                <w:right w:val="none" w:sz="0" w:space="0" w:color="auto"/>
              </w:divBdr>
              <w:divsChild>
                <w:div w:id="1134373286">
                  <w:marLeft w:val="0"/>
                  <w:marRight w:val="0"/>
                  <w:marTop w:val="0"/>
                  <w:marBottom w:val="0"/>
                  <w:divBdr>
                    <w:top w:val="none" w:sz="0" w:space="0" w:color="auto"/>
                    <w:left w:val="none" w:sz="0" w:space="0" w:color="auto"/>
                    <w:bottom w:val="none" w:sz="0" w:space="0" w:color="auto"/>
                    <w:right w:val="none" w:sz="0" w:space="0" w:color="auto"/>
                  </w:divBdr>
                  <w:divsChild>
                    <w:div w:id="1789278864">
                      <w:marLeft w:val="0"/>
                      <w:marRight w:val="0"/>
                      <w:marTop w:val="0"/>
                      <w:marBottom w:val="0"/>
                      <w:divBdr>
                        <w:top w:val="none" w:sz="0" w:space="0" w:color="auto"/>
                        <w:left w:val="none" w:sz="0" w:space="0" w:color="auto"/>
                        <w:bottom w:val="none" w:sz="0" w:space="0" w:color="auto"/>
                        <w:right w:val="none" w:sz="0" w:space="0" w:color="auto"/>
                      </w:divBdr>
                      <w:divsChild>
                        <w:div w:id="2670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103138">
          <w:marLeft w:val="0"/>
          <w:marRight w:val="0"/>
          <w:marTop w:val="0"/>
          <w:marBottom w:val="0"/>
          <w:divBdr>
            <w:top w:val="single" w:sz="6" w:space="4" w:color="auto"/>
            <w:left w:val="single" w:sz="6" w:space="4" w:color="auto"/>
            <w:bottom w:val="single" w:sz="6" w:space="4" w:color="auto"/>
            <w:right w:val="single" w:sz="6" w:space="4" w:color="auto"/>
          </w:divBdr>
          <w:divsChild>
            <w:div w:id="12071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640">
      <w:bodyDiv w:val="1"/>
      <w:marLeft w:val="0"/>
      <w:marRight w:val="0"/>
      <w:marTop w:val="0"/>
      <w:marBottom w:val="0"/>
      <w:divBdr>
        <w:top w:val="none" w:sz="0" w:space="0" w:color="auto"/>
        <w:left w:val="none" w:sz="0" w:space="0" w:color="auto"/>
        <w:bottom w:val="none" w:sz="0" w:space="0" w:color="auto"/>
        <w:right w:val="none" w:sz="0" w:space="0" w:color="auto"/>
      </w:divBdr>
    </w:div>
    <w:div w:id="1052197507">
      <w:bodyDiv w:val="1"/>
      <w:marLeft w:val="0"/>
      <w:marRight w:val="0"/>
      <w:marTop w:val="0"/>
      <w:marBottom w:val="0"/>
      <w:divBdr>
        <w:top w:val="none" w:sz="0" w:space="0" w:color="auto"/>
        <w:left w:val="none" w:sz="0" w:space="0" w:color="auto"/>
        <w:bottom w:val="none" w:sz="0" w:space="0" w:color="auto"/>
        <w:right w:val="none" w:sz="0" w:space="0" w:color="auto"/>
      </w:divBdr>
    </w:div>
    <w:div w:id="1091199697">
      <w:bodyDiv w:val="1"/>
      <w:marLeft w:val="0"/>
      <w:marRight w:val="0"/>
      <w:marTop w:val="0"/>
      <w:marBottom w:val="0"/>
      <w:divBdr>
        <w:top w:val="none" w:sz="0" w:space="0" w:color="auto"/>
        <w:left w:val="none" w:sz="0" w:space="0" w:color="auto"/>
        <w:bottom w:val="none" w:sz="0" w:space="0" w:color="auto"/>
        <w:right w:val="none" w:sz="0" w:space="0" w:color="auto"/>
      </w:divBdr>
    </w:div>
    <w:div w:id="1110397616">
      <w:bodyDiv w:val="1"/>
      <w:marLeft w:val="0"/>
      <w:marRight w:val="0"/>
      <w:marTop w:val="0"/>
      <w:marBottom w:val="0"/>
      <w:divBdr>
        <w:top w:val="none" w:sz="0" w:space="0" w:color="auto"/>
        <w:left w:val="none" w:sz="0" w:space="0" w:color="auto"/>
        <w:bottom w:val="none" w:sz="0" w:space="0" w:color="auto"/>
        <w:right w:val="none" w:sz="0" w:space="0" w:color="auto"/>
      </w:divBdr>
    </w:div>
    <w:div w:id="1111819169">
      <w:bodyDiv w:val="1"/>
      <w:marLeft w:val="0"/>
      <w:marRight w:val="0"/>
      <w:marTop w:val="0"/>
      <w:marBottom w:val="0"/>
      <w:divBdr>
        <w:top w:val="none" w:sz="0" w:space="0" w:color="auto"/>
        <w:left w:val="none" w:sz="0" w:space="0" w:color="auto"/>
        <w:bottom w:val="none" w:sz="0" w:space="0" w:color="auto"/>
        <w:right w:val="none" w:sz="0" w:space="0" w:color="auto"/>
      </w:divBdr>
      <w:divsChild>
        <w:div w:id="487090730">
          <w:marLeft w:val="0"/>
          <w:marRight w:val="0"/>
          <w:marTop w:val="0"/>
          <w:marBottom w:val="0"/>
          <w:divBdr>
            <w:top w:val="none" w:sz="0" w:space="0" w:color="auto"/>
            <w:left w:val="none" w:sz="0" w:space="0" w:color="auto"/>
            <w:bottom w:val="none" w:sz="0" w:space="0" w:color="auto"/>
            <w:right w:val="none" w:sz="0" w:space="0" w:color="auto"/>
          </w:divBdr>
        </w:div>
        <w:div w:id="502090255">
          <w:marLeft w:val="0"/>
          <w:marRight w:val="0"/>
          <w:marTop w:val="0"/>
          <w:marBottom w:val="0"/>
          <w:divBdr>
            <w:top w:val="none" w:sz="0" w:space="0" w:color="auto"/>
            <w:left w:val="none" w:sz="0" w:space="0" w:color="auto"/>
            <w:bottom w:val="none" w:sz="0" w:space="0" w:color="auto"/>
            <w:right w:val="none" w:sz="0" w:space="0" w:color="auto"/>
          </w:divBdr>
          <w:divsChild>
            <w:div w:id="20612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5453">
      <w:bodyDiv w:val="1"/>
      <w:marLeft w:val="0"/>
      <w:marRight w:val="0"/>
      <w:marTop w:val="0"/>
      <w:marBottom w:val="0"/>
      <w:divBdr>
        <w:top w:val="none" w:sz="0" w:space="0" w:color="auto"/>
        <w:left w:val="none" w:sz="0" w:space="0" w:color="auto"/>
        <w:bottom w:val="none" w:sz="0" w:space="0" w:color="auto"/>
        <w:right w:val="none" w:sz="0" w:space="0" w:color="auto"/>
      </w:divBdr>
      <w:divsChild>
        <w:div w:id="126824011">
          <w:marLeft w:val="0"/>
          <w:marRight w:val="0"/>
          <w:marTop w:val="0"/>
          <w:marBottom w:val="0"/>
          <w:divBdr>
            <w:top w:val="none" w:sz="0" w:space="0" w:color="auto"/>
            <w:left w:val="none" w:sz="0" w:space="0" w:color="auto"/>
            <w:bottom w:val="none" w:sz="0" w:space="0" w:color="auto"/>
            <w:right w:val="none" w:sz="0" w:space="0" w:color="auto"/>
          </w:divBdr>
        </w:div>
        <w:div w:id="855653499">
          <w:marLeft w:val="0"/>
          <w:marRight w:val="0"/>
          <w:marTop w:val="0"/>
          <w:marBottom w:val="0"/>
          <w:divBdr>
            <w:top w:val="none" w:sz="0" w:space="0" w:color="auto"/>
            <w:left w:val="none" w:sz="0" w:space="0" w:color="auto"/>
            <w:bottom w:val="none" w:sz="0" w:space="0" w:color="auto"/>
            <w:right w:val="none" w:sz="0" w:space="0" w:color="auto"/>
          </w:divBdr>
          <w:divsChild>
            <w:div w:id="1480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4009">
      <w:bodyDiv w:val="1"/>
      <w:marLeft w:val="0"/>
      <w:marRight w:val="0"/>
      <w:marTop w:val="0"/>
      <w:marBottom w:val="0"/>
      <w:divBdr>
        <w:top w:val="none" w:sz="0" w:space="0" w:color="auto"/>
        <w:left w:val="none" w:sz="0" w:space="0" w:color="auto"/>
        <w:bottom w:val="none" w:sz="0" w:space="0" w:color="auto"/>
        <w:right w:val="none" w:sz="0" w:space="0" w:color="auto"/>
      </w:divBdr>
      <w:divsChild>
        <w:div w:id="681395005">
          <w:marLeft w:val="0"/>
          <w:marRight w:val="0"/>
          <w:marTop w:val="0"/>
          <w:marBottom w:val="0"/>
          <w:divBdr>
            <w:top w:val="single" w:sz="6" w:space="4" w:color="ABABAB"/>
            <w:left w:val="single" w:sz="6" w:space="4" w:color="ABABAB"/>
            <w:bottom w:val="single" w:sz="6" w:space="4" w:color="ABABAB"/>
            <w:right w:val="single" w:sz="6" w:space="4" w:color="ABABAB"/>
          </w:divBdr>
          <w:divsChild>
            <w:div w:id="925960507">
              <w:marLeft w:val="0"/>
              <w:marRight w:val="0"/>
              <w:marTop w:val="0"/>
              <w:marBottom w:val="0"/>
              <w:divBdr>
                <w:top w:val="none" w:sz="0" w:space="0" w:color="auto"/>
                <w:left w:val="none" w:sz="0" w:space="0" w:color="auto"/>
                <w:bottom w:val="none" w:sz="0" w:space="0" w:color="auto"/>
                <w:right w:val="none" w:sz="0" w:space="0" w:color="auto"/>
              </w:divBdr>
              <w:divsChild>
                <w:div w:id="1495413351">
                  <w:marLeft w:val="0"/>
                  <w:marRight w:val="0"/>
                  <w:marTop w:val="0"/>
                  <w:marBottom w:val="0"/>
                  <w:divBdr>
                    <w:top w:val="none" w:sz="0" w:space="0" w:color="auto"/>
                    <w:left w:val="none" w:sz="0" w:space="0" w:color="auto"/>
                    <w:bottom w:val="none" w:sz="0" w:space="0" w:color="auto"/>
                    <w:right w:val="none" w:sz="0" w:space="0" w:color="auto"/>
                  </w:divBdr>
                  <w:divsChild>
                    <w:div w:id="1718505470">
                      <w:marLeft w:val="0"/>
                      <w:marRight w:val="0"/>
                      <w:marTop w:val="0"/>
                      <w:marBottom w:val="0"/>
                      <w:divBdr>
                        <w:top w:val="none" w:sz="0" w:space="0" w:color="auto"/>
                        <w:left w:val="none" w:sz="0" w:space="0" w:color="auto"/>
                        <w:bottom w:val="none" w:sz="0" w:space="0" w:color="auto"/>
                        <w:right w:val="none" w:sz="0" w:space="0" w:color="auto"/>
                      </w:divBdr>
                      <w:divsChild>
                        <w:div w:id="7637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33664">
          <w:marLeft w:val="0"/>
          <w:marRight w:val="0"/>
          <w:marTop w:val="0"/>
          <w:marBottom w:val="0"/>
          <w:divBdr>
            <w:top w:val="single" w:sz="6" w:space="4" w:color="auto"/>
            <w:left w:val="single" w:sz="6" w:space="4" w:color="auto"/>
            <w:bottom w:val="single" w:sz="6" w:space="4" w:color="auto"/>
            <w:right w:val="single" w:sz="6" w:space="4" w:color="auto"/>
          </w:divBdr>
          <w:divsChild>
            <w:div w:id="11174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7541">
      <w:bodyDiv w:val="1"/>
      <w:marLeft w:val="0"/>
      <w:marRight w:val="0"/>
      <w:marTop w:val="0"/>
      <w:marBottom w:val="0"/>
      <w:divBdr>
        <w:top w:val="none" w:sz="0" w:space="0" w:color="auto"/>
        <w:left w:val="none" w:sz="0" w:space="0" w:color="auto"/>
        <w:bottom w:val="none" w:sz="0" w:space="0" w:color="auto"/>
        <w:right w:val="none" w:sz="0" w:space="0" w:color="auto"/>
      </w:divBdr>
    </w:div>
    <w:div w:id="1414203496">
      <w:bodyDiv w:val="1"/>
      <w:marLeft w:val="0"/>
      <w:marRight w:val="0"/>
      <w:marTop w:val="0"/>
      <w:marBottom w:val="0"/>
      <w:divBdr>
        <w:top w:val="none" w:sz="0" w:space="0" w:color="auto"/>
        <w:left w:val="none" w:sz="0" w:space="0" w:color="auto"/>
        <w:bottom w:val="none" w:sz="0" w:space="0" w:color="auto"/>
        <w:right w:val="none" w:sz="0" w:space="0" w:color="auto"/>
      </w:divBdr>
    </w:div>
    <w:div w:id="1432320111">
      <w:bodyDiv w:val="1"/>
      <w:marLeft w:val="0"/>
      <w:marRight w:val="0"/>
      <w:marTop w:val="0"/>
      <w:marBottom w:val="0"/>
      <w:divBdr>
        <w:top w:val="none" w:sz="0" w:space="0" w:color="auto"/>
        <w:left w:val="none" w:sz="0" w:space="0" w:color="auto"/>
        <w:bottom w:val="none" w:sz="0" w:space="0" w:color="auto"/>
        <w:right w:val="none" w:sz="0" w:space="0" w:color="auto"/>
      </w:divBdr>
      <w:divsChild>
        <w:div w:id="1357803810">
          <w:marLeft w:val="0"/>
          <w:marRight w:val="0"/>
          <w:marTop w:val="0"/>
          <w:marBottom w:val="0"/>
          <w:divBdr>
            <w:top w:val="none" w:sz="0" w:space="0" w:color="auto"/>
            <w:left w:val="none" w:sz="0" w:space="0" w:color="auto"/>
            <w:bottom w:val="none" w:sz="0" w:space="0" w:color="auto"/>
            <w:right w:val="none" w:sz="0" w:space="0" w:color="auto"/>
          </w:divBdr>
        </w:div>
        <w:div w:id="1066417665">
          <w:marLeft w:val="0"/>
          <w:marRight w:val="0"/>
          <w:marTop w:val="0"/>
          <w:marBottom w:val="0"/>
          <w:divBdr>
            <w:top w:val="none" w:sz="0" w:space="0" w:color="auto"/>
            <w:left w:val="none" w:sz="0" w:space="0" w:color="auto"/>
            <w:bottom w:val="none" w:sz="0" w:space="0" w:color="auto"/>
            <w:right w:val="none" w:sz="0" w:space="0" w:color="auto"/>
          </w:divBdr>
        </w:div>
      </w:divsChild>
    </w:div>
    <w:div w:id="1579024385">
      <w:bodyDiv w:val="1"/>
      <w:marLeft w:val="0"/>
      <w:marRight w:val="0"/>
      <w:marTop w:val="0"/>
      <w:marBottom w:val="0"/>
      <w:divBdr>
        <w:top w:val="none" w:sz="0" w:space="0" w:color="auto"/>
        <w:left w:val="none" w:sz="0" w:space="0" w:color="auto"/>
        <w:bottom w:val="none" w:sz="0" w:space="0" w:color="auto"/>
        <w:right w:val="none" w:sz="0" w:space="0" w:color="auto"/>
      </w:divBdr>
    </w:div>
    <w:div w:id="1593969216">
      <w:bodyDiv w:val="1"/>
      <w:marLeft w:val="0"/>
      <w:marRight w:val="0"/>
      <w:marTop w:val="0"/>
      <w:marBottom w:val="0"/>
      <w:divBdr>
        <w:top w:val="none" w:sz="0" w:space="0" w:color="auto"/>
        <w:left w:val="none" w:sz="0" w:space="0" w:color="auto"/>
        <w:bottom w:val="none" w:sz="0" w:space="0" w:color="auto"/>
        <w:right w:val="none" w:sz="0" w:space="0" w:color="auto"/>
      </w:divBdr>
    </w:div>
    <w:div w:id="1599756958">
      <w:bodyDiv w:val="1"/>
      <w:marLeft w:val="0"/>
      <w:marRight w:val="0"/>
      <w:marTop w:val="0"/>
      <w:marBottom w:val="0"/>
      <w:divBdr>
        <w:top w:val="none" w:sz="0" w:space="0" w:color="auto"/>
        <w:left w:val="none" w:sz="0" w:space="0" w:color="auto"/>
        <w:bottom w:val="none" w:sz="0" w:space="0" w:color="auto"/>
        <w:right w:val="none" w:sz="0" w:space="0" w:color="auto"/>
      </w:divBdr>
      <w:divsChild>
        <w:div w:id="1072312253">
          <w:marLeft w:val="0"/>
          <w:marRight w:val="0"/>
          <w:marTop w:val="0"/>
          <w:marBottom w:val="0"/>
          <w:divBdr>
            <w:top w:val="none" w:sz="0" w:space="0" w:color="auto"/>
            <w:left w:val="none" w:sz="0" w:space="0" w:color="auto"/>
            <w:bottom w:val="none" w:sz="0" w:space="0" w:color="auto"/>
            <w:right w:val="none" w:sz="0" w:space="0" w:color="auto"/>
          </w:divBdr>
        </w:div>
      </w:divsChild>
    </w:div>
    <w:div w:id="1723553006">
      <w:bodyDiv w:val="1"/>
      <w:marLeft w:val="0"/>
      <w:marRight w:val="0"/>
      <w:marTop w:val="0"/>
      <w:marBottom w:val="0"/>
      <w:divBdr>
        <w:top w:val="none" w:sz="0" w:space="0" w:color="auto"/>
        <w:left w:val="none" w:sz="0" w:space="0" w:color="auto"/>
        <w:bottom w:val="none" w:sz="0" w:space="0" w:color="auto"/>
        <w:right w:val="none" w:sz="0" w:space="0" w:color="auto"/>
      </w:divBdr>
      <w:divsChild>
        <w:div w:id="1847790472">
          <w:marLeft w:val="0"/>
          <w:marRight w:val="0"/>
          <w:marTop w:val="0"/>
          <w:marBottom w:val="0"/>
          <w:divBdr>
            <w:top w:val="single" w:sz="6" w:space="4" w:color="ABABAB"/>
            <w:left w:val="single" w:sz="6" w:space="4" w:color="ABABAB"/>
            <w:bottom w:val="single" w:sz="6" w:space="4" w:color="ABABAB"/>
            <w:right w:val="single" w:sz="6" w:space="4" w:color="ABABAB"/>
          </w:divBdr>
          <w:divsChild>
            <w:div w:id="1676492567">
              <w:marLeft w:val="0"/>
              <w:marRight w:val="0"/>
              <w:marTop w:val="0"/>
              <w:marBottom w:val="0"/>
              <w:divBdr>
                <w:top w:val="none" w:sz="0" w:space="0" w:color="auto"/>
                <w:left w:val="none" w:sz="0" w:space="0" w:color="auto"/>
                <w:bottom w:val="none" w:sz="0" w:space="0" w:color="auto"/>
                <w:right w:val="none" w:sz="0" w:space="0" w:color="auto"/>
              </w:divBdr>
              <w:divsChild>
                <w:div w:id="1944679915">
                  <w:marLeft w:val="0"/>
                  <w:marRight w:val="0"/>
                  <w:marTop w:val="0"/>
                  <w:marBottom w:val="0"/>
                  <w:divBdr>
                    <w:top w:val="none" w:sz="0" w:space="0" w:color="auto"/>
                    <w:left w:val="none" w:sz="0" w:space="0" w:color="auto"/>
                    <w:bottom w:val="none" w:sz="0" w:space="0" w:color="auto"/>
                    <w:right w:val="none" w:sz="0" w:space="0" w:color="auto"/>
                  </w:divBdr>
                  <w:divsChild>
                    <w:div w:id="818883119">
                      <w:marLeft w:val="0"/>
                      <w:marRight w:val="0"/>
                      <w:marTop w:val="0"/>
                      <w:marBottom w:val="0"/>
                      <w:divBdr>
                        <w:top w:val="none" w:sz="0" w:space="0" w:color="auto"/>
                        <w:left w:val="none" w:sz="0" w:space="0" w:color="auto"/>
                        <w:bottom w:val="none" w:sz="0" w:space="0" w:color="auto"/>
                        <w:right w:val="none" w:sz="0" w:space="0" w:color="auto"/>
                      </w:divBdr>
                      <w:divsChild>
                        <w:div w:id="1996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736">
          <w:marLeft w:val="0"/>
          <w:marRight w:val="0"/>
          <w:marTop w:val="0"/>
          <w:marBottom w:val="0"/>
          <w:divBdr>
            <w:top w:val="single" w:sz="6" w:space="4" w:color="auto"/>
            <w:left w:val="single" w:sz="6" w:space="4" w:color="auto"/>
            <w:bottom w:val="single" w:sz="6" w:space="4" w:color="auto"/>
            <w:right w:val="single" w:sz="6" w:space="4" w:color="auto"/>
          </w:divBdr>
          <w:divsChild>
            <w:div w:id="9953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8051">
      <w:bodyDiv w:val="1"/>
      <w:marLeft w:val="0"/>
      <w:marRight w:val="0"/>
      <w:marTop w:val="0"/>
      <w:marBottom w:val="0"/>
      <w:divBdr>
        <w:top w:val="none" w:sz="0" w:space="0" w:color="auto"/>
        <w:left w:val="none" w:sz="0" w:space="0" w:color="auto"/>
        <w:bottom w:val="none" w:sz="0" w:space="0" w:color="auto"/>
        <w:right w:val="none" w:sz="0" w:space="0" w:color="auto"/>
      </w:divBdr>
      <w:divsChild>
        <w:div w:id="1397896985">
          <w:marLeft w:val="0"/>
          <w:marRight w:val="0"/>
          <w:marTop w:val="0"/>
          <w:marBottom w:val="0"/>
          <w:divBdr>
            <w:top w:val="none" w:sz="0" w:space="0" w:color="auto"/>
            <w:left w:val="none" w:sz="0" w:space="0" w:color="auto"/>
            <w:bottom w:val="none" w:sz="0" w:space="0" w:color="auto"/>
            <w:right w:val="none" w:sz="0" w:space="0" w:color="auto"/>
          </w:divBdr>
        </w:div>
        <w:div w:id="977564970">
          <w:marLeft w:val="0"/>
          <w:marRight w:val="0"/>
          <w:marTop w:val="0"/>
          <w:marBottom w:val="0"/>
          <w:divBdr>
            <w:top w:val="none" w:sz="0" w:space="0" w:color="auto"/>
            <w:left w:val="none" w:sz="0" w:space="0" w:color="auto"/>
            <w:bottom w:val="none" w:sz="0" w:space="0" w:color="auto"/>
            <w:right w:val="none" w:sz="0" w:space="0" w:color="auto"/>
          </w:divBdr>
          <w:divsChild>
            <w:div w:id="13585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3637">
      <w:bodyDiv w:val="1"/>
      <w:marLeft w:val="0"/>
      <w:marRight w:val="0"/>
      <w:marTop w:val="0"/>
      <w:marBottom w:val="0"/>
      <w:divBdr>
        <w:top w:val="none" w:sz="0" w:space="0" w:color="auto"/>
        <w:left w:val="none" w:sz="0" w:space="0" w:color="auto"/>
        <w:bottom w:val="none" w:sz="0" w:space="0" w:color="auto"/>
        <w:right w:val="none" w:sz="0" w:space="0" w:color="auto"/>
      </w:divBdr>
      <w:divsChild>
        <w:div w:id="1015772155">
          <w:marLeft w:val="0"/>
          <w:marRight w:val="0"/>
          <w:marTop w:val="0"/>
          <w:marBottom w:val="0"/>
          <w:divBdr>
            <w:top w:val="single" w:sz="6" w:space="4" w:color="ABABAB"/>
            <w:left w:val="single" w:sz="6" w:space="4" w:color="ABABAB"/>
            <w:bottom w:val="single" w:sz="6" w:space="4" w:color="ABABAB"/>
            <w:right w:val="single" w:sz="6" w:space="4" w:color="ABABAB"/>
          </w:divBdr>
          <w:divsChild>
            <w:div w:id="321281803">
              <w:marLeft w:val="0"/>
              <w:marRight w:val="0"/>
              <w:marTop w:val="0"/>
              <w:marBottom w:val="0"/>
              <w:divBdr>
                <w:top w:val="none" w:sz="0" w:space="0" w:color="auto"/>
                <w:left w:val="none" w:sz="0" w:space="0" w:color="auto"/>
                <w:bottom w:val="none" w:sz="0" w:space="0" w:color="auto"/>
                <w:right w:val="none" w:sz="0" w:space="0" w:color="auto"/>
              </w:divBdr>
              <w:divsChild>
                <w:div w:id="2132631759">
                  <w:marLeft w:val="0"/>
                  <w:marRight w:val="0"/>
                  <w:marTop w:val="0"/>
                  <w:marBottom w:val="0"/>
                  <w:divBdr>
                    <w:top w:val="none" w:sz="0" w:space="0" w:color="auto"/>
                    <w:left w:val="none" w:sz="0" w:space="0" w:color="auto"/>
                    <w:bottom w:val="none" w:sz="0" w:space="0" w:color="auto"/>
                    <w:right w:val="none" w:sz="0" w:space="0" w:color="auto"/>
                  </w:divBdr>
                  <w:divsChild>
                    <w:div w:id="3804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5550">
          <w:marLeft w:val="0"/>
          <w:marRight w:val="0"/>
          <w:marTop w:val="0"/>
          <w:marBottom w:val="0"/>
          <w:divBdr>
            <w:top w:val="single" w:sz="6" w:space="4" w:color="auto"/>
            <w:left w:val="single" w:sz="6" w:space="4" w:color="auto"/>
            <w:bottom w:val="single" w:sz="6" w:space="4" w:color="auto"/>
            <w:right w:val="single" w:sz="6" w:space="4" w:color="auto"/>
          </w:divBdr>
          <w:divsChild>
            <w:div w:id="9038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6518">
      <w:bodyDiv w:val="1"/>
      <w:marLeft w:val="0"/>
      <w:marRight w:val="0"/>
      <w:marTop w:val="0"/>
      <w:marBottom w:val="0"/>
      <w:divBdr>
        <w:top w:val="none" w:sz="0" w:space="0" w:color="auto"/>
        <w:left w:val="none" w:sz="0" w:space="0" w:color="auto"/>
        <w:bottom w:val="none" w:sz="0" w:space="0" w:color="auto"/>
        <w:right w:val="none" w:sz="0" w:space="0" w:color="auto"/>
      </w:divBdr>
      <w:divsChild>
        <w:div w:id="1472408061">
          <w:marLeft w:val="0"/>
          <w:marRight w:val="0"/>
          <w:marTop w:val="0"/>
          <w:marBottom w:val="0"/>
          <w:divBdr>
            <w:top w:val="single" w:sz="6" w:space="4" w:color="ABABAB"/>
            <w:left w:val="single" w:sz="6" w:space="4" w:color="ABABAB"/>
            <w:bottom w:val="single" w:sz="6" w:space="4" w:color="ABABAB"/>
            <w:right w:val="single" w:sz="6" w:space="4" w:color="ABABAB"/>
          </w:divBdr>
          <w:divsChild>
            <w:div w:id="644823240">
              <w:marLeft w:val="0"/>
              <w:marRight w:val="0"/>
              <w:marTop w:val="0"/>
              <w:marBottom w:val="0"/>
              <w:divBdr>
                <w:top w:val="none" w:sz="0" w:space="0" w:color="auto"/>
                <w:left w:val="none" w:sz="0" w:space="0" w:color="auto"/>
                <w:bottom w:val="none" w:sz="0" w:space="0" w:color="auto"/>
                <w:right w:val="none" w:sz="0" w:space="0" w:color="auto"/>
              </w:divBdr>
              <w:divsChild>
                <w:div w:id="1601403506">
                  <w:marLeft w:val="0"/>
                  <w:marRight w:val="0"/>
                  <w:marTop w:val="0"/>
                  <w:marBottom w:val="0"/>
                  <w:divBdr>
                    <w:top w:val="none" w:sz="0" w:space="0" w:color="auto"/>
                    <w:left w:val="none" w:sz="0" w:space="0" w:color="auto"/>
                    <w:bottom w:val="none" w:sz="0" w:space="0" w:color="auto"/>
                    <w:right w:val="none" w:sz="0" w:space="0" w:color="auto"/>
                  </w:divBdr>
                  <w:divsChild>
                    <w:div w:id="420495834">
                      <w:marLeft w:val="0"/>
                      <w:marRight w:val="0"/>
                      <w:marTop w:val="0"/>
                      <w:marBottom w:val="0"/>
                      <w:divBdr>
                        <w:top w:val="none" w:sz="0" w:space="0" w:color="auto"/>
                        <w:left w:val="none" w:sz="0" w:space="0" w:color="auto"/>
                        <w:bottom w:val="none" w:sz="0" w:space="0" w:color="auto"/>
                        <w:right w:val="none" w:sz="0" w:space="0" w:color="auto"/>
                      </w:divBdr>
                      <w:divsChild>
                        <w:div w:id="13595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583">
          <w:marLeft w:val="0"/>
          <w:marRight w:val="0"/>
          <w:marTop w:val="0"/>
          <w:marBottom w:val="0"/>
          <w:divBdr>
            <w:top w:val="single" w:sz="6" w:space="4" w:color="auto"/>
            <w:left w:val="single" w:sz="6" w:space="4" w:color="auto"/>
            <w:bottom w:val="single" w:sz="6" w:space="4" w:color="auto"/>
            <w:right w:val="single" w:sz="6" w:space="4" w:color="auto"/>
          </w:divBdr>
          <w:divsChild>
            <w:div w:id="13265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mailto:x21178933@student.ncirl.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s://studentncirl-my.sharepoint.com/:u:/r/personal/x21178933_student_ncirl_ie/Documents/Stats_TABA.ipynb?csf=1&amp;web=1&amp;e=3jqQlv"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studentncirl-my.sharepoint.com/:u:/r/personal/x21178933_student_ncirl_ie/Documents/Bank_LogisticReg.ipynb?csf=1&amp;web=1&amp;e=WhCb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EAF8C76F3B974AACD13F3138E9C672" ma:contentTypeVersion="5" ma:contentTypeDescription="Create a new document." ma:contentTypeScope="" ma:versionID="371b92c056c3fda71d305a059bc0a7ff">
  <xsd:schema xmlns:xsd="http://www.w3.org/2001/XMLSchema" xmlns:xs="http://www.w3.org/2001/XMLSchema" xmlns:p="http://schemas.microsoft.com/office/2006/metadata/properties" xmlns:ns3="709b037d-291e-4550-a67a-7512feb48a36" xmlns:ns4="855c55b5-0636-4b11-ab97-8541d2ba4eb6" targetNamespace="http://schemas.microsoft.com/office/2006/metadata/properties" ma:root="true" ma:fieldsID="5b104ec081694f4016129487e1622b7b" ns3:_="" ns4:_="">
    <xsd:import namespace="709b037d-291e-4550-a67a-7512feb48a36"/>
    <xsd:import namespace="855c55b5-0636-4b11-ab97-8541d2ba4eb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9b037d-291e-4550-a67a-7512feb48a3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5c55b5-0636-4b11-ab97-8541d2ba4eb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69EDB-2D34-4F32-996F-5771112989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AF2474-57ED-4A7E-8C5F-1C2AFB0271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9b037d-291e-4550-a67a-7512feb48a36"/>
    <ds:schemaRef ds:uri="855c55b5-0636-4b11-ab97-8541d2ba4e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A90F2E-718E-4D0C-A4B9-F25FF4CA8278}">
  <ds:schemaRefs>
    <ds:schemaRef ds:uri="http://schemas.microsoft.com/sharepoint/v3/contenttype/forms"/>
  </ds:schemaRefs>
</ds:datastoreItem>
</file>

<file path=customXml/itemProps4.xml><?xml version="1.0" encoding="utf-8"?>
<ds:datastoreItem xmlns:ds="http://schemas.openxmlformats.org/officeDocument/2006/customXml" ds:itemID="{0E61E3AD-DCE5-4737-8B19-B17A05B0A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10</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Sureshkumar Durairaj</dc:creator>
  <cp:keywords/>
  <dc:description/>
  <cp:lastModifiedBy>Sureshkumar Durairaj</cp:lastModifiedBy>
  <cp:revision>234</cp:revision>
  <cp:lastPrinted>2023-01-05T02:51:00Z</cp:lastPrinted>
  <dcterms:created xsi:type="dcterms:W3CDTF">2022-12-30T23:44:00Z</dcterms:created>
  <dcterms:modified xsi:type="dcterms:W3CDTF">2023-01-05T02:54:00Z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0x010100E9EAF8C76F3B974AACD13F3138E9C672</vt:lpwstr>
  </property>
</Properties>
</file>