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6"/>
        <w:gridCol w:w="2552"/>
        <w:gridCol w:w="4309"/>
        <w:gridCol w:w="1417"/>
        <w:gridCol w:w="1419"/>
      </w:tblGrid>
      <w:tr w:rsidR="003F4851" w:rsidRPr="00026540" w:rsidTr="00F964F2">
        <w:tc>
          <w:tcPr>
            <w:tcW w:w="742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DE09FA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E09FA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DE09FA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E09FA">
            <w:pPr>
              <w:pStyle w:val="Whiteheaderbanner"/>
              <w:jc w:val="right"/>
            </w:pPr>
            <w:r w:rsidRPr="00B54F07">
              <w:t xml:space="preserve">Unit </w:t>
            </w:r>
            <w:r w:rsidR="00DE09FA">
              <w:t>1</w:t>
            </w:r>
          </w:p>
        </w:tc>
      </w:tr>
      <w:tr w:rsidR="0002668A" w:rsidRPr="00026540" w:rsidTr="00F964F2">
        <w:tc>
          <w:tcPr>
            <w:tcW w:w="311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DE09FA">
            <w:pPr>
              <w:pStyle w:val="Blackheaderbanner"/>
            </w:pPr>
            <w:r w:rsidRPr="004465FA">
              <w:t xml:space="preserve">Lesson </w:t>
            </w:r>
            <w:r w:rsidR="00DE09FA">
              <w:t>1</w:t>
            </w:r>
          </w:p>
        </w:tc>
        <w:tc>
          <w:tcPr>
            <w:tcW w:w="7145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A07B99" w:rsidRDefault="00DE09FA" w:rsidP="00A07B99">
            <w:pPr>
              <w:pStyle w:val="Blackheaderbanner"/>
              <w:rPr>
                <w:rFonts w:eastAsia="MS Mincho"/>
                <w:lang w:eastAsia="ja-JP"/>
              </w:rPr>
            </w:pPr>
            <w:r>
              <w:t>Characteristics of places</w:t>
            </w:r>
            <w:r w:rsidR="00A747D9">
              <w:t xml:space="preserve"> </w:t>
            </w:r>
            <w:r w:rsidR="00A07B99">
              <w:rPr>
                <w:rFonts w:eastAsia="MS Mincho"/>
                <w:lang w:val="en-US" w:eastAsia="ja-JP"/>
              </w:rPr>
              <w:t>—</w:t>
            </w:r>
            <w:r w:rsidR="00A07B99">
              <w:rPr>
                <w:rFonts w:eastAsia="MS Mincho" w:hint="eastAsia"/>
                <w:lang w:eastAsia="ja-JP"/>
              </w:rPr>
              <w:t xml:space="preserve"> </w:t>
            </w:r>
            <w:r w:rsidR="00A07B99">
              <w:t>Characteristics of places</w:t>
            </w:r>
          </w:p>
        </w:tc>
      </w:tr>
      <w:tr w:rsidR="0002668A" w:rsidRPr="00026540" w:rsidTr="00F964F2">
        <w:trPr>
          <w:trHeight w:val="319"/>
        </w:trPr>
        <w:tc>
          <w:tcPr>
            <w:tcW w:w="31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C65DC3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C65DC3" w:rsidP="009424C1">
            <w:pPr>
              <w:pStyle w:val="Blueheader"/>
            </w:pPr>
            <w:r>
              <w:t>Explore the unit focus</w:t>
            </w:r>
          </w:p>
          <w:p w:rsidR="00C65DC3" w:rsidRPr="00B37D3B" w:rsidRDefault="00C65DC3" w:rsidP="00C65DC3">
            <w:pPr>
              <w:pStyle w:val="Bullet3space"/>
              <w:rPr>
                <w:noProof/>
              </w:rPr>
            </w:pPr>
            <w:r>
              <w:rPr>
                <w:noProof/>
              </w:rPr>
              <w:t>Examine</w:t>
            </w:r>
            <w:r w:rsidRPr="00092EEE">
              <w:rPr>
                <w:noProof/>
              </w:rPr>
              <w:t xml:space="preserve"> the inquiry question for the unit: </w:t>
            </w:r>
            <w:r w:rsidRPr="00C65DC3">
              <w:rPr>
                <w:i/>
                <w:noProof/>
              </w:rPr>
              <w:t>How do people and environments influence one another?</w:t>
            </w:r>
          </w:p>
          <w:p w:rsidR="00C65DC3" w:rsidRPr="00092EEE" w:rsidRDefault="00C65DC3" w:rsidP="00C65DC3">
            <w:pPr>
              <w:pStyle w:val="Bullet3space"/>
              <w:rPr>
                <w:noProof/>
              </w:rPr>
            </w:pPr>
            <w:r w:rsidRPr="00092EEE">
              <w:rPr>
                <w:noProof/>
              </w:rPr>
              <w:t>Activate prior knowledge</w:t>
            </w:r>
            <w:r>
              <w:rPr>
                <w:noProof/>
              </w:rPr>
              <w:t xml:space="preserve"> about:</w:t>
            </w:r>
          </w:p>
          <w:p w:rsidR="00C65DC3" w:rsidRPr="005D6088" w:rsidRDefault="00C65DC3" w:rsidP="005D6088">
            <w:pPr>
              <w:pStyle w:val="Bulletindent3space"/>
            </w:pPr>
            <w:r>
              <w:t xml:space="preserve">how </w:t>
            </w:r>
            <w:r w:rsidRPr="00092EEE">
              <w:t xml:space="preserve">the physical world consists of environmental and human </w:t>
            </w:r>
            <w:r w:rsidRPr="005D6088">
              <w:t>characteristics</w:t>
            </w:r>
          </w:p>
          <w:p w:rsidR="00C65DC3" w:rsidRPr="00092EEE" w:rsidRDefault="00C65DC3" w:rsidP="005D6088">
            <w:pPr>
              <w:pStyle w:val="Bulletindent3space"/>
            </w:pPr>
            <w:proofErr w:type="gramStart"/>
            <w:r w:rsidRPr="005D6088">
              <w:t>how</w:t>
            </w:r>
            <w:proofErr w:type="gramEnd"/>
            <w:r w:rsidRPr="005D6088">
              <w:t xml:space="preserve"> envi</w:t>
            </w:r>
            <w:r w:rsidRPr="00092EEE">
              <w:t>ronmental and human characteristics differ depending on geographical location</w:t>
            </w:r>
            <w:r>
              <w:t>.</w:t>
            </w:r>
          </w:p>
          <w:p w:rsidR="00C65DC3" w:rsidRPr="00092EEE" w:rsidRDefault="00C65DC3" w:rsidP="00C65DC3">
            <w:pPr>
              <w:pStyle w:val="Bullet3space"/>
            </w:pPr>
            <w:r w:rsidRPr="00C34CB3">
              <w:t>Record ideas and questions related to the unit focus</w:t>
            </w:r>
            <w:r>
              <w:t>.</w:t>
            </w:r>
          </w:p>
          <w:p w:rsidR="00DB4799" w:rsidRPr="00BC4877" w:rsidRDefault="00C65DC3" w:rsidP="009424C1">
            <w:pPr>
              <w:pStyle w:val="Blueheader"/>
              <w:rPr>
                <w:noProof/>
              </w:rPr>
            </w:pPr>
            <w:r w:rsidRPr="00444F97">
              <w:rPr>
                <w:noProof/>
              </w:rPr>
              <w:t>Ex</w:t>
            </w:r>
            <w:r>
              <w:rPr>
                <w:noProof/>
              </w:rPr>
              <w:t>plore</w:t>
            </w:r>
            <w:r w:rsidRPr="00444F97">
              <w:rPr>
                <w:noProof/>
              </w:rPr>
              <w:t xml:space="preserve"> the concept of ‘place’ and the characteristics of places</w:t>
            </w:r>
          </w:p>
          <w:p w:rsidR="00C65DC3" w:rsidRPr="0063436F" w:rsidRDefault="00C65DC3" w:rsidP="00C65DC3">
            <w:pPr>
              <w:pStyle w:val="Bullet3space"/>
              <w:rPr>
                <w:lang w:eastAsia="en-US"/>
              </w:rPr>
            </w:pPr>
            <w:r w:rsidRPr="0063436F">
              <w:rPr>
                <w:lang w:eastAsia="en-US"/>
              </w:rPr>
              <w:t>Discuss how places can have environmental and human characteristics that can influence or be influenced by each other.</w:t>
            </w:r>
          </w:p>
          <w:p w:rsidR="00C65DC3" w:rsidRPr="009E5682" w:rsidRDefault="00C65DC3" w:rsidP="00C65DC3">
            <w:pPr>
              <w:pStyle w:val="Bullet3space"/>
              <w:rPr>
                <w:b/>
                <w:lang w:eastAsia="en-US"/>
              </w:rPr>
            </w:pPr>
            <w:r>
              <w:t>O</w:t>
            </w:r>
            <w:r w:rsidRPr="008C3257">
              <w:t>bserve images</w:t>
            </w:r>
            <w:r>
              <w:t xml:space="preserve"> of environmental and human characteristics of places</w:t>
            </w:r>
            <w:r w:rsidRPr="00C7065C">
              <w:t xml:space="preserve">. </w:t>
            </w:r>
          </w:p>
          <w:p w:rsidR="00C65DC3" w:rsidRPr="00C7065C" w:rsidRDefault="00C65DC3" w:rsidP="00C65DC3">
            <w:pPr>
              <w:pStyle w:val="Bullet3space"/>
              <w:rPr>
                <w:b/>
                <w:lang w:eastAsia="en-US"/>
              </w:rPr>
            </w:pPr>
            <w:r>
              <w:t>Identify the chara</w:t>
            </w:r>
            <w:r w:rsidR="00FD5CF1">
              <w:t>cteristics depicted in images as</w:t>
            </w:r>
            <w:r>
              <w:t xml:space="preserve"> human or environmental. </w:t>
            </w:r>
          </w:p>
          <w:p w:rsidR="00DB4799" w:rsidRPr="00BC4877" w:rsidRDefault="00C65DC3" w:rsidP="009424C1">
            <w:pPr>
              <w:pStyle w:val="Blueheader"/>
              <w:rPr>
                <w:noProof/>
              </w:rPr>
            </w:pPr>
            <w:r w:rsidRPr="00444F97">
              <w:rPr>
                <w:noProof/>
              </w:rPr>
              <w:t>Organise the characteristics of places into human or environmental categories</w:t>
            </w:r>
          </w:p>
          <w:p w:rsidR="00C65DC3" w:rsidRPr="00092EEE" w:rsidRDefault="00C65DC3" w:rsidP="00C65DC3">
            <w:pPr>
              <w:pStyle w:val="Bullet3space"/>
            </w:pPr>
            <w:r>
              <w:t>Sort images of human and environmental characteristics of place into correct categories.</w:t>
            </w:r>
          </w:p>
          <w:p w:rsidR="00C65DC3" w:rsidRPr="00092EEE" w:rsidRDefault="00C65DC3" w:rsidP="00C65DC3">
            <w:pPr>
              <w:pStyle w:val="Bullet3space"/>
            </w:pPr>
            <w:r>
              <w:t>Justify placement of images</w:t>
            </w:r>
            <w:r w:rsidRPr="00092EEE">
              <w:t>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C65DC3" w:rsidRPr="00C65DC3" w:rsidRDefault="00C65DC3" w:rsidP="00C65DC3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F253AC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9" w:history="1">
              <w:r w:rsidRPr="00F253AC">
                <w:rPr>
                  <w:rStyle w:val="Hyperlink"/>
                  <w:rFonts w:eastAsia="Times New Roman" w:cs="Arial"/>
                  <w:lang w:eastAsia="en-US"/>
                </w:rPr>
                <w:t>Characteristics of places — What is place?</w:t>
              </w:r>
            </w:hyperlink>
            <w:bookmarkStart w:id="0" w:name="_GoBack"/>
            <w:bookmarkEnd w:id="0"/>
          </w:p>
          <w:p w:rsidR="00C65DC3" w:rsidRDefault="00C65DC3" w:rsidP="00C65DC3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F964F2">
                <w:rPr>
                  <w:rStyle w:val="Hyperlink"/>
                  <w:rFonts w:eastAsia="Times New Roman" w:cs="Arial"/>
                  <w:lang w:eastAsia="en-US"/>
                </w:rPr>
                <w:t>Characteristics of places</w:t>
              </w:r>
            </w:hyperlink>
          </w:p>
          <w:p w:rsidR="0060123C" w:rsidRPr="00C65DC3" w:rsidRDefault="00C65DC3" w:rsidP="00C65DC3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1" w:history="1">
              <w:r w:rsidRPr="00F964F2">
                <w:rPr>
                  <w:rStyle w:val="Hyperlink"/>
                  <w:rFonts w:eastAsia="Times New Roman" w:cs="Arial"/>
                  <w:lang w:eastAsia="en-US"/>
                </w:rPr>
                <w:t>HASS Year 5 Unit 1 Glossary</w:t>
              </w:r>
            </w:hyperlink>
          </w:p>
        </w:tc>
      </w:tr>
      <w:tr w:rsidR="0002668A" w:rsidRPr="00026540" w:rsidTr="00F964F2">
        <w:trPr>
          <w:trHeight w:val="462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9C5AF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3C9B26E" wp14:editId="1BCF2DE2">
                  <wp:extent cx="214824" cy="214824"/>
                  <wp:effectExtent l="0" t="0" r="0" b="0"/>
                  <wp:docPr id="5" name="Picture 5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965B7" w:rsidRDefault="00DE09FA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A965B7">
              <w:t>Place and space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F964F2">
        <w:trPr>
          <w:trHeight w:val="518"/>
        </w:trPr>
        <w:tc>
          <w:tcPr>
            <w:tcW w:w="31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C17355" w:rsidP="00F964F2">
            <w:pPr>
              <w:pStyle w:val="Blackheaderbold"/>
              <w:spacing w:after="60"/>
            </w:pPr>
            <w:r>
              <w:t>HASS</w:t>
            </w:r>
            <w:r w:rsidR="006D0AB9">
              <w:t xml:space="preserve"> language</w:t>
            </w:r>
          </w:p>
          <w:p w:rsidR="0002668A" w:rsidRPr="00C65DC3" w:rsidRDefault="00F23064" w:rsidP="00C65DC3">
            <w:pPr>
              <w:pStyle w:val="Blueheader"/>
              <w:spacing w:after="0"/>
              <w:rPr>
                <w:b w:val="0"/>
                <w:color w:val="auto"/>
                <w:sz w:val="21"/>
              </w:rPr>
            </w:pPr>
            <w:r w:rsidRPr="00114D6C">
              <w:rPr>
                <w:b w:val="0"/>
                <w:color w:val="auto"/>
                <w:sz w:val="21"/>
                <w:lang w:eastAsia="zh-CN"/>
              </w:rPr>
              <w:t xml:space="preserve">built elements, climate, environmental characteristic, </w:t>
            </w:r>
            <w:r w:rsidR="00C65DC3" w:rsidRPr="00114D6C">
              <w:rPr>
                <w:b w:val="0"/>
                <w:color w:val="auto"/>
                <w:sz w:val="21"/>
                <w:lang w:eastAsia="zh-CN"/>
              </w:rPr>
              <w:t xml:space="preserve">human characteristic, </w:t>
            </w:r>
            <w:r w:rsidRPr="00114D6C">
              <w:rPr>
                <w:b w:val="0"/>
                <w:color w:val="auto"/>
                <w:sz w:val="21"/>
                <w:lang w:eastAsia="zh-CN"/>
              </w:rPr>
              <w:t>landform</w:t>
            </w:r>
            <w:r>
              <w:rPr>
                <w:b w:val="0"/>
                <w:color w:val="auto"/>
                <w:sz w:val="21"/>
                <w:lang w:eastAsia="zh-CN"/>
              </w:rPr>
              <w:t xml:space="preserve">, </w:t>
            </w:r>
            <w:r w:rsidR="00C65DC3" w:rsidRPr="00114D6C">
              <w:rPr>
                <w:b w:val="0"/>
                <w:color w:val="auto"/>
                <w:sz w:val="21"/>
                <w:lang w:eastAsia="zh-CN"/>
              </w:rPr>
              <w:t xml:space="preserve">landscape, </w:t>
            </w:r>
            <w:r w:rsidR="00C65DC3">
              <w:rPr>
                <w:b w:val="0"/>
                <w:color w:val="auto"/>
                <w:sz w:val="21"/>
                <w:lang w:eastAsia="zh-CN"/>
              </w:rPr>
              <w:t xml:space="preserve">physical features, </w:t>
            </w:r>
            <w:r w:rsidRPr="00114D6C">
              <w:rPr>
                <w:b w:val="0"/>
                <w:color w:val="auto"/>
                <w:sz w:val="21"/>
                <w:lang w:eastAsia="zh-CN"/>
              </w:rPr>
              <w:t xml:space="preserve">place, </w:t>
            </w:r>
            <w:r>
              <w:rPr>
                <w:b w:val="0"/>
                <w:color w:val="auto"/>
                <w:sz w:val="21"/>
                <w:lang w:eastAsia="zh-CN"/>
              </w:rPr>
              <w:t xml:space="preserve">resources, </w:t>
            </w:r>
            <w:r w:rsidR="00C65DC3" w:rsidRPr="00114D6C">
              <w:rPr>
                <w:b w:val="0"/>
                <w:color w:val="auto"/>
                <w:sz w:val="21"/>
                <w:lang w:eastAsia="zh-CN"/>
              </w:rPr>
              <w:t>vegetation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F964F2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C17355" w:rsidP="00C65DC3">
            <w:pPr>
              <w:pStyle w:val="Bodytext6space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 w:rsidR="00C65DC3">
              <w:rPr>
                <w:lang w:eastAsia="zh-CN"/>
              </w:rPr>
              <w:t>nderstand that places have both human and environmental characteristics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964F2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02668A" w:rsidRPr="00C65DC3" w:rsidRDefault="00C17355" w:rsidP="00C65DC3">
            <w:pPr>
              <w:pStyle w:val="AA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C</w:t>
            </w:r>
            <w:r w:rsidR="00C65DC3" w:rsidRPr="00BC1588">
              <w:rPr>
                <w:sz w:val="21"/>
                <w:szCs w:val="21"/>
                <w:lang w:eastAsia="zh-CN"/>
              </w:rPr>
              <w:t xml:space="preserve">ategorise </w:t>
            </w:r>
            <w:r w:rsidR="00C65DC3" w:rsidRPr="00BC1588">
              <w:rPr>
                <w:sz w:val="21"/>
                <w:szCs w:val="21"/>
              </w:rPr>
              <w:t>characteristics of places as human and environmental?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F964F2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C65DC3" w:rsidRDefault="003E6E11" w:rsidP="00C65DC3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C65DC3" w:rsidRPr="00DA7F90">
              <w:rPr>
                <w:rFonts w:cs="Times New Roman"/>
                <w:b w:val="0"/>
                <w:color w:val="auto"/>
                <w:sz w:val="21"/>
                <w:szCs w:val="24"/>
              </w:rPr>
              <w:t>se growing subject-specific vocabulary to communicate about learning area topics.</w:t>
            </w:r>
          </w:p>
          <w:p w:rsidR="00C65DC3" w:rsidRPr="005E29B0" w:rsidRDefault="003E6E11" w:rsidP="00C65DC3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U</w:t>
            </w:r>
            <w:r w:rsidR="00C65DC3" w:rsidRPr="00F30DBC">
              <w:rPr>
                <w:rFonts w:cs="Arial"/>
                <w:color w:val="000000"/>
                <w:szCs w:val="21"/>
              </w:rPr>
              <w:t>se short pair, group and class conversations and discussions as learning tools</w:t>
            </w:r>
            <w:r w:rsidR="00C65DC3" w:rsidRPr="00F30DBC">
              <w:rPr>
                <w:rFonts w:cs="Arial"/>
                <w:szCs w:val="21"/>
              </w:rPr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F964F2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C65DC3" w:rsidRPr="00E02D5E" w:rsidRDefault="003E6E11" w:rsidP="00C65DC3">
            <w:pPr>
              <w:pStyle w:val="Bodytext6space"/>
            </w:pPr>
            <w:r>
              <w:t>P</w:t>
            </w:r>
            <w:r w:rsidR="00C65DC3" w:rsidRPr="00DA7F90">
              <w:t>rior knowledge and experiences.</w:t>
            </w:r>
          </w:p>
          <w:p w:rsidR="0002668A" w:rsidRPr="00FB5A8F" w:rsidRDefault="0002668A" w:rsidP="00F964F2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02668A" w:rsidRPr="00E02D5E" w:rsidRDefault="00C65DC3" w:rsidP="00B35377">
            <w:pPr>
              <w:pStyle w:val="Bodytext6space"/>
            </w:pPr>
            <w:r w:rsidRPr="00DA7F90">
              <w:t>Con</w:t>
            </w:r>
            <w:r>
              <w:t>sider use of graphic organisers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F964F2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C65DC3" w:rsidRDefault="00C65DC3" w:rsidP="00C65DC3">
            <w:pPr>
              <w:pStyle w:val="Bodytext6space"/>
            </w:pPr>
            <w:r w:rsidRPr="00DA7F90">
              <w:t>Provide opportunity for peer conversation and sharing.</w:t>
            </w:r>
          </w:p>
          <w:p w:rsidR="00F964F2" w:rsidRDefault="00F964F2" w:rsidP="00F964F2">
            <w:pPr>
              <w:pStyle w:val="Blackheaderbold"/>
              <w:spacing w:after="60"/>
              <w:rPr>
                <w:noProof/>
              </w:rPr>
            </w:pPr>
          </w:p>
          <w:p w:rsidR="0002668A" w:rsidRPr="00FB5A8F" w:rsidRDefault="0002668A" w:rsidP="00F964F2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lastRenderedPageBreak/>
              <w:t xml:space="preserve">Extension </w:t>
            </w:r>
          </w:p>
          <w:p w:rsidR="00DB4799" w:rsidRPr="00C65DC3" w:rsidRDefault="00C65DC3" w:rsidP="00B35377">
            <w:pPr>
              <w:pStyle w:val="Bodytext6space"/>
            </w:pPr>
            <w:r>
              <w:rPr>
                <w:rFonts w:cs="Arial"/>
                <w:szCs w:val="21"/>
              </w:rPr>
              <w:t>Lead a discussion to justify why characteristics have been categorised as human or environmental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61FFD9B" wp14:editId="44512097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75C0F4D" wp14:editId="21C403FF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7DA0D3F" wp14:editId="033B324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F964F2">
                  <w:pPr>
                    <w:pStyle w:val="Legend"/>
                  </w:pPr>
                  <w:r>
                    <w:t>New &amp; building for</w:t>
                  </w:r>
                  <w:r w:rsidR="00F964F2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103D7EF" wp14:editId="5B7FAA04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C65DC3">
              <w:t>5</w:t>
            </w:r>
            <w:r w:rsidRPr="00E8285B">
              <w:t xml:space="preserve"> </w:t>
            </w:r>
            <w:r w:rsidR="00C2227B">
              <w:t>HASS</w:t>
            </w:r>
            <w:r w:rsidRPr="00E8285B">
              <w:t xml:space="preserve"> — Content descriptions</w:t>
            </w:r>
          </w:p>
          <w:p w:rsidR="00B35377" w:rsidRPr="00E8285B" w:rsidRDefault="00C65DC3" w:rsidP="009424C1">
            <w:pPr>
              <w:pStyle w:val="Blueheader"/>
            </w:pPr>
            <w:r>
              <w:t xml:space="preserve">Knowledge and </w:t>
            </w:r>
            <w:r w:rsidR="00C2227B">
              <w:t>u</w:t>
            </w:r>
            <w:r>
              <w:t>nderstanding</w:t>
            </w:r>
          </w:p>
          <w:p w:rsidR="00B35377" w:rsidRPr="00C65DC3" w:rsidRDefault="00C65DC3" w:rsidP="00C65DC3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B35377" w:rsidRDefault="00C65DC3" w:rsidP="00B35377">
            <w:pPr>
              <w:pStyle w:val="Bodytext6space"/>
            </w:pPr>
            <w:r>
              <w:t xml:space="preserve">The environmental and human </w:t>
            </w:r>
            <w:r w:rsidRPr="00724D74">
              <w:rPr>
                <w:color w:val="A6A6A6" w:themeColor="background1" w:themeShade="A6"/>
              </w:rPr>
              <w:t xml:space="preserve">influences on the location and </w:t>
            </w:r>
            <w:r>
              <w:t xml:space="preserve">characteristics of a place </w:t>
            </w:r>
            <w:r w:rsidRPr="006B30F2">
              <w:rPr>
                <w:color w:val="808080" w:themeColor="background1" w:themeShade="80"/>
              </w:rPr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C2227B" w:rsidP="009424C1">
            <w:pPr>
              <w:pStyle w:val="Blueheader"/>
            </w:pPr>
            <w:r>
              <w:t>Inquiry and s</w:t>
            </w:r>
            <w:r w:rsidR="00C65DC3">
              <w:t>kills</w:t>
            </w:r>
          </w:p>
          <w:p w:rsidR="00FE0E73" w:rsidRPr="00B0543F" w:rsidRDefault="00C65DC3" w:rsidP="00FE0E73">
            <w:pPr>
              <w:pStyle w:val="Blackheaderbold"/>
            </w:pPr>
            <w:r>
              <w:t>Analysing</w:t>
            </w:r>
          </w:p>
          <w:p w:rsidR="00FE0E73" w:rsidRPr="00C65DC3" w:rsidRDefault="00C65DC3" w:rsidP="00FE0E73">
            <w:pPr>
              <w:pStyle w:val="Bodytext6space"/>
            </w:pPr>
            <w:r>
              <w:t xml:space="preserve">Interpret data and information </w:t>
            </w:r>
            <w:r w:rsidRPr="009729DF">
              <w:rPr>
                <w:color w:val="808080" w:themeColor="background1" w:themeShade="80"/>
              </w:rPr>
              <w:t>displayed in a range of formats to identify, describe and compare distributions, patterns and trends, and</w:t>
            </w:r>
            <w:r>
              <w:t xml:space="preserve"> to infer relationships (ACHASSI100)</w:t>
            </w:r>
            <w:r w:rsidR="00FE0E73" w:rsidRPr="00C65DC3">
              <w:t>.</w:t>
            </w:r>
          </w:p>
          <w:p w:rsidR="00FE0E73" w:rsidRPr="00C65DC3" w:rsidRDefault="00C65DC3" w:rsidP="00C65DC3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C65DC3" w:rsidP="003B0FA7">
            <w:pPr>
              <w:pStyle w:val="Bodytext6space"/>
            </w:pPr>
            <w:r>
              <w:t>Present ideas, findings</w:t>
            </w:r>
            <w:r w:rsidRPr="00724D74">
              <w:rPr>
                <w:color w:val="A6A6A6" w:themeColor="background1" w:themeShade="A6"/>
              </w:rPr>
              <w:t xml:space="preserve">, viewpoints </w:t>
            </w:r>
            <w:r>
              <w:t xml:space="preserve">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724D74">
              <w:t xml:space="preserve">a range of texts and modes </w:t>
            </w:r>
            <w:r w:rsidRPr="000D6F4A">
              <w:rPr>
                <w:color w:val="808080" w:themeColor="background1" w:themeShade="80"/>
              </w:rPr>
              <w:t xml:space="preserve">that incorporates source materials, digital and non-digital representations and </w:t>
            </w:r>
            <w:r w:rsidRPr="000D6F4A">
              <w:t xml:space="preserve">discipline-specific terms </w:t>
            </w:r>
            <w:r w:rsidRPr="000D6F4A">
              <w:rPr>
                <w:color w:val="808080" w:themeColor="background1" w:themeShade="80"/>
              </w:rPr>
              <w:t>and convention</w:t>
            </w:r>
            <w:r w:rsidRPr="00724D74">
              <w:rPr>
                <w:color w:val="A6A6A6" w:themeColor="background1" w:themeShade="A6"/>
              </w:rPr>
              <w:t>s</w:t>
            </w:r>
            <w:r>
              <w:t xml:space="preserve"> (ACHASSI105)</w:t>
            </w:r>
            <w:r w:rsidR="00FE0E73" w:rsidRPr="00C65DC3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C65DC3" w:rsidRDefault="00C65DC3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C65DC3" w:rsidRPr="00BC72CD" w:rsidRDefault="00C65DC3" w:rsidP="00C65DC3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C65DC3" w:rsidRPr="00BC72CD" w:rsidRDefault="00C65DC3" w:rsidP="00C65DC3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C65DC3" w:rsidRPr="00E77DDE" w:rsidRDefault="00C2227B" w:rsidP="00C65DC3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C65DC3">
              <w:rPr>
                <w:lang w:eastAsia="en-US"/>
              </w:rPr>
              <w:t>nowledge</w:t>
            </w:r>
          </w:p>
          <w:p w:rsidR="00B35377" w:rsidRPr="00C65DC3" w:rsidRDefault="00C65DC3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C65DC3" w:rsidRPr="00BC72CD" w:rsidRDefault="00C2227B" w:rsidP="00C65DC3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C65DC3">
              <w:rPr>
                <w:lang w:eastAsia="en-US"/>
              </w:rPr>
              <w:t xml:space="preserve"> identifying, exploring and organising information and ideas</w:t>
            </w:r>
          </w:p>
          <w:p w:rsidR="008B0676" w:rsidRPr="00C65DC3" w:rsidRDefault="00C65DC3" w:rsidP="00C65DC3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35377" w:rsidRPr="00C65DC3" w:rsidRDefault="00B35377" w:rsidP="00C65DC3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C65DC3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9FA" w:rsidRDefault="00DE09FA" w:rsidP="00AB207A">
      <w:pPr>
        <w:spacing w:after="0" w:line="240" w:lineRule="auto"/>
      </w:pPr>
      <w:r>
        <w:separator/>
      </w:r>
    </w:p>
    <w:p w:rsidR="00DE09FA" w:rsidRDefault="00DE09FA"/>
    <w:p w:rsidR="00DE09FA" w:rsidRDefault="00DE09FA"/>
  </w:endnote>
  <w:endnote w:type="continuationSeparator" w:id="0">
    <w:p w:rsidR="00DE09FA" w:rsidRDefault="00DE09FA" w:rsidP="00AB207A">
      <w:pPr>
        <w:spacing w:after="0" w:line="240" w:lineRule="auto"/>
      </w:pPr>
      <w:r>
        <w:continuationSeparator/>
      </w:r>
    </w:p>
    <w:p w:rsidR="00DE09FA" w:rsidRDefault="00DE09FA"/>
    <w:p w:rsidR="00DE09FA" w:rsidRDefault="00DE09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A07B99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D06B034" wp14:editId="34A2A404">
          <wp:simplePos x="0" y="0"/>
          <wp:positionH relativeFrom="column">
            <wp:posOffset>4899520</wp:posOffset>
          </wp:positionH>
          <wp:positionV relativeFrom="paragraph">
            <wp:posOffset>-23918</wp:posOffset>
          </wp:positionV>
          <wp:extent cx="1587500" cy="274594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5678383" wp14:editId="2F2D043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192819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192819">
      <w:fldChar w:fldCharType="begin"/>
    </w:r>
    <w:r w:rsidR="00192819">
      <w:instrText xml:space="preserve"> NUMPAGES </w:instrText>
    </w:r>
    <w:r w:rsidR="00192819">
      <w:fldChar w:fldCharType="separate"/>
    </w:r>
    <w:r w:rsidR="00192819">
      <w:rPr>
        <w:noProof/>
      </w:rPr>
      <w:t>3</w:t>
    </w:r>
    <w:r w:rsidR="00192819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C65DC3">
      <w:t>05</w:t>
    </w:r>
    <w:r w:rsidR="00D5348A">
      <w:t>_</w:t>
    </w:r>
    <w:r w:rsidR="00BC4FBE">
      <w:t>U</w:t>
    </w:r>
    <w:r w:rsidR="00C65DC3">
      <w:t>1</w:t>
    </w:r>
    <w:r w:rsidR="00BC4FBE">
      <w:t>_</w:t>
    </w:r>
    <w:r w:rsidR="008E2E4D">
      <w:t>L</w:t>
    </w:r>
    <w:r w:rsidR="00D5348A">
      <w:t>P</w:t>
    </w:r>
    <w:r w:rsidR="00C65DC3">
      <w:t>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9FA" w:rsidRDefault="00DE09FA" w:rsidP="00AB207A">
      <w:pPr>
        <w:spacing w:after="0" w:line="240" w:lineRule="auto"/>
      </w:pPr>
      <w:r>
        <w:separator/>
      </w:r>
    </w:p>
    <w:p w:rsidR="00DE09FA" w:rsidRDefault="00DE09FA"/>
    <w:p w:rsidR="00DE09FA" w:rsidRDefault="00DE09FA"/>
  </w:footnote>
  <w:footnote w:type="continuationSeparator" w:id="0">
    <w:p w:rsidR="00DE09FA" w:rsidRDefault="00DE09FA" w:rsidP="00AB207A">
      <w:pPr>
        <w:spacing w:after="0" w:line="240" w:lineRule="auto"/>
      </w:pPr>
      <w:r>
        <w:continuationSeparator/>
      </w:r>
    </w:p>
    <w:p w:rsidR="00DE09FA" w:rsidRDefault="00DE09FA"/>
    <w:p w:rsidR="00DE09FA" w:rsidRDefault="00DE09F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2.5pt;height:22.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23EA5"/>
    <w:multiLevelType w:val="multilevel"/>
    <w:tmpl w:val="32381EB8"/>
    <w:lvl w:ilvl="0">
      <w:start w:val="1"/>
      <w:numFmt w:val="bullet"/>
      <w:pStyle w:val="AA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5"/>
  </w:num>
  <w:num w:numId="7">
    <w:abstractNumId w:val="13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2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10"/>
  </w:num>
  <w:num w:numId="27">
    <w:abstractNumId w:val="22"/>
  </w:num>
  <w:num w:numId="28">
    <w:abstractNumId w:val="14"/>
  </w:num>
  <w:num w:numId="29">
    <w:abstractNumId w:val="9"/>
  </w:num>
  <w:num w:numId="30">
    <w:abstractNumId w:val="11"/>
  </w:num>
  <w:num w:numId="31">
    <w:abstractNumId w:val="1"/>
  </w:num>
  <w:num w:numId="32">
    <w:abstractNumId w:val="20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9FA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2819"/>
    <w:rsid w:val="00195CC0"/>
    <w:rsid w:val="001A2DF8"/>
    <w:rsid w:val="001A5C56"/>
    <w:rsid w:val="00201A2E"/>
    <w:rsid w:val="00216B4B"/>
    <w:rsid w:val="002179D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6196E"/>
    <w:rsid w:val="00391378"/>
    <w:rsid w:val="003A0B1C"/>
    <w:rsid w:val="003B0FA7"/>
    <w:rsid w:val="003E3722"/>
    <w:rsid w:val="003E6E11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C3775"/>
    <w:rsid w:val="005D0196"/>
    <w:rsid w:val="005D6088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0AB9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A3B5B"/>
    <w:rsid w:val="007A7A13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64E3B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C5AFF"/>
    <w:rsid w:val="009E2A01"/>
    <w:rsid w:val="009F0188"/>
    <w:rsid w:val="00A048D9"/>
    <w:rsid w:val="00A07B99"/>
    <w:rsid w:val="00A21FC5"/>
    <w:rsid w:val="00A2223A"/>
    <w:rsid w:val="00A2268B"/>
    <w:rsid w:val="00A4694C"/>
    <w:rsid w:val="00A504B1"/>
    <w:rsid w:val="00A747D9"/>
    <w:rsid w:val="00A770E9"/>
    <w:rsid w:val="00A77122"/>
    <w:rsid w:val="00A81BD4"/>
    <w:rsid w:val="00A91F3D"/>
    <w:rsid w:val="00A965B7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17355"/>
    <w:rsid w:val="00C2227B"/>
    <w:rsid w:val="00C2632D"/>
    <w:rsid w:val="00C33734"/>
    <w:rsid w:val="00C45601"/>
    <w:rsid w:val="00C4647F"/>
    <w:rsid w:val="00C65DC3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6433C"/>
    <w:rsid w:val="00D7335E"/>
    <w:rsid w:val="00D753D1"/>
    <w:rsid w:val="00D871E4"/>
    <w:rsid w:val="00D879A4"/>
    <w:rsid w:val="00DB4799"/>
    <w:rsid w:val="00DB4B5B"/>
    <w:rsid w:val="00DC6925"/>
    <w:rsid w:val="00DE09FA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23064"/>
    <w:rsid w:val="00F35C08"/>
    <w:rsid w:val="00F55FE6"/>
    <w:rsid w:val="00F661B0"/>
    <w:rsid w:val="00F666A6"/>
    <w:rsid w:val="00F964F2"/>
    <w:rsid w:val="00F96560"/>
    <w:rsid w:val="00FA1C51"/>
    <w:rsid w:val="00FB5A8F"/>
    <w:rsid w:val="00FB7C4C"/>
    <w:rsid w:val="00FC3BDE"/>
    <w:rsid w:val="00FC7061"/>
    <w:rsid w:val="00FD5CF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AABULLET">
    <w:name w:val="AA BULLET"/>
    <w:basedOn w:val="Normal"/>
    <w:qFormat/>
    <w:rsid w:val="00C65DC3"/>
    <w:pPr>
      <w:numPr>
        <w:numId w:val="33"/>
      </w:numPr>
      <w:spacing w:after="0" w:line="240" w:lineRule="auto"/>
    </w:pPr>
    <w:rPr>
      <w:rFonts w:cs="Arial"/>
      <w:sz w:val="16"/>
      <w:szCs w:val="16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FD5CF1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AABULLET">
    <w:name w:val="AA BULLET"/>
    <w:basedOn w:val="Normal"/>
    <w:qFormat/>
    <w:rsid w:val="00C65DC3"/>
    <w:pPr>
      <w:numPr>
        <w:numId w:val="33"/>
      </w:numPr>
      <w:spacing w:after="0" w:line="240" w:lineRule="auto"/>
    </w:pPr>
    <w:rPr>
      <w:rFonts w:cs="Arial"/>
      <w:sz w:val="16"/>
      <w:szCs w:val="16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FD5CF1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5c451e8a-2331-4428-ad53-b4c4a6ac6699/0/HASS_Y05_U1_SLR_Glossary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fc3373df-dba1-4ab6-b29c-88a3f913a7ed/0/HASS_Y05_U1_SH_CharacOfPlace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9b56aa16-c1f9-4c6e-b91c-972aefe25f07/0/Geo_Y05_U1_SS_WhatIsPlace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AE47BE6A.dotm</Template>
  <TotalTime>52</TotalTime>
  <Pages>3</Pages>
  <Words>429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MOORE, Kristy</cp:lastModifiedBy>
  <cp:revision>18</cp:revision>
  <cp:lastPrinted>2017-02-02T00:39:00Z</cp:lastPrinted>
  <dcterms:created xsi:type="dcterms:W3CDTF">2017-01-09T22:07:00Z</dcterms:created>
  <dcterms:modified xsi:type="dcterms:W3CDTF">2017-11-23T01:35:00Z</dcterms:modified>
</cp:coreProperties>
</file>