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240"/>
      </w:pPr>
      <w:r>
        <w:rPr>
          <w:i/>
          <w:iCs/>
          <w:color w:val="555555"/>
        </w:rPr>
        <w:t xml:space="preserve">Reading Level 2</w:t>
      </w:r>
    </w:p>
    <w:p>
      <w:pPr>
        <w:spacing w:after="160"/>
      </w:pPr>
      <w:r>
        <w:t xml:space="preserve">Cyclones are powerful storms that form over warm tropical oceans, and they can cause serious damage to coastal communities with strong winds and heavy rain.</w:t>
      </w:r>
    </w:p>
    <w:p>
      <w:pPr>
        <w:spacing w:after="160"/>
      </w:pPr>
      <w:r>
        <w:t xml:space="preserve">A cyclone begins when the Sun heats the surface of the ocean. The warm water heats the air above it, and this warm air begins to rise. As it rises, the air carries water vapour with it. Higher in the atmosphere, the air cools and the water vapour turns into clouds and rain. As this happens, heat is released, which warms more air and causes it to rise again. This cycle repeats over and over, making the storm grow stronger.</w:t>
      </w:r>
    </w:p>
    <w:p>
      <w:pPr>
        <w:spacing w:after="160"/>
      </w:pPr>
      <w:r>
        <w:t xml:space="preserve">As the warm air rises, it leaves an area of lower pressure near the ocean's surface. Cooler air rushes in from the surrounding area to fill this gap. Because the Earth is constantly spinning, this incoming air does not move in a straight line — it begins to curve and spiral. In Australia and the Southern Hemisphere, cyclones spin in a clockwise direction.</w:t>
      </w:r>
    </w:p>
    <w:p>
      <w:pPr>
        <w:spacing w:after="160"/>
      </w:pPr>
      <w:r>
        <w:t xml:space="preserve">Over time, this spinning air organises into the circular shape of a mature cyclone. In the very centre of the cyclone is a calm, quiet region called the eye, where winds are light and the sky may even be clear. Surrounding the eye is the most dangerous part of the storm, where the strongest winds and heaviest rainfall occur.</w:t>
      </w:r>
    </w:p>
    <w:p>
      <w:pPr>
        <w:spacing w:after="160"/>
      </w:pPr>
      <w:r>
        <w:t xml:space="preserve">A cyclone grows stronger when it stays over warm ocean water, and it begins to weaken when it moves over land or cooler water. In Australia, cyclone season runs from November to April. The northern coastal areas of Queensland, the Northern Territory and Western Australia are most at risk of being hit by these dangerous storms.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200"/>
      <w:outlineLvl w:val="0"/>
    </w:pPr>
    <w:rPr>
      <w:rFonts w:ascii="Arial" w:cs="Arial" w:eastAsia="Arial" w:hAnsi="Arial"/>
      <w:b/>
      <w:bCs/>
      <w:color w:val="1A1A2E"/>
      <w:sz w:val="32"/>
      <w:szCs w:val="32"/>
    </w:rPr>
  </w:style>
  <w:style w:type="paragraph" w:styleId="Heading2">
    <w:name w:val="Heading 2"/>
    <w:basedOn w:val="Normal"/>
    <w:next w:val="Normal"/>
    <w:pPr>
      <w:spacing w:before="20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2026-04-26T05:05:46.809Z</dcterms:created>
  <dcterms:modified xsi:type="dcterms:W3CDTF">2026-04-26T05:05:46.809Z</dcterms:modified>
</cp:coreProperties>
</file>

<file path=docProps/custom.xml><?xml version="1.0" encoding="utf-8"?>
<Properties xmlns="http://schemas.openxmlformats.org/officeDocument/2006/custom-properties" xmlns:vt="http://schemas.openxmlformats.org/officeDocument/2006/docPropsVTypes"/>
</file>