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Australia Before Federation - Formative Assessment</w:t>
      </w:r>
    </w:p>
    <w:p/>
    <w:p>
      <w:r>
        <w:rPr>
          <w:b/>
          <w:bCs/>
        </w:rPr>
        <w:t xml:space="preserve">1. How many British colonies was Australia divided into in the late 1800s?</w:t>
      </w:r>
    </w:p>
    <w:p>
      <w:r>
        <w:t xml:space="preserve">A. Three</w:t>
      </w:r>
    </w:p>
    <w:p>
      <w:r>
        <w:t xml:space="preserve">B. Six</w:t>
      </w:r>
    </w:p>
    <w:p>
      <w:r>
        <w:t xml:space="preserve">C. Eight</w:t>
      </w:r>
    </w:p>
    <w:p>
      <w:r>
        <w:t xml:space="preserve">D. Ten</w:t>
      </w:r>
    </w:p>
    <w:p>
      <w:r>
        <w:t xml:space="preserve">ans: B</w:t>
      </w:r>
    </w:p>
    <w:p/>
    <w:p>
      <w:r>
        <w:rPr>
          <w:b/>
          <w:bCs/>
        </w:rPr>
        <w:t xml:space="preserve">2. What might happen to people traveling between colonies in the 1800s?</w:t>
      </w:r>
    </w:p>
    <w:p>
      <w:r>
        <w:t xml:space="preserve">A. They were given free passage</w:t>
      </w:r>
    </w:p>
    <w:p>
      <w:r>
        <w:t xml:space="preserve">B. They could be stopped for immigration checks and searches</w:t>
      </w:r>
    </w:p>
    <w:p>
      <w:r>
        <w:t xml:space="preserve">C. They didn't need any identification</w:t>
      </w:r>
    </w:p>
    <w:p>
      <w:r>
        <w:t xml:space="preserve">D. They had to pay a tax to leave their home colony</w:t>
      </w:r>
    </w:p>
    <w:p>
      <w:r>
        <w:t xml:space="preserve">ans: B</w:t>
      </w:r>
    </w:p>
    <w:p/>
    <w:p>
      <w:r>
        <w:rPr>
          <w:b/>
          <w:bCs/>
        </w:rPr>
        <w:t xml:space="preserve">3. Why did passengers often have to change trains when crossing borders?</w:t>
      </w:r>
    </w:p>
    <w:p>
      <w:r>
        <w:t xml:space="preserve">A. The trains were too old to travel long distances</w:t>
      </w:r>
    </w:p>
    <w:p>
      <w:r>
        <w:t xml:space="preserve">B. Different colonies used different rail gauges (track widths)</w:t>
      </w:r>
    </w:p>
    <w:p>
      <w:r>
        <w:t xml:space="preserve">C. Each colony had its own private railway company</w:t>
      </w:r>
    </w:p>
    <w:p>
      <w:r>
        <w:t xml:space="preserve">D. Passengers had to pay a new fare in each colony</w:t>
      </w:r>
    </w:p>
    <w:p>
      <w:r>
        <w:t xml:space="preserve">ans: B</w:t>
      </w:r>
    </w:p>
    <w:p/>
    <w:p>
      <w:r>
        <w:rPr>
          <w:b/>
          <w:bCs/>
        </w:rPr>
        <w:t xml:space="preserve">4. Where did Henry Parkes deliver his famous 1889 speech advocating for federation?</w:t>
      </w:r>
    </w:p>
    <w:p>
      <w:r>
        <w:t xml:space="preserve">A. Sydney</w:t>
      </w:r>
    </w:p>
    <w:p>
      <w:r>
        <w:t xml:space="preserve">B. Melbourne</w:t>
      </w:r>
    </w:p>
    <w:p>
      <w:r>
        <w:t xml:space="preserve">C. Tenterfield</w:t>
      </w:r>
    </w:p>
    <w:p>
      <w:r>
        <w:t xml:space="preserve">D. Canberra</w:t>
      </w:r>
    </w:p>
    <w:p>
      <w:r>
        <w:t xml:space="preserve">ans: C</w:t>
      </w:r>
    </w:p>
    <w:p/>
    <w:p>
      <w:r>
        <w:rPr>
          <w:b/>
          <w:bCs/>
        </w:rPr>
        <w:t xml:space="preserve">5. Who did Alfred Deakin represent in the federation movement?</w:t>
      </w:r>
    </w:p>
    <w:p>
      <w:r>
        <w:t xml:space="preserve">A. British politicians</w:t>
      </w:r>
    </w:p>
    <w:p>
      <w:r>
        <w:t xml:space="preserve">B. A new generation of Australian-born leaders</w:t>
      </w:r>
    </w:p>
    <w:p>
      <w:r>
        <w:t xml:space="preserve">C. The wealthy landowners of Sydney</w:t>
      </w:r>
    </w:p>
    <w:p>
      <w:r>
        <w:t xml:space="preserve">D. The railway companies</w:t>
      </w:r>
    </w:p>
    <w:p>
      <w:r>
        <w:t xml:space="preserve">ans: B</w:t>
      </w:r>
    </w:p>
    <w:p/>
    <w:p>
      <w:r>
        <w:rPr>
          <w:b/>
          <w:bCs/>
        </w:rPr>
        <w:t xml:space="preserve">6. Why did smaller states fear joining a national government?</w:t>
      </w:r>
    </w:p>
    <w:p>
      <w:r>
        <w:t xml:space="preserve">A. They didn't want to change their flags</w:t>
      </w:r>
    </w:p>
    <w:p>
      <w:r>
        <w:t xml:space="preserve">B. They feared they wouldn't have enough influence or representation</w:t>
      </w:r>
    </w:p>
    <w:p>
      <w:r>
        <w:t xml:space="preserve">C. They wanted to keep their own armies</w:t>
      </w:r>
    </w:p>
    <w:p>
      <w:r>
        <w:t xml:space="preserve">D. They were worried about the cost of a new capital city</w:t>
      </w:r>
    </w:p>
    <w:p>
      <w:r>
        <w:t xml:space="preserve">ans: B</w:t>
      </w:r>
    </w:p>
    <w:p/>
    <w:p>
      <w:r>
        <w:rPr>
          <w:b/>
          <w:bCs/>
        </w:rPr>
        <w:t xml:space="preserve">7. Which colony wanted women's right to vote extended across the new nation?</w:t>
      </w:r>
    </w:p>
    <w:p>
      <w:r>
        <w:t xml:space="preserve">A. New South Wales</w:t>
      </w:r>
    </w:p>
    <w:p>
      <w:r>
        <w:t xml:space="preserve">B. Victoria</w:t>
      </w:r>
    </w:p>
    <w:p>
      <w:r>
        <w:t xml:space="preserve">C. Queensland</w:t>
      </w:r>
    </w:p>
    <w:p>
      <w:r>
        <w:t xml:space="preserve">D. South Australia</w:t>
      </w:r>
    </w:p>
    <w:p>
      <w:r>
        <w:t xml:space="preserve">ans: D</w:t>
      </w:r>
    </w:p>
    <w:p/>
    <w:p>
      <w:r>
        <w:rPr>
          <w:b/>
          <w:bCs/>
        </w:rPr>
        <w:t xml:space="preserve">8. On what date was the Commonwealth of Australia officially proclaimed?</w:t>
      </w:r>
    </w:p>
    <w:p>
      <w:r>
        <w:t xml:space="preserve">A. January 1, 1889</w:t>
      </w:r>
    </w:p>
    <w:p>
      <w:r>
        <w:t xml:space="preserve">B. January 1, 1901</w:t>
      </w:r>
    </w:p>
    <w:p>
      <w:r>
        <w:t xml:space="preserve">C. January 1, 1900</w:t>
      </w:r>
    </w:p>
    <w:p>
      <w:r>
        <w:t xml:space="preserve">D. January 1, 1891</w:t>
      </w:r>
    </w:p>
    <w:p>
      <w:r>
        <w:t xml:space="preserve">ans: B</w:t>
      </w:r>
    </w:p>
    <w:p/>
    <w:p>
      <w:r>
        <w:rPr>
          <w:b/>
          <w:bCs/>
        </w:rPr>
        <w:t xml:space="preserve">9. Which group of people were largely excluded from the new nation's political life in the constitution?</w:t>
      </w:r>
    </w:p>
    <w:p>
      <w:r>
        <w:t xml:space="preserve">A. British citizens living in Australia</w:t>
      </w:r>
    </w:p>
    <w:p>
      <w:r>
        <w:t xml:space="preserve">B. Aboriginal and Torres Strait Islander People</w:t>
      </w:r>
    </w:p>
    <w:p>
      <w:r>
        <w:t xml:space="preserve">C. Women from South Australia</w:t>
      </w:r>
    </w:p>
    <w:p>
      <w:r>
        <w:t xml:space="preserve">D. People living in Western Australia</w:t>
      </w:r>
    </w:p>
    <w:p>
      <w:r>
        <w:t xml:space="preserve">ans: B</w:t>
      </w:r>
    </w:p>
    <w:p/>
    <w:p>
      <w:r>
        <w:rPr>
          <w:b/>
          <w:bCs/>
        </w:rPr>
        <w:t xml:space="preserve">10. What was a key feature of the new government's early immigration policies?</w:t>
      </w:r>
    </w:p>
    <w:p>
      <w:r>
        <w:t xml:space="preserve">A. Encouraging immigration from all over the world</w:t>
      </w:r>
    </w:p>
    <w:p>
      <w:r>
        <w:t xml:space="preserve">B. Making it much harder for non-Europeans to immigrate to Australia</w:t>
      </w:r>
    </w:p>
    <w:p>
      <w:r>
        <w:t xml:space="preserve">C. Offering free land to all new immigrants</w:t>
      </w:r>
    </w:p>
    <w:p>
      <w:r>
        <w:t xml:space="preserve">D. Requiring all immigrants to work on the railways</w:t>
      </w:r>
    </w:p>
    <w:p>
      <w:r>
        <w:t xml:space="preserve">ans: B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2026-02-23T21:55:34.009Z</dcterms:created>
  <dcterms:modified xsi:type="dcterms:W3CDTF">2026-02-23T21:55:34.010Z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