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Sophia Haufe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17/47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Ambitious attempt to cover a long period of characters' lives, spanning from childhood to university.</w:t>
      </w:r>
    </w:p>
    <w:p>
      <w:pPr>
        <w:pStyle w:val="ListParagraph"/>
        <w:numPr>
          <w:ilvl w:val="0"/>
          <w:numId w:val="2"/>
        </w:numPr>
      </w:pPr>
      <w:r>
        <w:t xml:space="preserve">• Good use of time markers (e.g., '5 mins later', '5 years later') to transition between scenes.</w:t>
      </w:r>
    </w:p>
    <w:p>
      <w:pPr>
        <w:pStyle w:val="ListParagraph"/>
        <w:numPr>
          <w:ilvl w:val="0"/>
          <w:numId w:val="2"/>
        </w:numPr>
      </w:pPr>
      <w:r>
        <w:t xml:space="preserve">• Effective paragraphing to separate different stages of the story and time jumps.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Spelling—this is a priority area. Focus on common words like 'says', 'they', and 'does', as well as more complex ones like 'graduate' and 'grammar'.</w:t>
      </w:r>
    </w:p>
    <w:p>
      <w:pPr>
        <w:pStyle w:val="ListParagraph"/>
        <w:numPr>
          <w:ilvl w:val="0"/>
          <w:numId w:val="2"/>
        </w:numPr>
      </w:pPr>
      <w:r>
        <w:t xml:space="preserve">• Narrative focus—try to stick to one main problem and solve it, rather than having many independent events happen quickly.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accuracy—ensure every sentence starts with a capital letter and ends with a full stop.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orients the reader to the last day of school and uses colloquialisms like 'Avo' to engage.</w:t>
      </w:r>
    </w:p>
    <w:p>
      <w:r>
        <w:t xml:space="preserve">Evidence: "One brashy sunny Avo they walk home..."</w:t>
      </w:r>
    </w:p>
    <w:p>
      <w:r>
        <w:t xml:space="preserve">Recommendations: Try to explain the genie more. Why did the characters think they saw a genie if it was just a dog?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The story has an orientation and several complications, but it shifts into a summary of events rather than a narrative resolution.</w:t>
      </w:r>
    </w:p>
    <w:p>
      <w:r>
        <w:t xml:space="preserve">Evidence: "8 years later after Anabell gragerate they all go to the exact sane uni."</w:t>
      </w:r>
    </w:p>
    <w:p>
      <w:r>
        <w:t xml:space="preserve">Recommendations: Focus the end of your story on the girls waking up and how they felt about the dog fairies, rather than jumping years ahead.</w:t>
      </w:r>
    </w:p>
    <w:p>
      <w:pPr>
        <w:pStyle w:val="Heading2"/>
      </w:pPr>
      <w:r>
        <w:t xml:space="preserve">3. Ideas (2/5 points)</w:t>
      </w:r>
    </w:p>
    <w:p>
      <w:r>
        <w:t xml:space="preserve">Assessment: Several imaginative ideas are introduced (genies, fairies, snakes), but they aren't linked together into a strong central storyline.</w:t>
      </w:r>
    </w:p>
    <w:p>
      <w:r>
        <w:t xml:space="preserve">Evidence: "And the dog fairies flew to them and did cpr."</w:t>
      </w:r>
    </w:p>
    <w:p>
      <w:r>
        <w:t xml:space="preserve">Recommendations: Pick your favorite idea—like the dog fairies—and tell a whole story about them.</w:t>
      </w:r>
    </w:p>
    <w:p>
      <w:pPr>
        <w:pStyle w:val="Heading2"/>
      </w:pPr>
      <w:r>
        <w:t xml:space="preserve">4. Character and Setting (1/4 points)</w:t>
      </w:r>
    </w:p>
    <w:p>
      <w:r>
        <w:t xml:space="preserve">Assessment: Characters and settings are named but need more descriptive detail to come alive for the reader.</w:t>
      </w:r>
    </w:p>
    <w:p>
      <w:r>
        <w:t xml:space="preserve">Evidence: "Thay spot a tree and a genie."</w:t>
      </w:r>
    </w:p>
    <w:p>
      <w:r>
        <w:t xml:space="preserve">Recommendations: What did the backyard look like? Was it messy, or full of flowers?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specific and technical words like 'CPR' and 'Graduate'.</w:t>
      </w:r>
    </w:p>
    <w:p>
      <w:r>
        <w:t xml:space="preserve">Evidence: "...did cpr. Thay did not wake up."</w:t>
      </w:r>
    </w:p>
    <w:p>
      <w:r>
        <w:t xml:space="preserve">Recommendations: Use adjectives to describe the dog. Instead of 'fat dog', try 'rotund' or 'heavy-set'.</w:t>
      </w:r>
    </w:p>
    <w:p>
      <w:pPr>
        <w:pStyle w:val="Heading2"/>
      </w:pPr>
      <w:r>
        <w:t xml:space="preserve">6. Cohesion (2/4 points)</w:t>
      </w:r>
    </w:p>
    <w:p>
      <w:r>
        <w:t xml:space="preserve">Assessment: Temporal markers help the reader navigate the large jumps in the story's timeline.</w:t>
      </w:r>
    </w:p>
    <w:p>
      <w:r>
        <w:t xml:space="preserve">Evidence: "After 4 years Olivia and Lilly gragerate..."</w:t>
      </w:r>
    </w:p>
    <w:p>
      <w:r>
        <w:t xml:space="preserve">Recommendations: Use more words like 'Meanwhile' or 'Consequently' to connect the character's actions to their consequences.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Appropriate use of paragraphs to organize the story's structure across different time jumps.</w:t>
      </w:r>
    </w:p>
    <w:p>
      <w:r>
        <w:t xml:space="preserve">Recommendations: Great work. Keep using paragraphs to signal shifts in time and place.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Most sentences are simple or compound; control over complex sentences is limited.</w:t>
      </w:r>
    </w:p>
    <w:p>
      <w:r>
        <w:t xml:space="preserve">Evidence: "Mum walks outside with the kids and there was nothing but a fat dog growling."</w:t>
      </w:r>
    </w:p>
    <w:p>
      <w:r>
        <w:t xml:space="preserve">Recommendations: Focus on keeping your verb tenses consistent. Try to write the whole story in the past tense (e.g., 'they walked' instead of 'they walk').</w:t>
      </w:r>
    </w:p>
    <w:p>
      <w:pPr>
        <w:pStyle w:val="Heading2"/>
      </w:pPr>
      <w:r>
        <w:t xml:space="preserve">9. Punctuation (1/5 points)</w:t>
      </w:r>
    </w:p>
    <w:p>
      <w:r>
        <w:t xml:space="preserve">Assessment: Punctuation is inconsistent, with many sentences lacking start or end markers.</w:t>
      </w:r>
    </w:p>
    <w:p>
      <w:r>
        <w:t xml:space="preserve">Evidence: "...and olivea jumped on Lilly and the snake died but it was not politeness."</w:t>
      </w:r>
    </w:p>
    <w:p>
      <w:r>
        <w:t xml:space="preserve">Recommendations: Every time you use a name like 'Olivia' or 'Lilly', it needs a capital letter. Names are important!</w:t>
      </w:r>
    </w:p>
    <w:p>
      <w:pPr>
        <w:pStyle w:val="Heading2"/>
      </w:pPr>
      <w:r>
        <w:t xml:space="preserve">10. Spelling (1/6 points)</w:t>
      </w:r>
    </w:p>
    <w:p>
      <w:r>
        <w:t xml:space="preserve">Assessment: Extensive spelling errors in common high-frequency words and specialized vocabulary.</w:t>
      </w:r>
    </w:p>
    <w:p>
      <w:r>
        <w:t xml:space="preserve">Evidence: ' Sed', 'Thay', 'babby', 'gragerate'.</w:t>
      </w:r>
    </w:p>
    <w:p>
      <w:r>
        <w:t xml:space="preserve">Recommendations: Keep a personal dictionary of words you use often but find hard to spell, like 'Graduate'.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2026-01-28T11:54:55.243Z</dcterms:created>
  <dcterms:modified xsi:type="dcterms:W3CDTF">2026-01-28T11:54:55.244Z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