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Eva Korner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34/47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and highly engaging narrator's voice that immediately captures the reader's interest.</w:t>
      </w:r>
    </w:p>
    <w:p>
      <w:pPr>
        <w:pStyle w:val="ListParagraph"/>
        <w:numPr>
          <w:ilvl w:val="0"/>
          <w:numId w:val="2"/>
        </w:numPr>
      </w:pPr>
      <w:r>
        <w:t xml:space="preserve">• Superior control of punctuation (exclamation marks, question marks) to convey tone and excitement.</w:t>
      </w:r>
    </w:p>
    <w:p>
      <w:pPr>
        <w:pStyle w:val="ListParagraph"/>
        <w:numPr>
          <w:ilvl w:val="0"/>
          <w:numId w:val="2"/>
        </w:numPr>
      </w:pPr>
      <w:r>
        <w:t xml:space="preserve">• Well-structured narrative with a clear orientation, a unique complication, and a satisfied resolution.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Narrative focus—ensure the introductory details (like the Nutella and stickers) link directly to the main 'frog' storyline.</w:t>
      </w:r>
    </w:p>
    <w:p>
      <w:pPr>
        <w:pStyle w:val="ListParagraph"/>
        <w:numPr>
          <w:ilvl w:val="0"/>
          <w:numId w:val="2"/>
        </w:numPr>
      </w:pPr>
      <w:r>
        <w:t xml:space="preserve">• Sentence-level variety—experiment with connecting thoughts using conjunctions like 'while' or 'although' to create more complex sentences.</w:t>
      </w:r>
    </w:p>
    <w:p>
      <w:pPr>
        <w:pStyle w:val="ListParagraph"/>
        <w:numPr>
          <w:ilvl w:val="0"/>
          <w:numId w:val="2"/>
        </w:numPr>
      </w:pPr>
      <w:r>
        <w:t xml:space="preserve">• Descriptive elaboration—show us how the frogs looked on the ground. Were they green, slippery, or jumping on the cars?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(4/6 points)</w:t>
      </w:r>
    </w:p>
    <w:p>
      <w:r>
        <w:t xml:space="preserve">Assessment: Great capacity to engage the reader through a direct and friendly narrative voice.</w:t>
      </w:r>
    </w:p>
    <w:p>
      <w:r>
        <w:t xml:space="preserve">Evidence: "I'm Eva, this year I am turning 11 in April. But something about me is that, I LOVE NUTELLA!"</w:t>
      </w:r>
    </w:p>
    <w:p>
      <w:r>
        <w:t xml:space="preserve">Recommendations: Keep using those rhetorical questions! They really help to draw the reader into your thoughts.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logical and effective narrative structure that moves from a normal routine to an extraordinary event and its resolution.</w:t>
      </w:r>
    </w:p>
    <w:p>
      <w:r>
        <w:t xml:space="preserve">Evidence: "I jumped out of bed and put a chair right at the window. 9am just hit the clock."</w:t>
      </w:r>
    </w:p>
    <w:p>
      <w:r>
        <w:t xml:space="preserve">Recommendations: Spend a little more time describing the news announcement to make the resolution feel even more important.</w:t>
      </w:r>
    </w:p>
    <w:p>
      <w:pPr>
        <w:pStyle w:val="Heading2"/>
      </w:pPr>
      <w:r>
        <w:t xml:space="preserve">3. Ideas (3/5 points)</w:t>
      </w:r>
    </w:p>
    <w:p>
      <w:r>
        <w:t xml:space="preserve">Assessment: The idea of 'raining frogs' is a great choice that provides plenty of room for creative description and character reaction.</w:t>
      </w:r>
    </w:p>
    <w:p>
      <w:r>
        <w:t xml:space="preserve">Evidence: "...it was RAINING FROGS! So many questions!"</w:t>
      </w:r>
    </w:p>
    <w:p>
      <w:r>
        <w:t xml:space="preserve">Recommendations: Think about what exactly caused the frogs to rain. Was it a strange wind or a bit of mystery magic?</w:t>
      </w:r>
    </w:p>
    <w:p>
      <w:pPr>
        <w:pStyle w:val="Heading2"/>
      </w:pPr>
      <w:r>
        <w:t xml:space="preserve">4. Character and Setting (3/4 points)</w:t>
      </w:r>
    </w:p>
    <w:p>
      <w:r>
        <w:t xml:space="preserve">Assessment: Eva's character is very well established. The setting of the bedroom window is used effectively to observe the action.</w:t>
      </w:r>
    </w:p>
    <w:p>
      <w:r>
        <w:t xml:space="preserve">Evidence: "I looked out my window and it was RAINING FROGS!"</w:t>
      </w:r>
    </w:p>
    <w:p>
      <w:r>
        <w:t xml:space="preserve">Recommendations: Describe Olivia's house too. Was it raining frogs there as well, or was it just Eva's street?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a good range of precise and descriptive words appropriate for the story's lighthearted tone.</w:t>
      </w:r>
    </w:p>
    <w:p>
      <w:r>
        <w:t xml:space="preserve">Evidence: "Literally everywhere! And no-one knew who did it!"</w:t>
      </w:r>
    </w:p>
    <w:p>
      <w:r>
        <w:t xml:space="preserve">Recommendations: Look for alternatives to common words like 'said' or 'got' to add more flavour to your writing.</w:t>
      </w:r>
    </w:p>
    <w:p>
      <w:pPr>
        <w:pStyle w:val="Heading2"/>
      </w:pPr>
      <w:r>
        <w:t xml:space="preserve">6. Cohesion (3/4 points)</w:t>
      </w:r>
    </w:p>
    <w:p>
      <w:r>
        <w:t xml:space="preserve">Assessment: Time markers and sequence words help the narrative flow smoothly and logically.</w:t>
      </w:r>
    </w:p>
    <w:p>
      <w:r>
        <w:t xml:space="preserve">Evidence: "It was Monday, the 3rd week of school... By 10am all the frogs are gone!"</w:t>
      </w:r>
    </w:p>
    <w:p>
      <w:r>
        <w:t xml:space="preserve">Recommendations: Use longer connecting words like 'Consequently' or 'Unexpectedly' to bridge your paragraphs.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Paragraphs are used consistently to organize different stages of the day and shifts in action.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(4/6 points)</w:t>
      </w:r>
    </w:p>
    <w:p>
      <w:r>
        <w:t xml:space="preserve">Assessment: Good variety in sentence length and type. Most sentences are grammatically sound.</w:t>
      </w:r>
    </w:p>
    <w:p>
      <w:r>
        <w:t xml:space="preserve">Evidence: "School is closed, due to raining frogs."</w:t>
      </w:r>
    </w:p>
    <w:p>
      <w:r>
        <w:t xml:space="preserve">Recommendations: Practice joining two related thoughts with words like 'because' or 'therefore' to make your sentences even stronger.</w:t>
      </w:r>
    </w:p>
    <w:p>
      <w:pPr>
        <w:pStyle w:val="Heading2"/>
      </w:pPr>
      <w:r>
        <w:t xml:space="preserve">9. Punctuation (4/5 points)</w:t>
      </w:r>
    </w:p>
    <w:p>
      <w:r>
        <w:t xml:space="preserve">Assessment: Excellent use of punctuation to convey tone, excitement, and emphasis.</w:t>
      </w:r>
    </w:p>
    <w:p>
      <w:r>
        <w:t xml:space="preserve">Evidence: "EVERYWHERE!! At school, on the road, on my clothes."</w:t>
      </w:r>
    </w:p>
    <w:p>
      <w:r>
        <w:t xml:space="preserve">Recommendations: Great work. Try to use some more complex punctuation like semi-colons or dashes.</w:t>
      </w:r>
    </w:p>
    <w:p>
      <w:pPr>
        <w:pStyle w:val="Heading2"/>
      </w:pPr>
      <w:r>
        <w:t xml:space="preserve">10. Spelling (5/6 points)</w:t>
      </w:r>
    </w:p>
    <w:p>
      <w:r>
        <w:t xml:space="preserve">Assessment: Almost all common and complex words are spelled correctly.</w:t>
      </w:r>
    </w:p>
    <w:p>
      <w:r>
        <w:t xml:space="preserve">Evidence: 'uniform', 'confused', 'mystery'.</w:t>
      </w:r>
    </w:p>
    <w:p>
      <w:r>
        <w:t xml:space="preserve">Recommendations: Double-check the spelling of unusual plurals or words with double letters.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34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2026-01-28T11:59:02.722Z</dcterms:created>
  <dcterms:modified xsi:type="dcterms:W3CDTF">2026-01-28T11:59:02.722Z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