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pPr>
      <w:r>
        <w:rPr>
          <w:rFonts w:ascii="Arial" w:cs="Arial" w:eastAsia="Arial" w:hAnsi="Arial"/>
          <w:b/>
          <w:bCs/>
          <w:color w:val="C62828"/>
          <w:sz w:val="48"/>
          <w:szCs w:val="48"/>
        </w:rPr>
        <w:t xml:space="preserve">The Rise and Fall of the Carthaginian Empire</w:t>
      </w:r>
    </w:p>
    <w:p>
      <w:pPr>
        <w:pBdr>
          <w:bottom w:val="single" w:color="CCCCCC" w:sz="8" w:space="8"/>
        </w:pBdr>
        <w:spacing w:after="240" w:before="0"/>
      </w:pPr>
      <w:r>
        <w:rPr>
          <w:rFonts w:ascii="Arial" w:cs="Arial" w:eastAsia="Arial" w:hAnsi="Arial"/>
          <w:i/>
          <w:iCs/>
          <w:color w:val="666666"/>
          <w:sz w:val="20"/>
          <w:szCs w:val="20"/>
        </w:rPr>
        <w:t xml:space="preserve">Reading Level: Red  |  Length: 265 words</w:t>
      </w:r>
    </w:p>
    <w:p>
      <w:pPr>
        <w:spacing w:after="120" w:before="120"/>
      </w:pPr>
    </w:p>
    <w:p>
      <w:pPr>
        <w:spacing w:after="180" w:before="0" w:line="286" w:lineRule="auto"/>
      </w:pPr>
      <w:r>
        <w:rPr>
          <w:rFonts w:ascii="Arial" w:cs="Arial" w:eastAsia="Arial" w:hAnsi="Arial"/>
          <w:color w:val="333333"/>
          <w:sz w:val="22"/>
          <w:szCs w:val="22"/>
        </w:rPr>
        <w:t xml:space="preserve">The Carthaginian Empire was one of the strongest powers of the ancient Mediterranean world. Carthage stood on the North African coast, near modern Tunisia. Phoenician settlers (sailors from the eastern Mediterranean) founded the city. This happened long before Rome became powerful. The people of Carthage became expert sailors, traders, and shipbuilders. Their empire spread across islands and coasts around the sea.</w:t>
      </w:r>
    </w:p>
    <w:p>
      <w:pPr>
        <w:spacing w:after="180" w:before="0" w:line="286" w:lineRule="auto"/>
      </w:pPr>
      <w:r>
        <w:rPr>
          <w:rFonts w:ascii="Arial" w:cs="Arial" w:eastAsia="Arial" w:hAnsi="Arial"/>
          <w:color w:val="333333"/>
          <w:sz w:val="22"/>
          <w:szCs w:val="22"/>
        </w:rPr>
        <w:t xml:space="preserve">Trade made Carthage wealthy and powerful. Merchant ships carried metal, grain, timber, and cloth between distant ports. The city had a remarkable harbour (a sheltered basin built to hold and protect ships). Carthage was famous for purple dye (a rare deep colour made from sea snails). This dye was extremely costly, and many rulers wanted it for ceremonial robes. Carthaginian traders also founded colonies (settled trading towns far from home). These towns helped the empire control sea routes. They also gathered valuable mineral resources. Carthage controlled territories in Spain and Sicily, which supplied metal, grain, and soldiers.</w:t>
      </w:r>
    </w:p>
    <w:p>
      <w:pPr>
        <w:spacing w:after="180" w:before="0" w:line="286" w:lineRule="auto"/>
      </w:pPr>
      <w:r>
        <w:rPr>
          <w:rFonts w:ascii="Arial" w:cs="Arial" w:eastAsia="Arial" w:hAnsi="Arial"/>
          <w:color w:val="333333"/>
          <w:sz w:val="22"/>
          <w:szCs w:val="22"/>
        </w:rPr>
        <w:t xml:space="preserve">Rome became Carthage's greatest rival (a competing city that wanted the same power and land). The two states fought three long conflicts. These conflicts are called the Punic Wars (the wars between Rome and Carthage). During the Second Punic War, a general named Hannibal led a huge army. He marched war elephants over the high Alps into Italy. Hannibal won famous battles, but he could not force Rome to surrender. Rome kept raising new armies year after year. In the end, Rome finally won the last war. In 146 BCE, Roman military forces destroyed the city of Carthage. The once-great Carthaginian trading empire came to an end.</w:t>
      </w:r>
    </w:p>
    <w:p>
      <w:pPr>
        <w:spacing w:after="120" w:before="240"/>
      </w:pPr>
    </w:p>
    <w:p>
      <w:pPr>
        <w:pStyle w:val="Heading2"/>
        <w:spacing w:after="120" w:before="120"/>
      </w:pPr>
      <w:r>
        <w:rPr>
          <w:rFonts w:ascii="Arial" w:cs="Arial" w:eastAsia="Arial" w:hAnsi="Arial"/>
          <w:b/>
          <w:bCs/>
          <w:color w:val="C62828"/>
          <w:sz w:val="28"/>
          <w:szCs w:val="28"/>
        </w:rPr>
        <w:t xml:space="preserve">Key Vocabulary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Borders>
              <w:top w:val="none"/>
              <w:left w:val="single" w:color="C62828" w:sz="24"/>
              <w:bottom w:val="single" w:color="CCCCCC" w:sz="4"/>
              <w:right w:val="none"/>
            </w:tcBorders>
            <w:shd w:fill="FFEBEE" w:val="clear"/>
            <w:vAlign w:val="center"/>
          </w:tcPr>
          <w:p>
            <w:pPr>
              <w:spacing w:after="120" w:before="120"/>
            </w:pPr>
            <w:r>
              <w:rPr>
                <w:rFonts w:ascii="Arial" w:cs="Arial" w:eastAsia="Arial" w:hAnsi="Arial"/>
                <w:b/>
                <w:bCs/>
                <w:color w:val="C62828"/>
                <w:sz w:val="18"/>
                <w:szCs w:val="18"/>
              </w:rPr>
              <w:t xml:space="preserve">Term &amp; Context Explanation</w:t>
            </w:r>
          </w:p>
        </w:tc>
      </w:tr>
      <w:tr>
        <w:tc>
          <w:tcPr>
            <w:tcBorders>
              <w:top w:val="none"/>
              <w:left w:val="single" w:color="C62828" w:sz="24"/>
              <w:bottom w:val="single" w:color="EAEAEA" w:sz="4"/>
              <w:right w:val="none"/>
            </w:tcBorders>
            <w:shd w:fill="FFF5F5" w:val="clear"/>
            <w:vAlign w:val="top"/>
          </w:tcPr>
          <w:p>
            <w:pPr>
              <w:spacing w:after="100" w:before="100"/>
            </w:pPr>
            <w:r>
              <w:rPr>
                <w:rFonts w:ascii="Arial" w:cs="Arial" w:eastAsia="Arial" w:hAnsi="Arial"/>
                <w:b/>
                <w:bCs/>
                <w:color w:val="333333"/>
                <w:sz w:val="18"/>
                <w:szCs w:val="18"/>
              </w:rPr>
              <w:t xml:space="preserve">Phoenician settlers: </w:t>
            </w:r>
            <w:r>
              <w:rPr>
                <w:rFonts w:ascii="Arial" w:cs="Arial" w:eastAsia="Arial" w:hAnsi="Arial"/>
                <w:color w:val="444444"/>
                <w:sz w:val="18"/>
                <w:szCs w:val="18"/>
              </w:rPr>
              <w:t xml:space="preserve">Sailors from the eastern Mediterranean</w:t>
            </w:r>
          </w:p>
        </w:tc>
      </w:tr>
      <w:tr>
        <w:tc>
          <w:tcPr>
            <w:tcBorders>
              <w:top w:val="none"/>
              <w:left w:val="single" w:color="C62828" w:sz="24"/>
              <w:bottom w:val="single" w:color="EAEAEA" w:sz="4"/>
              <w:right w:val="none"/>
            </w:tcBorders>
            <w:shd w:fill="FFF5F5" w:val="clear"/>
            <w:vAlign w:val="top"/>
          </w:tcPr>
          <w:p>
            <w:pPr>
              <w:spacing w:after="100" w:before="100"/>
            </w:pPr>
            <w:r>
              <w:rPr>
                <w:rFonts w:ascii="Arial" w:cs="Arial" w:eastAsia="Arial" w:hAnsi="Arial"/>
                <w:b/>
                <w:bCs/>
                <w:color w:val="333333"/>
                <w:sz w:val="18"/>
                <w:szCs w:val="18"/>
              </w:rPr>
              <w:t xml:space="preserve">Harbour: </w:t>
            </w:r>
            <w:r>
              <w:rPr>
                <w:rFonts w:ascii="Arial" w:cs="Arial" w:eastAsia="Arial" w:hAnsi="Arial"/>
                <w:color w:val="444444"/>
                <w:sz w:val="18"/>
                <w:szCs w:val="18"/>
              </w:rPr>
              <w:t xml:space="preserve">A sheltered basin built to hold and protect ships</w:t>
            </w:r>
          </w:p>
        </w:tc>
      </w:tr>
      <w:tr>
        <w:tc>
          <w:tcPr>
            <w:tcBorders>
              <w:top w:val="none"/>
              <w:left w:val="single" w:color="C62828" w:sz="24"/>
              <w:bottom w:val="single" w:color="EAEAEA" w:sz="4"/>
              <w:right w:val="none"/>
            </w:tcBorders>
            <w:shd w:fill="FFF5F5" w:val="clear"/>
            <w:vAlign w:val="top"/>
          </w:tcPr>
          <w:p>
            <w:pPr>
              <w:spacing w:after="100" w:before="100"/>
            </w:pPr>
            <w:r>
              <w:rPr>
                <w:rFonts w:ascii="Arial" w:cs="Arial" w:eastAsia="Arial" w:hAnsi="Arial"/>
                <w:b/>
                <w:bCs/>
                <w:color w:val="333333"/>
                <w:sz w:val="18"/>
                <w:szCs w:val="18"/>
              </w:rPr>
              <w:t xml:space="preserve">Purple dye: </w:t>
            </w:r>
            <w:r>
              <w:rPr>
                <w:rFonts w:ascii="Arial" w:cs="Arial" w:eastAsia="Arial" w:hAnsi="Arial"/>
                <w:color w:val="444444"/>
                <w:sz w:val="18"/>
                <w:szCs w:val="18"/>
              </w:rPr>
              <w:t xml:space="preserve">A rare deep colour made from sea snails</w:t>
            </w:r>
          </w:p>
        </w:tc>
      </w:tr>
      <w:tr>
        <w:tc>
          <w:tcPr>
            <w:tcBorders>
              <w:top w:val="none"/>
              <w:left w:val="single" w:color="C62828" w:sz="24"/>
              <w:bottom w:val="single" w:color="EAEAEA" w:sz="4"/>
              <w:right w:val="none"/>
            </w:tcBorders>
            <w:shd w:fill="FFF5F5" w:val="clear"/>
            <w:vAlign w:val="top"/>
          </w:tcPr>
          <w:p>
            <w:pPr>
              <w:spacing w:after="100" w:before="100"/>
            </w:pPr>
            <w:r>
              <w:rPr>
                <w:rFonts w:ascii="Arial" w:cs="Arial" w:eastAsia="Arial" w:hAnsi="Arial"/>
                <w:b/>
                <w:bCs/>
                <w:color w:val="333333"/>
                <w:sz w:val="18"/>
                <w:szCs w:val="18"/>
              </w:rPr>
              <w:t xml:space="preserve">Colonies: </w:t>
            </w:r>
            <w:r>
              <w:rPr>
                <w:rFonts w:ascii="Arial" w:cs="Arial" w:eastAsia="Arial" w:hAnsi="Arial"/>
                <w:color w:val="444444"/>
                <w:sz w:val="18"/>
                <w:szCs w:val="18"/>
              </w:rPr>
              <w:t xml:space="preserve">Settled trading towns far from home</w:t>
            </w:r>
          </w:p>
        </w:tc>
      </w:tr>
      <w:tr>
        <w:tc>
          <w:tcPr>
            <w:tcBorders>
              <w:top w:val="none"/>
              <w:left w:val="single" w:color="C62828" w:sz="24"/>
              <w:bottom w:val="single" w:color="EAEAEA" w:sz="4"/>
              <w:right w:val="none"/>
            </w:tcBorders>
            <w:shd w:fill="FFF5F5" w:val="clear"/>
            <w:vAlign w:val="top"/>
          </w:tcPr>
          <w:p>
            <w:pPr>
              <w:spacing w:after="100" w:before="100"/>
            </w:pPr>
            <w:r>
              <w:rPr>
                <w:rFonts w:ascii="Arial" w:cs="Arial" w:eastAsia="Arial" w:hAnsi="Arial"/>
                <w:b/>
                <w:bCs/>
                <w:color w:val="333333"/>
                <w:sz w:val="18"/>
                <w:szCs w:val="18"/>
              </w:rPr>
              <w:t xml:space="preserve">Rival: </w:t>
            </w:r>
            <w:r>
              <w:rPr>
                <w:rFonts w:ascii="Arial" w:cs="Arial" w:eastAsia="Arial" w:hAnsi="Arial"/>
                <w:color w:val="444444"/>
                <w:sz w:val="18"/>
                <w:szCs w:val="18"/>
              </w:rPr>
              <w:t xml:space="preserve">A competing city that wanted the same power and land</w:t>
            </w:r>
          </w:p>
        </w:tc>
      </w:tr>
      <w:tr>
        <w:tc>
          <w:tcPr>
            <w:tcBorders>
              <w:top w:val="none"/>
              <w:left w:val="single" w:color="C62828" w:sz="24"/>
              <w:bottom w:val="single" w:color="EAEAEA" w:sz="4"/>
              <w:right w:val="none"/>
            </w:tcBorders>
            <w:shd w:fill="FFF5F5" w:val="clear"/>
            <w:vAlign w:val="top"/>
          </w:tcPr>
          <w:p>
            <w:pPr>
              <w:spacing w:after="100" w:before="100"/>
            </w:pPr>
            <w:r>
              <w:rPr>
                <w:rFonts w:ascii="Arial" w:cs="Arial" w:eastAsia="Arial" w:hAnsi="Arial"/>
                <w:b/>
                <w:bCs/>
                <w:color w:val="333333"/>
                <w:sz w:val="18"/>
                <w:szCs w:val="18"/>
              </w:rPr>
              <w:t xml:space="preserve">Punic Wars: </w:t>
            </w:r>
            <w:r>
              <w:rPr>
                <w:rFonts w:ascii="Arial" w:cs="Arial" w:eastAsia="Arial" w:hAnsi="Arial"/>
                <w:color w:val="444444"/>
                <w:sz w:val="18"/>
                <w:szCs w:val="18"/>
              </w:rPr>
              <w:t xml:space="preserve">The wars between Rome and Carthage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2026-09-06T22:38:45.271Z</dcterms:created>
  <dcterms:modified xsi:type="dcterms:W3CDTF">2026-09-06T22:38:45.273Z</dcterms:modified>
</cp:coreProperties>
</file>

<file path=docProps/custom.xml><?xml version="1.0" encoding="utf-8"?>
<Properties xmlns="http://schemas.openxmlformats.org/officeDocument/2006/custom-properties" xmlns:vt="http://schemas.openxmlformats.org/officeDocument/2006/docPropsVTypes"/>
</file>