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8 Handout: Modelling Cyclone Formation</w:t>
      </w:r>
    </w:p>
    <w:p>
      <w:pPr>
        <w:pStyle w:val="Heading2"/>
      </w:pPr>
      <w:r>
        <w:t xml:space="preserve">Section A: Cyclone Rotation</w:t>
      </w:r>
    </w:p>
    <w:p>
      <w:r>
        <w:t xml:space="preserve">In the Southern Hemisphere, cyclones rotate in a _______________ direction.</w:t>
      </w:r>
    </w:p>
    <w:p>
      <w:r>
        <w:t xml:space="preserve">This is caused by the _______________ Effect.</w:t>
      </w:r>
    </w:p>
    <w:p>
      <w:pPr>
        <w:pStyle w:val="Heading2"/>
      </w:pPr>
      <w:r>
        <w:t xml:space="preserve">Section B: Reading Comprehension</w:t>
      </w:r>
    </w:p>
    <w:p>
      <w:r>
        <w:t xml:space="preserve">1. What made Cyclone Mahina so deadly?</w:t>
      </w:r>
    </w:p>
    <w:p>
      <w:r>
        <w:t xml:space="preserve">____________________________________________________________</w:t>
      </w:r>
    </w:p>
    <w:p>
      <w:r>
        <w:t xml:space="preserve">2. How did Cyclone George affect the global economy?</w:t>
      </w:r>
    </w:p>
    <w:p>
      <w:r>
        <w:t xml:space="preserve">____________________________________________________________</w:t>
      </w:r>
    </w:p>
    <w:p>
      <w:pPr>
        <w:pStyle w:val="Heading2"/>
      </w:pPr>
      <w:r>
        <w:t xml:space="preserve">Section C: Cyclone in a Bottle Investigation</w:t>
      </w:r>
    </w:p>
    <w:p>
      <w:r>
        <w:t xml:space="preserve">Prediction: What will happen when you swirl the water in the bottle?</w:t>
      </w:r>
    </w:p>
    <w:p>
      <w:r>
        <w:t xml:space="preserve">____________________________________________________________</w:t>
      </w:r>
    </w:p>
    <w:p>
      <w:r>
        <w:t xml:space="preserve">Observations: Describe the shape of the vortex you created.</w:t>
      </w:r>
    </w:p>
    <w:p>
      <w:r>
        <w:t xml:space="preserve">____________________________________________________________</w:t>
      </w:r>
    </w:p>
    <w:p>
      <w:pPr>
        <w:pStyle w:val="Heading2"/>
      </w:pPr>
      <w:r>
        <w:t xml:space="preserve">Section D: Model vs Reality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Comparison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is it like a real cyclone?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is it different?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jc w:val="center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2026-05-09T10:46:15.057Z</dcterms:created>
  <dcterms:modified xsi:type="dcterms:W3CDTF">2026-05-09T10:46:15.057Z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