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263"/>
      </w:tblGrid>
      <w:tr w:rsidR="00B53BEC" w:rsidRPr="009C7969" w14:paraId="3060B4C5" w14:textId="77777777" w:rsidTr="004127ED">
        <w:tc>
          <w:tcPr>
            <w:tcW w:w="10263" w:type="dxa"/>
            <w:tcBorders>
              <w:top w:val="single" w:sz="18" w:space="0" w:color="FFFFFF"/>
              <w:left w:val="single" w:sz="18" w:space="0" w:color="FFFFFF"/>
              <w:bottom w:val="single" w:sz="18" w:space="0" w:color="FFFFFF"/>
              <w:right w:val="single" w:sz="18" w:space="0" w:color="FFFFFF"/>
            </w:tcBorders>
            <w:shd w:val="clear" w:color="auto" w:fill="FDC8B9"/>
          </w:tcPr>
          <w:p w14:paraId="3060B4C4" w14:textId="77777777" w:rsidR="00B53BEC" w:rsidRPr="009C7969" w:rsidRDefault="00B53BEC" w:rsidP="00716C46">
            <w:pPr>
              <w:spacing w:line="240" w:lineRule="auto"/>
              <w:rPr>
                <w:rFonts w:cs="Arial"/>
                <w:b/>
                <w:sz w:val="24"/>
                <w:szCs w:val="24"/>
              </w:rPr>
            </w:pPr>
            <w:r w:rsidRPr="00B53BEC">
              <w:rPr>
                <w:rFonts w:cs="Arial"/>
                <w:b/>
                <w:sz w:val="24"/>
                <w:szCs w:val="24"/>
              </w:rPr>
              <w:t>Assessment task</w:t>
            </w:r>
            <w:r w:rsidR="00716C46">
              <w:rPr>
                <w:rFonts w:cs="Arial"/>
                <w:b/>
                <w:sz w:val="24"/>
                <w:szCs w:val="24"/>
              </w:rPr>
              <w:t xml:space="preserve"> </w:t>
            </w:r>
            <w:r w:rsidRPr="00B53BEC">
              <w:rPr>
                <w:rFonts w:cs="Arial"/>
                <w:b/>
                <w:sz w:val="24"/>
                <w:szCs w:val="24"/>
              </w:rPr>
              <w:t xml:space="preserve">— </w:t>
            </w:r>
            <w:r w:rsidR="00716C46">
              <w:rPr>
                <w:rFonts w:cs="Arial"/>
                <w:b/>
                <w:sz w:val="24"/>
                <w:szCs w:val="24"/>
              </w:rPr>
              <w:t xml:space="preserve">Australia in the past: </w:t>
            </w:r>
            <w:r w:rsidRPr="00B53BEC">
              <w:rPr>
                <w:rFonts w:cs="Arial"/>
                <w:b/>
                <w:sz w:val="24"/>
                <w:szCs w:val="24"/>
              </w:rPr>
              <w:t>Sources</w:t>
            </w:r>
          </w:p>
        </w:tc>
      </w:tr>
    </w:tbl>
    <w:p w14:paraId="3060B4C6" w14:textId="77777777" w:rsidR="00AA522B" w:rsidRDefault="00716C46" w:rsidP="00AA522B">
      <w:pPr>
        <w:pStyle w:val="Resourcetitle"/>
        <w:spacing w:before="240" w:after="360"/>
      </w:pPr>
      <w:r>
        <w:t>Australia in the p</w:t>
      </w:r>
      <w:r w:rsidR="00234F12">
        <w:t>ast</w:t>
      </w:r>
    </w:p>
    <w:tbl>
      <w:tblPr>
        <w:tblStyle w:val="TableGrid1"/>
        <w:tblW w:w="0" w:type="auto"/>
        <w:jc w:val="center"/>
        <w:tbl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insideH w:val="none" w:sz="0" w:space="0" w:color="auto"/>
          <w:insideV w:val="none" w:sz="0" w:space="0" w:color="auto"/>
        </w:tblBorders>
        <w:shd w:val="clear" w:color="auto" w:fill="FFFFFF" w:themeFill="background1"/>
        <w:tblLayout w:type="fixed"/>
        <w:tblCellMar>
          <w:top w:w="284" w:type="dxa"/>
          <w:left w:w="284" w:type="dxa"/>
          <w:bottom w:w="284" w:type="dxa"/>
          <w:right w:w="284" w:type="dxa"/>
        </w:tblCellMar>
        <w:tblLook w:val="04A0" w:firstRow="1" w:lastRow="0" w:firstColumn="1" w:lastColumn="0" w:noHBand="0" w:noVBand="1"/>
      </w:tblPr>
      <w:tblGrid>
        <w:gridCol w:w="9071"/>
      </w:tblGrid>
      <w:tr w:rsidR="00AA522B" w:rsidRPr="00AA522B" w14:paraId="3060B4CE" w14:textId="77777777" w:rsidTr="0047319B">
        <w:trPr>
          <w:trHeight w:val="2835"/>
          <w:jc w:val="center"/>
        </w:trPr>
        <w:tc>
          <w:tcPr>
            <w:tcW w:w="9071" w:type="dxa"/>
            <w:shd w:val="clear" w:color="auto" w:fill="FFFFFF" w:themeFill="background1"/>
          </w:tcPr>
          <w:p w14:paraId="3060B4C7" w14:textId="77777777" w:rsidR="00AA522B" w:rsidRDefault="00AA522B" w:rsidP="0047319B">
            <w:pPr>
              <w:pStyle w:val="Source"/>
              <w:ind w:left="1844" w:right="1766"/>
              <w:rPr>
                <w:lang w:eastAsia="en-US"/>
              </w:rPr>
            </w:pPr>
            <w:r>
              <w:rPr>
                <w:lang w:eastAsia="en-US"/>
              </w:rPr>
              <w:t>Source 1</w:t>
            </w:r>
          </w:p>
          <w:p w14:paraId="3060B4C8" w14:textId="77777777" w:rsidR="00AA522B" w:rsidRDefault="00AA522B" w:rsidP="0047319B">
            <w:pPr>
              <w:pStyle w:val="Source"/>
              <w:ind w:left="1844" w:right="1766"/>
              <w:jc w:val="center"/>
              <w:rPr>
                <w:lang w:eastAsia="en-US"/>
              </w:rPr>
            </w:pPr>
            <w:r w:rsidRPr="00423E2A">
              <w:rPr>
                <w:b w:val="0"/>
                <w:noProof/>
              </w:rPr>
              <w:drawing>
                <wp:inline distT="0" distB="0" distL="0" distR="0" wp14:anchorId="3060B4D7" wp14:editId="3060B4D8">
                  <wp:extent cx="3116275" cy="2842430"/>
                  <wp:effectExtent l="0" t="0" r="825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4219" cy="2858797"/>
                          </a:xfrm>
                          <a:prstGeom prst="rect">
                            <a:avLst/>
                          </a:prstGeom>
                          <a:ln>
                            <a:noFill/>
                          </a:ln>
                          <a:effectLst/>
                        </pic:spPr>
                      </pic:pic>
                    </a:graphicData>
                  </a:graphic>
                </wp:inline>
              </w:drawing>
            </w:r>
          </w:p>
          <w:p w14:paraId="3060B4C9" w14:textId="77777777" w:rsidR="00AA522B" w:rsidRDefault="00AA522B" w:rsidP="0047319B">
            <w:pPr>
              <w:pStyle w:val="Attribution"/>
              <w:spacing w:after="480"/>
              <w:ind w:left="1844" w:right="1766"/>
              <w:rPr>
                <w:lang w:eastAsia="en-US"/>
              </w:rPr>
            </w:pPr>
            <w:r w:rsidRPr="007A0A46">
              <w:rPr>
                <w:lang w:eastAsia="en-US"/>
              </w:rPr>
              <w:t xml:space="preserve">‘The great work for Friday’ in </w:t>
            </w:r>
            <w:r w:rsidRPr="007A0A46">
              <w:rPr>
                <w:i/>
                <w:lang w:eastAsia="en-US"/>
              </w:rPr>
              <w:t>The Argus</w:t>
            </w:r>
            <w:r w:rsidRPr="007A0A46">
              <w:rPr>
                <w:lang w:eastAsia="en-US"/>
              </w:rPr>
              <w:t xml:space="preserve"> (Melbourne), 1 June 1898, p.5, </w:t>
            </w:r>
            <w:r w:rsidRPr="006E307A">
              <w:rPr>
                <w:color w:val="808080" w:themeColor="background1" w:themeShade="80"/>
                <w:shd w:val="clear" w:color="auto" w:fill="FFFFFF" w:themeFill="background1"/>
                <w:lang w:eastAsia="en-US"/>
              </w:rPr>
              <w:t>http://trove.nla.gov.au/ndp/del/page/310001</w:t>
            </w:r>
          </w:p>
          <w:p w14:paraId="3060B4CA" w14:textId="77777777" w:rsidR="00AA522B" w:rsidRDefault="00AA522B" w:rsidP="0047319B">
            <w:pPr>
              <w:pStyle w:val="Source"/>
              <w:ind w:left="1844" w:right="1766"/>
              <w:rPr>
                <w:lang w:eastAsia="en-US"/>
              </w:rPr>
            </w:pPr>
            <w:r>
              <w:rPr>
                <w:lang w:eastAsia="en-US"/>
              </w:rPr>
              <w:t>Source 2</w:t>
            </w:r>
          </w:p>
          <w:p w14:paraId="3060B4CB" w14:textId="77777777" w:rsidR="00AA522B" w:rsidRPr="000D0142" w:rsidRDefault="00AA522B" w:rsidP="0047319B">
            <w:pPr>
              <w:pStyle w:val="SourceHeading"/>
              <w:ind w:left="1844" w:right="1766"/>
              <w:rPr>
                <w:lang w:eastAsia="en-US"/>
              </w:rPr>
            </w:pPr>
            <w:r>
              <w:rPr>
                <w:lang w:eastAsia="en-US"/>
              </w:rPr>
              <w:t>House of Commons</w:t>
            </w:r>
          </w:p>
          <w:p w14:paraId="3060B4CC" w14:textId="77777777" w:rsidR="00AA522B" w:rsidRDefault="00AA522B" w:rsidP="0047319B">
            <w:pPr>
              <w:pStyle w:val="Source"/>
              <w:ind w:left="1844" w:right="1766"/>
              <w:jc w:val="center"/>
              <w:rPr>
                <w:lang w:eastAsia="en-US"/>
              </w:rPr>
            </w:pPr>
            <w:r w:rsidRPr="00423E2A">
              <w:rPr>
                <w:b w:val="0"/>
                <w:noProof/>
                <w:szCs w:val="20"/>
              </w:rPr>
              <w:drawing>
                <wp:inline distT="0" distB="0" distL="0" distR="0" wp14:anchorId="3060B4D9" wp14:editId="3060B4DA">
                  <wp:extent cx="3048000" cy="1860764"/>
                  <wp:effectExtent l="0" t="0" r="0" b="6350"/>
                  <wp:docPr id="9" name="Picture 7" descr="http://london-hotels.co.uk/blog/wp-content/uploads/2013/09/House_of_Commons_Chamber_Speakers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 name="Picture 7" descr="http://london-hotels.co.uk/blog/wp-content/uploads/2013/09/House_of_Commons_Chamber_Speakers_table.jpg"/>
                          <pic:cNvPicPr>
                            <a:picLocks noChangeAspect="1" noChangeArrowheads="1"/>
                          </pic:cNvPicPr>
                        </pic:nvPicPr>
                        <pic:blipFill>
                          <a:blip r:embed="rId9" cstate="screen">
                            <a:extLst>
                              <a:ext uri="{28A0092B-C50C-407E-A947-70E740481C1C}">
                                <a14:useLocalDpi xmlns:a14="http://schemas.microsoft.com/office/drawing/2010/main" val="0"/>
                              </a:ext>
                            </a:extLst>
                          </a:blip>
                          <a:srcRect/>
                          <a:stretch>
                            <a:fillRect/>
                          </a:stretch>
                        </pic:blipFill>
                        <pic:spPr bwMode="auto">
                          <a:xfrm>
                            <a:off x="0" y="0"/>
                            <a:ext cx="3052386" cy="1863441"/>
                          </a:xfrm>
                          <a:prstGeom prst="rect">
                            <a:avLst/>
                          </a:prstGeom>
                          <a:noFill/>
                          <a:ln>
                            <a:noFill/>
                          </a:ln>
                        </pic:spPr>
                      </pic:pic>
                    </a:graphicData>
                  </a:graphic>
                </wp:inline>
              </w:drawing>
            </w:r>
          </w:p>
          <w:p w14:paraId="3060B4CD" w14:textId="77777777" w:rsidR="00AA522B" w:rsidRPr="00AA522B" w:rsidRDefault="00AA522B" w:rsidP="0047319B">
            <w:pPr>
              <w:pStyle w:val="Attribution"/>
              <w:ind w:left="1880" w:right="1822"/>
              <w:rPr>
                <w:color w:val="808080" w:themeColor="background1" w:themeShade="80"/>
                <w:lang w:eastAsia="en-US"/>
              </w:rPr>
            </w:pPr>
            <w:r w:rsidRPr="00DF12BD">
              <w:rPr>
                <w:lang w:eastAsia="en-US"/>
              </w:rPr>
              <w:t xml:space="preserve">UK Parliament, </w:t>
            </w:r>
            <w:r w:rsidRPr="00DF12BD">
              <w:rPr>
                <w:i/>
                <w:lang w:eastAsia="en-US"/>
              </w:rPr>
              <w:t>House of Commons Chamber: Speaker’s table</w:t>
            </w:r>
            <w:r>
              <w:rPr>
                <w:lang w:eastAsia="en-US"/>
              </w:rPr>
              <w:t xml:space="preserve">, </w:t>
            </w:r>
            <w:r w:rsidRPr="006E307A">
              <w:rPr>
                <w:color w:val="808080" w:themeColor="background1" w:themeShade="80"/>
                <w:lang w:eastAsia="en-US"/>
              </w:rPr>
              <w:t>https://www.flickr.com/photos/uk_parliament/2700549757/ CC BY-NC-ND 2.0 creativecommons.org/licenses/by-</w:t>
            </w:r>
            <w:proofErr w:type="spellStart"/>
            <w:r w:rsidRPr="006E307A">
              <w:rPr>
                <w:color w:val="808080" w:themeColor="background1" w:themeShade="80"/>
                <w:lang w:eastAsia="en-US"/>
              </w:rPr>
              <w:t>nc</w:t>
            </w:r>
            <w:proofErr w:type="spellEnd"/>
            <w:r w:rsidRPr="006E307A">
              <w:rPr>
                <w:color w:val="808080" w:themeColor="background1" w:themeShade="80"/>
                <w:lang w:eastAsia="en-US"/>
              </w:rPr>
              <w:t>-</w:t>
            </w:r>
            <w:proofErr w:type="spellStart"/>
            <w:r w:rsidRPr="006E307A">
              <w:rPr>
                <w:color w:val="808080" w:themeColor="background1" w:themeShade="80"/>
                <w:lang w:eastAsia="en-US"/>
              </w:rPr>
              <w:t>nd</w:t>
            </w:r>
            <w:proofErr w:type="spellEnd"/>
            <w:r w:rsidRPr="006E307A">
              <w:rPr>
                <w:color w:val="808080" w:themeColor="background1" w:themeShade="80"/>
                <w:lang w:eastAsia="en-US"/>
              </w:rPr>
              <w:t>/2.0/</w:t>
            </w:r>
          </w:p>
        </w:tc>
      </w:tr>
      <w:tr w:rsidR="00AA522B" w:rsidRPr="00AA522B" w14:paraId="3060B4D5" w14:textId="77777777" w:rsidTr="0047319B">
        <w:trPr>
          <w:trHeight w:val="2835"/>
          <w:jc w:val="center"/>
        </w:trPr>
        <w:tc>
          <w:tcPr>
            <w:tcW w:w="9071" w:type="dxa"/>
            <w:shd w:val="clear" w:color="auto" w:fill="FFFFFF" w:themeFill="background1"/>
          </w:tcPr>
          <w:p w14:paraId="3060B4CF" w14:textId="77777777" w:rsidR="00AA522B" w:rsidRDefault="00AA522B" w:rsidP="0047319B">
            <w:pPr>
              <w:pStyle w:val="Source"/>
              <w:ind w:left="1844" w:right="1766"/>
              <w:rPr>
                <w:lang w:eastAsia="en-US"/>
              </w:rPr>
            </w:pPr>
            <w:r>
              <w:rPr>
                <w:lang w:eastAsia="en-US"/>
              </w:rPr>
              <w:lastRenderedPageBreak/>
              <w:t>Source 3</w:t>
            </w:r>
          </w:p>
          <w:p w14:paraId="3060B4D0" w14:textId="77777777" w:rsidR="00AA522B" w:rsidRDefault="00AA522B" w:rsidP="0047319B">
            <w:pPr>
              <w:pStyle w:val="Source"/>
              <w:ind w:left="1844" w:right="1766"/>
              <w:jc w:val="center"/>
              <w:rPr>
                <w:lang w:eastAsia="en-US"/>
              </w:rPr>
            </w:pPr>
            <w:r>
              <w:rPr>
                <w:b w:val="0"/>
                <w:noProof/>
              </w:rPr>
              <w:drawing>
                <wp:inline distT="0" distB="0" distL="0" distR="0" wp14:anchorId="3060B4DB" wp14:editId="3060B4DC">
                  <wp:extent cx="2998383" cy="3895654"/>
                  <wp:effectExtent l="38100" t="38100" r="31115" b="292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8293" cy="3908529"/>
                          </a:xfrm>
                          <a:prstGeom prst="rect">
                            <a:avLst/>
                          </a:prstGeom>
                          <a:noFill/>
                          <a:ln w="38100">
                            <a:solidFill>
                              <a:schemeClr val="bg2">
                                <a:lumMod val="50000"/>
                              </a:schemeClr>
                            </a:solidFill>
                          </a:ln>
                        </pic:spPr>
                      </pic:pic>
                    </a:graphicData>
                  </a:graphic>
                </wp:inline>
              </w:drawing>
            </w:r>
          </w:p>
          <w:p w14:paraId="3060B4D1" w14:textId="77777777" w:rsidR="00AA522B" w:rsidRDefault="003D34DA" w:rsidP="0047319B">
            <w:pPr>
              <w:pStyle w:val="Attribution"/>
              <w:spacing w:after="240"/>
              <w:ind w:left="1844" w:right="1766"/>
              <w:rPr>
                <w:lang w:eastAsia="en-US"/>
              </w:rPr>
            </w:pPr>
            <w:r>
              <w:rPr>
                <w:lang w:eastAsia="en-US"/>
              </w:rPr>
              <w:t>Image —</w:t>
            </w:r>
            <w:r w:rsidR="00AA522B" w:rsidRPr="00AA522B">
              <w:rPr>
                <w:lang w:eastAsia="en-US"/>
              </w:rPr>
              <w:t xml:space="preserve"> Cotton, H., ‘Federated Australia’ drawing, </w:t>
            </w:r>
            <w:r w:rsidR="00AA522B" w:rsidRPr="003D34DA">
              <w:rPr>
                <w:i/>
                <w:lang w:eastAsia="en-US"/>
              </w:rPr>
              <w:t>Daily Telegraph</w:t>
            </w:r>
            <w:r w:rsidR="00AA522B" w:rsidRPr="00AA522B">
              <w:rPr>
                <w:lang w:eastAsia="en-US"/>
              </w:rPr>
              <w:t>, Sydney, 1900,</w:t>
            </w:r>
            <w:r>
              <w:rPr>
                <w:lang w:eastAsia="en-US"/>
              </w:rPr>
              <w:br/>
            </w:r>
            <w:r w:rsidR="00AA522B" w:rsidRPr="00AA522B">
              <w:rPr>
                <w:lang w:eastAsia="en-US"/>
              </w:rPr>
              <w:t>(TLF R8045) National Library of Australia, National Library of Australia number nla.pic-an6222063</w:t>
            </w:r>
          </w:p>
          <w:p w14:paraId="3060B4D2" w14:textId="77777777" w:rsidR="00AA522B" w:rsidRDefault="00AA522B" w:rsidP="00AA522B">
            <w:pPr>
              <w:spacing w:after="120"/>
              <w:rPr>
                <w:lang w:eastAsia="en-US"/>
              </w:rPr>
            </w:pPr>
            <w:r w:rsidRPr="00AA522B">
              <w:rPr>
                <w:b/>
                <w:lang w:eastAsia="en-US"/>
              </w:rPr>
              <w:t>Context</w:t>
            </w:r>
            <w:r w:rsidR="008873B3">
              <w:rPr>
                <w:b/>
                <w:lang w:eastAsia="en-US"/>
              </w:rPr>
              <w:t xml:space="preserve"> for Source 3</w:t>
            </w:r>
            <w:r w:rsidRPr="00AA522B">
              <w:rPr>
                <w:b/>
                <w:lang w:eastAsia="en-US"/>
              </w:rPr>
              <w:t>:</w:t>
            </w:r>
            <w:r>
              <w:rPr>
                <w:lang w:eastAsia="en-US"/>
              </w:rPr>
              <w:t xml:space="preserve"> This is a black-and-white pen-and-ink drawing by cartoonist and illustrator Herbert Cotton from 1900, of the New South Wales politician, Sir Henry Parkes, which appeared in the </w:t>
            </w:r>
            <w:r w:rsidRPr="003D34DA">
              <w:rPr>
                <w:i/>
                <w:lang w:eastAsia="en-US"/>
              </w:rPr>
              <w:t>Daily Telegraph</w:t>
            </w:r>
            <w:r>
              <w:rPr>
                <w:lang w:eastAsia="en-US"/>
              </w:rPr>
              <w:t>. Beneath the drawing is a quote from Parkes in which he speaks of a vision for a federation of the Australian colonies.</w:t>
            </w:r>
          </w:p>
          <w:p w14:paraId="3060B4D3" w14:textId="77777777" w:rsidR="00AA522B" w:rsidRPr="00AA522B" w:rsidRDefault="00AA522B" w:rsidP="0047319B">
            <w:pPr>
              <w:spacing w:after="240"/>
              <w:rPr>
                <w:lang w:eastAsia="en-US"/>
              </w:rPr>
            </w:pPr>
            <w:r>
              <w:rPr>
                <w:lang w:eastAsia="en-US"/>
              </w:rPr>
              <w:t>‘I do see very clearly that there may come a time and that time not very remote, when the Australian Colonies may be brought more into the position of one great and united people. We should have an outline of empire, such as we could never hope for as isolated colonies, and our place would be admitted in the rank of nations</w:t>
            </w:r>
            <w:r w:rsidR="003D34DA">
              <w:rPr>
                <w:lang w:eastAsia="en-US"/>
              </w:rPr>
              <w:t>.</w:t>
            </w:r>
            <w:r>
              <w:rPr>
                <w:lang w:eastAsia="en-US"/>
              </w:rPr>
              <w:t>’ — Sir Henry Parkes. August 1889</w:t>
            </w:r>
          </w:p>
          <w:p w14:paraId="3060B4D4" w14:textId="77777777" w:rsidR="00AA522B" w:rsidRPr="00AA522B" w:rsidRDefault="00AA522B" w:rsidP="0047319B">
            <w:pPr>
              <w:pStyle w:val="Attribution"/>
              <w:rPr>
                <w:lang w:eastAsia="en-US"/>
              </w:rPr>
            </w:pPr>
            <w:r>
              <w:rPr>
                <w:lang w:eastAsia="en-US"/>
              </w:rPr>
              <w:t>Text — Sir Henry Parkes, August 1889; Transcript of the quotation at the bottom of the drawing. (TLF R8045)</w:t>
            </w:r>
          </w:p>
        </w:tc>
      </w:tr>
    </w:tbl>
    <w:p w14:paraId="3060B4D6" w14:textId="77777777" w:rsidR="00FD52F7" w:rsidRPr="003B7978" w:rsidRDefault="00FD52F7" w:rsidP="00B53BEC">
      <w:pPr>
        <w:pStyle w:val="Bodytext6spaceafter"/>
      </w:pPr>
    </w:p>
    <w:sectPr w:rsidR="00FD52F7" w:rsidRPr="003B7978" w:rsidSect="00A61F69">
      <w:headerReference w:type="default" r:id="rId11"/>
      <w:footerReference w:type="default" r:id="rId12"/>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5661" w14:textId="77777777" w:rsidR="009B5EFB" w:rsidRDefault="009B5EFB" w:rsidP="009336AD">
      <w:pPr>
        <w:spacing w:line="240" w:lineRule="auto"/>
      </w:pPr>
      <w:r>
        <w:separator/>
      </w:r>
    </w:p>
  </w:endnote>
  <w:endnote w:type="continuationSeparator" w:id="0">
    <w:p w14:paraId="38DD3638" w14:textId="77777777" w:rsidR="009B5EFB" w:rsidRDefault="009B5EFB"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B4E2" w14:textId="77777777" w:rsidR="00F14E75" w:rsidRDefault="001472CF" w:rsidP="00F14E75">
    <w:pPr>
      <w:pStyle w:val="Footer"/>
      <w:spacing w:after="60"/>
    </w:pPr>
    <w:r>
      <w:rPr>
        <w:lang w:val="en-AU" w:eastAsia="zh-CN"/>
      </w:rPr>
      <w:drawing>
        <wp:anchor distT="0" distB="0" distL="114300" distR="114300" simplePos="0" relativeHeight="251661312" behindDoc="0" locked="0" layoutInCell="1" allowOverlap="1" wp14:anchorId="3060B4E4" wp14:editId="3060B4E5">
          <wp:simplePos x="0" y="0"/>
          <wp:positionH relativeFrom="column">
            <wp:posOffset>2253615</wp:posOffset>
          </wp:positionH>
          <wp:positionV relativeFrom="paragraph">
            <wp:posOffset>22225</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F28" w:rsidRPr="00EE73C1">
      <w:rPr>
        <w:lang w:val="en-AU" w:eastAsia="zh-CN"/>
      </w:rPr>
      <w:drawing>
        <wp:anchor distT="0" distB="0" distL="114300" distR="114300" simplePos="0" relativeHeight="251659264" behindDoc="1" locked="0" layoutInCell="1" allowOverlap="1" wp14:anchorId="3060B4E6" wp14:editId="3060B4E7">
          <wp:simplePos x="0" y="0"/>
          <wp:positionH relativeFrom="column">
            <wp:posOffset>4877435</wp:posOffset>
          </wp:positionH>
          <wp:positionV relativeFrom="paragraph">
            <wp:posOffset>31750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4E75">
      <w:rPr>
        <w:lang w:val="en-AU" w:eastAsia="zh-CN"/>
      </w:rPr>
      <w:drawing>
        <wp:inline distT="0" distB="0" distL="0" distR="0" wp14:anchorId="3060B4E8" wp14:editId="3060B4E9">
          <wp:extent cx="424150" cy="184018"/>
          <wp:effectExtent l="0" t="0" r="8255" b="0"/>
          <wp:docPr id="1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14:paraId="3060B4E3" w14:textId="77777777" w:rsidR="00A842A6" w:rsidRPr="00015A51" w:rsidRDefault="00015A51" w:rsidP="00015A51">
    <w:pPr>
      <w:tabs>
        <w:tab w:val="center" w:pos="4153"/>
        <w:tab w:val="right" w:pos="8306"/>
      </w:tabs>
      <w:spacing w:line="240" w:lineRule="auto"/>
      <w:rPr>
        <w:rFonts w:cs="Arial"/>
        <w:color w:val="A6A6A6"/>
        <w:spacing w:val="-1"/>
        <w:sz w:val="12"/>
        <w:szCs w:val="12"/>
      </w:rPr>
    </w:pPr>
    <w:r w:rsidRPr="00DB65B1">
      <w:rPr>
        <w:rFonts w:eastAsia="Cambria" w:cs="Arial"/>
        <w:color w:val="A6A6A6"/>
        <w:spacing w:val="-1"/>
        <w:sz w:val="14"/>
        <w:szCs w:val="20"/>
      </w:rPr>
      <w:fldChar w:fldCharType="begin"/>
    </w:r>
    <w:r w:rsidRPr="00DB65B1">
      <w:rPr>
        <w:rFonts w:eastAsia="Cambria" w:cs="Arial"/>
        <w:color w:val="A6A6A6"/>
        <w:spacing w:val="-1"/>
        <w:sz w:val="14"/>
        <w:szCs w:val="20"/>
      </w:rPr>
      <w:instrText xml:space="preserve"> FILENAME   \* MERGEFORMAT </w:instrText>
    </w:r>
    <w:r w:rsidRPr="00DB65B1">
      <w:rPr>
        <w:rFonts w:eastAsia="Cambria" w:cs="Arial"/>
        <w:color w:val="A6A6A6"/>
        <w:spacing w:val="-1"/>
        <w:sz w:val="14"/>
        <w:szCs w:val="20"/>
      </w:rPr>
      <w:fldChar w:fldCharType="separate"/>
    </w:r>
    <w:r w:rsidR="005C2039">
      <w:rPr>
        <w:rFonts w:eastAsia="Cambria" w:cs="Arial"/>
        <w:noProof/>
        <w:color w:val="A6A6A6"/>
        <w:spacing w:val="-1"/>
        <w:sz w:val="14"/>
        <w:szCs w:val="20"/>
      </w:rPr>
      <w:t>HASS_Y06_U1_AT_SH_Sources</w:t>
    </w:r>
    <w:r w:rsidRPr="00DB65B1">
      <w:rPr>
        <w:rFonts w:eastAsia="Cambria" w:cs="Arial"/>
        <w:color w:val="A6A6A6"/>
        <w:spacing w:val="-1"/>
        <w:sz w:val="14"/>
        <w:szCs w:val="20"/>
      </w:rPr>
      <w:fldChar w:fldCharType="end"/>
    </w:r>
    <w:r w:rsidRPr="00DB65B1">
      <w:rPr>
        <w:rFonts w:eastAsia="Arial Unicode MS" w:cs="Arial"/>
        <w:noProof/>
        <w:color w:val="A6A6A6"/>
        <w:spacing w:val="-1"/>
        <w:sz w:val="12"/>
        <w:szCs w:val="12"/>
      </w:rPr>
      <w:drawing>
        <wp:anchor distT="0" distB="0" distL="114300" distR="114300" simplePos="0" relativeHeight="251668480" behindDoc="0" locked="0" layoutInCell="1" allowOverlap="1" wp14:anchorId="3060B4EA" wp14:editId="3060B4EB">
          <wp:simplePos x="0" y="0"/>
          <wp:positionH relativeFrom="column">
            <wp:posOffset>2781300</wp:posOffset>
          </wp:positionH>
          <wp:positionV relativeFrom="paragraph">
            <wp:posOffset>9988550</wp:posOffset>
          </wp:positionV>
          <wp:extent cx="1981200" cy="241300"/>
          <wp:effectExtent l="0" t="0" r="0" b="6350"/>
          <wp:wrapNone/>
          <wp:docPr id="14" name="Picture 14"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7456" behindDoc="0" locked="0" layoutInCell="1" allowOverlap="1" wp14:anchorId="3060B4EC" wp14:editId="3060B4ED">
          <wp:simplePos x="0" y="0"/>
          <wp:positionH relativeFrom="column">
            <wp:posOffset>2781300</wp:posOffset>
          </wp:positionH>
          <wp:positionV relativeFrom="paragraph">
            <wp:posOffset>9988550</wp:posOffset>
          </wp:positionV>
          <wp:extent cx="1981200" cy="241300"/>
          <wp:effectExtent l="0" t="0" r="0" b="6350"/>
          <wp:wrapNone/>
          <wp:docPr id="8" name="Picture 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6432" behindDoc="0" locked="0" layoutInCell="1" allowOverlap="1" wp14:anchorId="3060B4EE" wp14:editId="3060B4EF">
          <wp:simplePos x="0" y="0"/>
          <wp:positionH relativeFrom="column">
            <wp:posOffset>2781300</wp:posOffset>
          </wp:positionH>
          <wp:positionV relativeFrom="paragraph">
            <wp:posOffset>9988550</wp:posOffset>
          </wp:positionV>
          <wp:extent cx="1981200" cy="241300"/>
          <wp:effectExtent l="0" t="0" r="0" b="6350"/>
          <wp:wrapNone/>
          <wp:docPr id="16" name="Picture 16"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5408" behindDoc="0" locked="0" layoutInCell="1" allowOverlap="1" wp14:anchorId="3060B4F0" wp14:editId="3060B4F1">
          <wp:simplePos x="0" y="0"/>
          <wp:positionH relativeFrom="column">
            <wp:posOffset>2781300</wp:posOffset>
          </wp:positionH>
          <wp:positionV relativeFrom="paragraph">
            <wp:posOffset>9988550</wp:posOffset>
          </wp:positionV>
          <wp:extent cx="1981200" cy="241300"/>
          <wp:effectExtent l="0" t="0" r="0" b="6350"/>
          <wp:wrapNone/>
          <wp:docPr id="17" name="Picture 17"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4384" behindDoc="0" locked="0" layoutInCell="1" allowOverlap="1" wp14:anchorId="3060B4F2" wp14:editId="3060B4F3">
          <wp:simplePos x="0" y="0"/>
          <wp:positionH relativeFrom="column">
            <wp:posOffset>2781300</wp:posOffset>
          </wp:positionH>
          <wp:positionV relativeFrom="paragraph">
            <wp:posOffset>9988550</wp:posOffset>
          </wp:positionV>
          <wp:extent cx="1981200" cy="241300"/>
          <wp:effectExtent l="0" t="0" r="0" b="6350"/>
          <wp:wrapNone/>
          <wp:docPr id="18" name="Picture 1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rPr>
      <w:drawing>
        <wp:anchor distT="0" distB="0" distL="114300" distR="114300" simplePos="0" relativeHeight="251663360" behindDoc="0" locked="0" layoutInCell="1" allowOverlap="1" wp14:anchorId="3060B4F4" wp14:editId="3060B4F5">
          <wp:simplePos x="0" y="0"/>
          <wp:positionH relativeFrom="column">
            <wp:posOffset>2781300</wp:posOffset>
          </wp:positionH>
          <wp:positionV relativeFrom="paragraph">
            <wp:posOffset>9988550</wp:posOffset>
          </wp:positionV>
          <wp:extent cx="1981200" cy="241300"/>
          <wp:effectExtent l="0" t="0" r="0" b="6350"/>
          <wp:wrapNone/>
          <wp:docPr id="32" name="Picture 32"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66A53" w14:textId="77777777" w:rsidR="009B5EFB" w:rsidRDefault="009B5EFB" w:rsidP="009336AD">
      <w:pPr>
        <w:spacing w:line="240" w:lineRule="auto"/>
      </w:pPr>
      <w:r>
        <w:separator/>
      </w:r>
    </w:p>
  </w:footnote>
  <w:footnote w:type="continuationSeparator" w:id="0">
    <w:p w14:paraId="64D97D8A" w14:textId="77777777" w:rsidR="009B5EFB" w:rsidRDefault="009B5EFB" w:rsidP="009336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B4E1" w14:textId="77777777" w:rsidR="00B21B11" w:rsidRPr="00B21B11" w:rsidRDefault="00B21B11" w:rsidP="00B21B11">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FEC92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70E098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01CFF8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66AF71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E76E6B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EC8A9D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8479E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5102F6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222422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2AEC50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BC09E3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15:restartNumberingAfterBreak="0">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15:restartNumberingAfterBreak="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15:restartNumberingAfterBreak="0">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15:restartNumberingAfterBreak="0">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15:restartNumberingAfterBreak="0">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15:restartNumberingAfterBreak="0">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299064">
    <w:abstractNumId w:val="22"/>
  </w:num>
  <w:num w:numId="2" w16cid:durableId="1078863472">
    <w:abstractNumId w:val="32"/>
  </w:num>
  <w:num w:numId="3" w16cid:durableId="839932598">
    <w:abstractNumId w:val="19"/>
  </w:num>
  <w:num w:numId="4" w16cid:durableId="1797137240">
    <w:abstractNumId w:val="28"/>
  </w:num>
  <w:num w:numId="5" w16cid:durableId="326833388">
    <w:abstractNumId w:val="22"/>
  </w:num>
  <w:num w:numId="6" w16cid:durableId="1984576144">
    <w:abstractNumId w:val="20"/>
  </w:num>
  <w:num w:numId="7" w16cid:durableId="559364812">
    <w:abstractNumId w:val="31"/>
  </w:num>
  <w:num w:numId="8" w16cid:durableId="1280529712">
    <w:abstractNumId w:val="22"/>
  </w:num>
  <w:num w:numId="9" w16cid:durableId="1654211667">
    <w:abstractNumId w:val="22"/>
  </w:num>
  <w:num w:numId="10" w16cid:durableId="1303537580">
    <w:abstractNumId w:val="13"/>
  </w:num>
  <w:num w:numId="11" w16cid:durableId="886718866">
    <w:abstractNumId w:val="22"/>
  </w:num>
  <w:num w:numId="12" w16cid:durableId="1500845357">
    <w:abstractNumId w:val="22"/>
  </w:num>
  <w:num w:numId="13" w16cid:durableId="1333682472">
    <w:abstractNumId w:val="27"/>
  </w:num>
  <w:num w:numId="14" w16cid:durableId="39404708">
    <w:abstractNumId w:val="22"/>
  </w:num>
  <w:num w:numId="15" w16cid:durableId="916088189">
    <w:abstractNumId w:val="34"/>
  </w:num>
  <w:num w:numId="16" w16cid:durableId="1132527722">
    <w:abstractNumId w:val="25"/>
  </w:num>
  <w:num w:numId="17" w16cid:durableId="1350107284">
    <w:abstractNumId w:val="30"/>
  </w:num>
  <w:num w:numId="18" w16cid:durableId="1953315600">
    <w:abstractNumId w:val="22"/>
  </w:num>
  <w:num w:numId="19" w16cid:durableId="984361847">
    <w:abstractNumId w:val="11"/>
  </w:num>
  <w:num w:numId="20" w16cid:durableId="153836035">
    <w:abstractNumId w:val="36"/>
  </w:num>
  <w:num w:numId="21" w16cid:durableId="1790666197">
    <w:abstractNumId w:val="15"/>
  </w:num>
  <w:num w:numId="22" w16cid:durableId="1519537294">
    <w:abstractNumId w:val="22"/>
  </w:num>
  <w:num w:numId="23" w16cid:durableId="256795098">
    <w:abstractNumId w:val="22"/>
  </w:num>
  <w:num w:numId="24" w16cid:durableId="531958145">
    <w:abstractNumId w:val="17"/>
  </w:num>
  <w:num w:numId="25" w16cid:durableId="1573614734">
    <w:abstractNumId w:val="22"/>
  </w:num>
  <w:num w:numId="26" w16cid:durableId="1327586373">
    <w:abstractNumId w:val="35"/>
  </w:num>
  <w:num w:numId="27" w16cid:durableId="1261722600">
    <w:abstractNumId w:val="16"/>
  </w:num>
  <w:num w:numId="28" w16cid:durableId="1590890076">
    <w:abstractNumId w:val="23"/>
  </w:num>
  <w:num w:numId="29" w16cid:durableId="162283866">
    <w:abstractNumId w:val="21"/>
  </w:num>
  <w:num w:numId="30" w16cid:durableId="1604649803">
    <w:abstractNumId w:val="14"/>
  </w:num>
  <w:num w:numId="31" w16cid:durableId="388844317">
    <w:abstractNumId w:val="14"/>
  </w:num>
  <w:num w:numId="32" w16cid:durableId="694228724">
    <w:abstractNumId w:val="26"/>
  </w:num>
  <w:num w:numId="33" w16cid:durableId="604726384">
    <w:abstractNumId w:val="18"/>
  </w:num>
  <w:num w:numId="34" w16cid:durableId="1318606072">
    <w:abstractNumId w:val="24"/>
  </w:num>
  <w:num w:numId="35" w16cid:durableId="1668555534">
    <w:abstractNumId w:val="33"/>
  </w:num>
  <w:num w:numId="36" w16cid:durableId="242108721">
    <w:abstractNumId w:val="26"/>
    <w:lvlOverride w:ilvl="0">
      <w:startOverride w:val="1"/>
    </w:lvlOverride>
  </w:num>
  <w:num w:numId="37" w16cid:durableId="629826201">
    <w:abstractNumId w:val="29"/>
  </w:num>
  <w:num w:numId="38" w16cid:durableId="408233473">
    <w:abstractNumId w:val="12"/>
  </w:num>
  <w:num w:numId="39" w16cid:durableId="995498511">
    <w:abstractNumId w:val="10"/>
  </w:num>
  <w:num w:numId="40" w16cid:durableId="700059184">
    <w:abstractNumId w:val="8"/>
  </w:num>
  <w:num w:numId="41" w16cid:durableId="2045641440">
    <w:abstractNumId w:val="7"/>
  </w:num>
  <w:num w:numId="42" w16cid:durableId="759327057">
    <w:abstractNumId w:val="6"/>
  </w:num>
  <w:num w:numId="43" w16cid:durableId="1251549626">
    <w:abstractNumId w:val="5"/>
  </w:num>
  <w:num w:numId="44" w16cid:durableId="2018994868">
    <w:abstractNumId w:val="9"/>
  </w:num>
  <w:num w:numId="45" w16cid:durableId="248464957">
    <w:abstractNumId w:val="4"/>
  </w:num>
  <w:num w:numId="46" w16cid:durableId="832911338">
    <w:abstractNumId w:val="3"/>
  </w:num>
  <w:num w:numId="47" w16cid:durableId="1618176854">
    <w:abstractNumId w:val="2"/>
  </w:num>
  <w:num w:numId="48" w16cid:durableId="1255364622">
    <w:abstractNumId w:val="1"/>
  </w:num>
  <w:num w:numId="49" w16cid:durableId="990912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4F12"/>
    <w:rsid w:val="00002EC6"/>
    <w:rsid w:val="000117C5"/>
    <w:rsid w:val="00015A51"/>
    <w:rsid w:val="00027E98"/>
    <w:rsid w:val="000D0142"/>
    <w:rsid w:val="00104D4A"/>
    <w:rsid w:val="0013627B"/>
    <w:rsid w:val="001472CF"/>
    <w:rsid w:val="0018764C"/>
    <w:rsid w:val="001C4FB6"/>
    <w:rsid w:val="001D4199"/>
    <w:rsid w:val="001E1E29"/>
    <w:rsid w:val="00202BD4"/>
    <w:rsid w:val="002051C8"/>
    <w:rsid w:val="00234F12"/>
    <w:rsid w:val="00241D0F"/>
    <w:rsid w:val="0029364C"/>
    <w:rsid w:val="002C6336"/>
    <w:rsid w:val="002C645B"/>
    <w:rsid w:val="0030606E"/>
    <w:rsid w:val="0031395D"/>
    <w:rsid w:val="003A044D"/>
    <w:rsid w:val="003B7978"/>
    <w:rsid w:val="003C4A66"/>
    <w:rsid w:val="003D34DA"/>
    <w:rsid w:val="00421DD3"/>
    <w:rsid w:val="0045230A"/>
    <w:rsid w:val="00473BEA"/>
    <w:rsid w:val="004C32B1"/>
    <w:rsid w:val="004E22D9"/>
    <w:rsid w:val="0053643B"/>
    <w:rsid w:val="00544C5C"/>
    <w:rsid w:val="0058063E"/>
    <w:rsid w:val="0058104D"/>
    <w:rsid w:val="005A0A87"/>
    <w:rsid w:val="005C03F0"/>
    <w:rsid w:val="005C19EB"/>
    <w:rsid w:val="005C2039"/>
    <w:rsid w:val="005E4A05"/>
    <w:rsid w:val="005F4120"/>
    <w:rsid w:val="00612635"/>
    <w:rsid w:val="006820E2"/>
    <w:rsid w:val="006D44F0"/>
    <w:rsid w:val="006E307A"/>
    <w:rsid w:val="006F115F"/>
    <w:rsid w:val="00716C46"/>
    <w:rsid w:val="00765A1A"/>
    <w:rsid w:val="00794BC4"/>
    <w:rsid w:val="007A0A46"/>
    <w:rsid w:val="00801F54"/>
    <w:rsid w:val="0080566F"/>
    <w:rsid w:val="0086013C"/>
    <w:rsid w:val="008873B3"/>
    <w:rsid w:val="008944FD"/>
    <w:rsid w:val="008A5F28"/>
    <w:rsid w:val="008D71C4"/>
    <w:rsid w:val="008E6468"/>
    <w:rsid w:val="008F2037"/>
    <w:rsid w:val="00910C53"/>
    <w:rsid w:val="009336AD"/>
    <w:rsid w:val="009817C4"/>
    <w:rsid w:val="009860AB"/>
    <w:rsid w:val="0099229F"/>
    <w:rsid w:val="009B4312"/>
    <w:rsid w:val="009B5EFB"/>
    <w:rsid w:val="009D52AF"/>
    <w:rsid w:val="009E1FE0"/>
    <w:rsid w:val="009E3AFB"/>
    <w:rsid w:val="009F4662"/>
    <w:rsid w:val="00A46DB8"/>
    <w:rsid w:val="00A61F69"/>
    <w:rsid w:val="00A729C4"/>
    <w:rsid w:val="00A76664"/>
    <w:rsid w:val="00A842A6"/>
    <w:rsid w:val="00A8710C"/>
    <w:rsid w:val="00A96ED2"/>
    <w:rsid w:val="00AA522B"/>
    <w:rsid w:val="00AB6B1C"/>
    <w:rsid w:val="00AD1BA6"/>
    <w:rsid w:val="00AE6E0B"/>
    <w:rsid w:val="00AF4C0C"/>
    <w:rsid w:val="00B14475"/>
    <w:rsid w:val="00B21A31"/>
    <w:rsid w:val="00B21B11"/>
    <w:rsid w:val="00B53BEC"/>
    <w:rsid w:val="00BB0594"/>
    <w:rsid w:val="00BB3B30"/>
    <w:rsid w:val="00BD41AC"/>
    <w:rsid w:val="00C35DA7"/>
    <w:rsid w:val="00C415C5"/>
    <w:rsid w:val="00C92196"/>
    <w:rsid w:val="00CA10A1"/>
    <w:rsid w:val="00CE7A43"/>
    <w:rsid w:val="00D00A71"/>
    <w:rsid w:val="00D02C1E"/>
    <w:rsid w:val="00D12D83"/>
    <w:rsid w:val="00D316F4"/>
    <w:rsid w:val="00D54FD0"/>
    <w:rsid w:val="00D95FBD"/>
    <w:rsid w:val="00DE138A"/>
    <w:rsid w:val="00DE7750"/>
    <w:rsid w:val="00DF12BD"/>
    <w:rsid w:val="00EA542A"/>
    <w:rsid w:val="00EE73C1"/>
    <w:rsid w:val="00F14E75"/>
    <w:rsid w:val="00F569C7"/>
    <w:rsid w:val="00F64581"/>
    <w:rsid w:val="00FB6976"/>
    <w:rsid w:val="00FB6BDA"/>
    <w:rsid w:val="00FC3461"/>
    <w:rsid w:val="00FD52F7"/>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60B4C4"/>
  <w15:docId w15:val="{20978ECA-C6E6-4E07-92DB-D2E35DA2D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D52F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character" w:styleId="Hyperlink">
    <w:name w:val="Hyperlink"/>
    <w:basedOn w:val="DefaultParagraphFont"/>
    <w:uiPriority w:val="99"/>
    <w:unhideWhenUsed/>
    <w:rsid w:val="00234F12"/>
    <w:rPr>
      <w:color w:val="0000FF" w:themeColor="hyperlink"/>
      <w:u w:val="single"/>
    </w:rPr>
  </w:style>
  <w:style w:type="paragraph" w:customStyle="1" w:styleId="Source">
    <w:name w:val="Source"/>
    <w:next w:val="SourceHeading"/>
    <w:qFormat/>
    <w:rsid w:val="007A0A46"/>
    <w:pPr>
      <w:spacing w:after="60" w:line="276" w:lineRule="auto"/>
    </w:pPr>
    <w:rPr>
      <w:rFonts w:ascii="Arial" w:eastAsiaTheme="minorEastAsia" w:hAnsi="Arial" w:cs="Arial"/>
      <w:b/>
      <w:sz w:val="27"/>
      <w:szCs w:val="27"/>
    </w:rPr>
  </w:style>
  <w:style w:type="paragraph" w:customStyle="1" w:styleId="SourceHeading">
    <w:name w:val="Source Heading"/>
    <w:qFormat/>
    <w:rsid w:val="007A0A46"/>
    <w:pPr>
      <w:spacing w:after="120" w:line="276" w:lineRule="auto"/>
    </w:pPr>
    <w:rPr>
      <w:rFonts w:ascii="Arial" w:eastAsiaTheme="minorEastAsia" w:hAnsi="Arial" w:cs="Arial"/>
      <w:b/>
      <w:sz w:val="24"/>
      <w:szCs w:val="24"/>
    </w:rPr>
  </w:style>
  <w:style w:type="paragraph" w:customStyle="1" w:styleId="Reference">
    <w:name w:val="Reference"/>
    <w:next w:val="Normal"/>
    <w:qFormat/>
    <w:rsid w:val="007A0A46"/>
    <w:pPr>
      <w:spacing w:after="60" w:line="276" w:lineRule="auto"/>
    </w:pPr>
    <w:rPr>
      <w:rFonts w:ascii="Arial" w:eastAsiaTheme="minorEastAsia" w:hAnsi="Arial" w:cstheme="minorBidi"/>
      <w:sz w:val="16"/>
      <w:szCs w:val="16"/>
    </w:rPr>
  </w:style>
  <w:style w:type="paragraph" w:customStyle="1" w:styleId="Attribution">
    <w:name w:val="Attribution"/>
    <w:next w:val="Normal"/>
    <w:qFormat/>
    <w:rsid w:val="007A0A46"/>
    <w:pPr>
      <w:spacing w:line="276" w:lineRule="auto"/>
    </w:pPr>
    <w:rPr>
      <w:rFonts w:ascii="Arial" w:eastAsiaTheme="minorEastAsia" w:hAnsi="Arial" w:cs="Arial"/>
      <w:sz w:val="12"/>
      <w:szCs w:val="12"/>
    </w:rPr>
  </w:style>
  <w:style w:type="table" w:customStyle="1" w:styleId="TableGrid1">
    <w:name w:val="Table Grid1"/>
    <w:basedOn w:val="TableNormal"/>
    <w:next w:val="TableGrid"/>
    <w:uiPriority w:val="59"/>
    <w:rsid w:val="007A0A4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ofSource">
    <w:name w:val="Context of Source"/>
    <w:next w:val="Normal"/>
    <w:qFormat/>
    <w:rsid w:val="007A0A46"/>
    <w:pPr>
      <w:spacing w:before="120" w:line="300" w:lineRule="atLeast"/>
    </w:pPr>
    <w:rPr>
      <w:rFonts w:ascii="Arial" w:eastAsia="MS Gothic" w:hAnsi="Arial"/>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F15010-7186-48FA-93CF-3DD771B6C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209</Words>
  <Characters>1188</Characters>
  <Application>Microsoft Office Word</Application>
  <DocSecurity>0</DocSecurity>
  <Lines>45</Lines>
  <Paragraphs>33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SUTHERLAND, Douglas (dsuth10)</cp:lastModifiedBy>
  <cp:revision>9</cp:revision>
  <dcterms:created xsi:type="dcterms:W3CDTF">2017-01-04T22:06:00Z</dcterms:created>
  <dcterms:modified xsi:type="dcterms:W3CDTF">2026-02-22T04:58:00Z</dcterms:modified>
</cp:coreProperties>
</file>