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D3D" w:rsidRPr="00DF1622" w:rsidRDefault="00A123AC" w:rsidP="00DF1622">
      <w:pPr>
        <w:pStyle w:val="Learningarea"/>
      </w:pPr>
      <w:r>
        <w:t>H</w:t>
      </w:r>
      <w:r w:rsidR="008268EA">
        <w:t xml:space="preserve">umanities and </w:t>
      </w:r>
      <w:r>
        <w:t>S</w:t>
      </w:r>
      <w:r w:rsidR="008268EA">
        <w:t xml:space="preserve">ocial </w:t>
      </w:r>
      <w:r>
        <w:t>S</w:t>
      </w:r>
      <w:r w:rsidR="008268EA">
        <w:t>ciences</w:t>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2184"/>
        <w:gridCol w:w="5244"/>
        <w:gridCol w:w="1417"/>
        <w:gridCol w:w="1135"/>
        <w:gridCol w:w="283"/>
      </w:tblGrid>
      <w:tr w:rsidR="003612BE" w:rsidRPr="00026540" w:rsidTr="00D64D3D">
        <w:tc>
          <w:tcPr>
            <w:tcW w:w="7428" w:type="dxa"/>
            <w:gridSpan w:val="2"/>
            <w:tcBorders>
              <w:top w:val="single" w:sz="18" w:space="0" w:color="FFFFFF"/>
              <w:left w:val="single" w:sz="18" w:space="0" w:color="FFFFFF"/>
              <w:bottom w:val="single" w:sz="18" w:space="0" w:color="FFFFFF"/>
              <w:right w:val="single" w:sz="18" w:space="0" w:color="FFFFFF"/>
            </w:tcBorders>
            <w:shd w:val="clear" w:color="auto" w:fill="DB3F30"/>
          </w:tcPr>
          <w:p w:rsidR="00B05BBA" w:rsidRPr="00B05BBA" w:rsidRDefault="003612BE" w:rsidP="008268EA">
            <w:pPr>
              <w:pStyle w:val="Whiteheaderbanner"/>
            </w:pPr>
            <w:r>
              <w:t>Glossary</w:t>
            </w:r>
            <w:r w:rsidR="00B05BBA">
              <w:br/>
            </w:r>
            <w:r w:rsidR="008268EA">
              <w:t>HASS</w:t>
            </w:r>
          </w:p>
        </w:tc>
        <w:tc>
          <w:tcPr>
            <w:tcW w:w="1417"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612BE" w:rsidRPr="00311AFF" w:rsidRDefault="003612BE" w:rsidP="00F1782C">
            <w:pPr>
              <w:pStyle w:val="Whiteheaderbanner"/>
              <w:jc w:val="right"/>
            </w:pPr>
            <w:r w:rsidRPr="00B54F07">
              <w:t>Year</w:t>
            </w:r>
            <w:r>
              <w:t xml:space="preserve"> </w:t>
            </w:r>
            <w:r w:rsidR="00F1782C">
              <w:t>6</w:t>
            </w:r>
          </w:p>
        </w:tc>
        <w:tc>
          <w:tcPr>
            <w:tcW w:w="1418" w:type="dxa"/>
            <w:gridSpan w:val="2"/>
            <w:tcBorders>
              <w:top w:val="single" w:sz="18" w:space="0" w:color="FFFFFF"/>
              <w:left w:val="single" w:sz="18" w:space="0" w:color="FFFFFF"/>
              <w:bottom w:val="single" w:sz="18" w:space="0" w:color="FFFFFF"/>
              <w:right w:val="single" w:sz="18" w:space="0" w:color="FFFFFF"/>
            </w:tcBorders>
            <w:shd w:val="clear" w:color="auto" w:fill="DB3F30"/>
            <w:vAlign w:val="bottom"/>
          </w:tcPr>
          <w:p w:rsidR="003612BE" w:rsidRPr="00311AFF" w:rsidRDefault="003612BE" w:rsidP="00F1782C">
            <w:pPr>
              <w:pStyle w:val="Whiteheaderbanner"/>
              <w:jc w:val="right"/>
            </w:pPr>
            <w:r w:rsidRPr="00B54F07">
              <w:t xml:space="preserve">Unit </w:t>
            </w:r>
            <w:r w:rsidR="00F1782C">
              <w:t>1</w:t>
            </w:r>
          </w:p>
        </w:tc>
      </w:tr>
      <w:tr w:rsidR="003612BE" w:rsidRPr="00026540" w:rsidTr="00B05BBA">
        <w:tc>
          <w:tcPr>
            <w:tcW w:w="2184" w:type="dxa"/>
            <w:tcBorders>
              <w:top w:val="single" w:sz="18" w:space="0" w:color="FFFFFF"/>
              <w:left w:val="single" w:sz="18" w:space="0" w:color="FFFFFF"/>
              <w:bottom w:val="single" w:sz="18" w:space="0" w:color="FFFFFF"/>
              <w:right w:val="single" w:sz="18" w:space="0" w:color="FFFFFF"/>
            </w:tcBorders>
            <w:shd w:val="clear" w:color="auto" w:fill="FFEEE6"/>
          </w:tcPr>
          <w:p w:rsidR="003612BE" w:rsidRPr="004465FA" w:rsidRDefault="008268EA" w:rsidP="00B71A32">
            <w:pPr>
              <w:pStyle w:val="Blackheaderbanner"/>
            </w:pPr>
            <w:r>
              <w:t>HASS</w:t>
            </w:r>
            <w:r w:rsidR="003612BE">
              <w:t xml:space="preserve"> language</w:t>
            </w:r>
          </w:p>
        </w:tc>
        <w:tc>
          <w:tcPr>
            <w:tcW w:w="8079" w:type="dxa"/>
            <w:gridSpan w:val="4"/>
            <w:tcBorders>
              <w:top w:val="single" w:sz="18" w:space="0" w:color="FFFFFF"/>
              <w:left w:val="single" w:sz="18" w:space="0" w:color="FFFFFF"/>
              <w:bottom w:val="single" w:sz="18" w:space="0" w:color="FFFFFF"/>
              <w:right w:val="single" w:sz="18" w:space="0" w:color="FFFFFF"/>
            </w:tcBorders>
            <w:shd w:val="clear" w:color="auto" w:fill="FFEEE6"/>
            <w:vAlign w:val="bottom"/>
          </w:tcPr>
          <w:p w:rsidR="003612BE" w:rsidRPr="002E2E83" w:rsidRDefault="003612BE" w:rsidP="00B71A32">
            <w:pPr>
              <w:pStyle w:val="Blackheaderbanner"/>
            </w:pPr>
            <w:r>
              <w:t>Meaning</w:t>
            </w:r>
          </w:p>
        </w:tc>
      </w:tr>
      <w:tr w:rsidR="00692C32" w:rsidRPr="00026540" w:rsidTr="00402A29">
        <w:tc>
          <w:tcPr>
            <w:tcW w:w="2184" w:type="dxa"/>
            <w:tcBorders>
              <w:top w:val="single" w:sz="18" w:space="0" w:color="FFFFFF"/>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402A29" w:rsidRDefault="00692C32" w:rsidP="00692C32">
            <w:pPr>
              <w:pStyle w:val="Bodytext0space"/>
              <w:spacing w:after="40"/>
            </w:pPr>
            <w:r>
              <w:t>Act</w:t>
            </w:r>
          </w:p>
        </w:tc>
        <w:tc>
          <w:tcPr>
            <w:tcW w:w="7796" w:type="dxa"/>
            <w:gridSpan w:val="3"/>
            <w:tcBorders>
              <w:top w:val="single" w:sz="18" w:space="0" w:color="FFFFFF"/>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rFonts w:eastAsia="Times New Roman"/>
              </w:rPr>
            </w:pPr>
            <w:r w:rsidRPr="00EC0AA3">
              <w:rPr>
                <w:rFonts w:cs="Arial"/>
              </w:rPr>
              <w:t>a law or decree, especially one passed by parliament</w:t>
            </w:r>
          </w:p>
        </w:tc>
        <w:tc>
          <w:tcPr>
            <w:tcW w:w="283" w:type="dxa"/>
            <w:tcBorders>
              <w:top w:val="single" w:sz="18" w:space="0" w:color="FFFFFF"/>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pPr>
            <w:r w:rsidRPr="00EC0AA3">
              <w:rPr>
                <w:rFonts w:cs="Arial"/>
              </w:rPr>
              <w:t>annotated timeline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rFonts w:eastAsia="Times New Roman"/>
              </w:rPr>
            </w:pPr>
            <w:r w:rsidRPr="00EC0AA3">
              <w:rPr>
                <w:rFonts w:cs="Arial"/>
              </w:rPr>
              <w:t>a timeline that includes extra information about events recorded on the timeline such as details of the significance of the people, places and/or events noted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article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8268EA">
            <w:pPr>
              <w:pStyle w:val="Bodytext0space"/>
              <w:spacing w:after="40"/>
            </w:pPr>
            <w:r w:rsidRPr="00EC0AA3">
              <w:rPr>
                <w:rFonts w:cs="Arial"/>
              </w:rPr>
              <w:t xml:space="preserve">section of an official document </w:t>
            </w:r>
            <w:r w:rsidR="008268EA">
              <w:rPr>
                <w:rFonts w:cs="Arial"/>
              </w:rPr>
              <w:t>that</w:t>
            </w:r>
            <w:r w:rsidRPr="00EC0AA3">
              <w:rPr>
                <w:rFonts w:cs="Arial"/>
              </w:rPr>
              <w:t xml:space="preserve"> sets out specific principles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bankrupt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pPr>
            <w:r w:rsidRPr="00EC0AA3">
              <w:rPr>
                <w:rFonts w:cs="Arial"/>
              </w:rPr>
              <w:t>a legal declaration that a person, company or organisation does not have enough money to pay their bills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i/>
                <w:iCs/>
              </w:rPr>
            </w:pPr>
            <w:r w:rsidRPr="00EC0AA3">
              <w:rPr>
                <w:rFonts w:cs="Arial"/>
              </w:rPr>
              <w:t>barrier</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rFonts w:cs="Arial"/>
              </w:rPr>
            </w:pPr>
            <w:r w:rsidRPr="00EC0AA3">
              <w:rPr>
                <w:rFonts w:cs="Arial"/>
              </w:rPr>
              <w:t>a l</w:t>
            </w:r>
            <w:r w:rsidR="008268EA">
              <w:rPr>
                <w:rFonts w:cs="Arial"/>
              </w:rPr>
              <w:t>ine that should not be crossed —</w:t>
            </w:r>
            <w:r w:rsidRPr="00EC0AA3">
              <w:rPr>
                <w:rFonts w:cs="Arial"/>
              </w:rPr>
              <w:t xml:space="preserve"> can be physical or imaginary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1505CF" w:rsidP="00692C32">
            <w:pPr>
              <w:pStyle w:val="Bodytext0space"/>
              <w:spacing w:after="40"/>
              <w:rPr>
                <w:lang w:eastAsia="en-US"/>
              </w:rPr>
            </w:pPr>
            <w:r>
              <w:rPr>
                <w:rFonts w:cs="Arial"/>
              </w:rPr>
              <w:t>B</w:t>
            </w:r>
            <w:r w:rsidR="00692C32" w:rsidRPr="00EC0AA3">
              <w:rPr>
                <w:rFonts w:cs="Arial"/>
              </w:rPr>
              <w:t>ill</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a draft or a proposal for a law that is presented to parliament for review and/or consideration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census</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an official count of the population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chronological order</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pPr>
            <w:r w:rsidRPr="00EC0AA3">
              <w:rPr>
                <w:rFonts w:cs="Arial"/>
              </w:rPr>
              <w:t>to sequence events in time order of when the events happened, often on a timeline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circa</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about; relating to an approximate date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citizen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a person belonging to a country, usually with certain rights and duties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rPr>
                <w:lang w:eastAsia="en-US"/>
              </w:rPr>
            </w:pPr>
            <w:r w:rsidRPr="00EC0AA3">
              <w:rPr>
                <w:rFonts w:cs="Arial"/>
              </w:rPr>
              <w:t>citizenship</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the status of a citizen with rights and duties within their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7B370C" w:rsidRDefault="00692C32" w:rsidP="00692C32">
            <w:pPr>
              <w:pStyle w:val="Bodytext0space"/>
              <w:spacing w:after="40"/>
            </w:pPr>
            <w:r w:rsidRPr="00EC0AA3">
              <w:rPr>
                <w:rFonts w:cs="Arial"/>
              </w:rPr>
              <w:t>colonisation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the movement of people from one country to another to develop a colony or settlement in another place or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7B370C" w:rsidRDefault="00692C32" w:rsidP="00680CCC">
            <w:pPr>
              <w:pStyle w:val="Bodytext0space"/>
              <w:spacing w:before="40" w:after="40"/>
              <w:rPr>
                <w:noProof/>
                <w:lang w:val="en-US" w:eastAsia="en-US"/>
              </w:rPr>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colony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rPr>
                <w:lang w:eastAsia="en-US"/>
              </w:rPr>
            </w:pPr>
            <w:r w:rsidRPr="00EC0AA3">
              <w:rPr>
                <w:rFonts w:cs="Arial"/>
              </w:rPr>
              <w:t>a country or region that is ruled by another country</w:t>
            </w:r>
            <w:r w:rsidR="0076082D">
              <w:rPr>
                <w:rFonts w:cs="Arial"/>
              </w:rPr>
              <w:t>,</w:t>
            </w:r>
            <w:r w:rsidRPr="00EC0AA3">
              <w:rPr>
                <w:rFonts w:cs="Arial"/>
              </w:rPr>
              <w:t xml:space="preserve"> often far away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Commonwealth</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pStyle w:val="Bodytext0space"/>
              <w:spacing w:after="40"/>
            </w:pPr>
            <w:r w:rsidRPr="00EC0AA3">
              <w:rPr>
                <w:rFonts w:cs="Arial"/>
              </w:rPr>
              <w:t>a federation of states, for example ‘the Commonwealth of Australia’</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communication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rPr>
                <w:rFonts w:cs="Arial"/>
              </w:rPr>
            </w:pPr>
            <w:r w:rsidRPr="00EC0AA3">
              <w:rPr>
                <w:rFonts w:cs="Arial"/>
              </w:rPr>
              <w:t>sharing of information, often referring to types</w:t>
            </w:r>
            <w:r w:rsidR="008268EA">
              <w:rPr>
                <w:rFonts w:cs="Arial"/>
              </w:rPr>
              <w:t>,</w:t>
            </w:r>
            <w:r w:rsidRPr="00EC0AA3">
              <w:rPr>
                <w:rFonts w:cs="Arial"/>
              </w:rPr>
              <w:t xml:space="preserve"> such as phones and mail</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commemorate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rPr>
                <w:rFonts w:cs="Arial"/>
              </w:rPr>
            </w:pPr>
            <w:r w:rsidRPr="00EC0AA3">
              <w:rPr>
                <w:rFonts w:cs="Arial"/>
              </w:rPr>
              <w:t>to formally remember an individual or event (e.g. statues, memorial days)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conference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meeting to discuss or consult with others about an issue of importance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8268EA" w:rsidP="00692C32">
            <w:pPr>
              <w:pStyle w:val="Bodytext0space"/>
              <w:spacing w:after="40"/>
              <w:rPr>
                <w:rFonts w:cs="Arial"/>
              </w:rPr>
            </w:pPr>
            <w:r>
              <w:rPr>
                <w:rFonts w:cs="Arial"/>
              </w:rPr>
              <w:t>C</w:t>
            </w:r>
            <w:r w:rsidR="00692C32" w:rsidRPr="00EC0AA3">
              <w:rPr>
                <w:rFonts w:cs="Arial"/>
              </w:rPr>
              <w:t>ongress</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the body of elected representatives in America, consisting of the Senate and the House of Representatives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402A2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8268EA" w:rsidP="00692C32">
            <w:pPr>
              <w:pStyle w:val="Bodytext0space"/>
              <w:spacing w:after="40"/>
              <w:rPr>
                <w:rFonts w:cs="Arial"/>
              </w:rPr>
            </w:pPr>
            <w:r>
              <w:rPr>
                <w:rFonts w:cs="Arial"/>
              </w:rPr>
              <w:t>C</w:t>
            </w:r>
            <w:r w:rsidR="00692C32" w:rsidRPr="00EC0AA3">
              <w:rPr>
                <w:rFonts w:cs="Arial"/>
              </w:rPr>
              <w:t>onstitution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8268EA">
            <w:pPr>
              <w:spacing w:before="20" w:after="40"/>
            </w:pPr>
            <w:r w:rsidRPr="00EC0AA3">
              <w:rPr>
                <w:rFonts w:cs="Arial"/>
              </w:rPr>
              <w:t xml:space="preserve">a document </w:t>
            </w:r>
            <w:r w:rsidR="008268EA">
              <w:rPr>
                <w:rFonts w:cs="Arial"/>
              </w:rPr>
              <w:t>that</w:t>
            </w:r>
            <w:r w:rsidRPr="00EC0AA3">
              <w:rPr>
                <w:rFonts w:cs="Arial"/>
              </w:rPr>
              <w:t xml:space="preserve"> lists the major set of rules and principles that have to be followed by a government; for example, the Constitution of Australia contains the rules under which the Australian Government operates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constitutional convention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meeting of colonial delegates to d</w:t>
            </w:r>
            <w:r w:rsidR="0076082D">
              <w:rPr>
                <w:rFonts w:cs="Arial"/>
              </w:rPr>
              <w:t>ecide what form the Australian C</w:t>
            </w:r>
            <w:r w:rsidRPr="00EC0AA3">
              <w:rPr>
                <w:rFonts w:cs="Arial"/>
              </w:rPr>
              <w:t>onstitution would take after Federation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constitutional monarchy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form of government in which a monarch acts as the head of state but who must abide by the laws</w:t>
            </w:r>
            <w:r w:rsidR="0076082D">
              <w:rPr>
                <w:rFonts w:cs="Arial"/>
              </w:rPr>
              <w:t xml:space="preserve"> set out in the C</w:t>
            </w:r>
            <w:r w:rsidRPr="00EC0AA3">
              <w:rPr>
                <w:rFonts w:cs="Arial"/>
              </w:rPr>
              <w:t>onstitution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contribution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rPr>
                <w:rFonts w:cs="Arial"/>
              </w:rPr>
            </w:pPr>
            <w:r w:rsidRPr="00EC0AA3">
              <w:rPr>
                <w:rFonts w:cs="Arial"/>
              </w:rPr>
              <w:t>to give, provide, influence or have an impact on something</w:t>
            </w:r>
            <w:bookmarkStart w:id="0" w:name="_GoBack"/>
            <w:bookmarkEnd w:id="0"/>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convention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formal meeting, especially one of representatives brought together to make decisions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lastRenderedPageBreak/>
              <w:t>culture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 xml:space="preserve">the characteristics and beliefs of a society  </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Pr="007B370C" w:rsidRDefault="00692C32" w:rsidP="00680CCC">
            <w:pPr>
              <w:pStyle w:val="Bodytext0space"/>
              <w:spacing w:before="40" w:after="40"/>
              <w:rPr>
                <w:noProof/>
                <w:lang w:val="en-US" w:eastAsia="en-US"/>
              </w:rPr>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Customs</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the official, government-appointed department responsible for conducting border checks for imported and exported goods, and collecting duties or tariffs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debate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rPr>
                <w:rFonts w:cs="Arial"/>
              </w:rPr>
            </w:pPr>
            <w:r w:rsidRPr="00EC0AA3">
              <w:rPr>
                <w:rFonts w:cs="Arial"/>
              </w:rPr>
              <w:t>an argument about an issue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defence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protection from attack or invasion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delegate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person who represents other people and their interests in a meeting or convention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democracy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a type of government in which all citizens have the right to vote and who are equal before the law</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deported</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pPr>
            <w:r w:rsidRPr="00EC0AA3">
              <w:rPr>
                <w:rFonts w:cs="Arial"/>
              </w:rPr>
              <w:t>official</w:t>
            </w:r>
            <w:r w:rsidR="008268EA">
              <w:rPr>
                <w:rFonts w:cs="Arial"/>
              </w:rPr>
              <w:t>ly</w:t>
            </w:r>
            <w:r w:rsidR="00366170">
              <w:rPr>
                <w:rFonts w:cs="Arial"/>
              </w:rPr>
              <w:t xml:space="preserve"> removed</w:t>
            </w:r>
            <w:r w:rsidRPr="00EC0AA3">
              <w:rPr>
                <w:rFonts w:cs="Arial"/>
              </w:rPr>
              <w:t xml:space="preserve"> from a country and sent back to the person’s original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depression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8B09FF" w:rsidP="001C6CB9">
            <w:pPr>
              <w:spacing w:before="20" w:after="40" w:line="280" w:lineRule="exact"/>
              <w:rPr>
                <w:rFonts w:cs="Arial"/>
              </w:rPr>
            </w:pPr>
            <w:r>
              <w:rPr>
                <w:rFonts w:cs="Arial"/>
              </w:rPr>
              <w:t xml:space="preserve">a period </w:t>
            </w:r>
            <w:r w:rsidR="001C6CB9">
              <w:rPr>
                <w:rFonts w:cs="Arial"/>
              </w:rPr>
              <w:t>of economic recession or downturn during which the financial and industrial productivity of a country is affected</w:t>
            </w:r>
            <w:r w:rsidR="00692C32" w:rsidRPr="00EC0AA3">
              <w:rPr>
                <w:rFonts w:cs="Arial"/>
              </w:rPr>
              <w:t xml:space="preserve"> </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dictation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1C6CB9" w:rsidP="00692C32">
            <w:pPr>
              <w:spacing w:before="20" w:after="40" w:line="280" w:lineRule="exact"/>
              <w:rPr>
                <w:rFonts w:cs="Arial"/>
              </w:rPr>
            </w:pPr>
            <w:r>
              <w:rPr>
                <w:rFonts w:cs="Arial"/>
              </w:rPr>
              <w:t>reading a text aloud for someone to write that text down exactly as it is read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dignitary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1C6CB9" w:rsidP="00692C32">
            <w:pPr>
              <w:spacing w:before="20" w:after="40" w:line="280" w:lineRule="exact"/>
              <w:rPr>
                <w:rFonts w:cs="Arial"/>
              </w:rPr>
            </w:pPr>
            <w:r>
              <w:rPr>
                <w:rFonts w:cs="Arial"/>
              </w:rPr>
              <w:t>person of importance because of their position in society or government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discrimination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1C6CB9" w:rsidP="00692C32">
            <w:pPr>
              <w:spacing w:before="20" w:after="40" w:line="280" w:lineRule="exact"/>
              <w:rPr>
                <w:rFonts w:cs="Arial"/>
              </w:rPr>
            </w:pPr>
            <w:r>
              <w:rPr>
                <w:rFonts w:cs="Arial"/>
              </w:rPr>
              <w:t>treating a person differently based on race, ethnicity, gender or other part of their identity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economic</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1C6CB9" w:rsidP="00692C32">
            <w:pPr>
              <w:spacing w:before="20" w:after="40" w:line="280" w:lineRule="exact"/>
              <w:rPr>
                <w:rFonts w:cs="Arial"/>
              </w:rPr>
            </w:pPr>
            <w:r>
              <w:rPr>
                <w:rFonts w:cs="Arial"/>
              </w:rPr>
              <w:t>having to do with the production of goods and services; financial and business matters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Pr="007B370C" w:rsidRDefault="00692C32" w:rsidP="00680CCC">
            <w:pPr>
              <w:pStyle w:val="Bodytext0space"/>
              <w:spacing w:before="40" w:after="40"/>
              <w:rPr>
                <w:noProof/>
                <w:lang w:val="en-US" w:eastAsia="en-US"/>
              </w:rPr>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economic impact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C760E4" w:rsidP="00692C32">
            <w:pPr>
              <w:spacing w:before="20" w:after="40" w:line="280" w:lineRule="exact"/>
              <w:rPr>
                <w:rFonts w:cs="Arial"/>
              </w:rPr>
            </w:pPr>
            <w:r>
              <w:rPr>
                <w:rFonts w:cs="Arial"/>
              </w:rPr>
              <w:t xml:space="preserve">the effect that financial </w:t>
            </w:r>
            <w:r w:rsidR="00692C32" w:rsidRPr="00EC0AA3">
              <w:rPr>
                <w:rFonts w:cs="Arial"/>
              </w:rPr>
              <w:t xml:space="preserve">and business matters can cause on the economy, such as a change in the price of goods and services </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economic reason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1C6CB9">
            <w:pPr>
              <w:spacing w:before="20" w:after="40" w:line="280" w:lineRule="exact"/>
              <w:rPr>
                <w:rFonts w:cs="Arial"/>
              </w:rPr>
            </w:pPr>
            <w:r w:rsidRPr="00EC0AA3">
              <w:rPr>
                <w:rFonts w:cs="Arial"/>
              </w:rPr>
              <w:t xml:space="preserve">the economic or financial factors influencing a decision or an event; for example, the British Government’s decision to support </w:t>
            </w:r>
            <w:r w:rsidR="008B09FF">
              <w:rPr>
                <w:rFonts w:cs="Arial"/>
              </w:rPr>
              <w:t xml:space="preserve">the </w:t>
            </w:r>
            <w:r w:rsidRPr="00EC0AA3">
              <w:rPr>
                <w:rFonts w:cs="Arial"/>
              </w:rPr>
              <w:t xml:space="preserve">development </w:t>
            </w:r>
            <w:r w:rsidR="00366170">
              <w:rPr>
                <w:rFonts w:cs="Arial"/>
              </w:rPr>
              <w:t>of</w:t>
            </w:r>
            <w:r w:rsidR="008B09FF">
              <w:rPr>
                <w:rFonts w:cs="Arial"/>
              </w:rPr>
              <w:t xml:space="preserve"> </w:t>
            </w:r>
            <w:r w:rsidRPr="00EC0AA3">
              <w:rPr>
                <w:rFonts w:cs="Arial"/>
              </w:rPr>
              <w:t>colonies in Australia</w:t>
            </w:r>
            <w:r w:rsidR="001C6CB9">
              <w:rPr>
                <w:rFonts w:cs="Arial"/>
              </w:rPr>
              <w:t xml:space="preserve"> outside of New South Wales</w:t>
            </w:r>
            <w:r w:rsidRPr="00EC0AA3">
              <w:rPr>
                <w:rFonts w:cs="Arial"/>
              </w:rPr>
              <w:t>, particularly after 1800</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election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selection of a person or group of people for office by popular vote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empathy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understanding of other people’s experiences of the past from their point of view</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employment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job or work</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F1782C"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423486" w:rsidP="00692C32">
            <w:pPr>
              <w:pStyle w:val="Bodytext0space"/>
              <w:spacing w:after="40"/>
              <w:rPr>
                <w:rFonts w:cs="Arial"/>
              </w:rPr>
            </w:pPr>
            <w:r w:rsidRPr="00EC0AA3">
              <w:rPr>
                <w:rFonts w:cs="Arial"/>
              </w:rPr>
              <w:t>environment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423486" w:rsidP="00692C32">
            <w:pPr>
              <w:pStyle w:val="Bodytext0space"/>
              <w:spacing w:after="40"/>
              <w:rPr>
                <w:noProof/>
              </w:rPr>
            </w:pPr>
            <w:r w:rsidRPr="00EC0AA3">
              <w:t>an area where features may be natural, managed or constructed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Default="00F1782C" w:rsidP="00680CCC">
            <w:pPr>
              <w:pStyle w:val="Bodytext0space"/>
              <w:spacing w:before="40" w:after="40"/>
            </w:pPr>
            <w:r w:rsidRPr="007B370C">
              <w:rPr>
                <w:noProof/>
              </w:rPr>
              <w:drawing>
                <wp:inline distT="0" distB="0" distL="0" distR="0" wp14:anchorId="56ED7952" wp14:editId="6F541B53">
                  <wp:extent cx="149860" cy="149860"/>
                  <wp:effectExtent l="0" t="0" r="2540" b="2540"/>
                  <wp:docPr id="14" name="Picture 14" descr="AC-Logo-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Logo-16-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event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happening of some importance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executive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person or group responsible for ensuring the decisions of a government or a company are put into practice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feature article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8B09FF" w:rsidP="009135D9">
            <w:pPr>
              <w:spacing w:before="20" w:after="40" w:line="280" w:lineRule="exact"/>
              <w:rPr>
                <w:rFonts w:cs="Arial"/>
              </w:rPr>
            </w:pPr>
            <w:r>
              <w:rPr>
                <w:rFonts w:cs="Arial"/>
              </w:rPr>
              <w:t xml:space="preserve">a </w:t>
            </w:r>
            <w:r w:rsidR="009135D9">
              <w:rPr>
                <w:rFonts w:cs="Arial"/>
              </w:rPr>
              <w:t>report published in a newspaper or magazine about an important person or event; includes details about a person or event and presents the writer’s point of view on the topic of the article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federal system</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system of government where power and decision-making responsibility is divided between local, state and federal bodies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federate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to join colonies to form a single nation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Pr="007B370C" w:rsidRDefault="00692C32" w:rsidP="00680CCC">
            <w:pPr>
              <w:pStyle w:val="Bodytext0space"/>
              <w:spacing w:before="40" w:after="40"/>
              <w:rPr>
                <w:noProof/>
                <w:lang w:val="en-US" w:eastAsia="en-US"/>
              </w:rPr>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hint="eastAsia"/>
              </w:rPr>
              <w:t>F</w:t>
            </w:r>
            <w:r w:rsidRPr="00EC0AA3">
              <w:rPr>
                <w:rFonts w:cs="Arial"/>
              </w:rPr>
              <w:t>ederation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act of joining colonies to form a single nation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franchise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right to vote granted to a person or group of people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lastRenderedPageBreak/>
              <w:t>genocide</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deliberate attempt to wipe out a whole race, usually by violent means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global</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relating to the whole world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government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control or organisation of a country and its people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891351">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Governor-General</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Queen’s representative in Australia</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guardianship</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being legally responsible for the care and management of a person or property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High Court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law court that has the highest authority in the Australian legal system</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House of Representatives</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lower house for debating issues in parliament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immigrant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person who moves</w:t>
            </w:r>
            <w:r w:rsidR="00AB139F">
              <w:rPr>
                <w:rFonts w:cs="Arial"/>
              </w:rPr>
              <w:t xml:space="preserve"> (or has moved)</w:t>
            </w:r>
            <w:r w:rsidRPr="00EC0AA3">
              <w:rPr>
                <w:rFonts w:cs="Arial"/>
              </w:rPr>
              <w:t xml:space="preserve"> to another country to settle permanently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immigration policy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rules a government introduces to control how and when people from other countries enter that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inauguration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an official introduction or opening</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institution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highly formalised place or system; often refers to a place or an organisation that takes care of people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interpret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to understand something using text and visual clues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judiciary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branch of government dealing with justice; related to law-making and the courts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knighthood</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special individual honour given to a subject by a monarch in recognition of their services to their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larrikinism</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an Australian term for behaviour characterised by a carefree attitude and cheeky treatment of authority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law</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the body of official rules of a country which must be obeyed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Pr="007B370C" w:rsidRDefault="00692C32" w:rsidP="00680CCC">
            <w:pPr>
              <w:pStyle w:val="Bodytext0space"/>
              <w:spacing w:before="40" w:after="40"/>
              <w:rPr>
                <w:noProof/>
                <w:lang w:val="en-US" w:eastAsia="en-US"/>
              </w:rPr>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legal</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relating to the law or court system</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F1782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rPr>
                <w:rFonts w:cs="Arial"/>
              </w:rPr>
            </w:pPr>
            <w:r w:rsidRPr="00EC0AA3">
              <w:rPr>
                <w:rFonts w:cs="Arial"/>
              </w:rPr>
              <w:t>Magna Carta</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536D48" w:rsidP="00692C32">
            <w:pPr>
              <w:pStyle w:val="Bodytext0space"/>
              <w:spacing w:after="40"/>
              <w:rPr>
                <w:noProof/>
              </w:rPr>
            </w:pPr>
            <w:r>
              <w:rPr>
                <w:rFonts w:cs="Arial"/>
              </w:rPr>
              <w:t xml:space="preserve">‘Great Charter’; </w:t>
            </w:r>
            <w:r w:rsidR="00692C32" w:rsidRPr="00EC0AA3">
              <w:rPr>
                <w:rFonts w:cs="Arial"/>
              </w:rPr>
              <w:t>a document outlining the guarantee of rights and privileges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Pr="005C34A5" w:rsidRDefault="00F1782C"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majority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most of or a larger portion of a group</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map</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two-dimensional representation showing a bird’s-eye view of places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merchant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person involved in buying and selling goods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Pr="005C34A5" w:rsidRDefault="00692C32" w:rsidP="00680CCC">
            <w:pPr>
              <w:pStyle w:val="Bodytext0space"/>
              <w:spacing w:before="40" w:after="40"/>
            </w:pPr>
          </w:p>
        </w:tc>
      </w:tr>
      <w:tr w:rsidR="00692C32"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migrant</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rPr>
              <w:t>a person who migrates or moves from one region or country to another</w:t>
            </w:r>
            <w:r w:rsidR="00AB139F">
              <w:rPr>
                <w:rFonts w:cs="Arial"/>
              </w:rPr>
              <w:t>; refers to more general movement of people, such as workers, who move from place to place seeking employment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92C32" w:rsidRDefault="00692C32" w:rsidP="00680CCC">
            <w:pPr>
              <w:pStyle w:val="Bodytext0space"/>
              <w:spacing w:before="40" w:after="40"/>
            </w:pPr>
          </w:p>
        </w:tc>
      </w:tr>
      <w:tr w:rsidR="00692C32"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92C32" w:rsidRPr="00EC0AA3" w:rsidRDefault="00692C32" w:rsidP="00692C32">
            <w:pPr>
              <w:pStyle w:val="Bodytext0space"/>
              <w:spacing w:after="40"/>
              <w:rPr>
                <w:rFonts w:cs="Arial"/>
              </w:rPr>
            </w:pPr>
            <w:r w:rsidRPr="00EC0AA3">
              <w:rPr>
                <w:rFonts w:cs="Arial"/>
              </w:rPr>
              <w:t>migration</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92C32" w:rsidRPr="00EC0AA3" w:rsidRDefault="00692C32" w:rsidP="00692C32">
            <w:pPr>
              <w:spacing w:before="20" w:after="40" w:line="280" w:lineRule="exact"/>
              <w:rPr>
                <w:rFonts w:cs="Arial"/>
              </w:rPr>
            </w:pPr>
            <w:r w:rsidRPr="00EC0AA3">
              <w:rPr>
                <w:rFonts w:cs="Arial"/>
                <w:noProof/>
                <w:lang w:eastAsia="en-AU"/>
              </w:rPr>
              <w:t>the process or act of people moving from one region or country to another</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92C32" w:rsidRDefault="00692C32" w:rsidP="00680CCC">
            <w:pPr>
              <w:pStyle w:val="Bodytext0space"/>
              <w:spacing w:before="40" w:after="40"/>
            </w:pPr>
          </w:p>
        </w:tc>
      </w:tr>
      <w:tr w:rsidR="00F1782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t>Minister</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92C32" w:rsidP="00692C32">
            <w:pPr>
              <w:pStyle w:val="Bodytext0space"/>
              <w:spacing w:after="40"/>
              <w:rPr>
                <w:noProof/>
              </w:rPr>
            </w:pPr>
            <w:r w:rsidRPr="00EC0AA3">
              <w:rPr>
                <w:rFonts w:cs="Arial"/>
                <w:noProof/>
                <w:lang w:eastAsia="en-AU"/>
              </w:rPr>
              <w:t>a representative of a particular area</w:t>
            </w:r>
            <w:r w:rsidR="00536D48">
              <w:rPr>
                <w:rFonts w:cs="Arial"/>
                <w:noProof/>
                <w:lang w:eastAsia="en-AU"/>
              </w:rPr>
              <w:t xml:space="preserve"> (e.g. health) in the majority g</w:t>
            </w:r>
            <w:r w:rsidRPr="00EC0AA3">
              <w:rPr>
                <w:rFonts w:cs="Arial"/>
                <w:noProof/>
                <w:lang w:eastAsia="en-AU"/>
              </w:rPr>
              <w:t>overnment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F1782C" w:rsidRDefault="00F1782C" w:rsidP="00680CCC">
            <w:pPr>
              <w:pStyle w:val="Bodytext0space"/>
              <w:spacing w:before="40" w:after="40"/>
            </w:pPr>
          </w:p>
        </w:tc>
      </w:tr>
      <w:tr w:rsidR="00F1782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t>minority</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92C32" w:rsidP="00692C32">
            <w:pPr>
              <w:pStyle w:val="Bodytext0space"/>
              <w:spacing w:after="40"/>
              <w:rPr>
                <w:noProof/>
              </w:rPr>
            </w:pPr>
            <w:r w:rsidRPr="00EC0AA3">
              <w:rPr>
                <w:rFonts w:cs="Arial"/>
                <w:noProof/>
                <w:lang w:eastAsia="en-AU"/>
              </w:rPr>
              <w:t>a smaller portion of a group</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F1782C" w:rsidRDefault="00F1782C" w:rsidP="00680CCC">
            <w:pPr>
              <w:pStyle w:val="Bodytext0space"/>
              <w:spacing w:before="40" w:after="40"/>
            </w:pPr>
          </w:p>
        </w:tc>
      </w:tr>
      <w:tr w:rsidR="00F1782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t>monarch</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92C32" w:rsidP="00692C32">
            <w:pPr>
              <w:pStyle w:val="Bodytext0space"/>
              <w:spacing w:after="40"/>
              <w:rPr>
                <w:noProof/>
              </w:rPr>
            </w:pPr>
            <w:r w:rsidRPr="00EC0AA3">
              <w:rPr>
                <w:rFonts w:cs="Arial"/>
                <w:noProof/>
                <w:lang w:eastAsia="en-AU"/>
              </w:rPr>
              <w:t>the hereditary ruler of a state or nation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F1782C" w:rsidRDefault="00F1782C" w:rsidP="00680CCC">
            <w:pPr>
              <w:pStyle w:val="Bodytext0space"/>
              <w:spacing w:before="40" w:after="40"/>
            </w:pPr>
          </w:p>
        </w:tc>
      </w:tr>
      <w:tr w:rsidR="00F1782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t>multicultural</w:t>
            </w:r>
          </w:p>
        </w:tc>
        <w:tc>
          <w:tcPr>
            <w:tcW w:w="7796" w:type="dxa"/>
            <w:gridSpan w:val="3"/>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92C32" w:rsidP="00536D48">
            <w:pPr>
              <w:pStyle w:val="Bodytext0space"/>
              <w:spacing w:after="40"/>
              <w:rPr>
                <w:noProof/>
              </w:rPr>
            </w:pPr>
            <w:r w:rsidRPr="00EC0AA3">
              <w:rPr>
                <w:rFonts w:cs="Arial"/>
                <w:noProof/>
                <w:lang w:eastAsia="en-AU"/>
              </w:rPr>
              <w:t xml:space="preserve">term used to describe a society </w:t>
            </w:r>
            <w:r w:rsidR="00536D48">
              <w:rPr>
                <w:rFonts w:cs="Arial"/>
                <w:noProof/>
                <w:lang w:eastAsia="en-AU"/>
              </w:rPr>
              <w:t>that</w:t>
            </w:r>
            <w:r w:rsidRPr="00EC0AA3">
              <w:rPr>
                <w:rFonts w:cs="Arial"/>
                <w:noProof/>
                <w:lang w:eastAsia="en-AU"/>
              </w:rPr>
              <w:t xml:space="preserve"> acknowledges and respects the different cultural backgrounds from which its citizens come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F1782C" w:rsidRPr="007B370C" w:rsidRDefault="00F1782C" w:rsidP="00680CCC">
            <w:pPr>
              <w:pStyle w:val="Bodytext0space"/>
              <w:spacing w:before="40" w:after="40"/>
              <w:rPr>
                <w:noProof/>
                <w:lang w:val="en-US" w:eastAsia="en-US"/>
              </w:rPr>
            </w:pPr>
          </w:p>
        </w:tc>
      </w:tr>
    </w:tbl>
    <w:p w:rsidR="00417029" w:rsidRDefault="00417029">
      <w:r>
        <w:br w:type="page"/>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2184"/>
        <w:gridCol w:w="7796"/>
        <w:gridCol w:w="283"/>
      </w:tblGrid>
      <w:tr w:rsidR="00F1782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t>nation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80CCC" w:rsidP="00692C32">
            <w:pPr>
              <w:pStyle w:val="Bodytext0space"/>
              <w:spacing w:after="40"/>
              <w:rPr>
                <w:noProof/>
              </w:rPr>
            </w:pPr>
            <w:r w:rsidRPr="00EC0AA3">
              <w:rPr>
                <w:rFonts w:cs="Arial"/>
                <w:noProof/>
                <w:lang w:eastAsia="en-AU"/>
              </w:rPr>
              <w:t>a community of people living in a defined territory and organised under a single government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Default="00F1782C" w:rsidP="00680CCC">
            <w:pPr>
              <w:pStyle w:val="Bodytext0space"/>
              <w:spacing w:before="40" w:after="40"/>
            </w:pPr>
          </w:p>
        </w:tc>
      </w:tr>
      <w:tr w:rsidR="00F1782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B22332" w:rsidP="00692C32">
            <w:pPr>
              <w:pStyle w:val="Bodytext0space"/>
              <w:spacing w:after="40"/>
            </w:pPr>
            <w:r w:rsidRPr="00EC0AA3">
              <w:rPr>
                <w:rFonts w:hint="eastAsia"/>
              </w:rPr>
              <w:t>national</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80CCC" w:rsidP="00692C32">
            <w:pPr>
              <w:pStyle w:val="Bodytext0space"/>
              <w:spacing w:after="40"/>
              <w:rPr>
                <w:noProof/>
              </w:rPr>
            </w:pPr>
            <w:r w:rsidRPr="00EC0AA3">
              <w:rPr>
                <w:rFonts w:cs="Arial" w:hint="eastAsia"/>
              </w:rPr>
              <w:t>relating to a community of people under a single government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Pr="005C34A5" w:rsidRDefault="00F1782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national identity</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536D48">
            <w:pPr>
              <w:spacing w:before="20" w:after="40" w:line="280" w:lineRule="exact"/>
              <w:rPr>
                <w:rFonts w:cs="Arial"/>
              </w:rPr>
            </w:pPr>
            <w:r w:rsidRPr="00EC0AA3">
              <w:rPr>
                <w:rFonts w:cs="Arial"/>
              </w:rPr>
              <w:t xml:space="preserve">recognition that there are common characteristics </w:t>
            </w:r>
            <w:r w:rsidR="00536D48">
              <w:rPr>
                <w:rFonts w:cs="Arial"/>
              </w:rPr>
              <w:t>that</w:t>
            </w:r>
            <w:r w:rsidRPr="00EC0AA3">
              <w:rPr>
                <w:rFonts w:cs="Arial"/>
              </w:rPr>
              <w:t xml:space="preserve"> can be identified in the behaviour and attitude of people from a particular nation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nationality</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status or recognition of belonging to a particular nation; for example, Australian, British, Chinese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Opposition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those elected into parliament who are in the minority government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rPr>
                <w:rFonts w:hint="eastAsia"/>
              </w:rPr>
              <w:t>origin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hint="eastAsia"/>
              </w:rPr>
              <w:t>where, when and by whom something or someone was created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original inhabitants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term used to describe Aboriginal peoples and Torres Strait Islander peoples as the first people to occupy the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oration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formal speech, especially one given in a ceremonial situation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orphan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child whose parents have died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orphanage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536D48">
            <w:pPr>
              <w:spacing w:before="20" w:after="40" w:line="280" w:lineRule="exact"/>
              <w:rPr>
                <w:rFonts w:cs="Arial"/>
              </w:rPr>
            </w:pPr>
            <w:r w:rsidRPr="00EC0AA3">
              <w:rPr>
                <w:rFonts w:cs="Arial"/>
              </w:rPr>
              <w:t xml:space="preserve">an institution </w:t>
            </w:r>
            <w:r w:rsidR="00536D48">
              <w:rPr>
                <w:rFonts w:cs="Arial"/>
              </w:rPr>
              <w:t>that</w:t>
            </w:r>
            <w:r w:rsidRPr="00EC0AA3">
              <w:rPr>
                <w:rFonts w:cs="Arial"/>
              </w:rPr>
              <w:t xml:space="preserve"> looked after orphans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parliament</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body of people who meet to discuss and pass laws about matters of state or national importance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Pr="007B370C" w:rsidRDefault="00680CCC" w:rsidP="00680CCC">
            <w:pPr>
              <w:pStyle w:val="Bodytext0space"/>
              <w:spacing w:before="40" w:after="40"/>
              <w:rPr>
                <w:noProof/>
                <w:lang w:val="en-US" w:eastAsia="en-US"/>
              </w:rPr>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petition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 xml:space="preserve">a formal </w:t>
            </w:r>
            <w:r w:rsidRPr="00EC0AA3">
              <w:rPr>
                <w:rFonts w:cs="Arial"/>
                <w:color w:val="222222"/>
              </w:rPr>
              <w:t>written request, normally signed by many people, appealing to authority with respect to a particular cause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perspective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417029">
            <w:pPr>
              <w:spacing w:before="20" w:after="40" w:line="280" w:lineRule="exact"/>
              <w:rPr>
                <w:rFonts w:cs="Arial"/>
              </w:rPr>
            </w:pPr>
            <w:r w:rsidRPr="00EC0AA3">
              <w:rPr>
                <w:rFonts w:cs="Arial"/>
              </w:rPr>
              <w:t>a person’s perspective can explain why they have a particular point of view, and can be influenced by such things as their gender, age and cultural background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point of view</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417029">
            <w:pPr>
              <w:spacing w:before="20" w:after="40" w:line="280" w:lineRule="exact"/>
              <w:rPr>
                <w:rFonts w:cs="Arial"/>
              </w:rPr>
            </w:pPr>
            <w:r w:rsidRPr="00EC0AA3">
              <w:rPr>
                <w:rFonts w:cs="Arial"/>
              </w:rPr>
              <w:t>a person’s opinion or stance about an issue</w:t>
            </w:r>
            <w:r w:rsidR="00417029">
              <w:rPr>
                <w:rFonts w:cs="Arial"/>
              </w:rPr>
              <w:t>,</w:t>
            </w:r>
            <w:r w:rsidRPr="00EC0AA3">
              <w:rPr>
                <w:rFonts w:cs="Arial"/>
              </w:rPr>
              <w:t xml:space="preserve"> event or development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political</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having to do with the laws and organisation of a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political impact</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effect of a change in the way in which a community is governed and laws are made and upheld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F116E9">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political reason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9135D9">
            <w:pPr>
              <w:spacing w:before="20" w:after="40" w:line="280" w:lineRule="exact"/>
              <w:rPr>
                <w:rFonts w:cs="Arial"/>
              </w:rPr>
            </w:pPr>
            <w:r w:rsidRPr="00EC0AA3">
              <w:rPr>
                <w:rFonts w:cs="Arial"/>
              </w:rPr>
              <w:t>refers to the political factors influencing the British Government in their decision to develop colonies in Australia</w:t>
            </w:r>
            <w:r w:rsidR="009135D9">
              <w:rPr>
                <w:rFonts w:cs="Arial"/>
              </w:rPr>
              <w:t xml:space="preserve"> outside of New South Wales</w:t>
            </w:r>
            <w:r w:rsidRPr="00EC0AA3">
              <w:rPr>
                <w:rFonts w:cs="Arial"/>
              </w:rPr>
              <w:t>, particularly after 1800</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‘populate or perish’</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slogan used in reference to Australia’s need to expand its population after World War II; related to the Australian Government implementing an immigration policy to attract (mainly British) migrants to Australia</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population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term used to describe the number of people living in an area, region, colony or country at a given time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Premier</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government leader of a state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primary source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sources from the time period being studied from which information can be gathered; for example, photographs, diary/journal entries, newspapers, artworks, official documents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proposal</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suggestion to change or do something</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purpose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reason why something is created or done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racist</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describes a person who believes that one race is better than another</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referendum</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‘yes’ or ‘no’ vote by citizens across all states of Australia about a specific issue that relates to a change in the Constitution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refugee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536D48">
            <w:pPr>
              <w:spacing w:before="20" w:after="40" w:line="280" w:lineRule="exact"/>
              <w:rPr>
                <w:rFonts w:cs="Arial"/>
              </w:rPr>
            </w:pPr>
            <w:r w:rsidRPr="00EC0AA3">
              <w:rPr>
                <w:rFonts w:cs="Arial"/>
                <w:color w:val="222222"/>
              </w:rPr>
              <w:t>a person who has been forced to leave their country in order to escape war, persecution or natural disaster</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representatives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people who represent and/or voice opinions of communities or groups on their behalf</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republic</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country with an elected head of state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rights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entitlements to which every person should have access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rivalry</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an ongoing argument or difference between two or more people or groups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Pr="007B370C" w:rsidRDefault="00680CCC" w:rsidP="00680CCC">
            <w:pPr>
              <w:pStyle w:val="Bodytext0space"/>
              <w:spacing w:before="40" w:after="40"/>
              <w:rPr>
                <w:noProof/>
                <w:lang w:val="en-US" w:eastAsia="en-US"/>
              </w:rPr>
            </w:pPr>
          </w:p>
        </w:tc>
      </w:tr>
      <w:tr w:rsidR="008B09FF" w:rsidRPr="00026540" w:rsidTr="008B09FF">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8B09FF" w:rsidRPr="00EC0AA3" w:rsidRDefault="008B09FF" w:rsidP="00DD050F">
            <w:pPr>
              <w:spacing w:before="20" w:after="40" w:line="280" w:lineRule="exact"/>
              <w:rPr>
                <w:rFonts w:cs="Arial"/>
              </w:rPr>
            </w:pPr>
            <w:r w:rsidRPr="00EC0AA3">
              <w:rPr>
                <w:rFonts w:cs="Arial"/>
              </w:rPr>
              <w:t>secondary source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8B09FF" w:rsidRPr="00EC0AA3" w:rsidRDefault="008B09FF" w:rsidP="00DD050F">
            <w:pPr>
              <w:spacing w:before="20" w:after="40" w:line="280" w:lineRule="exact"/>
              <w:rPr>
                <w:rFonts w:cs="Arial"/>
              </w:rPr>
            </w:pPr>
            <w:r w:rsidRPr="00EC0AA3">
              <w:rPr>
                <w:rFonts w:cs="Arial"/>
              </w:rPr>
              <w:t>a source that is created after the event and tells about the event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8B09FF" w:rsidRDefault="008B09FF" w:rsidP="00DD050F">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Senate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upper house for debating issues in parliament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8B09FF" w:rsidRPr="00026540" w:rsidTr="008B09FF">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8B09FF" w:rsidRPr="00EC0AA3" w:rsidRDefault="008B09FF" w:rsidP="00DD050F">
            <w:pPr>
              <w:spacing w:before="20" w:after="40" w:line="280" w:lineRule="exact"/>
              <w:rPr>
                <w:rFonts w:cs="Arial"/>
              </w:rPr>
            </w:pPr>
            <w:r w:rsidRPr="00EC0AA3">
              <w:rPr>
                <w:rFonts w:cs="Arial"/>
              </w:rPr>
              <w:t>significance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8B09FF" w:rsidRPr="00EC0AA3" w:rsidRDefault="008B09FF" w:rsidP="00DD050F">
            <w:pPr>
              <w:spacing w:before="20" w:after="40" w:line="280" w:lineRule="exact"/>
              <w:rPr>
                <w:rFonts w:cs="Arial"/>
              </w:rPr>
            </w:pPr>
            <w:r w:rsidRPr="00EC0AA3">
              <w:rPr>
                <w:rFonts w:cs="Arial"/>
              </w:rPr>
              <w:t>the level of importance of events, people and places of the past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8B09FF" w:rsidRDefault="008B09FF" w:rsidP="00DD050F">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social</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describes the relationships among people in a community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social impact</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effect of a change on the people in a community; for example, immigration policies affect the types of groups of people who move to a place and affect that community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spacing w:before="20" w:after="40" w:line="280" w:lineRule="exact"/>
              <w:rPr>
                <w:rFonts w:cs="Arial"/>
              </w:rPr>
            </w:pPr>
            <w:r w:rsidRPr="00EC0AA3">
              <w:rPr>
                <w:rFonts w:cs="Arial"/>
              </w:rPr>
              <w:t>social reason</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refers to the societal factors influencing decisions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F1782C" w:rsidRPr="00026540" w:rsidTr="009E1A9A">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9E1A9A" w:rsidP="00692C32">
            <w:pPr>
              <w:pStyle w:val="Bodytext0space"/>
              <w:spacing w:after="40"/>
              <w:rPr>
                <w:rFonts w:cs="Arial"/>
              </w:rPr>
            </w:pPr>
            <w:r w:rsidRPr="00EC0AA3">
              <w:rPr>
                <w:rFonts w:cs="Arial"/>
              </w:rPr>
              <w:t>sources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9E1A9A" w:rsidRPr="00EC0AA3" w:rsidRDefault="009E1A9A" w:rsidP="00692C32">
            <w:pPr>
              <w:pStyle w:val="Bodytext0space"/>
              <w:spacing w:after="40"/>
            </w:pPr>
            <w:r w:rsidRPr="00EC0AA3">
              <w:t>any written or non-written materials that can be used to find out about the past</w:t>
            </w:r>
          </w:p>
          <w:p w:rsidR="00F1782C" w:rsidRDefault="009E1A9A" w:rsidP="00692C32">
            <w:pPr>
              <w:pStyle w:val="Bodytext0space"/>
              <w:spacing w:after="40"/>
              <w:rPr>
                <w:noProof/>
              </w:rPr>
            </w:pPr>
            <w:r w:rsidRPr="00EC0AA3">
              <w:t>Sources can be physical (e.g. artefact, building), visual (e.g. painting), written (e.g. journal entry) or oral (e.g. Dreaming story)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Default="00F1782C" w:rsidP="00680CCC">
            <w:pPr>
              <w:pStyle w:val="Bodytext0space"/>
              <w:spacing w:before="40" w:after="40"/>
              <w:jc w:val="center"/>
            </w:pPr>
            <w:r w:rsidRPr="007B370C">
              <w:rPr>
                <w:noProof/>
              </w:rPr>
              <w:drawing>
                <wp:inline distT="0" distB="0" distL="0" distR="0" wp14:anchorId="648A66A9" wp14:editId="2C914580">
                  <wp:extent cx="149860" cy="149860"/>
                  <wp:effectExtent l="0" t="0" r="2540" b="2540"/>
                  <wp:docPr id="102" name="Picture 102" descr="AC-Logo-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Logo-16-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South Sea Islanders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8E7498">
            <w:pPr>
              <w:spacing w:before="20" w:after="40" w:line="280" w:lineRule="exact"/>
              <w:rPr>
                <w:rFonts w:cs="Arial"/>
              </w:rPr>
            </w:pPr>
            <w:r w:rsidRPr="00EC0AA3">
              <w:rPr>
                <w:rFonts w:cs="Arial"/>
              </w:rPr>
              <w:t>the name given to people from the South Pacific islands who were brought to the northern parts of Australia in the mid</w:t>
            </w:r>
            <w:r w:rsidR="008E7498">
              <w:rPr>
                <w:rFonts w:cs="Arial"/>
              </w:rPr>
              <w:t>-</w:t>
            </w:r>
            <w:r w:rsidRPr="00EC0AA3">
              <w:rPr>
                <w:rFonts w:cs="Arial"/>
              </w:rPr>
              <w:t xml:space="preserve"> to late</w:t>
            </w:r>
            <w:r w:rsidR="008E7498">
              <w:rPr>
                <w:rFonts w:cs="Arial"/>
              </w:rPr>
              <w:t>-</w:t>
            </w:r>
            <w:r w:rsidRPr="00EC0AA3">
              <w:rPr>
                <w:rFonts w:cs="Arial"/>
              </w:rPr>
              <w:t>1800s as a cheap source of farm labour, usually on sugar cane plantations; originally called ‘kanakas’ but this term is now considered racist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rPr>
                <w:rFonts w:hint="eastAsia"/>
              </w:rPr>
              <w:t>state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94A42" w:rsidP="00694A42">
            <w:pPr>
              <w:spacing w:before="20" w:after="40" w:line="280" w:lineRule="exact"/>
              <w:rPr>
                <w:rFonts w:cs="Arial"/>
              </w:rPr>
            </w:pPr>
            <w:r>
              <w:rPr>
                <w:rFonts w:cs="Arial" w:hint="eastAsia"/>
              </w:rPr>
              <w:t>smaller, bordered and commonly</w:t>
            </w:r>
            <w:r>
              <w:rPr>
                <w:rFonts w:cs="Arial"/>
              </w:rPr>
              <w:t>-</w:t>
            </w:r>
            <w:r w:rsidR="00680CCC" w:rsidRPr="00EC0AA3">
              <w:rPr>
                <w:rFonts w:cs="Arial" w:hint="eastAsia"/>
              </w:rPr>
              <w:t>governed area within a nation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status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person or group’s social, professional or legal position in relation to others; for example, a person who has fewer rights may have a lower status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Stolen Generations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name given to the Aboriginal children and Torres Strait Islander children who were forcibly removed from their families up until the 1970s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Pr="007B370C" w:rsidRDefault="00680CCC" w:rsidP="00680CCC">
            <w:pPr>
              <w:pStyle w:val="Bodytext0space"/>
              <w:spacing w:before="40" w:after="40"/>
              <w:rPr>
                <w:noProof/>
                <w:lang w:val="en-US" w:eastAsia="en-US"/>
              </w:rPr>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suffrage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the right or chance to vote in elections</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suffragette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woman who actively campaigns to extend the right to vote to women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suffragist</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cs="Arial"/>
              </w:rPr>
            </w:pPr>
            <w:r w:rsidRPr="00EC0AA3">
              <w:rPr>
                <w:rFonts w:cs="Arial"/>
              </w:rPr>
              <w:t>a person who supports another person’s right to vote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tariff</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spacing w:before="20" w:after="40" w:line="280" w:lineRule="exact"/>
              <w:rPr>
                <w:rFonts w:ascii="ArialMT" w:hAnsi="ArialMT" w:cs="ArialMT"/>
              </w:rPr>
            </w:pPr>
            <w:r w:rsidRPr="00EC0AA3">
              <w:rPr>
                <w:rFonts w:cs="Arial"/>
              </w:rPr>
              <w:t>a tax on imports or exports in and out of a region or country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8E7498">
            <w:pPr>
              <w:pStyle w:val="Bodytext0space"/>
              <w:spacing w:after="40"/>
            </w:pPr>
            <w:r w:rsidRPr="00EC0AA3">
              <w:t>terra nullius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pStyle w:val="Bodytext0space"/>
              <w:spacing w:after="40"/>
              <w:rPr>
                <w:rFonts w:ascii="ArialMT" w:hAnsi="ArialMT" w:cs="ArialMT"/>
              </w:rPr>
            </w:pPr>
            <w:r w:rsidRPr="00EC0AA3">
              <w:t>a Latin term meaning ‘land belonging to no-one’; refers to the 17th century legal concept, accepted by the British and other European colonial nations, that land, such as in Australia in the 18th century, was unowned and could be claimed by them as it had not been subject to any previous sovereignty</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680CCC" w:rsidRPr="00026540" w:rsidTr="00017680">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pPr>
            <w:r w:rsidRPr="00EC0AA3">
              <w:t>timeline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pStyle w:val="Bodytext0space"/>
              <w:spacing w:after="40"/>
              <w:rPr>
                <w:rFonts w:ascii="ArialMT" w:hAnsi="ArialMT" w:cs="ArialMT"/>
              </w:rPr>
            </w:pPr>
            <w:r w:rsidRPr="00EC0AA3">
              <w:t>a line on which important events are put in time order or chronological order</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trade</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pStyle w:val="Bodytext0space"/>
              <w:spacing w:after="40"/>
              <w:rPr>
                <w:rFonts w:ascii="ArialMT" w:hAnsi="ArialMT" w:cs="ArialMT"/>
              </w:rPr>
            </w:pPr>
            <w:r w:rsidRPr="00EC0AA3">
              <w:t>the buying and selling of goods and services between one person and other</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treaty</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pStyle w:val="Bodytext0space"/>
              <w:spacing w:after="40"/>
              <w:rPr>
                <w:rFonts w:ascii="ArialMT" w:hAnsi="ArialMT" w:cs="ArialMT"/>
              </w:rPr>
            </w:pPr>
            <w:r w:rsidRPr="00EC0AA3">
              <w:rPr>
                <w:rFonts w:eastAsia="Times New Roman"/>
              </w:rPr>
              <w:t>an official document where groups of people agree to certain proposals and sign their names to acknowledge the agreement</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united</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EC0AA3" w:rsidRDefault="00680CCC" w:rsidP="00692C32">
            <w:pPr>
              <w:pStyle w:val="Bodytext0space"/>
              <w:spacing w:after="40"/>
            </w:pPr>
            <w:r w:rsidRPr="00EC0AA3">
              <w:t>joined together as one group with a common goal</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Default="00680CCC" w:rsidP="00680CCC">
            <w:pPr>
              <w:pStyle w:val="Bodytext0space"/>
              <w:spacing w:before="40" w:after="40"/>
            </w:pPr>
          </w:p>
        </w:tc>
      </w:tr>
      <w:tr w:rsidR="00F1782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680CCC" w:rsidP="00692C32">
            <w:pPr>
              <w:pStyle w:val="Bodytext0space"/>
              <w:spacing w:after="40"/>
              <w:rPr>
                <w:rFonts w:cs="Arial"/>
              </w:rPr>
            </w:pPr>
            <w:r w:rsidRPr="00EC0AA3">
              <w:rPr>
                <w:rFonts w:cs="Arial"/>
              </w:rPr>
              <w:t>United Nations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Pr="00680CCC" w:rsidRDefault="00680CCC" w:rsidP="00694A42">
            <w:pPr>
              <w:pStyle w:val="Bodytext0space"/>
              <w:spacing w:after="40"/>
            </w:pPr>
            <w:r w:rsidRPr="00680CCC">
              <w:t>an international organisation set up in 1945 to promote international peace and security and cooperation; made up of delegates from various countries around the world</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F1782C" w:rsidRDefault="00F1782C" w:rsidP="00680CCC">
            <w:pPr>
              <w:pStyle w:val="Bodytext0space"/>
              <w:spacing w:before="40" w:after="40"/>
            </w:pPr>
          </w:p>
        </w:tc>
      </w:tr>
      <w:tr w:rsidR="00680CCC" w:rsidRPr="00026540" w:rsidTr="00F1782C">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values</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680CCC" w:rsidRDefault="00680CCC" w:rsidP="00692C32">
            <w:pPr>
              <w:pStyle w:val="Bodytext0space"/>
              <w:spacing w:after="40"/>
            </w:pPr>
            <w:r w:rsidRPr="00680CCC">
              <w:t>the personal or cultural beliefs and attitudes of a person or a group of people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tcPr>
          <w:p w:rsidR="00680CCC" w:rsidRPr="007B370C" w:rsidRDefault="00680CCC" w:rsidP="00680CCC">
            <w:pPr>
              <w:pStyle w:val="Bodytext0space"/>
              <w:spacing w:before="40" w:after="40"/>
              <w:rPr>
                <w:noProof/>
                <w:lang w:val="en-US" w:eastAsia="en-US"/>
              </w:rPr>
            </w:pPr>
          </w:p>
        </w:tc>
      </w:tr>
      <w:tr w:rsidR="00680CCC" w:rsidRPr="00026540" w:rsidTr="000E012D">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voting</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680CCC" w:rsidRDefault="00680CCC" w:rsidP="00FD621D">
            <w:pPr>
              <w:pStyle w:val="Bodytext0space"/>
              <w:spacing w:after="40"/>
            </w:pPr>
            <w:r w:rsidRPr="00680CCC">
              <w:t xml:space="preserve">the act of casting a vote or </w:t>
            </w:r>
            <w:r w:rsidR="00FD621D">
              <w:t>completing</w:t>
            </w:r>
            <w:r w:rsidRPr="00680CCC">
              <w:t xml:space="preserve"> a ballot in an election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Default="00680CCC" w:rsidP="00680CCC">
            <w:pPr>
              <w:pStyle w:val="Bodytext0space"/>
              <w:spacing w:before="40" w:after="40"/>
            </w:pPr>
          </w:p>
        </w:tc>
      </w:tr>
      <w:tr w:rsidR="00680CCC" w:rsidRPr="00026540" w:rsidTr="000E012D">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680CCC" w:rsidRPr="00EC0AA3" w:rsidRDefault="00680CCC" w:rsidP="00692C32">
            <w:pPr>
              <w:pStyle w:val="Bodytext0space"/>
              <w:spacing w:after="40"/>
              <w:rPr>
                <w:rFonts w:cs="Arial"/>
              </w:rPr>
            </w:pPr>
            <w:r w:rsidRPr="00EC0AA3">
              <w:rPr>
                <w:rFonts w:cs="Arial"/>
              </w:rPr>
              <w:t>Westminste</w:t>
            </w:r>
            <w:r w:rsidR="008B09FF">
              <w:rPr>
                <w:rFonts w:cs="Arial"/>
              </w:rPr>
              <w:t>r</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680CCC" w:rsidRPr="00680CCC" w:rsidRDefault="00680CCC" w:rsidP="009135D9">
            <w:pPr>
              <w:pStyle w:val="Bodytext0space"/>
              <w:spacing w:after="40"/>
            </w:pPr>
            <w:r w:rsidRPr="00680CCC">
              <w:t xml:space="preserve">the </w:t>
            </w:r>
            <w:r w:rsidR="009135D9">
              <w:t>parliamentary</w:t>
            </w:r>
            <w:r w:rsidRPr="00680CCC">
              <w:t xml:space="preserve"> system of </w:t>
            </w:r>
            <w:r w:rsidR="009135D9">
              <w:t xml:space="preserve">democratic </w:t>
            </w:r>
            <w:r w:rsidRPr="00680CCC">
              <w:t>government</w:t>
            </w:r>
            <w:r w:rsidR="009135D9">
              <w:t xml:space="preserve"> used in Australia and other Commonwealth countries</w:t>
            </w:r>
            <w:r w:rsidRPr="00680CCC">
              <w:t>, named after the Palace of Westminster</w:t>
            </w:r>
            <w:r w:rsidR="009135D9">
              <w:t>, the location of the British parliament in London</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680CCC" w:rsidRPr="005C34A5" w:rsidRDefault="00680CCC" w:rsidP="00680CCC">
            <w:pPr>
              <w:pStyle w:val="Bodytext0space"/>
              <w:spacing w:before="40" w:after="40"/>
            </w:pPr>
          </w:p>
        </w:tc>
      </w:tr>
      <w:tr w:rsidR="00F1782C" w:rsidRPr="00026540" w:rsidTr="000E012D">
        <w:tc>
          <w:tcPr>
            <w:tcW w:w="2184" w:type="dxa"/>
            <w:tcBorders>
              <w:top w:val="single" w:sz="4" w:space="0" w:color="A6A6A6" w:themeColor="background1" w:themeShade="A6"/>
              <w:left w:val="single" w:sz="18" w:space="0" w:color="FFFFFF"/>
              <w:bottom w:val="single" w:sz="4" w:space="0" w:color="A6A6A6" w:themeColor="background1" w:themeShade="A6"/>
              <w:right w:val="single" w:sz="18" w:space="0" w:color="FFFFFF"/>
            </w:tcBorders>
            <w:shd w:val="clear" w:color="auto" w:fill="F2F2F2" w:themeFill="background1" w:themeFillShade="F2"/>
          </w:tcPr>
          <w:p w:rsidR="00F1782C" w:rsidRPr="00EC0AA3" w:rsidRDefault="00680CCC" w:rsidP="00692C32">
            <w:pPr>
              <w:pStyle w:val="Bodytext0space"/>
              <w:spacing w:after="40"/>
              <w:rPr>
                <w:rFonts w:cs="Arial"/>
              </w:rPr>
            </w:pPr>
            <w:r w:rsidRPr="00EC0AA3">
              <w:rPr>
                <w:rFonts w:cs="Arial"/>
              </w:rPr>
              <w:t>wealth</w:t>
            </w:r>
          </w:p>
        </w:tc>
        <w:tc>
          <w:tcPr>
            <w:tcW w:w="7796" w:type="dxa"/>
            <w:tcBorders>
              <w:top w:val="single" w:sz="4" w:space="0" w:color="A6A6A6" w:themeColor="background1" w:themeShade="A6"/>
              <w:left w:val="single" w:sz="18" w:space="0" w:color="FFFFFF"/>
              <w:bottom w:val="single" w:sz="4" w:space="0" w:color="A6A6A6" w:themeColor="background1" w:themeShade="A6"/>
              <w:right w:val="nil"/>
            </w:tcBorders>
            <w:shd w:val="clear" w:color="auto" w:fill="auto"/>
            <w:tcMar>
              <w:right w:w="0" w:type="dxa"/>
            </w:tcMar>
          </w:tcPr>
          <w:p w:rsidR="00F1782C" w:rsidRDefault="00680CCC" w:rsidP="00692C32">
            <w:pPr>
              <w:pStyle w:val="Bodytext0space"/>
              <w:spacing w:after="40"/>
              <w:rPr>
                <w:noProof/>
              </w:rPr>
            </w:pPr>
            <w:r w:rsidRPr="00EC0AA3">
              <w:rPr>
                <w:rFonts w:cs="Arial"/>
              </w:rPr>
              <w:t>money or possessions of value</w:t>
            </w:r>
          </w:p>
        </w:tc>
        <w:tc>
          <w:tcPr>
            <w:tcW w:w="283" w:type="dxa"/>
            <w:tcBorders>
              <w:top w:val="single" w:sz="4" w:space="0" w:color="A6A6A6" w:themeColor="background1" w:themeShade="A6"/>
              <w:left w:val="nil"/>
              <w:bottom w:val="single" w:sz="4" w:space="0" w:color="A6A6A6" w:themeColor="background1" w:themeShade="A6"/>
              <w:right w:val="single" w:sz="18" w:space="0" w:color="FFFFFF"/>
            </w:tcBorders>
            <w:shd w:val="clear" w:color="auto" w:fill="auto"/>
            <w:tcMar>
              <w:left w:w="0" w:type="dxa"/>
              <w:right w:w="0" w:type="dxa"/>
            </w:tcMar>
            <w:vAlign w:val="bottom"/>
          </w:tcPr>
          <w:p w:rsidR="00F1782C" w:rsidRDefault="00F1782C" w:rsidP="00680CCC">
            <w:pPr>
              <w:pStyle w:val="Bodytext0space"/>
              <w:spacing w:before="40" w:after="40"/>
            </w:pPr>
          </w:p>
        </w:tc>
      </w:tr>
    </w:tbl>
    <w:p w:rsidR="0002668A" w:rsidRPr="00E56F65" w:rsidRDefault="0002668A" w:rsidP="003612BE"/>
    <w:sectPr w:rsidR="0002668A" w:rsidRPr="00E56F65" w:rsidSect="00026540">
      <w:footerReference w:type="default" r:id="rId9"/>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3AC" w:rsidRDefault="00A123AC" w:rsidP="00AB207A">
      <w:pPr>
        <w:spacing w:after="0" w:line="240" w:lineRule="auto"/>
      </w:pPr>
      <w:r>
        <w:separator/>
      </w:r>
    </w:p>
    <w:p w:rsidR="00A123AC" w:rsidRDefault="00A123AC"/>
    <w:p w:rsidR="00A123AC" w:rsidRDefault="00A123AC"/>
  </w:endnote>
  <w:endnote w:type="continuationSeparator" w:id="0">
    <w:p w:rsidR="00A123AC" w:rsidRDefault="00A123AC" w:rsidP="00AB207A">
      <w:pPr>
        <w:spacing w:after="0" w:line="240" w:lineRule="auto"/>
      </w:pPr>
      <w:r>
        <w:continuationSeparator/>
      </w:r>
    </w:p>
    <w:p w:rsidR="00A123AC" w:rsidRDefault="00A123AC"/>
    <w:p w:rsidR="00A123AC" w:rsidRDefault="00A12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MT">
    <w:altName w:val="Times New Roman"/>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4D3D" w:rsidRDefault="00D64D3D" w:rsidP="00D64D3D">
    <w:pPr>
      <w:pStyle w:val="Footer"/>
      <w:spacing w:after="60"/>
    </w:pPr>
    <w:r>
      <w:rPr>
        <w:noProof/>
      </w:rPr>
      <w:drawing>
        <wp:anchor distT="0" distB="0" distL="114300" distR="114300" simplePos="0" relativeHeight="251660288" behindDoc="0" locked="0" layoutInCell="1" allowOverlap="1" wp14:anchorId="661188B4" wp14:editId="49B654EE">
          <wp:simplePos x="0" y="0"/>
          <wp:positionH relativeFrom="column">
            <wp:posOffset>2142490</wp:posOffset>
          </wp:positionH>
          <wp:positionV relativeFrom="paragraph">
            <wp:posOffset>14605</wp:posOffset>
          </wp:positionV>
          <wp:extent cx="2051685" cy="248285"/>
          <wp:effectExtent l="0" t="0" r="5715" b="5715"/>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1685" cy="248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2919">
      <w:rPr>
        <w:noProof/>
        <w:szCs w:val="14"/>
      </w:rPr>
      <w:drawing>
        <wp:anchor distT="0" distB="0" distL="114300" distR="114300" simplePos="0" relativeHeight="251659264" behindDoc="1" locked="0" layoutInCell="1" allowOverlap="1" wp14:anchorId="72E50BBE" wp14:editId="58007DB2">
          <wp:simplePos x="0" y="0"/>
          <wp:positionH relativeFrom="margin">
            <wp:posOffset>4886960</wp:posOffset>
          </wp:positionH>
          <wp:positionV relativeFrom="paragraph">
            <wp:posOffset>11339</wp:posOffset>
          </wp:positionV>
          <wp:extent cx="1587500" cy="280670"/>
          <wp:effectExtent l="0" t="0" r="12700" b="0"/>
          <wp:wrapNone/>
          <wp:docPr id="6" name="Picture 6" descr="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80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5E2F14E" wp14:editId="0E4FF66F">
          <wp:extent cx="424150" cy="184018"/>
          <wp:effectExtent l="0" t="0" r="8255" b="0"/>
          <wp:docPr id="38"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402A29" w:rsidRPr="00D64D3D" w:rsidRDefault="0071040E" w:rsidP="00D64D3D">
    <w:pPr>
      <w:pStyle w:val="Footer"/>
      <w:rPr>
        <w:color w:val="808080" w:themeColor="background1" w:themeShade="80"/>
        <w:szCs w:val="14"/>
      </w:rPr>
    </w:pPr>
    <w:r>
      <w:rPr>
        <w:color w:val="808080" w:themeColor="background1" w:themeShade="80"/>
      </w:rPr>
      <w:t>HASS</w:t>
    </w:r>
    <w:r w:rsidR="00680CCC">
      <w:rPr>
        <w:color w:val="808080" w:themeColor="background1" w:themeShade="80"/>
      </w:rPr>
      <w:t>_Y06_U1</w:t>
    </w:r>
    <w:r w:rsidR="00D64D3D">
      <w:rPr>
        <w:color w:val="808080" w:themeColor="background1" w:themeShade="80"/>
      </w:rPr>
      <w:t>_</w:t>
    </w:r>
    <w:r w:rsidR="00EF5733">
      <w:rPr>
        <w:color w:val="808080" w:themeColor="background1" w:themeShade="80"/>
      </w:rPr>
      <w:t>SLR_</w:t>
    </w:r>
    <w:r w:rsidR="00D64D3D" w:rsidRPr="00634CA8">
      <w:rPr>
        <w:color w:val="808080" w:themeColor="background1" w:themeShade="80"/>
      </w:rPr>
      <w:t>Glossary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3AC" w:rsidRDefault="00A123AC" w:rsidP="00AB207A">
      <w:pPr>
        <w:spacing w:after="0" w:line="240" w:lineRule="auto"/>
      </w:pPr>
      <w:r>
        <w:separator/>
      </w:r>
    </w:p>
    <w:p w:rsidR="00A123AC" w:rsidRDefault="00A123AC"/>
    <w:p w:rsidR="00A123AC" w:rsidRDefault="00A123AC"/>
  </w:footnote>
  <w:footnote w:type="continuationSeparator" w:id="0">
    <w:p w:rsidR="00A123AC" w:rsidRDefault="00A123AC" w:rsidP="00AB207A">
      <w:pPr>
        <w:spacing w:after="0" w:line="240" w:lineRule="auto"/>
      </w:pPr>
      <w:r>
        <w:continuationSeparator/>
      </w:r>
    </w:p>
    <w:p w:rsidR="00A123AC" w:rsidRDefault="00A123AC"/>
    <w:p w:rsidR="00A123AC" w:rsidRDefault="00A123A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3.05pt;height:23.0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2FAC070F"/>
    <w:multiLevelType w:val="hybridMultilevel"/>
    <w:tmpl w:val="EC2E1F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625A74"/>
    <w:multiLevelType w:val="hybridMultilevel"/>
    <w:tmpl w:val="A46099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7"/>
  </w:num>
  <w:num w:numId="3">
    <w:abstractNumId w:val="4"/>
  </w:num>
  <w:num w:numId="4">
    <w:abstractNumId w:val="25"/>
  </w:num>
  <w:num w:numId="5">
    <w:abstractNumId w:val="4"/>
  </w:num>
  <w:num w:numId="6">
    <w:abstractNumId w:val="14"/>
  </w:num>
  <w:num w:numId="7">
    <w:abstractNumId w:val="12"/>
  </w:num>
  <w:num w:numId="8">
    <w:abstractNumId w:val="27"/>
  </w:num>
  <w:num w:numId="9">
    <w:abstractNumId w:val="27"/>
  </w:num>
  <w:num w:numId="10">
    <w:abstractNumId w:val="27"/>
  </w:num>
  <w:num w:numId="11">
    <w:abstractNumId w:val="27"/>
  </w:num>
  <w:num w:numId="12">
    <w:abstractNumId w:val="27"/>
  </w:num>
  <w:num w:numId="13">
    <w:abstractNumId w:val="0"/>
  </w:num>
  <w:num w:numId="14">
    <w:abstractNumId w:val="18"/>
  </w:num>
  <w:num w:numId="15">
    <w:abstractNumId w:val="5"/>
  </w:num>
  <w:num w:numId="16">
    <w:abstractNumId w:val="21"/>
  </w:num>
  <w:num w:numId="17">
    <w:abstractNumId w:val="24"/>
  </w:num>
  <w:num w:numId="18">
    <w:abstractNumId w:val="11"/>
  </w:num>
  <w:num w:numId="19">
    <w:abstractNumId w:val="26"/>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15"/>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3AC"/>
    <w:rsid w:val="000043C9"/>
    <w:rsid w:val="00014372"/>
    <w:rsid w:val="00026540"/>
    <w:rsid w:val="0002668A"/>
    <w:rsid w:val="000560D4"/>
    <w:rsid w:val="0006096E"/>
    <w:rsid w:val="0006305E"/>
    <w:rsid w:val="00065792"/>
    <w:rsid w:val="0006752E"/>
    <w:rsid w:val="00075FF0"/>
    <w:rsid w:val="00085148"/>
    <w:rsid w:val="00092BCD"/>
    <w:rsid w:val="000933CF"/>
    <w:rsid w:val="00093C33"/>
    <w:rsid w:val="00096F3B"/>
    <w:rsid w:val="000B1CA8"/>
    <w:rsid w:val="000F122C"/>
    <w:rsid w:val="000F41F4"/>
    <w:rsid w:val="00121266"/>
    <w:rsid w:val="00125F41"/>
    <w:rsid w:val="001361FC"/>
    <w:rsid w:val="0014230D"/>
    <w:rsid w:val="001505CF"/>
    <w:rsid w:val="00151DD2"/>
    <w:rsid w:val="00166B48"/>
    <w:rsid w:val="00191EF3"/>
    <w:rsid w:val="00195CC0"/>
    <w:rsid w:val="001A2DF8"/>
    <w:rsid w:val="001A6828"/>
    <w:rsid w:val="001C6CB9"/>
    <w:rsid w:val="00201A2E"/>
    <w:rsid w:val="00216B4B"/>
    <w:rsid w:val="00223A18"/>
    <w:rsid w:val="00260B09"/>
    <w:rsid w:val="002934C7"/>
    <w:rsid w:val="002A1F9A"/>
    <w:rsid w:val="002A76BF"/>
    <w:rsid w:val="002B14F9"/>
    <w:rsid w:val="002C4FC6"/>
    <w:rsid w:val="002C5F8A"/>
    <w:rsid w:val="002C6F4C"/>
    <w:rsid w:val="002D6522"/>
    <w:rsid w:val="002D74A1"/>
    <w:rsid w:val="002E2E83"/>
    <w:rsid w:val="002E7C76"/>
    <w:rsid w:val="00311AFF"/>
    <w:rsid w:val="0033326A"/>
    <w:rsid w:val="003612BE"/>
    <w:rsid w:val="00366170"/>
    <w:rsid w:val="003A0B1C"/>
    <w:rsid w:val="003E3E2C"/>
    <w:rsid w:val="003E7E93"/>
    <w:rsid w:val="003F5DB9"/>
    <w:rsid w:val="00402A29"/>
    <w:rsid w:val="0040384A"/>
    <w:rsid w:val="00404C9D"/>
    <w:rsid w:val="00417029"/>
    <w:rsid w:val="00423486"/>
    <w:rsid w:val="00424421"/>
    <w:rsid w:val="00427F27"/>
    <w:rsid w:val="004465FA"/>
    <w:rsid w:val="00456DFD"/>
    <w:rsid w:val="0045795B"/>
    <w:rsid w:val="004622D2"/>
    <w:rsid w:val="004D42B9"/>
    <w:rsid w:val="004E1841"/>
    <w:rsid w:val="004F0978"/>
    <w:rsid w:val="00505D37"/>
    <w:rsid w:val="00510F18"/>
    <w:rsid w:val="005140C3"/>
    <w:rsid w:val="005153DD"/>
    <w:rsid w:val="00536D48"/>
    <w:rsid w:val="00536D7A"/>
    <w:rsid w:val="00544F61"/>
    <w:rsid w:val="005626ED"/>
    <w:rsid w:val="005641C9"/>
    <w:rsid w:val="0056572D"/>
    <w:rsid w:val="00565EC4"/>
    <w:rsid w:val="0056792A"/>
    <w:rsid w:val="00573011"/>
    <w:rsid w:val="005738A9"/>
    <w:rsid w:val="00577D7D"/>
    <w:rsid w:val="00590BDD"/>
    <w:rsid w:val="005A177A"/>
    <w:rsid w:val="005B2920"/>
    <w:rsid w:val="005C34A5"/>
    <w:rsid w:val="005D0E4F"/>
    <w:rsid w:val="005D750D"/>
    <w:rsid w:val="005F0F61"/>
    <w:rsid w:val="0060123C"/>
    <w:rsid w:val="00611E08"/>
    <w:rsid w:val="00632113"/>
    <w:rsid w:val="00644CED"/>
    <w:rsid w:val="006460FA"/>
    <w:rsid w:val="006472E7"/>
    <w:rsid w:val="00651946"/>
    <w:rsid w:val="00680CCC"/>
    <w:rsid w:val="00683707"/>
    <w:rsid w:val="00683B5B"/>
    <w:rsid w:val="00692C32"/>
    <w:rsid w:val="00694A42"/>
    <w:rsid w:val="00695682"/>
    <w:rsid w:val="006A0E33"/>
    <w:rsid w:val="006B2553"/>
    <w:rsid w:val="006C7384"/>
    <w:rsid w:val="006D2620"/>
    <w:rsid w:val="006D6CFE"/>
    <w:rsid w:val="006F45C6"/>
    <w:rsid w:val="007039F2"/>
    <w:rsid w:val="0071040E"/>
    <w:rsid w:val="007300F6"/>
    <w:rsid w:val="00751E2E"/>
    <w:rsid w:val="0076082D"/>
    <w:rsid w:val="007715FC"/>
    <w:rsid w:val="00783074"/>
    <w:rsid w:val="00783AC5"/>
    <w:rsid w:val="00787C27"/>
    <w:rsid w:val="00793529"/>
    <w:rsid w:val="007B7C40"/>
    <w:rsid w:val="007C1695"/>
    <w:rsid w:val="007D5E14"/>
    <w:rsid w:val="007D5F6F"/>
    <w:rsid w:val="007E06A2"/>
    <w:rsid w:val="007E6765"/>
    <w:rsid w:val="007E7C7A"/>
    <w:rsid w:val="007F35FE"/>
    <w:rsid w:val="007F361D"/>
    <w:rsid w:val="008152AE"/>
    <w:rsid w:val="008268EA"/>
    <w:rsid w:val="00853014"/>
    <w:rsid w:val="00877525"/>
    <w:rsid w:val="0089609E"/>
    <w:rsid w:val="008B0676"/>
    <w:rsid w:val="008B09FF"/>
    <w:rsid w:val="008E7498"/>
    <w:rsid w:val="008F79EE"/>
    <w:rsid w:val="009135D9"/>
    <w:rsid w:val="00945E77"/>
    <w:rsid w:val="0095405D"/>
    <w:rsid w:val="00965699"/>
    <w:rsid w:val="00967E6B"/>
    <w:rsid w:val="0097221D"/>
    <w:rsid w:val="00980704"/>
    <w:rsid w:val="009918D4"/>
    <w:rsid w:val="00993676"/>
    <w:rsid w:val="009A1ADE"/>
    <w:rsid w:val="009C1A84"/>
    <w:rsid w:val="009C3A8C"/>
    <w:rsid w:val="009E1A9A"/>
    <w:rsid w:val="009F0188"/>
    <w:rsid w:val="00A048D9"/>
    <w:rsid w:val="00A123AC"/>
    <w:rsid w:val="00A21FC5"/>
    <w:rsid w:val="00A2223A"/>
    <w:rsid w:val="00A2268B"/>
    <w:rsid w:val="00A504B1"/>
    <w:rsid w:val="00A770E9"/>
    <w:rsid w:val="00A77122"/>
    <w:rsid w:val="00A81BD4"/>
    <w:rsid w:val="00A91545"/>
    <w:rsid w:val="00AA07CB"/>
    <w:rsid w:val="00AB139F"/>
    <w:rsid w:val="00AB207A"/>
    <w:rsid w:val="00AC1603"/>
    <w:rsid w:val="00AD29A0"/>
    <w:rsid w:val="00AF457F"/>
    <w:rsid w:val="00B04203"/>
    <w:rsid w:val="00B0543F"/>
    <w:rsid w:val="00B05BBA"/>
    <w:rsid w:val="00B22332"/>
    <w:rsid w:val="00B35377"/>
    <w:rsid w:val="00B4363F"/>
    <w:rsid w:val="00B44934"/>
    <w:rsid w:val="00B46AD5"/>
    <w:rsid w:val="00B555A3"/>
    <w:rsid w:val="00B8573A"/>
    <w:rsid w:val="00BA6747"/>
    <w:rsid w:val="00BC056E"/>
    <w:rsid w:val="00BC4877"/>
    <w:rsid w:val="00BC4F3D"/>
    <w:rsid w:val="00BC6497"/>
    <w:rsid w:val="00BC72CD"/>
    <w:rsid w:val="00C2632D"/>
    <w:rsid w:val="00C33734"/>
    <w:rsid w:val="00C45601"/>
    <w:rsid w:val="00C4647F"/>
    <w:rsid w:val="00C601A7"/>
    <w:rsid w:val="00C760E4"/>
    <w:rsid w:val="00C8384B"/>
    <w:rsid w:val="00CA4508"/>
    <w:rsid w:val="00CA5913"/>
    <w:rsid w:val="00CE71F8"/>
    <w:rsid w:val="00CE7EF8"/>
    <w:rsid w:val="00CF32CB"/>
    <w:rsid w:val="00D319E6"/>
    <w:rsid w:val="00D5348A"/>
    <w:rsid w:val="00D63F1A"/>
    <w:rsid w:val="00D64D3D"/>
    <w:rsid w:val="00D7335E"/>
    <w:rsid w:val="00D753D1"/>
    <w:rsid w:val="00D879A4"/>
    <w:rsid w:val="00DB4799"/>
    <w:rsid w:val="00DB4B5B"/>
    <w:rsid w:val="00DC6925"/>
    <w:rsid w:val="00DF1622"/>
    <w:rsid w:val="00DF34D7"/>
    <w:rsid w:val="00E02D5E"/>
    <w:rsid w:val="00E412F2"/>
    <w:rsid w:val="00E56F65"/>
    <w:rsid w:val="00E6229A"/>
    <w:rsid w:val="00E7656E"/>
    <w:rsid w:val="00E8285B"/>
    <w:rsid w:val="00E84EBD"/>
    <w:rsid w:val="00E908A8"/>
    <w:rsid w:val="00EA44D9"/>
    <w:rsid w:val="00EB1A2C"/>
    <w:rsid w:val="00EB57D5"/>
    <w:rsid w:val="00EC6148"/>
    <w:rsid w:val="00ED0BAB"/>
    <w:rsid w:val="00EF2B15"/>
    <w:rsid w:val="00EF5733"/>
    <w:rsid w:val="00F1782C"/>
    <w:rsid w:val="00F55FE6"/>
    <w:rsid w:val="00F661B0"/>
    <w:rsid w:val="00F96560"/>
    <w:rsid w:val="00FA1C51"/>
    <w:rsid w:val="00FB5A8F"/>
    <w:rsid w:val="00FB7C4C"/>
    <w:rsid w:val="00FC3BDE"/>
    <w:rsid w:val="00FC7061"/>
    <w:rsid w:val="00FD5ED7"/>
    <w:rsid w:val="00FD621D"/>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A7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5DB9"/>
    <w:pPr>
      <w:spacing w:after="120" w:line="300" w:lineRule="atLeast"/>
    </w:pPr>
    <w:rPr>
      <w:rFonts w:ascii="Arial" w:hAnsi="Arial"/>
      <w:sz w:val="22"/>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lang w:eastAsia="en-US"/>
    </w:rPr>
  </w:style>
  <w:style w:type="paragraph" w:customStyle="1" w:styleId="Whiteheaderbanner">
    <w:name w:val="White header banner"/>
    <w:basedOn w:val="Normal"/>
    <w:next w:val="Bodytext6space"/>
    <w:rsid w:val="005F0F6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Cs w:val="24"/>
    </w:rPr>
  </w:style>
  <w:style w:type="paragraph" w:customStyle="1" w:styleId="Bullet3space">
    <w:name w:val="Bullet 3 space"/>
    <w:basedOn w:val="Normal"/>
    <w:rsid w:val="00402A29"/>
    <w:pPr>
      <w:numPr>
        <w:numId w:val="23"/>
      </w:numPr>
      <w:spacing w:after="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02A29"/>
    <w:pPr>
      <w:spacing w:before="20" w:after="6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styleId="ListParagraph">
    <w:name w:val="List Paragraph"/>
    <w:basedOn w:val="Normal"/>
    <w:uiPriority w:val="34"/>
    <w:qFormat/>
    <w:rsid w:val="00402A29"/>
    <w:pPr>
      <w:spacing w:after="200" w:line="276" w:lineRule="auto"/>
      <w:ind w:left="720"/>
      <w:contextualSpacing/>
    </w:pPr>
    <w:rPr>
      <w:rFonts w:ascii="Calibri" w:hAnsi="Calibri"/>
    </w:rPr>
  </w:style>
  <w:style w:type="paragraph" w:customStyle="1" w:styleId="Bullet0pt">
    <w:name w:val="Bullet 0pt"/>
    <w:basedOn w:val="Normal"/>
    <w:qFormat/>
    <w:rsid w:val="00402A29"/>
    <w:pPr>
      <w:spacing w:after="0" w:line="240" w:lineRule="auto"/>
    </w:pPr>
    <w:rPr>
      <w:lang w:eastAsia="en-US"/>
    </w:rPr>
  </w:style>
  <w:style w:type="paragraph" w:customStyle="1" w:styleId="Learningarea">
    <w:name w:val="Learning area"/>
    <w:basedOn w:val="Whiteheaderbanner"/>
    <w:rsid w:val="00DF1622"/>
    <w:pPr>
      <w:pBdr>
        <w:top w:val="single" w:sz="4" w:space="1" w:color="DB3F30"/>
      </w:pBdr>
      <w:spacing w:after="60"/>
      <w:jc w:val="right"/>
    </w:pPr>
    <w:rPr>
      <w:b w:val="0"/>
      <w:color w:val="808080" w:themeColor="background1" w:themeShade="80"/>
      <w:sz w:val="32"/>
      <w:szCs w:val="32"/>
    </w:rPr>
  </w:style>
  <w:style w:type="character" w:styleId="CommentReference">
    <w:name w:val="annotation reference"/>
    <w:basedOn w:val="DefaultParagraphFont"/>
    <w:uiPriority w:val="99"/>
    <w:semiHidden/>
    <w:unhideWhenUsed/>
    <w:rsid w:val="008268EA"/>
    <w:rPr>
      <w:sz w:val="16"/>
      <w:szCs w:val="16"/>
    </w:rPr>
  </w:style>
  <w:style w:type="paragraph" w:styleId="CommentText">
    <w:name w:val="annotation text"/>
    <w:basedOn w:val="Normal"/>
    <w:link w:val="CommentTextChar"/>
    <w:uiPriority w:val="99"/>
    <w:semiHidden/>
    <w:unhideWhenUsed/>
    <w:rsid w:val="008268EA"/>
    <w:pPr>
      <w:spacing w:line="240" w:lineRule="auto"/>
    </w:pPr>
    <w:rPr>
      <w:sz w:val="20"/>
      <w:szCs w:val="20"/>
    </w:rPr>
  </w:style>
  <w:style w:type="character" w:customStyle="1" w:styleId="CommentTextChar">
    <w:name w:val="Comment Text Char"/>
    <w:basedOn w:val="DefaultParagraphFont"/>
    <w:link w:val="CommentText"/>
    <w:uiPriority w:val="99"/>
    <w:semiHidden/>
    <w:rsid w:val="008268E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68EA"/>
    <w:rPr>
      <w:b/>
      <w:bCs/>
    </w:rPr>
  </w:style>
  <w:style w:type="character" w:customStyle="1" w:styleId="CommentSubjectChar">
    <w:name w:val="Comment Subject Char"/>
    <w:basedOn w:val="CommentTextChar"/>
    <w:link w:val="CommentSubject"/>
    <w:uiPriority w:val="99"/>
    <w:semiHidden/>
    <w:rsid w:val="008268EA"/>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5DB9"/>
    <w:pPr>
      <w:spacing w:after="120" w:line="300" w:lineRule="atLeast"/>
    </w:pPr>
    <w:rPr>
      <w:rFonts w:ascii="Arial" w:hAnsi="Arial"/>
      <w:sz w:val="22"/>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lang w:eastAsia="en-US"/>
    </w:rPr>
  </w:style>
  <w:style w:type="paragraph" w:customStyle="1" w:styleId="Whiteheaderbanner">
    <w:name w:val="White header banner"/>
    <w:basedOn w:val="Normal"/>
    <w:next w:val="Bodytext6space"/>
    <w:rsid w:val="005F0F6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Cs w:val="24"/>
    </w:rPr>
  </w:style>
  <w:style w:type="paragraph" w:customStyle="1" w:styleId="Bullet3space">
    <w:name w:val="Bullet 3 space"/>
    <w:basedOn w:val="Normal"/>
    <w:rsid w:val="00402A29"/>
    <w:pPr>
      <w:numPr>
        <w:numId w:val="23"/>
      </w:numPr>
      <w:spacing w:after="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02A29"/>
    <w:pPr>
      <w:spacing w:before="20" w:after="6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styleId="ListParagraph">
    <w:name w:val="List Paragraph"/>
    <w:basedOn w:val="Normal"/>
    <w:uiPriority w:val="34"/>
    <w:qFormat/>
    <w:rsid w:val="00402A29"/>
    <w:pPr>
      <w:spacing w:after="200" w:line="276" w:lineRule="auto"/>
      <w:ind w:left="720"/>
      <w:contextualSpacing/>
    </w:pPr>
    <w:rPr>
      <w:rFonts w:ascii="Calibri" w:hAnsi="Calibri"/>
    </w:rPr>
  </w:style>
  <w:style w:type="paragraph" w:customStyle="1" w:styleId="Bullet0pt">
    <w:name w:val="Bullet 0pt"/>
    <w:basedOn w:val="Normal"/>
    <w:qFormat/>
    <w:rsid w:val="00402A29"/>
    <w:pPr>
      <w:spacing w:after="0" w:line="240" w:lineRule="auto"/>
    </w:pPr>
    <w:rPr>
      <w:lang w:eastAsia="en-US"/>
    </w:rPr>
  </w:style>
  <w:style w:type="paragraph" w:customStyle="1" w:styleId="Learningarea">
    <w:name w:val="Learning area"/>
    <w:basedOn w:val="Whiteheaderbanner"/>
    <w:rsid w:val="00DF1622"/>
    <w:pPr>
      <w:pBdr>
        <w:top w:val="single" w:sz="4" w:space="1" w:color="DB3F30"/>
      </w:pBdr>
      <w:spacing w:after="60"/>
      <w:jc w:val="right"/>
    </w:pPr>
    <w:rPr>
      <w:b w:val="0"/>
      <w:color w:val="808080" w:themeColor="background1" w:themeShade="80"/>
      <w:sz w:val="32"/>
      <w:szCs w:val="32"/>
    </w:rPr>
  </w:style>
  <w:style w:type="character" w:styleId="CommentReference">
    <w:name w:val="annotation reference"/>
    <w:basedOn w:val="DefaultParagraphFont"/>
    <w:uiPriority w:val="99"/>
    <w:semiHidden/>
    <w:unhideWhenUsed/>
    <w:rsid w:val="008268EA"/>
    <w:rPr>
      <w:sz w:val="16"/>
      <w:szCs w:val="16"/>
    </w:rPr>
  </w:style>
  <w:style w:type="paragraph" w:styleId="CommentText">
    <w:name w:val="annotation text"/>
    <w:basedOn w:val="Normal"/>
    <w:link w:val="CommentTextChar"/>
    <w:uiPriority w:val="99"/>
    <w:semiHidden/>
    <w:unhideWhenUsed/>
    <w:rsid w:val="008268EA"/>
    <w:pPr>
      <w:spacing w:line="240" w:lineRule="auto"/>
    </w:pPr>
    <w:rPr>
      <w:sz w:val="20"/>
      <w:szCs w:val="20"/>
    </w:rPr>
  </w:style>
  <w:style w:type="character" w:customStyle="1" w:styleId="CommentTextChar">
    <w:name w:val="Comment Text Char"/>
    <w:basedOn w:val="DefaultParagraphFont"/>
    <w:link w:val="CommentText"/>
    <w:uiPriority w:val="99"/>
    <w:semiHidden/>
    <w:rsid w:val="008268E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68EA"/>
    <w:rPr>
      <w:b/>
      <w:bCs/>
    </w:rPr>
  </w:style>
  <w:style w:type="character" w:customStyle="1" w:styleId="CommentSubjectChar">
    <w:name w:val="Comment Subject Char"/>
    <w:basedOn w:val="CommentTextChar"/>
    <w:link w:val="CommentSubject"/>
    <w:uiPriority w:val="99"/>
    <w:semiHidden/>
    <w:rsid w:val="008268E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emf"/><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2E033BD0.dotm</Template>
  <TotalTime>230</TotalTime>
  <Pages>6</Pages>
  <Words>2088</Words>
  <Characters>11170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13232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SZWERYN, Lex</dc:creator>
  <cp:lastModifiedBy>WRIGHT, Candace</cp:lastModifiedBy>
  <cp:revision>17</cp:revision>
  <cp:lastPrinted>2012-06-12T07:44:00Z</cp:lastPrinted>
  <dcterms:created xsi:type="dcterms:W3CDTF">2016-12-22T23:42:00Z</dcterms:created>
  <dcterms:modified xsi:type="dcterms:W3CDTF">2017-02-01T04:18:00Z</dcterms:modified>
</cp:coreProperties>
</file>