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BD6B38"/>
          <w:sz w:val="16"/>
          <w:szCs w:val="16"/>
        </w:rPr>
        <w:t xml:space="preserve">BERANI  |  LESSON 26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29"/>
          <w:szCs w:val="29"/>
        </w:rPr>
        <w:t xml:space="preserve">My Persuasive Idea</w:t>
      </w:r>
    </w:p>
    <w:p>
      <w:pPr>
        <w:spacing w:after="100" w:line="240"/>
      </w:pPr>
      <w:r>
        <w:rPr>
          <w:rFonts w:ascii="Arial" w:cs="Arial" w:eastAsia="Arial" w:hAnsi="Arial"/>
          <w:color w:val="59666B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20"/>
          <w:szCs w:val="20"/>
        </w:rPr>
        <w:t xml:space="preserve">You can point, speak, copy or ask a partner to write. Choose one school idea.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155C5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MY IDEA</w:t>
            </w:r>
          </w:p>
        </w:tc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155C5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 WANT TO LISTEN</w:t>
            </w:r>
          </w:p>
        </w:tc>
      </w:tr>
      <w:tr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53E"/>
                <w:sz w:val="17"/>
                <w:szCs w:val="17"/>
              </w:rPr>
              <w:t xml:space="preserve">________________________________________________</w:t>
            </w:r>
          </w:p>
        </w:tc>
        <w:tc>
          <w:tcPr>
            <w:tcW w:type="dxa" w:w="3500"/>
            <w:tcBorders>
              <w:top w:val="single" w:color="B9CCC8" w:sz="4"/>
              <w:left w:val="single" w:color="B9CCC8" w:sz="4"/>
              <w:bottom w:val="single" w:color="B9CCC8" w:sz="4"/>
              <w:right w:val="single" w:color="B9CCC8" w:sz="4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53E"/>
                <w:sz w:val="17"/>
                <w:szCs w:val="17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color w:val="17353E"/>
          <w:sz w:val="20"/>
          <w:szCs w:val="20"/>
        </w:rPr>
        <w:t xml:space="preserve">I think the school should _______________________________________________.</w:t>
      </w:r>
    </w:p>
    <w:p>
      <w:pPr>
        <w:spacing w:after="100" w:line="240"/>
      </w:pPr>
      <w:r>
        <w:rPr>
          <w:rFonts w:ascii="Arial" w:cs="Arial" w:eastAsia="Arial" w:hAnsi="Arial"/>
          <w:color w:val="17353E"/>
          <w:sz w:val="20"/>
          <w:szCs w:val="20"/>
        </w:rPr>
        <w:t xml:space="preserve">This would help _______________________________________________.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C5C"/>
          <w:sz w:val="17"/>
          <w:szCs w:val="17"/>
        </w:rPr>
        <w:t xml:space="preserve">Circle:  I can point   •   I can speak   •   I can copy   •   A partner can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2026-08-12T07:18:42.005Z</dcterms:created>
  <dcterms:modified xsi:type="dcterms:W3CDTF">2026-08-12T07:18:42.005Z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