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line="250"/>
      </w:pPr>
      <w:r>
        <w:rPr>
          <w:rFonts w:ascii="Calibri" w:cs="Calibri" w:eastAsia="Calibri" w:hAnsi="Calibri"/>
          <w:b/>
          <w:bCs/>
          <w:color w:val="B35F47"/>
          <w:sz w:val="17"/>
          <w:szCs w:val="17"/>
        </w:rPr>
        <w:t xml:space="preserve">PERSUASIVE ASSESSMENT ORGANISER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73946"/>
          <w:sz w:val="46"/>
          <w:szCs w:val="46"/>
        </w:rPr>
        <w:t xml:space="preserve">My persuasive plan</w:t>
      </w:r>
    </w:p>
    <w:p>
      <w:pPr>
        <w:spacing w:after="120" w:line="250"/>
      </w:pPr>
      <w:r>
        <w:rPr>
          <w:rFonts w:ascii="Calibri" w:cs="Calibri" w:eastAsia="Calibri" w:hAnsi="Calibri"/>
          <w:i/>
          <w:iCs/>
          <w:color w:val="55727B"/>
          <w:sz w:val="22"/>
          <w:szCs w:val="22"/>
        </w:rPr>
        <w:t xml:space="preserve">Map the decisions before you draft your individual text.</w:t>
      </w:r>
    </w:p>
    <w:p>
      <w:pPr>
        <w:spacing w:after="170" w:line="250"/>
      </w:pPr>
      <w:r>
        <w:rPr>
          <w:rFonts w:ascii="Calibri" w:cs="Calibri" w:eastAsia="Calibri" w:hAnsi="Calibri"/>
          <w:b/>
          <w:bCs/>
          <w:color w:val="3F7D72"/>
          <w:sz w:val="17"/>
          <w:szCs w:val="17"/>
        </w:rPr>
        <w:t xml:space="preserve">PLAN | CHECK SOURCES | REVISE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1. Audience and action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178"/>
      </w:tblGrid>
      <w:tr>
        <w:trPr>
          <w:tblHeader/>
        </w:trPr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My audience</w:t>
            </w:r>
          </w:p>
        </w:tc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/ topic</w:t>
            </w:r>
          </w:p>
        </w:tc>
        <w:tc>
          <w:tcPr>
            <w:tcW w:type="dxa" w:w="4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My opinion</w:t>
            </w:r>
          </w:p>
        </w:tc>
      </w:tr>
      <w:tr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4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</w:tr>
    </w:tbl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2. Reasons with traceable evidence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3278"/>
      </w:tblGrid>
      <w:tr>
        <w:trPr>
          <w:tblHeader/>
        </w:trPr>
        <w:tc>
          <w:tcPr>
            <w:tcW w:type="dxa" w:w="2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note (accurate)</w:t>
            </w:r>
          </w:p>
        </w:tc>
        <w:tc>
          <w:tcPr>
            <w:tcW w:type="dxa" w:w="32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detail / needs checking</w:t>
            </w:r>
          </w:p>
        </w:tc>
      </w:tr>
      <w:tr>
        <w:tc>
          <w:tcPr>
            <w:tcW w:type="dxa" w:w="2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32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type="dxa" w:w="2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32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type="dxa" w:w="2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32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</w:tr>
    </w:tbl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3. Fair concern and direct response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678"/>
      </w:tblGrid>
      <w:tr>
        <w:trPr>
          <w:tblHeader/>
        </w:trPr>
        <w:tc>
          <w:tcPr>
            <w:tcW w:type="dxa" w:w="4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 fair concern</w:t>
            </w:r>
          </w:p>
        </w:tc>
        <w:tc>
          <w:tcPr>
            <w:tcW w:type="dxa" w:w="56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 will respond</w:t>
            </w:r>
          </w:p>
        </w:tc>
      </w:tr>
      <w:tr>
        <w:tc>
          <w:tcPr>
            <w:tcW w:type="dxa" w:w="4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56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type="dxa" w:w="4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  <w:tc>
          <w:tcPr>
            <w:tcW w:type="dxa" w:w="56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
</w:t>
            </w:r>
          </w:p>
        </w:tc>
      </w:tr>
    </w:tbl>
    <w:p>
      <w:r>
        <w:br w:type="page"/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4. Order the draft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878"/>
      </w:tblGrid>
      <w:tr>
        <w:trPr>
          <w:tblHeader/>
        </w:trPr>
        <w:tc>
          <w:tcPr>
            <w:tcW w:type="dxa" w:w="22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Paragraph / section</w:t>
            </w:r>
          </w:p>
        </w:tc>
        <w:tc>
          <w:tcPr>
            <w:tcW w:type="dxa" w:w="3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48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739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will use</w:t>
            </w:r>
          </w:p>
        </w:tc>
      </w:tr>
      <w:tr>
        <w:tc>
          <w:tcPr>
            <w:tcW w:type="dxa" w:w="22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Introduction</w:t>
            </w:r>
          </w:p>
        </w:tc>
        <w:tc>
          <w:tcPr>
            <w:tcW w:type="dxa" w:w="3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Audience, issue and claim</w:t>
            </w:r>
          </w:p>
        </w:tc>
        <w:tc>
          <w:tcPr>
            <w:tcW w:type="dxa" w:w="48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Reason 1</w:t>
            </w:r>
          </w:p>
        </w:tc>
        <w:tc>
          <w:tcPr>
            <w:tcW w:type="dxa" w:w="3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Developed reason + source</w:t>
            </w:r>
          </w:p>
        </w:tc>
        <w:tc>
          <w:tcPr>
            <w:tcW w:type="dxa" w:w="48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Reason 2</w:t>
            </w:r>
          </w:p>
        </w:tc>
        <w:tc>
          <w:tcPr>
            <w:tcW w:type="dxa" w:w="3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Developed reason + source</w:t>
            </w:r>
          </w:p>
        </w:tc>
        <w:tc>
          <w:tcPr>
            <w:tcW w:type="dxa" w:w="48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Concern + response</w:t>
            </w:r>
          </w:p>
        </w:tc>
        <w:tc>
          <w:tcPr>
            <w:tcW w:type="dxa" w:w="3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Fair concern answered directly</w:t>
            </w:r>
          </w:p>
        </w:tc>
        <w:tc>
          <w:tcPr>
            <w:tcW w:type="dxa" w:w="48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Conclusion</w:t>
            </w:r>
          </w:p>
        </w:tc>
        <w:tc>
          <w:tcPr>
            <w:tcW w:type="dxa" w:w="3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>Return to claim + action</w:t>
            </w:r>
          </w:p>
        </w:tc>
        <w:tc>
          <w:tcPr>
            <w:tcW w:type="dxa" w:w="48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73946"/>
                <w:sz w:val="18"/>
                <w:szCs w:val="18"/>
              </w:rPr>
              <w:t xml:space="preserve"/>
            </w:r>
          </w:p>
        </w:tc>
      </w:tr>
    </w:tbl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5. Peer audit and revision</w:t>
      </w:r>
    </w:p>
    <w:p>
      <w:pPr>
        <w:spacing w:after="85" w:line="250"/>
      </w:pPr>
      <w:r>
        <w:rPr>
          <w:rFonts w:ascii="Calibri" w:cs="Calibri" w:eastAsia="Calibri" w:hAnsi="Calibri"/>
          <w:color w:val="173946"/>
          <w:sz w:val="21"/>
          <w:szCs w:val="21"/>
        </w:rPr>
        <w:t xml:space="preserve">My partner could identify my audience because ____________________________________.
One source note that is traceable is ______________________________________________.
One field I revised is ___________________________________________________________.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178"/>
            <w:tcBorders>
              <w:left w:val="single" w:color="3F7D72" w:sz="18"/>
            </w:tcBorders>
            <w:shd w:fill="FFF6D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8" w:line="250"/>
            </w:pPr>
            <w:r>
              <w:rPr>
                <w:rFonts w:ascii="Calibri" w:cs="Calibri" w:eastAsia="Calibri" w:hAnsi="Calibri"/>
                <w:b/>
                <w:bCs/>
                <w:color w:val="173946"/>
                <w:sz w:val="20"/>
                <w:szCs w:val="20"/>
              </w:rPr>
              <w:t xml:space="preserve">Exit check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73946"/>
                <w:sz w:val="20"/>
                <w:szCs w:val="20"/>
              </w:rPr>
              <w:t xml:space="preserve">[ ] Audience and action are clear.  [ ] I have two source-linked reasons.  [ ] My concern is fair.  [ ] My response answers it.  [ ] I have an action for the conclusion.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64" w:right="864" w:bottom="864" w:left="864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50"/>
      <w:jc w:val="center"/>
    </w:pPr>
    <w:r>
      <w:rPr>
        <w:rFonts w:ascii="Calibri" w:cs="Calibri" w:eastAsia="Calibri" w:hAnsi="Calibri"/>
        <w:color w:val="55727B"/>
        <w:sz w:val="15"/>
        <w:szCs w:val="15"/>
      </w:rPr>
      <w:t xml:space="preserve">Persuasive Plan Organiser | The Crossing Cabinet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50"/>
      <w:jc w:val="right"/>
    </w:pPr>
    <w:r>
      <w:rPr>
        <w:rFonts w:ascii="Calibri" w:cs="Calibri" w:eastAsia="Calibri" w:hAnsi="Calibri"/>
        <w:b/>
        <w:bCs/>
        <w:color w:val="55727B"/>
        <w:sz w:val="15"/>
        <w:szCs w:val="15"/>
      </w:rPr>
      <w:t xml:space="preserve">ENGLISH UNIT 3 | LESSON 28 ALTERNATIVE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3946"/>
        <w:sz w:val="21"/>
        <w:szCs w:val="21"/>
      </w:rPr>
    </w:rPrDefault>
    <w:pPrDefault>
      <w:pPr>
        <w:spacing w:after="85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Persuasive Plan Organiser</dc:title>
  <dc:creator>Joshua English Unit 3</dc:creator>
  <cp:lastModifiedBy>Un-named</cp:lastModifiedBy>
  <cp:revision>1</cp:revision>
  <dcterms:created xsi:type="dcterms:W3CDTF">2026-08-12T10:14:22.825Z</dcterms:created>
  <dcterms:modified xsi:type="dcterms:W3CDTF">2026-08-12T10:14:22.825Z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