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35"/>
      </w:pPr>
      <w:r>
        <w:rPr>
          <w:rFonts w:ascii="Arial" w:cs="Arial" w:eastAsia="Arial" w:hAnsi="Arial"/>
          <w:b/>
          <w:bCs/>
          <w:color w:val="B65C43"/>
          <w:sz w:val="15"/>
          <w:szCs w:val="15"/>
        </w:rPr>
        <w:t xml:space="preserve">ENGLISH UNIT 3  |  PERSUASIVE ASSESSMENT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28"/>
          <w:szCs w:val="28"/>
        </w:rPr>
        <w:t xml:space="preserve">My clear message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18"/>
          <w:szCs w:val="18"/>
        </w:rPr>
        <w:t xml:space="preserve">Lesson 33: Self-Editing &amp; Meaning</w:t>
      </w:r>
    </w:p>
    <w:p>
      <w:pPr>
        <w:spacing w:after="12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19"/>
          <w:szCs w:val="19"/>
        </w:rPr>
        <w:t xml:space="preserve">You can point, speak, read aloud or ask a trusted adult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MAIN IDEA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WORD I WILL CHECK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213744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ONE CHANGE I WILL MAKE</w:t>
            </w:r>
          </w:p>
        </w:tc>
      </w:tr>
      <w:tr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9C8CB" w:sz="4"/>
              <w:left w:val="single" w:color="B9C8CB" w:sz="4"/>
              <w:bottom w:val="single" w:color="B9C8CB" w:sz="4"/>
              <w:right w:val="single" w:color="B9C8CB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213744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19"/>
          <w:szCs w:val="19"/>
        </w:rPr>
        <w:t xml:space="preserve">Before: 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213744"/>
          <w:sz w:val="19"/>
          <w:szCs w:val="19"/>
        </w:rPr>
        <w:t xml:space="preserve">After: __________________________________________________</w:t>
      </w:r>
    </w:p>
    <w:p>
      <w:pPr>
        <w:spacing w:after="120" w:line="235"/>
      </w:pPr>
      <w:r>
        <w:rPr>
          <w:rFonts w:ascii="Arial" w:cs="Arial" w:eastAsia="Arial" w:hAnsi="Arial"/>
          <w:b/>
          <w:bCs/>
          <w:color w:val="3E6D64"/>
          <w:sz w:val="16"/>
          <w:szCs w:val="16"/>
        </w:rPr>
        <w:t xml:space="preserve">□ point   □ speak   □ read aloud   □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2026-08-12T08:44:23.480Z</dcterms:created>
  <dcterms:modified xsi:type="dcterms:W3CDTF">2026-08-12T08:44:23.480Z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