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Mathematics Unit 2 — Lesson 13</w:t>
      </w:r>
    </w:p>
    <w:p>
      <w:pPr>
        <w:spacing w:after="240"/>
        <w:jc w:val="center"/>
      </w:pPr>
      <w:r>
        <w:rPr>
          <w:i/>
          <w:iCs/>
          <w:color w:val="555555"/>
          <w:sz w:val="24"/>
          <w:szCs w:val="24"/>
        </w:rPr>
        <w:t xml:space="preserve">Time Systems, Conversions &amp; Elapsed Time Jumps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0"/>
      </w:tblGrid>
      <w:tr>
        <w:tc>
          <w:tcPr>
            <w:tcW w:type="dxa" w:w="1500"/>
          </w:tcPr>
          <w:p>
            <w:r>
              <w:rPr>
                <w:b/>
                <w:bCs/>
              </w:rPr>
              <w:t xml:space="preserve">Student Name:</w:t>
            </w:r>
          </w:p>
        </w:tc>
        <w:tc>
          <w:tcPr>
            <w:tcW w:type="dxa" w:w="7520"/>
            <w:shd w:fill="F2F2F2" w:val="clear"/>
          </w:tcPr>
          <w:p/>
        </w:tc>
      </w:tr>
      <w:tr>
        <w:tc>
          <w:tcPr>
            <w:tcW w:type="dxa" w:w="1500"/>
          </w:tcPr>
          <w:p>
            <w:r>
              <w:rPr>
                <w:b/>
                <w:bCs/>
              </w:rPr>
              <w:t xml:space="preserve">Date:</w:t>
            </w:r>
          </w:p>
        </w:tc>
        <w:tc>
          <w:tcPr>
            <w:tcW w:type="dxa" w:w="7520"/>
            <w:shd w:fill="F2F2F2" w:val="clear"/>
          </w:tcPr>
          <w:p/>
        </w:tc>
      </w:tr>
    </w:tbl>
    <w:p>
      <w:pPr>
        <w:spacing w:before="200"/>
      </w:pPr>
    </w:p>
    <w:p>
      <w:pPr>
        <w:pStyle w:val="Heading2"/>
      </w:pPr>
      <w:r>
        <w:t xml:space="preserve">My Learning Intention &amp; Criteria</w:t>
      </w:r>
    </w:p>
    <w:p>
      <w:pPr>
        <w:pStyle w:val="ListParagraph"/>
        <w:numPr>
          <w:ilvl w:val="0"/>
          <w:numId w:val="2"/>
        </w:numPr>
      </w:pPr>
      <w:r>
        <w:t xml:space="preserve">I can identify differences between 12-hour (a.m./p.m.) and 24-hour time notations.</w:t>
      </w:r>
    </w:p>
    <w:p>
      <w:pPr>
        <w:pStyle w:val="ListParagraph"/>
        <w:numPr>
          <w:ilvl w:val="0"/>
          <w:numId w:val="2"/>
        </w:numPr>
      </w:pPr>
      <w:r>
        <w:t xml:space="preserve">I can convert time back and forth between 12-hour and 24-hour systems.</w:t>
      </w:r>
    </w:p>
    <w:p>
      <w:pPr>
        <w:pStyle w:val="ListParagraph"/>
        <w:numPr>
          <w:ilvl w:val="0"/>
          <w:numId w:val="2"/>
        </w:numPr>
      </w:pPr>
      <w:r>
        <w:t xml:space="preserve">I can use the 3-step timeline jump method to calculate the duration of journeys and events.</w:t>
      </w:r>
    </w:p>
    <w:p>
      <w:pPr>
        <w:spacing w:before="100"/>
      </w:pPr>
    </w:p>
    <w:p>
      <w:pPr>
        <w:pStyle w:val="Heading2"/>
      </w:pPr>
      <w:r>
        <w:t xml:space="preserve">Quick Conversion Reference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0"/>
        <w:gridCol w:w="4510"/>
      </w:tblGrid>
      <w:tr>
        <w:tc>
          <w:tcPr>
            <w:shd w:fill="112D4E" w:val="clear"/>
          </w:tcPr>
          <w:p>
            <w:r>
              <w:rPr>
                <w:b/>
                <w:bCs/>
                <w:color w:val="FFFFFF"/>
              </w:rPr>
              <w:t xml:space="preserve">12-Hour System (a.m. / p.m.)</w:t>
            </w:r>
          </w:p>
        </w:tc>
        <w:tc>
          <w:tcPr>
            <w:shd w:fill="112D4E" w:val="clear"/>
          </w:tcPr>
          <w:p>
            <w:r>
              <w:rPr>
                <w:b/>
                <w:bCs/>
                <w:color w:val="FFFFFF"/>
              </w:rPr>
              <w:t xml:space="preserve">24-Hour System (Four-Digit)</w:t>
            </w:r>
          </w:p>
        </w:tc>
      </w:tr>
      <w:tr>
        <w:tc>
          <w:p>
            <w:r>
              <w:t xml:space="preserve">12:00 a.m. (Midnight)</w:t>
            </w:r>
          </w:p>
        </w:tc>
        <w:tc>
          <w:p>
            <w:r>
              <w:t xml:space="preserve">0000 hours</w:t>
            </w:r>
          </w:p>
        </w:tc>
      </w:tr>
      <w:tr>
        <w:tc>
          <w:p>
            <w:r>
              <w:t xml:space="preserve">6:30 a.m. (Morning)</w:t>
            </w:r>
          </w:p>
        </w:tc>
        <w:tc>
          <w:p>
            <w:r>
              <w:t xml:space="preserve">0630 hours</w:t>
            </w:r>
          </w:p>
        </w:tc>
      </w:tr>
      <w:tr>
        <w:tc>
          <w:p>
            <w:r>
              <w:t xml:space="preserve">12:00 p.m. (Noon)</w:t>
            </w:r>
          </w:p>
        </w:tc>
        <w:tc>
          <w:p>
            <w:r>
              <w:t xml:space="preserve">1200 hours</w:t>
            </w:r>
          </w:p>
        </w:tc>
      </w:tr>
      <w:tr>
        <w:tc>
          <w:p>
            <w:r>
              <w:t xml:space="preserve">3:45 p.m. (Afternoon) — Add 12 to hours</w:t>
            </w:r>
          </w:p>
        </w:tc>
        <w:tc>
          <w:p>
            <w:r>
              <w:t xml:space="preserve">1545 hours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Whiteboard Practice &amp; Calculations</w:t>
      </w:r>
    </w:p>
    <w:p>
      <w:r>
        <w:t xml:space="preserve">Read each Australian real-world word problem. Using the timeline graphic embedded below each problem, sketch your timeline jumps. Write down your steps and write the final travel duration in the answer box.</w:t>
      </w:r>
    </w:p>
    <w:p>
      <w:pPr>
        <w:pStyle w:val="Heading2"/>
      </w:pPr>
      <w:r>
        <w:t xml:space="preserve">Problem 1: The Outback Mail Run</w:t>
      </w:r>
    </w:p>
    <w:p>
      <w:r>
        <w:t xml:space="preserve">A mail contractor departs Alice Springs at </w:t>
      </w:r>
      <w:r>
        <w:rPr>
          <w:b/>
          <w:bCs/>
        </w:rPr>
        <w:t xml:space="preserve">8:15 a.m.</w:t>
      </w:r>
      <w:r>
        <w:t xml:space="preserve"> to deliver packages to remote cattle stations, and finishes the outback run at </w:t>
      </w:r>
      <w:r>
        <w:rPr>
          <w:b/>
          <w:bCs/>
        </w:rPr>
        <w:t xml:space="preserve">3:45 p.m.</w:t>
      </w:r>
      <w:r>
        <w:t xml:space="preserve">. How long did the outback mail run take?</w:t>
      </w:r>
    </w:p>
    <w:p>
      <w:pPr>
        <w:spacing w:after="100" w:before="100"/>
        <w:jc w:val="center"/>
      </w:pPr>
      <w:r>
        <w:drawing>
          <wp:inline distT="0" distB="0" distL="0" distR="0">
            <wp:extent cx="49530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bCs/>
          <w:color w:val="112D4E"/>
        </w:rPr>
        <w:t xml:space="preserve">My Calculations (Show Jumps):</w:t>
      </w:r>
    </w:p>
    <w:p>
      <w:r>
        <w:t xml:space="preserve">Jump 1 (mins to next hour): __________________________________________________</w:t>
      </w:r>
    </w:p>
    <w:p>
      <w:r>
        <w:t xml:space="preserve">Jump 2 (hours to destination): __________________________________________________</w:t>
      </w:r>
    </w:p>
    <w:p>
      <w:r>
        <w:t xml:space="preserve">Jump 3 (remaining mins): _____________________________________________________</w:t>
      </w:r>
    </w:p>
    <w:p>
      <w:pPr>
        <w:spacing w:after="120"/>
      </w:pPr>
      <w:r>
        <w:rPr>
          <w:b/>
          <w:bCs/>
          <w:color w:val="F96D00"/>
        </w:rPr>
        <w:t xml:space="preserve">Final Answer (Duration): ________________________________________________</w:t>
      </w:r>
    </w:p>
    <w:p>
      <w:pPr>
        <w:pStyle w:val="Heading2"/>
      </w:pPr>
      <w:r>
        <w:t xml:space="preserve">Problem 2: The Great Barrier Reef Cruise</w:t>
      </w:r>
    </w:p>
    <w:p>
      <w:r>
        <w:t xml:space="preserve">A tourist catamaran departs Cairns marina at </w:t>
      </w:r>
      <w:r>
        <w:rPr>
          <w:b/>
          <w:bCs/>
        </w:rPr>
        <w:t xml:space="preserve">9:30 a.m.</w:t>
      </w:r>
      <w:r>
        <w:t xml:space="preserve"> for a Great Barrier Reef cruise and returns back to the marina at </w:t>
      </w:r>
      <w:r>
        <w:rPr>
          <w:b/>
          <w:bCs/>
        </w:rPr>
        <w:t xml:space="preserve">4:20 p.m.</w:t>
      </w:r>
      <w:r>
        <w:t xml:space="preserve">. What was the total duration of the reef cruise?</w:t>
      </w:r>
    </w:p>
    <w:p>
      <w:pPr>
        <w:spacing w:after="100" w:before="100"/>
        <w:jc w:val="center"/>
      </w:pPr>
      <w:r>
        <w:drawing>
          <wp:inline distT="0" distB="0" distL="0" distR="0">
            <wp:extent cx="49530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bCs/>
          <w:color w:val="112D4E"/>
        </w:rPr>
        <w:t xml:space="preserve">My Calculations (Show Jumps):</w:t>
      </w:r>
    </w:p>
    <w:p>
      <w:r>
        <w:t xml:space="preserve">Jump 1 (mins to next hour): __________________________________________________</w:t>
      </w:r>
    </w:p>
    <w:p>
      <w:r>
        <w:t xml:space="preserve">Jump 2 (hours to destination): __________________________________________________</w:t>
      </w:r>
    </w:p>
    <w:p>
      <w:r>
        <w:t xml:space="preserve">Jump 3 (remaining mins): _____________________________________________________</w:t>
      </w:r>
    </w:p>
    <w:p>
      <w:pPr>
        <w:spacing w:after="120"/>
      </w:pPr>
      <w:r>
        <w:rPr>
          <w:b/>
          <w:bCs/>
          <w:color w:val="F96D00"/>
        </w:rPr>
        <w:t xml:space="preserve">Final Answer (Duration): ________________________________________________</w:t>
      </w:r>
    </w:p>
    <w:p>
      <w:pPr>
        <w:pStyle w:val="Heading2"/>
      </w:pPr>
      <w:r>
        <w:t xml:space="preserve">Problem 3: Sydney to Hobart Yacht Departure</w:t>
      </w:r>
    </w:p>
    <w:p>
      <w:r>
        <w:t xml:space="preserve">A yacht departs Sydney Harbour at </w:t>
      </w:r>
      <w:r>
        <w:rPr>
          <w:b/>
          <w:bCs/>
        </w:rPr>
        <w:t xml:space="preserve">11:45 a.m. Monday</w:t>
      </w:r>
      <w:r>
        <w:t xml:space="preserve"> for the Sydney to Hobart Yacht Race. It arrives at the Eden checkpoint at </w:t>
      </w:r>
      <w:r>
        <w:rPr>
          <w:b/>
          <w:bCs/>
        </w:rPr>
        <w:t xml:space="preserve">5:15 p.m. Tuesday</w:t>
      </w:r>
      <w:r>
        <w:t xml:space="preserve">. How long did this first leg of the race take?</w:t>
      </w:r>
    </w:p>
    <w:p>
      <w:pPr>
        <w:spacing w:after="100" w:before="100"/>
        <w:jc w:val="center"/>
      </w:pPr>
      <w:r>
        <w:drawing>
          <wp:inline distT="0" distB="0" distL="0" distR="0">
            <wp:extent cx="49530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bCs/>
          <w:color w:val="112D4E"/>
        </w:rPr>
        <w:t xml:space="preserve">My Calculations (Show Jumps):</w:t>
      </w:r>
    </w:p>
    <w:p>
      <w:r>
        <w:t xml:space="preserve">Jump 1 (mins to next hour): __________________________________________________</w:t>
      </w:r>
    </w:p>
    <w:p>
      <w:r>
        <w:t xml:space="preserve">Jump 2 (hours to destination): __________________________________________________</w:t>
      </w:r>
    </w:p>
    <w:p>
      <w:r>
        <w:t xml:space="preserve">Jump 3 (remaining mins): _____________________________________________________</w:t>
      </w:r>
    </w:p>
    <w:p>
      <w:pPr>
        <w:spacing w:after="120"/>
      </w:pPr>
      <w:r>
        <w:rPr>
          <w:b/>
          <w:bCs/>
          <w:color w:val="F96D00"/>
        </w:rPr>
        <w:t xml:space="preserve">Final Answer (Duration): ________________________________________________</w:t>
      </w:r>
    </w:p>
    <w:p>
      <w:pPr>
        <w:pStyle w:val="Heading2"/>
      </w:pPr>
      <w:r>
        <w:t xml:space="preserve">Problem 4: Indian Pacific Railway Segment</w:t>
      </w:r>
    </w:p>
    <w:p>
      <w:r>
        <w:t xml:space="preserve">A passenger train on the Indian Pacific railway departs Adelaide at </w:t>
      </w:r>
      <w:r>
        <w:rPr>
          <w:b/>
          <w:bCs/>
        </w:rPr>
        <w:t xml:space="preserve">1430 on Monday</w:t>
      </w:r>
      <w:r>
        <w:t xml:space="preserve"> and reaches the remote outpost of Cook on the Nullarbor Plain at </w:t>
      </w:r>
      <w:r>
        <w:rPr>
          <w:b/>
          <w:bCs/>
        </w:rPr>
        <w:t xml:space="preserve">1915 on Tuesday</w:t>
      </w:r>
      <w:r>
        <w:t xml:space="preserve">. Calculate the total travel time for this Nullarbor railway segment.</w:t>
      </w:r>
    </w:p>
    <w:p>
      <w:pPr>
        <w:spacing w:after="100" w:before="100"/>
        <w:jc w:val="center"/>
      </w:pPr>
      <w:r>
        <w:drawing>
          <wp:inline distT="0" distB="0" distL="0" distR="0">
            <wp:extent cx="49530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bCs/>
          <w:color w:val="112D4E"/>
        </w:rPr>
        <w:t xml:space="preserve">My Calculations (Show Jumps):</w:t>
      </w:r>
    </w:p>
    <w:p>
      <w:r>
        <w:t xml:space="preserve">Jump 1 (mins to next hour): __________________________________________________</w:t>
      </w:r>
    </w:p>
    <w:p>
      <w:r>
        <w:t xml:space="preserve">Jump 2 (hours to destination): __________________________________________________</w:t>
      </w:r>
    </w:p>
    <w:p>
      <w:r>
        <w:t xml:space="preserve">Jump 3 (remaining mins): _____________________________________________________</w:t>
      </w:r>
    </w:p>
    <w:p>
      <w:pPr>
        <w:spacing w:after="120"/>
      </w:pPr>
      <w:r>
        <w:rPr>
          <w:b/>
          <w:bCs/>
          <w:color w:val="F96D00"/>
        </w:rPr>
        <w:t xml:space="preserve">Final Answer (Duration): ________________________________________________</w:t>
      </w:r>
    </w:p>
    <w:p>
      <w:pPr>
        <w:pStyle w:val="Heading2"/>
      </w:pPr>
      <w:r>
        <w:t xml:space="preserve">Problem 5: The Ghan Expedition</w:t>
      </w:r>
    </w:p>
    <w:p>
      <w:r>
        <w:t xml:space="preserve">The Ghan legendary passenger train departs Darwin at </w:t>
      </w:r>
      <w:r>
        <w:rPr>
          <w:b/>
          <w:bCs/>
        </w:rPr>
        <w:t xml:space="preserve">0615</w:t>
      </w:r>
      <w:r>
        <w:t xml:space="preserve"> in the morning and rolls into the station at Katherine at </w:t>
      </w:r>
      <w:r>
        <w:rPr>
          <w:b/>
          <w:bCs/>
        </w:rPr>
        <w:t xml:space="preserve">2245</w:t>
      </w:r>
      <w:r>
        <w:t xml:space="preserve"> at night. How long did this train journey take?</w:t>
      </w:r>
    </w:p>
    <w:p>
      <w:pPr>
        <w:spacing w:after="100" w:before="100"/>
        <w:jc w:val="center"/>
      </w:pPr>
      <w:r>
        <w:drawing>
          <wp:inline distT="0" distB="0" distL="0" distR="0">
            <wp:extent cx="49530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bCs/>
          <w:color w:val="112D4E"/>
        </w:rPr>
        <w:t xml:space="preserve">My Calculations (Show Jumps):</w:t>
      </w:r>
    </w:p>
    <w:p>
      <w:r>
        <w:t xml:space="preserve">Jump 1 (mins to next hour): __________________________________________________</w:t>
      </w:r>
    </w:p>
    <w:p>
      <w:r>
        <w:t xml:space="preserve">Jump 2 (hours to destination): __________________________________________________</w:t>
      </w:r>
    </w:p>
    <w:p>
      <w:r>
        <w:t xml:space="preserve">Jump 3 (remaining mins): _____________________________________________________</w:t>
      </w:r>
    </w:p>
    <w:p>
      <w:pPr>
        <w:spacing w:after="120"/>
      </w:pPr>
      <w:r>
        <w:rPr>
          <w:b/>
          <w:bCs/>
          <w:color w:val="F96D00"/>
        </w:rPr>
        <w:t xml:space="preserve">Final Answer (Duration): 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12D4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F96D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8c40f043f585534df1696eafc02a4d4eabe63f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2026-05-24T08:48:00.360Z</dcterms:created>
  <dcterms:modified xsi:type="dcterms:W3CDTF">2026-05-24T08:48:00.361Z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