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273" w:type="dxa"/>
        <w:tblInd w:w="-142"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42"/>
        <w:gridCol w:w="11065"/>
        <w:gridCol w:w="11048"/>
        <w:gridCol w:w="18"/>
      </w:tblGrid>
      <w:tr w:rsidR="000D4557" w:rsidRPr="00EA6F84" w14:paraId="14E7B96C" w14:textId="77777777" w:rsidTr="000D4557">
        <w:tc>
          <w:tcPr>
            <w:tcW w:w="11207" w:type="dxa"/>
            <w:gridSpan w:val="2"/>
            <w:tcBorders>
              <w:top w:val="nil"/>
              <w:left w:val="nil"/>
              <w:bottom w:val="nil"/>
              <w:right w:val="nil"/>
            </w:tcBorders>
          </w:tcPr>
          <w:p w14:paraId="2B287E47" w14:textId="3EFB1524" w:rsidR="000D4557" w:rsidRPr="00E862F0" w:rsidRDefault="00F0248F" w:rsidP="00E862F0">
            <w:pPr>
              <w:pStyle w:val="BannerheadingWhite"/>
            </w:pPr>
            <w:r>
              <w:rPr>
                <w:noProof/>
              </w:rPr>
              <w:drawing>
                <wp:inline distT="0" distB="0" distL="0" distR="0" wp14:anchorId="4166E384" wp14:editId="21EA7CFF">
                  <wp:extent cx="1572325" cy="3048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575044" cy="305327"/>
                          </a:xfrm>
                          <a:prstGeom prst="rect">
                            <a:avLst/>
                          </a:prstGeom>
                          <a:ln>
                            <a:noFill/>
                          </a:ln>
                          <a:extLst>
                            <a:ext uri="{53640926-AAD7-44D8-BBD7-CCE9431645EC}">
                              <a14:shadowObscured xmlns:a14="http://schemas.microsoft.com/office/drawing/2010/main"/>
                            </a:ext>
                          </a:extLst>
                        </pic:spPr>
                      </pic:pic>
                    </a:graphicData>
                  </a:graphic>
                </wp:inline>
              </w:drawing>
            </w:r>
          </w:p>
        </w:tc>
        <w:tc>
          <w:tcPr>
            <w:tcW w:w="11066" w:type="dxa"/>
            <w:gridSpan w:val="2"/>
            <w:tcBorders>
              <w:top w:val="nil"/>
              <w:left w:val="nil"/>
              <w:bottom w:val="nil"/>
              <w:right w:val="nil"/>
            </w:tcBorders>
            <w:vAlign w:val="center"/>
          </w:tcPr>
          <w:p w14:paraId="7747B495" w14:textId="51755F8F" w:rsidR="000D4557" w:rsidRPr="000D4557" w:rsidRDefault="000D4557" w:rsidP="000D4557">
            <w:pPr>
              <w:pStyle w:val="BannerheadingWhite"/>
              <w:jc w:val="right"/>
            </w:pPr>
            <w:r w:rsidRPr="000D4557">
              <w:rPr>
                <w:color w:val="000000" w:themeColor="text1"/>
                <w:sz w:val="36"/>
                <w:szCs w:val="36"/>
              </w:rPr>
              <w:t xml:space="preserve">Australian Curriculum Version 9: English — Unit </w:t>
            </w:r>
            <w:r w:rsidR="00A52FC8">
              <w:rPr>
                <w:color w:val="000000" w:themeColor="text1"/>
                <w:sz w:val="36"/>
                <w:szCs w:val="36"/>
              </w:rPr>
              <w:t>1</w:t>
            </w:r>
          </w:p>
        </w:tc>
      </w:tr>
      <w:tr w:rsidR="00E862F0" w:rsidRPr="00EA6F84" w14:paraId="406A1FA7" w14:textId="77777777" w:rsidTr="000D4557">
        <w:trPr>
          <w:gridBefore w:val="1"/>
          <w:wBefore w:w="142" w:type="dxa"/>
        </w:trPr>
        <w:tc>
          <w:tcPr>
            <w:tcW w:w="22131" w:type="dxa"/>
            <w:gridSpan w:val="3"/>
            <w:tcBorders>
              <w:top w:val="nil"/>
              <w:left w:val="nil"/>
              <w:bottom w:val="nil"/>
              <w:right w:val="nil"/>
            </w:tcBorders>
            <w:shd w:val="clear" w:color="auto" w:fill="118EC4"/>
          </w:tcPr>
          <w:p w14:paraId="660DF482" w14:textId="2553CB13" w:rsidR="00E862F0" w:rsidRPr="0019330C" w:rsidRDefault="00E862F0" w:rsidP="00E862F0">
            <w:pPr>
              <w:pStyle w:val="BannerheadingWhite"/>
            </w:pPr>
            <w:r w:rsidRPr="00E862F0">
              <w:t>Curriculum and Assessment Alignment Planner</w:t>
            </w:r>
            <w:r w:rsidRPr="00E862F0">
              <w:rPr>
                <w:vertAlign w:val="superscript"/>
              </w:rPr>
              <w:t>☼</w:t>
            </w:r>
          </w:p>
        </w:tc>
      </w:tr>
      <w:tr w:rsidR="00E862F0" w:rsidRPr="00EA6F84" w14:paraId="2640ADEA" w14:textId="77777777" w:rsidTr="000D4557">
        <w:trPr>
          <w:gridBefore w:val="1"/>
          <w:wBefore w:w="142" w:type="dxa"/>
        </w:trPr>
        <w:tc>
          <w:tcPr>
            <w:tcW w:w="22131" w:type="dxa"/>
            <w:gridSpan w:val="3"/>
            <w:tcBorders>
              <w:top w:val="nil"/>
              <w:left w:val="nil"/>
              <w:bottom w:val="nil"/>
              <w:right w:val="nil"/>
            </w:tcBorders>
            <w:shd w:val="clear" w:color="auto" w:fill="CAE3EE"/>
            <w:tcMar>
              <w:bottom w:w="85" w:type="dxa"/>
            </w:tcMar>
          </w:tcPr>
          <w:p w14:paraId="424D303F" w14:textId="2BB79048" w:rsidR="00E862F0" w:rsidRPr="0019349C" w:rsidRDefault="00E862F0" w:rsidP="009507E2">
            <w:pPr>
              <w:pStyle w:val="AssessmentHeading12ptBlack"/>
              <w:spacing w:before="20"/>
            </w:pPr>
            <w:r w:rsidRPr="00E862F0">
              <w:t>Examining and creating imaginative literary texts</w:t>
            </w:r>
          </w:p>
        </w:tc>
      </w:tr>
      <w:tr w:rsidR="0073268C" w:rsidRPr="002E40DA" w14:paraId="74DA527E" w14:textId="77777777" w:rsidTr="000D4557">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0" w:type="dxa"/>
            <w:left w:w="108" w:type="dxa"/>
            <w:bottom w:w="0" w:type="dxa"/>
            <w:right w:w="108" w:type="dxa"/>
          </w:tblCellMar>
          <w:tblLook w:val="04A0" w:firstRow="1" w:lastRow="0" w:firstColumn="1" w:lastColumn="0" w:noHBand="0" w:noVBand="1"/>
        </w:tblPrEx>
        <w:trPr>
          <w:gridBefore w:val="1"/>
          <w:gridAfter w:val="1"/>
          <w:wBefore w:w="142" w:type="dxa"/>
          <w:wAfter w:w="18" w:type="dxa"/>
          <w:trHeight w:val="113"/>
        </w:trPr>
        <w:tc>
          <w:tcPr>
            <w:tcW w:w="22113" w:type="dxa"/>
            <w:gridSpan w:val="2"/>
            <w:tcBorders>
              <w:top w:val="nil"/>
              <w:left w:val="nil"/>
              <w:bottom w:val="nil"/>
              <w:right w:val="nil"/>
            </w:tcBorders>
            <w:tcMar>
              <w:top w:w="0" w:type="dxa"/>
              <w:left w:w="170" w:type="dxa"/>
              <w:bottom w:w="0" w:type="dxa"/>
              <w:right w:w="170" w:type="dxa"/>
            </w:tcMar>
          </w:tcPr>
          <w:p w14:paraId="757717D6" w14:textId="77777777" w:rsidR="0073268C" w:rsidRPr="00657746" w:rsidRDefault="0073268C" w:rsidP="0073268C">
            <w:pPr>
              <w:pStyle w:val="Acarasymbol"/>
            </w:pPr>
          </w:p>
        </w:tc>
      </w:tr>
      <w:tr w:rsidR="0073268C" w:rsidRPr="002E40DA" w14:paraId="248DCEEF" w14:textId="77777777" w:rsidTr="000D4557">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0" w:type="dxa"/>
            <w:left w:w="108" w:type="dxa"/>
            <w:bottom w:w="0" w:type="dxa"/>
            <w:right w:w="108" w:type="dxa"/>
          </w:tblCellMar>
          <w:tblLook w:val="04A0" w:firstRow="1" w:lastRow="0" w:firstColumn="1" w:lastColumn="0" w:noHBand="0" w:noVBand="1"/>
        </w:tblPrEx>
        <w:trPr>
          <w:gridBefore w:val="1"/>
          <w:gridAfter w:val="1"/>
          <w:wBefore w:w="142" w:type="dxa"/>
          <w:wAfter w:w="18" w:type="dxa"/>
          <w:trHeight w:val="261"/>
        </w:trPr>
        <w:tc>
          <w:tcPr>
            <w:tcW w:w="22113" w:type="dxa"/>
            <w:gridSpan w:val="2"/>
            <w:tcBorders>
              <w:top w:val="nil"/>
              <w:left w:val="nil"/>
              <w:bottom w:val="nil"/>
              <w:right w:val="nil"/>
            </w:tcBorders>
            <w:shd w:val="clear" w:color="auto" w:fill="D9D9D9" w:themeFill="background1" w:themeFillShade="D9"/>
            <w:tcMar>
              <w:top w:w="170" w:type="dxa"/>
              <w:left w:w="170" w:type="dxa"/>
              <w:bottom w:w="170" w:type="dxa"/>
              <w:right w:w="170" w:type="dxa"/>
            </w:tcMar>
          </w:tcPr>
          <w:p w14:paraId="7D02A6A4" w14:textId="0BA6D6F4" w:rsidR="007423EC" w:rsidRDefault="007423EC" w:rsidP="007423EC">
            <w:pPr>
              <w:pStyle w:val="Explainationbox"/>
            </w:pPr>
            <w:r>
              <w:t xml:space="preserve">The English curriculum is recursive and cumulative; knowledge, understanding and skills are </w:t>
            </w:r>
            <w:proofErr w:type="gramStart"/>
            <w:r>
              <w:t>revisited</w:t>
            </w:r>
            <w:proofErr w:type="gramEnd"/>
            <w:r>
              <w:t xml:space="preserve"> and mastery develops across Prep to Year 10. The three strands of Australian Curriculum: English – </w:t>
            </w:r>
            <w:r w:rsidRPr="00B870C8">
              <w:t>Language, Literature and Literacy</w:t>
            </w:r>
            <w:r w:rsidR="00B870C8">
              <w:t xml:space="preserve"> –</w:t>
            </w:r>
            <w:r>
              <w:t xml:space="preserve"> are integrated in this model. AC V9 English units as outlined in the </w:t>
            </w:r>
            <w:r w:rsidR="0065603C">
              <w:t xml:space="preserve"> </w:t>
            </w:r>
            <w:r w:rsidR="0065603C">
              <w:br/>
            </w:r>
            <w:hyperlink r:id="rId12" w:history="1">
              <w:r w:rsidR="00D07696">
                <w:rPr>
                  <w:rStyle w:val="Hyperlink"/>
                </w:rPr>
                <w:t>K</w:t>
              </w:r>
              <w:r w:rsidRPr="0065603C">
                <w:rPr>
                  <w:rStyle w:val="Hyperlink"/>
                </w:rPr>
                <w:t>–6 Curriculum Planning Model</w:t>
              </w:r>
            </w:hyperlink>
            <w:r>
              <w:t xml:space="preserve"> (</w:t>
            </w:r>
            <w:r w:rsidR="00D07696">
              <w:t>K</w:t>
            </w:r>
            <w:r>
              <w:t>–6CPM) English Year level plan provide opportunities across the year for students to listen to, read, view and engage with a variety of literary and non-literary texts and create imaginative, informative and persuasive texts that are spoken, written and multimodal.</w:t>
            </w:r>
          </w:p>
          <w:p w14:paraId="69BFD138" w14:textId="110AEDFA" w:rsidR="007423EC" w:rsidRDefault="007423EC" w:rsidP="007423EC">
            <w:pPr>
              <w:pStyle w:val="Explainationbox"/>
            </w:pPr>
            <w:r>
              <w:t xml:space="preserve">The </w:t>
            </w:r>
            <w:r w:rsidRPr="00DD2F9E">
              <w:rPr>
                <w:rStyle w:val="Italic"/>
              </w:rPr>
              <w:t>Curriculum and Assessment Alignment Planner</w:t>
            </w:r>
            <w:r>
              <w:t xml:space="preserve"> (CAAP) for each unit demonstrates the alignment of the assessment, curriculum teaching and learning as outlined in the </w:t>
            </w:r>
            <w:r w:rsidR="00D07696">
              <w:t>K</w:t>
            </w:r>
            <w:r>
              <w:t xml:space="preserve">–6CPM English Year level plan for Prep to Year 6. These are </w:t>
            </w:r>
            <w:proofErr w:type="gramStart"/>
            <w:r>
              <w:t>example</w:t>
            </w:r>
            <w:proofErr w:type="gramEnd"/>
            <w:r>
              <w:t xml:space="preserve"> curriculum resources that schools can adapt to suit local contexts and student engagement. The CAAP for each unit shows the alignment of the aspects of the achievement standards being assessed and/or monitored to the relevant content descriptions for Prep to Year 6. It helps to inform unit planning by showing the progression of learning in the content descriptions and achievement standards across the year levels.</w:t>
            </w:r>
          </w:p>
          <w:p w14:paraId="7ECA440E" w14:textId="2B8B9390" w:rsidR="007423EC" w:rsidRDefault="007423EC" w:rsidP="007423EC">
            <w:pPr>
              <w:pStyle w:val="Explainationbox"/>
            </w:pPr>
            <w:r>
              <w:t xml:space="preserve">In Unit 1, there is one assessment in Years Prep to 6. These assessments reflect the requirements outlined in the </w:t>
            </w:r>
            <w:hyperlink r:id="rId13" w:history="1">
              <w:r w:rsidR="00D07696" w:rsidRPr="00D07696">
                <w:rPr>
                  <w:rStyle w:val="Hyperlink"/>
                </w:rPr>
                <w:t>K</w:t>
              </w:r>
              <w:r w:rsidRPr="00D07696">
                <w:rPr>
                  <w:rStyle w:val="Hyperlink"/>
                </w:rPr>
                <w:t>–12 Curriculum, assessment and reporting framework</w:t>
              </w:r>
            </w:hyperlink>
            <w:r>
              <w:t xml:space="preserve"> and model the principles described in the </w:t>
            </w:r>
            <w:hyperlink r:id="rId14" w:history="1">
              <w:r w:rsidRPr="00DD2F9E">
                <w:rPr>
                  <w:rStyle w:val="Hyperlink"/>
                </w:rPr>
                <w:t>Designing quality assessment package</w:t>
              </w:r>
            </w:hyperlink>
            <w:r w:rsidR="00B870C8">
              <w:t>.</w:t>
            </w:r>
          </w:p>
          <w:p w14:paraId="30A1D0D0" w14:textId="77777777" w:rsidR="007423EC" w:rsidRDefault="007423EC" w:rsidP="007423EC">
            <w:pPr>
              <w:pStyle w:val="Explainationbox"/>
            </w:pPr>
            <w:r>
              <w:t>When planning the ongoing teaching and learning sequences across the year, consider student data, prior and future learning and all aspects of the English learning area to sequentially develop students’ knowledge and skills in English.</w:t>
            </w:r>
          </w:p>
          <w:p w14:paraId="3C04F091" w14:textId="4AD47BA0" w:rsidR="0073268C" w:rsidRPr="00A74BF5" w:rsidRDefault="007423EC" w:rsidP="007423EC">
            <w:pPr>
              <w:pStyle w:val="Explainationbox"/>
              <w:spacing w:after="0"/>
            </w:pPr>
            <w:r w:rsidRPr="00DD2F9E">
              <w:rPr>
                <w:rStyle w:val="Bold"/>
              </w:rPr>
              <w:t>Note:</w:t>
            </w:r>
            <w:r>
              <w:t xml:space="preserve"> This </w:t>
            </w:r>
            <w:r w:rsidRPr="00DD2F9E">
              <w:rPr>
                <w:rStyle w:val="Italic"/>
              </w:rPr>
              <w:t>Curriculum and Assessment Alignment Planner</w:t>
            </w:r>
            <w:r>
              <w:t xml:space="preserve"> is provided to support planning. Content is cyclically reviewed.</w:t>
            </w:r>
          </w:p>
        </w:tc>
      </w:tr>
    </w:tbl>
    <w:p w14:paraId="370BA00C" w14:textId="0706B2DF" w:rsidR="0073268C" w:rsidRPr="007E0B1D" w:rsidRDefault="0073268C" w:rsidP="0073268C">
      <w:pPr>
        <w:pStyle w:val="Acarasymbol"/>
        <w:spacing w:after="120"/>
      </w:pPr>
    </w:p>
    <w:tbl>
      <w:tblPr>
        <w:tblW w:w="22131" w:type="dxa"/>
        <w:tblLook w:val="04A0" w:firstRow="1" w:lastRow="0" w:firstColumn="1" w:lastColumn="0" w:noHBand="0" w:noVBand="1"/>
      </w:tblPr>
      <w:tblGrid>
        <w:gridCol w:w="2835"/>
        <w:gridCol w:w="2835"/>
        <w:gridCol w:w="3005"/>
        <w:gridCol w:w="3118"/>
        <w:gridCol w:w="3515"/>
        <w:gridCol w:w="3118"/>
        <w:gridCol w:w="3685"/>
        <w:gridCol w:w="20"/>
      </w:tblGrid>
      <w:tr w:rsidR="00522869" w14:paraId="47C69174" w14:textId="77777777" w:rsidTr="009507E2">
        <w:tc>
          <w:tcPr>
            <w:tcW w:w="22131" w:type="dxa"/>
            <w:gridSpan w:val="8"/>
            <w:shd w:val="clear" w:color="auto" w:fill="EAF5FF"/>
            <w:tcMar>
              <w:top w:w="85" w:type="dxa"/>
              <w:left w:w="85" w:type="dxa"/>
              <w:bottom w:w="85" w:type="dxa"/>
              <w:right w:w="85" w:type="dxa"/>
            </w:tcMar>
          </w:tcPr>
          <w:p w14:paraId="40AE0D09" w14:textId="77777777" w:rsidR="00522869" w:rsidRDefault="00522869" w:rsidP="00522869">
            <w:pPr>
              <w:pStyle w:val="Achievementstandardaspect"/>
            </w:pPr>
            <w:bookmarkStart w:id="0" w:name="_Hlk146023844"/>
            <w:r>
              <w:t>Unit descriptions</w:t>
            </w:r>
          </w:p>
          <w:p w14:paraId="5B67803C" w14:textId="77777777" w:rsidR="00DD2F9E" w:rsidRDefault="00DD2F9E" w:rsidP="00DD2F9E">
            <w:pPr>
              <w:pStyle w:val="Alignmenttext"/>
            </w:pPr>
            <w:r>
              <w:t>Unit descriptions reflect the focus of the summative assessment and are developed using the AC V9 level descriptions.</w:t>
            </w:r>
          </w:p>
          <w:p w14:paraId="2CAF76CF" w14:textId="77777777" w:rsidR="00DD2F9E" w:rsidRDefault="00DD2F9E" w:rsidP="00DD2F9E">
            <w:pPr>
              <w:pStyle w:val="Alignmenttext"/>
            </w:pPr>
            <w:r>
              <w:t>Texts may include classic and contemporary literature from wide-ranging Australian and world authors, including the literature of First Nations Australians, and texts from and about Asia.</w:t>
            </w:r>
          </w:p>
          <w:p w14:paraId="5F046C96" w14:textId="626DA416" w:rsidR="00522869" w:rsidRDefault="00DD2F9E" w:rsidP="00DD2F9E">
            <w:pPr>
              <w:pStyle w:val="Alignmenttext"/>
            </w:pPr>
            <w:r>
              <w:t>Consider the needs of your students and the ongoing development of all strands across the year when aligning the unit description with your teaching and learning sequence.</w:t>
            </w:r>
          </w:p>
        </w:tc>
      </w:tr>
      <w:bookmarkEnd w:id="0"/>
      <w:tr w:rsidR="00CE20DA" w:rsidRPr="002166F5" w14:paraId="100DC0E5" w14:textId="77777777" w:rsidTr="00885F0D">
        <w:trPr>
          <w:gridAfter w:val="1"/>
          <w:wAfter w:w="20" w:type="dxa"/>
        </w:trPr>
        <w:tc>
          <w:tcPr>
            <w:tcW w:w="2835" w:type="dxa"/>
            <w:shd w:val="clear" w:color="auto" w:fill="404040" w:themeFill="text1" w:themeFillTint="BF"/>
            <w:tcMar>
              <w:top w:w="85" w:type="dxa"/>
              <w:left w:w="85" w:type="dxa"/>
              <w:bottom w:w="85" w:type="dxa"/>
              <w:right w:w="85" w:type="dxa"/>
            </w:tcMar>
          </w:tcPr>
          <w:p w14:paraId="5407B749" w14:textId="77777777" w:rsidR="0073268C" w:rsidRPr="002166F5" w:rsidRDefault="0073268C" w:rsidP="009507E2">
            <w:pPr>
              <w:pStyle w:val="Yearheadingwhite"/>
            </w:pPr>
            <w:r>
              <w:t>Prep</w:t>
            </w:r>
          </w:p>
        </w:tc>
        <w:tc>
          <w:tcPr>
            <w:tcW w:w="2835" w:type="dxa"/>
            <w:shd w:val="clear" w:color="auto" w:fill="404040" w:themeFill="text1" w:themeFillTint="BF"/>
            <w:tcMar>
              <w:top w:w="85" w:type="dxa"/>
              <w:left w:w="85" w:type="dxa"/>
              <w:bottom w:w="85" w:type="dxa"/>
              <w:right w:w="85" w:type="dxa"/>
            </w:tcMar>
          </w:tcPr>
          <w:p w14:paraId="470F5DEF" w14:textId="77777777" w:rsidR="0073268C" w:rsidRPr="002166F5" w:rsidRDefault="0073268C" w:rsidP="009507E2">
            <w:pPr>
              <w:pStyle w:val="Yearheadingwhite"/>
            </w:pPr>
            <w:r w:rsidRPr="002166F5">
              <w:t xml:space="preserve">Year </w:t>
            </w:r>
            <w:r>
              <w:t>1</w:t>
            </w:r>
          </w:p>
        </w:tc>
        <w:tc>
          <w:tcPr>
            <w:tcW w:w="3005" w:type="dxa"/>
            <w:shd w:val="clear" w:color="auto" w:fill="404040" w:themeFill="text1" w:themeFillTint="BF"/>
            <w:tcMar>
              <w:top w:w="85" w:type="dxa"/>
              <w:left w:w="85" w:type="dxa"/>
              <w:bottom w:w="85" w:type="dxa"/>
              <w:right w:w="85" w:type="dxa"/>
            </w:tcMar>
          </w:tcPr>
          <w:p w14:paraId="339381AD" w14:textId="77777777" w:rsidR="0073268C" w:rsidRPr="002166F5" w:rsidRDefault="0073268C" w:rsidP="009507E2">
            <w:pPr>
              <w:pStyle w:val="Yearheadingwhite"/>
            </w:pPr>
            <w:r w:rsidRPr="002166F5">
              <w:t xml:space="preserve">Year </w:t>
            </w:r>
            <w:r>
              <w:t>2</w:t>
            </w:r>
          </w:p>
        </w:tc>
        <w:tc>
          <w:tcPr>
            <w:tcW w:w="3118" w:type="dxa"/>
            <w:shd w:val="clear" w:color="auto" w:fill="404040" w:themeFill="text1" w:themeFillTint="BF"/>
          </w:tcPr>
          <w:p w14:paraId="3CE29A3F" w14:textId="77777777" w:rsidR="0073268C" w:rsidRPr="002166F5" w:rsidRDefault="0073268C" w:rsidP="009507E2">
            <w:pPr>
              <w:pStyle w:val="Yearheadingwhite"/>
            </w:pPr>
            <w:r w:rsidRPr="002166F5">
              <w:t xml:space="preserve">Year </w:t>
            </w:r>
            <w:r>
              <w:t>3</w:t>
            </w:r>
          </w:p>
        </w:tc>
        <w:tc>
          <w:tcPr>
            <w:tcW w:w="3515" w:type="dxa"/>
            <w:shd w:val="clear" w:color="auto" w:fill="404040" w:themeFill="text1" w:themeFillTint="BF"/>
          </w:tcPr>
          <w:p w14:paraId="5C4438E7" w14:textId="77777777" w:rsidR="0073268C" w:rsidRPr="002166F5" w:rsidRDefault="0073268C" w:rsidP="009507E2">
            <w:pPr>
              <w:pStyle w:val="Yearheadingwhite"/>
            </w:pPr>
            <w:r w:rsidRPr="002166F5">
              <w:t xml:space="preserve">Year </w:t>
            </w:r>
            <w:r>
              <w:t>4</w:t>
            </w:r>
          </w:p>
        </w:tc>
        <w:tc>
          <w:tcPr>
            <w:tcW w:w="3118" w:type="dxa"/>
            <w:shd w:val="clear" w:color="auto" w:fill="404040" w:themeFill="text1" w:themeFillTint="BF"/>
          </w:tcPr>
          <w:p w14:paraId="4047E3D7" w14:textId="77777777" w:rsidR="0073268C" w:rsidRPr="002166F5" w:rsidRDefault="0073268C" w:rsidP="009507E2">
            <w:pPr>
              <w:pStyle w:val="Yearheadingwhite"/>
            </w:pPr>
            <w:r w:rsidRPr="002166F5">
              <w:t xml:space="preserve">Year </w:t>
            </w:r>
            <w:r>
              <w:t>5</w:t>
            </w:r>
          </w:p>
        </w:tc>
        <w:tc>
          <w:tcPr>
            <w:tcW w:w="3685" w:type="dxa"/>
            <w:shd w:val="clear" w:color="auto" w:fill="404040" w:themeFill="text1" w:themeFillTint="BF"/>
          </w:tcPr>
          <w:p w14:paraId="20FC747E" w14:textId="77777777" w:rsidR="0073268C" w:rsidRPr="002166F5" w:rsidRDefault="0073268C" w:rsidP="009507E2">
            <w:pPr>
              <w:pStyle w:val="Yearheadingwhite"/>
            </w:pPr>
            <w:r w:rsidRPr="002166F5">
              <w:t xml:space="preserve">Year </w:t>
            </w:r>
            <w:r>
              <w:t>6</w:t>
            </w:r>
          </w:p>
        </w:tc>
      </w:tr>
      <w:tr w:rsidR="0073268C" w:rsidRPr="00F40AF2" w14:paraId="6FEEF812" w14:textId="77777777" w:rsidTr="00885F0D">
        <w:trPr>
          <w:gridAfter w:val="1"/>
          <w:wAfter w:w="20" w:type="dxa"/>
        </w:trPr>
        <w:tc>
          <w:tcPr>
            <w:tcW w:w="2835" w:type="dxa"/>
            <w:tcBorders>
              <w:top w:val="single" w:sz="4" w:space="0" w:color="BFBFBF" w:themeColor="background1" w:themeShade="BF"/>
              <w:bottom w:val="single" w:sz="18" w:space="0" w:color="auto"/>
            </w:tcBorders>
            <w:tcMar>
              <w:top w:w="85" w:type="dxa"/>
              <w:left w:w="85" w:type="dxa"/>
              <w:bottom w:w="85" w:type="dxa"/>
              <w:right w:w="85" w:type="dxa"/>
            </w:tcMar>
          </w:tcPr>
          <w:p w14:paraId="7BF416B7" w14:textId="77777777" w:rsidR="00FA1A02" w:rsidRDefault="00FA1A02" w:rsidP="00FA1A02">
            <w:pPr>
              <w:pStyle w:val="Alignmenttext"/>
            </w:pPr>
            <w:r>
              <w:t>Students engage with a variety of texts for enjoyment including picture books, stories and films. They participate in shared reading, viewing and storytelling of texts that expand and reflect their world and involve straightforward sequences of events and everyday happenings. Texts may include traditional oral narratives and literature of First Nations Australians.</w:t>
            </w:r>
          </w:p>
          <w:p w14:paraId="5E18637D" w14:textId="77777777" w:rsidR="00FA1A02" w:rsidRDefault="00FA1A02" w:rsidP="00FA1A02">
            <w:pPr>
              <w:pStyle w:val="Alignmenttext"/>
            </w:pPr>
            <w:r>
              <w:t>Students make connections between characters, settings and events, and link ideas to personal experiences.</w:t>
            </w:r>
          </w:p>
          <w:p w14:paraId="1ABA809F" w14:textId="68AD99BC" w:rsidR="0073268C" w:rsidRPr="00F40AF2" w:rsidRDefault="00FA1A02" w:rsidP="00FA1A02">
            <w:pPr>
              <w:pStyle w:val="Alignmenttext"/>
            </w:pPr>
            <w:r>
              <w:t>Students use these texts as models to retell events from a story and share preferences.</w:t>
            </w:r>
          </w:p>
        </w:tc>
        <w:tc>
          <w:tcPr>
            <w:tcW w:w="2835" w:type="dxa"/>
            <w:tcBorders>
              <w:top w:val="single" w:sz="4" w:space="0" w:color="BFBFBF" w:themeColor="background1" w:themeShade="BF"/>
              <w:bottom w:val="single" w:sz="18" w:space="0" w:color="auto"/>
            </w:tcBorders>
            <w:tcMar>
              <w:top w:w="85" w:type="dxa"/>
              <w:left w:w="85" w:type="dxa"/>
              <w:bottom w:w="85" w:type="dxa"/>
              <w:right w:w="85" w:type="dxa"/>
            </w:tcMar>
          </w:tcPr>
          <w:p w14:paraId="0600407F" w14:textId="77777777" w:rsidR="00FA1A02" w:rsidRDefault="00FA1A02" w:rsidP="00FA1A02">
            <w:pPr>
              <w:pStyle w:val="Alignmenttext"/>
            </w:pPr>
            <w:r>
              <w:t>Students engage with a variety of texts including the oral narrative traditions and literature of First Nations Australians through picture books, stories, short films, animations and texts written by Australian and world authors. Sequences of events and everyday happenings with recognisable characters are evident in these texts.</w:t>
            </w:r>
          </w:p>
          <w:p w14:paraId="52B708F3" w14:textId="16BC513A" w:rsidR="00FA1A02" w:rsidRDefault="00FA1A02" w:rsidP="00FA1A02">
            <w:pPr>
              <w:pStyle w:val="Alignmenttext"/>
            </w:pPr>
            <w:r>
              <w:t>Students discuss features of stories including plot, character</w:t>
            </w:r>
            <w:r w:rsidR="00B870C8">
              <w:t>s</w:t>
            </w:r>
            <w:r>
              <w:t xml:space="preserve"> and settings, and make connections with their own experiences.</w:t>
            </w:r>
          </w:p>
          <w:p w14:paraId="3003C00D" w14:textId="52DF30B0" w:rsidR="0073268C" w:rsidRPr="00F40AF2" w:rsidRDefault="00FA1A02" w:rsidP="00FA1A02">
            <w:pPr>
              <w:pStyle w:val="Alignmenttext"/>
            </w:pPr>
            <w:r>
              <w:t>Students use these texts as models to adapt a familiar story and share and retell events.</w:t>
            </w:r>
          </w:p>
        </w:tc>
        <w:tc>
          <w:tcPr>
            <w:tcW w:w="3005" w:type="dxa"/>
            <w:tcBorders>
              <w:top w:val="single" w:sz="4" w:space="0" w:color="BFBFBF" w:themeColor="background1" w:themeShade="BF"/>
              <w:bottom w:val="single" w:sz="18" w:space="0" w:color="auto"/>
            </w:tcBorders>
            <w:tcMar>
              <w:top w:w="85" w:type="dxa"/>
              <w:left w:w="85" w:type="dxa"/>
              <w:bottom w:w="85" w:type="dxa"/>
              <w:right w:w="85" w:type="dxa"/>
            </w:tcMar>
          </w:tcPr>
          <w:p w14:paraId="271E37E5" w14:textId="77777777" w:rsidR="00FA1A02" w:rsidRDefault="00FA1A02" w:rsidP="00FA1A02">
            <w:pPr>
              <w:pStyle w:val="Alignmenttext"/>
            </w:pPr>
            <w:r>
              <w:t>Students engage with a variety of texts including picture books, print and digital stories, short films and animations and simple chapter books for enjoyment. Texts include unusual happenings and images that extend meaning and can include the oral narrative traditions and literature of First Nations Australians and classic or contemporary literature from Australian and world authors.</w:t>
            </w:r>
          </w:p>
          <w:p w14:paraId="4D530F40" w14:textId="77777777" w:rsidR="00FA1A02" w:rsidRDefault="00FA1A02" w:rsidP="00FA1A02">
            <w:pPr>
              <w:pStyle w:val="Alignmenttext"/>
            </w:pPr>
            <w:r>
              <w:t>Students explore sequences of events and how characters and events are portrayed through language.</w:t>
            </w:r>
          </w:p>
          <w:p w14:paraId="5DB800DD" w14:textId="067CF9E6" w:rsidR="0073268C" w:rsidRPr="00985CA0" w:rsidRDefault="00FA1A02" w:rsidP="00FA1A02">
            <w:pPr>
              <w:pStyle w:val="Alignmenttext"/>
            </w:pPr>
            <w:r>
              <w:t>Students use these texts as models to adapt an idea for a story and share and recount ideas.</w:t>
            </w:r>
          </w:p>
        </w:tc>
        <w:tc>
          <w:tcPr>
            <w:tcW w:w="3118" w:type="dxa"/>
            <w:tcBorders>
              <w:top w:val="single" w:sz="4" w:space="0" w:color="BFBFBF" w:themeColor="background1" w:themeShade="BF"/>
              <w:bottom w:val="single" w:sz="18" w:space="0" w:color="auto"/>
            </w:tcBorders>
          </w:tcPr>
          <w:p w14:paraId="3C7D1160" w14:textId="77777777" w:rsidR="00FA1A02" w:rsidRDefault="00FA1A02" w:rsidP="00FA1A02">
            <w:pPr>
              <w:pStyle w:val="Alignmenttext"/>
            </w:pPr>
            <w:r>
              <w:t>Students engage with a variety of texts including picture books, print, digital texts and chapter books that support and extend their developing independence as readers. These texts include the literature of Australian, First Nations Australian and world authors, and describe extended events with some unusual happenings within a framework of familiar experiences.</w:t>
            </w:r>
          </w:p>
          <w:p w14:paraId="25107089" w14:textId="77777777" w:rsidR="00FA1A02" w:rsidRDefault="00FA1A02" w:rsidP="00FA1A02">
            <w:pPr>
              <w:pStyle w:val="Alignmenttext"/>
            </w:pPr>
            <w:r>
              <w:t>Students explore how authors use language and illustrations to portray characters, settings and mood.</w:t>
            </w:r>
          </w:p>
          <w:p w14:paraId="25EC08E9" w14:textId="02B9F763" w:rsidR="0073268C" w:rsidRPr="00F40AF2" w:rsidRDefault="00FA1A02" w:rsidP="00FA1A02">
            <w:pPr>
              <w:pStyle w:val="Alignmenttext"/>
            </w:pPr>
            <w:r>
              <w:t>Students use these texts as models when they create their own imaginative adaptation of a narrative and discuss their ideas.</w:t>
            </w:r>
          </w:p>
        </w:tc>
        <w:tc>
          <w:tcPr>
            <w:tcW w:w="3515" w:type="dxa"/>
            <w:tcBorders>
              <w:top w:val="single" w:sz="4" w:space="0" w:color="BFBFBF" w:themeColor="background1" w:themeShade="BF"/>
              <w:bottom w:val="single" w:sz="18" w:space="0" w:color="auto"/>
            </w:tcBorders>
          </w:tcPr>
          <w:p w14:paraId="35B23F0B" w14:textId="77777777" w:rsidR="00FA1A02" w:rsidRDefault="00FA1A02" w:rsidP="00FA1A02">
            <w:pPr>
              <w:pStyle w:val="Alignmenttext"/>
            </w:pPr>
            <w:r>
              <w:t>Students engage with a variety of texts for enjoyment, including short chapter fiction books, picture books, print, digital and oral texts. Texts include classic or contemporary literature by Australian and world authors, including texts from and about Asia, and the oral narrative traditions and literature of First Nations Australians. Texts describe sequences of events and unusual happenings, and support or extend students as independent readers.</w:t>
            </w:r>
          </w:p>
          <w:p w14:paraId="12294D55" w14:textId="77777777" w:rsidR="00FA1A02" w:rsidRDefault="00FA1A02" w:rsidP="00FA1A02">
            <w:pPr>
              <w:pStyle w:val="Alignmenttext"/>
            </w:pPr>
            <w:r>
              <w:t xml:space="preserve">Students describe how ideas are developed through characters and events and how texts reflect contexts. </w:t>
            </w:r>
          </w:p>
          <w:p w14:paraId="0D3E4E31" w14:textId="55888288" w:rsidR="0073268C" w:rsidRPr="00F40AF2" w:rsidRDefault="00FA1A02" w:rsidP="00FA1A02">
            <w:pPr>
              <w:pStyle w:val="Alignmenttext"/>
              <w:spacing w:after="0"/>
            </w:pPr>
            <w:r>
              <w:t>Students use these texts as models to create imaginative adaptations of a narrative and discuss their ideas.</w:t>
            </w:r>
          </w:p>
        </w:tc>
        <w:tc>
          <w:tcPr>
            <w:tcW w:w="3118" w:type="dxa"/>
            <w:tcBorders>
              <w:top w:val="single" w:sz="4" w:space="0" w:color="BFBFBF" w:themeColor="background1" w:themeShade="BF"/>
              <w:bottom w:val="single" w:sz="18" w:space="0" w:color="auto"/>
            </w:tcBorders>
          </w:tcPr>
          <w:p w14:paraId="57FC283B" w14:textId="77777777" w:rsidR="00FA1A02" w:rsidRDefault="00FA1A02" w:rsidP="00FA1A02">
            <w:pPr>
              <w:pStyle w:val="Alignmenttext"/>
            </w:pPr>
            <w:r>
              <w:t>Students engage with a variety of texts by First Nations Australian, Australian and world authors for enjoyment. Texts include films, digital texts and novels, and explore themes of interpersonal relationships through a range of characters and complex sequences of events that may involve flashbacks and shifts in time.</w:t>
            </w:r>
          </w:p>
          <w:p w14:paraId="7FA045C8" w14:textId="77777777" w:rsidR="00FA1A02" w:rsidRDefault="00FA1A02" w:rsidP="00FA1A02">
            <w:pPr>
              <w:pStyle w:val="Alignmenttext"/>
            </w:pPr>
            <w:r>
              <w:t>Students explore ways in which a text can reflect time and place, and how ideas are conveyed through characters, setting and events.</w:t>
            </w:r>
          </w:p>
          <w:p w14:paraId="0BC7F658" w14:textId="42A20E81" w:rsidR="0073268C" w:rsidRPr="00F40AF2" w:rsidRDefault="00FA1A02" w:rsidP="00FA1A02">
            <w:pPr>
              <w:pStyle w:val="Alignmenttext"/>
            </w:pPr>
            <w:r>
              <w:t>Students use texts as models to experiment with storylines, characters and settings in an adaptation of a narrative, and participate in discussion.</w:t>
            </w:r>
          </w:p>
        </w:tc>
        <w:tc>
          <w:tcPr>
            <w:tcW w:w="3685" w:type="dxa"/>
            <w:tcBorders>
              <w:top w:val="single" w:sz="4" w:space="0" w:color="BFBFBF" w:themeColor="background1" w:themeShade="BF"/>
              <w:bottom w:val="single" w:sz="18" w:space="0" w:color="auto"/>
            </w:tcBorders>
          </w:tcPr>
          <w:p w14:paraId="7F339344" w14:textId="77777777" w:rsidR="00FA1A02" w:rsidRDefault="00FA1A02" w:rsidP="00FA1A02">
            <w:pPr>
              <w:pStyle w:val="Alignmenttext"/>
            </w:pPr>
            <w:r>
              <w:t>Students engage with a variety of texts including films, digital texts and novels for enjoyment. These texts may include less predictable characters, elaborated events, flashbacks and shifts in time and literature by First Nations Australian, Australian and world authors including texts from and about Asia.</w:t>
            </w:r>
          </w:p>
          <w:p w14:paraId="78A59069" w14:textId="77777777" w:rsidR="00FA1A02" w:rsidRDefault="00FA1A02" w:rsidP="00FA1A02">
            <w:pPr>
              <w:pStyle w:val="Alignmenttext"/>
            </w:pPr>
            <w:r>
              <w:t>Students explore contexts in which texts were created and how ideas and events are represented by authors. They explore author style and voice and identify interpersonal relationships between characters.</w:t>
            </w:r>
          </w:p>
          <w:p w14:paraId="75F916DC" w14:textId="02A1FDF7" w:rsidR="0073268C" w:rsidRPr="00F40AF2" w:rsidRDefault="00FA1A02" w:rsidP="00FA1A02">
            <w:pPr>
              <w:pStyle w:val="Alignmenttext"/>
            </w:pPr>
            <w:r>
              <w:t>Students use texts as models to adapt a narrative and participate in discussion.</w:t>
            </w:r>
          </w:p>
        </w:tc>
      </w:tr>
    </w:tbl>
    <w:p w14:paraId="42C5BDB5" w14:textId="77777777" w:rsidR="0073268C" w:rsidRPr="00F40AF2" w:rsidRDefault="0073268C" w:rsidP="0073268C">
      <w:pPr>
        <w:rPr>
          <w:lang w:eastAsia="en-US"/>
        </w:rPr>
      </w:pPr>
    </w:p>
    <w:tbl>
      <w:tblPr>
        <w:tblW w:w="22131" w:type="dxa"/>
        <w:tblLook w:val="04A0" w:firstRow="1" w:lastRow="0" w:firstColumn="1" w:lastColumn="0" w:noHBand="0" w:noVBand="1"/>
      </w:tblPr>
      <w:tblGrid>
        <w:gridCol w:w="2835"/>
        <w:gridCol w:w="2835"/>
        <w:gridCol w:w="3005"/>
        <w:gridCol w:w="3118"/>
        <w:gridCol w:w="3514"/>
        <w:gridCol w:w="3061"/>
        <w:gridCol w:w="3742"/>
        <w:gridCol w:w="21"/>
      </w:tblGrid>
      <w:tr w:rsidR="00522869" w14:paraId="0B1850A1" w14:textId="77777777" w:rsidTr="00885F0D">
        <w:tc>
          <w:tcPr>
            <w:tcW w:w="22131" w:type="dxa"/>
            <w:gridSpan w:val="8"/>
            <w:shd w:val="clear" w:color="auto" w:fill="EAF5FF"/>
            <w:tcMar>
              <w:top w:w="85" w:type="dxa"/>
              <w:left w:w="85" w:type="dxa"/>
              <w:bottom w:w="85" w:type="dxa"/>
              <w:right w:w="85" w:type="dxa"/>
            </w:tcMar>
          </w:tcPr>
          <w:p w14:paraId="1FD3600B" w14:textId="52A16970" w:rsidR="00522869" w:rsidRDefault="00522869" w:rsidP="00522869">
            <w:pPr>
              <w:pStyle w:val="Achievementstandardaspect"/>
              <w:jc w:val="center"/>
            </w:pPr>
            <w:r w:rsidRPr="00522869">
              <w:t>Assessment information</w:t>
            </w:r>
          </w:p>
        </w:tc>
      </w:tr>
      <w:tr w:rsidR="00CE20DA" w:rsidRPr="002166F5" w14:paraId="17C6CC10" w14:textId="77777777" w:rsidTr="00885F0D">
        <w:trPr>
          <w:gridAfter w:val="1"/>
          <w:wAfter w:w="21" w:type="dxa"/>
        </w:trPr>
        <w:tc>
          <w:tcPr>
            <w:tcW w:w="2835" w:type="dxa"/>
            <w:shd w:val="clear" w:color="auto" w:fill="404040" w:themeFill="text1" w:themeFillTint="BF"/>
            <w:tcMar>
              <w:top w:w="85" w:type="dxa"/>
              <w:left w:w="85" w:type="dxa"/>
              <w:bottom w:w="85" w:type="dxa"/>
              <w:right w:w="85" w:type="dxa"/>
            </w:tcMar>
          </w:tcPr>
          <w:p w14:paraId="3ED9E0AB" w14:textId="77777777" w:rsidR="00522869" w:rsidRPr="002166F5" w:rsidRDefault="00522869" w:rsidP="009507E2">
            <w:pPr>
              <w:pStyle w:val="Yearheadingwhite"/>
            </w:pPr>
            <w:r>
              <w:t>Prep</w:t>
            </w:r>
          </w:p>
        </w:tc>
        <w:tc>
          <w:tcPr>
            <w:tcW w:w="2835" w:type="dxa"/>
            <w:shd w:val="clear" w:color="auto" w:fill="404040" w:themeFill="text1" w:themeFillTint="BF"/>
            <w:tcMar>
              <w:top w:w="85" w:type="dxa"/>
              <w:left w:w="85" w:type="dxa"/>
              <w:bottom w:w="85" w:type="dxa"/>
              <w:right w:w="85" w:type="dxa"/>
            </w:tcMar>
          </w:tcPr>
          <w:p w14:paraId="478CD218" w14:textId="77777777" w:rsidR="00522869" w:rsidRPr="002166F5" w:rsidRDefault="00522869" w:rsidP="009507E2">
            <w:pPr>
              <w:pStyle w:val="Yearheadingwhite"/>
            </w:pPr>
            <w:r w:rsidRPr="002166F5">
              <w:t xml:space="preserve">Year </w:t>
            </w:r>
            <w:r>
              <w:t>1</w:t>
            </w:r>
          </w:p>
        </w:tc>
        <w:tc>
          <w:tcPr>
            <w:tcW w:w="3005" w:type="dxa"/>
            <w:shd w:val="clear" w:color="auto" w:fill="404040" w:themeFill="text1" w:themeFillTint="BF"/>
            <w:tcMar>
              <w:top w:w="85" w:type="dxa"/>
              <w:left w:w="85" w:type="dxa"/>
              <w:bottom w:w="85" w:type="dxa"/>
              <w:right w:w="85" w:type="dxa"/>
            </w:tcMar>
          </w:tcPr>
          <w:p w14:paraId="0064B19F" w14:textId="77777777" w:rsidR="00522869" w:rsidRPr="002166F5" w:rsidRDefault="00522869" w:rsidP="009507E2">
            <w:pPr>
              <w:pStyle w:val="Yearheadingwhite"/>
            </w:pPr>
            <w:r w:rsidRPr="002166F5">
              <w:t xml:space="preserve">Year </w:t>
            </w:r>
            <w:r>
              <w:t>2</w:t>
            </w:r>
          </w:p>
        </w:tc>
        <w:tc>
          <w:tcPr>
            <w:tcW w:w="3118" w:type="dxa"/>
            <w:shd w:val="clear" w:color="auto" w:fill="404040" w:themeFill="text1" w:themeFillTint="BF"/>
          </w:tcPr>
          <w:p w14:paraId="31FEDE81" w14:textId="77777777" w:rsidR="00522869" w:rsidRPr="002166F5" w:rsidRDefault="00522869" w:rsidP="009507E2">
            <w:pPr>
              <w:pStyle w:val="Yearheadingwhite"/>
            </w:pPr>
            <w:r w:rsidRPr="002166F5">
              <w:t xml:space="preserve">Year </w:t>
            </w:r>
            <w:r>
              <w:t>3</w:t>
            </w:r>
          </w:p>
        </w:tc>
        <w:tc>
          <w:tcPr>
            <w:tcW w:w="3514" w:type="dxa"/>
            <w:shd w:val="clear" w:color="auto" w:fill="404040" w:themeFill="text1" w:themeFillTint="BF"/>
          </w:tcPr>
          <w:p w14:paraId="19AAC81E" w14:textId="77777777" w:rsidR="00522869" w:rsidRPr="002166F5" w:rsidRDefault="00522869" w:rsidP="009507E2">
            <w:pPr>
              <w:pStyle w:val="Yearheadingwhite"/>
            </w:pPr>
            <w:r w:rsidRPr="002166F5">
              <w:t xml:space="preserve">Year </w:t>
            </w:r>
            <w:r>
              <w:t>4</w:t>
            </w:r>
          </w:p>
        </w:tc>
        <w:tc>
          <w:tcPr>
            <w:tcW w:w="3061" w:type="dxa"/>
            <w:shd w:val="clear" w:color="auto" w:fill="404040" w:themeFill="text1" w:themeFillTint="BF"/>
          </w:tcPr>
          <w:p w14:paraId="47CBF32D" w14:textId="77777777" w:rsidR="00522869" w:rsidRPr="002166F5" w:rsidRDefault="00522869" w:rsidP="009507E2">
            <w:pPr>
              <w:pStyle w:val="Yearheadingwhite"/>
            </w:pPr>
            <w:r w:rsidRPr="002166F5">
              <w:t xml:space="preserve">Year </w:t>
            </w:r>
            <w:r>
              <w:t>5</w:t>
            </w:r>
          </w:p>
        </w:tc>
        <w:tc>
          <w:tcPr>
            <w:tcW w:w="3742" w:type="dxa"/>
            <w:shd w:val="clear" w:color="auto" w:fill="404040" w:themeFill="text1" w:themeFillTint="BF"/>
          </w:tcPr>
          <w:p w14:paraId="763CDBBD" w14:textId="77777777" w:rsidR="00522869" w:rsidRPr="002166F5" w:rsidRDefault="00522869" w:rsidP="009507E2">
            <w:pPr>
              <w:pStyle w:val="Yearheadingwhite"/>
            </w:pPr>
            <w:r w:rsidRPr="002166F5">
              <w:t xml:space="preserve">Year </w:t>
            </w:r>
            <w:r>
              <w:t>6</w:t>
            </w:r>
          </w:p>
        </w:tc>
      </w:tr>
      <w:tr w:rsidR="00CE20DA" w:rsidRPr="00CE20DA" w14:paraId="5027A9D1" w14:textId="77777777" w:rsidTr="00885F0D">
        <w:trPr>
          <w:gridAfter w:val="1"/>
          <w:wAfter w:w="21" w:type="dxa"/>
        </w:trPr>
        <w:tc>
          <w:tcPr>
            <w:tcW w:w="2835" w:type="dxa"/>
            <w:tcBorders>
              <w:top w:val="single" w:sz="4" w:space="0" w:color="BFBFBF" w:themeColor="background1" w:themeShade="BF"/>
              <w:bottom w:val="single" w:sz="18" w:space="0" w:color="auto"/>
            </w:tcBorders>
            <w:tcMar>
              <w:top w:w="85" w:type="dxa"/>
              <w:left w:w="85" w:type="dxa"/>
              <w:bottom w:w="85" w:type="dxa"/>
              <w:right w:w="85" w:type="dxa"/>
            </w:tcMar>
          </w:tcPr>
          <w:p w14:paraId="69DB7649" w14:textId="77777777" w:rsidR="00FA1A02" w:rsidRPr="006B311C" w:rsidRDefault="00FA1A02" w:rsidP="006B311C">
            <w:pPr>
              <w:pStyle w:val="Achievementstandardheading"/>
            </w:pPr>
            <w:r w:rsidRPr="006B311C">
              <w:t>Assessment: 1.1</w:t>
            </w:r>
          </w:p>
          <w:p w14:paraId="2355C68F" w14:textId="77777777" w:rsidR="00FA1A02" w:rsidRPr="006B311C" w:rsidRDefault="00FA1A02" w:rsidP="00FA1A02">
            <w:pPr>
              <w:pStyle w:val="Alignmenttext"/>
              <w:rPr>
                <w:rStyle w:val="Italic"/>
              </w:rPr>
            </w:pPr>
            <w:r w:rsidRPr="006B311C">
              <w:rPr>
                <w:rStyle w:val="Italic"/>
              </w:rPr>
              <w:t>Responding to literature</w:t>
            </w:r>
          </w:p>
          <w:p w14:paraId="67DDCEBE" w14:textId="2CAF0EFA" w:rsidR="00522869" w:rsidRPr="00FA1A02" w:rsidRDefault="00FA1A02" w:rsidP="00FA1A02">
            <w:pPr>
              <w:pStyle w:val="Alignmenttext"/>
            </w:pPr>
            <w:r w:rsidRPr="006B311C">
              <w:rPr>
                <w:rStyle w:val="Bold"/>
              </w:rPr>
              <w:t>Assessment purpose:</w:t>
            </w:r>
            <w:r>
              <w:t xml:space="preserve"> To retell a familiar imaginative text using oral language, images and beginning writing knowledge.</w:t>
            </w:r>
          </w:p>
        </w:tc>
        <w:tc>
          <w:tcPr>
            <w:tcW w:w="2835" w:type="dxa"/>
            <w:tcBorders>
              <w:top w:val="single" w:sz="4" w:space="0" w:color="BFBFBF" w:themeColor="background1" w:themeShade="BF"/>
              <w:bottom w:val="single" w:sz="18" w:space="0" w:color="auto"/>
            </w:tcBorders>
            <w:tcMar>
              <w:top w:w="85" w:type="dxa"/>
              <w:left w:w="85" w:type="dxa"/>
              <w:bottom w:w="85" w:type="dxa"/>
              <w:right w:w="85" w:type="dxa"/>
            </w:tcMar>
          </w:tcPr>
          <w:p w14:paraId="078B6E53" w14:textId="77777777" w:rsidR="00FA1A02" w:rsidRPr="006B311C" w:rsidRDefault="00FA1A02" w:rsidP="006B311C">
            <w:pPr>
              <w:pStyle w:val="Achievementstandardheading"/>
            </w:pPr>
            <w:r w:rsidRPr="006B311C">
              <w:t>Assessment: 1.1</w:t>
            </w:r>
          </w:p>
          <w:p w14:paraId="0B1422D4" w14:textId="77777777" w:rsidR="00FA1A02" w:rsidRPr="006B311C" w:rsidRDefault="00FA1A02" w:rsidP="00FA1A02">
            <w:pPr>
              <w:pStyle w:val="Alignmenttext"/>
              <w:rPr>
                <w:rStyle w:val="Italic"/>
              </w:rPr>
            </w:pPr>
            <w:r w:rsidRPr="006B311C">
              <w:rPr>
                <w:rStyle w:val="Italic"/>
              </w:rPr>
              <w:t>Responding to literature</w:t>
            </w:r>
          </w:p>
          <w:p w14:paraId="47ED113F" w14:textId="1E88DF4A" w:rsidR="00522869" w:rsidRPr="00CE20DA" w:rsidRDefault="00FA1A02" w:rsidP="00FA1A02">
            <w:pPr>
              <w:pStyle w:val="Alignmenttext"/>
            </w:pPr>
            <w:r w:rsidRPr="006B311C">
              <w:rPr>
                <w:rStyle w:val="Bold"/>
              </w:rPr>
              <w:t>Assessment purpose:</w:t>
            </w:r>
            <w:r>
              <w:t xml:space="preserve"> To retell and adapt a familiar story using oral language and create a written and/or multimodal recount of a story.</w:t>
            </w:r>
          </w:p>
        </w:tc>
        <w:tc>
          <w:tcPr>
            <w:tcW w:w="3005" w:type="dxa"/>
            <w:tcBorders>
              <w:top w:val="single" w:sz="4" w:space="0" w:color="BFBFBF" w:themeColor="background1" w:themeShade="BF"/>
              <w:bottom w:val="single" w:sz="18" w:space="0" w:color="auto"/>
            </w:tcBorders>
            <w:tcMar>
              <w:top w:w="85" w:type="dxa"/>
              <w:left w:w="85" w:type="dxa"/>
              <w:bottom w:w="85" w:type="dxa"/>
              <w:right w:w="85" w:type="dxa"/>
            </w:tcMar>
          </w:tcPr>
          <w:p w14:paraId="69B8C7E5" w14:textId="77777777" w:rsidR="006B311C" w:rsidRDefault="006B311C" w:rsidP="006B311C">
            <w:pPr>
              <w:pStyle w:val="Achievementstandardheading"/>
            </w:pPr>
            <w:r>
              <w:t>Assessment: 1.1</w:t>
            </w:r>
          </w:p>
          <w:p w14:paraId="70D978F3" w14:textId="77777777" w:rsidR="006B311C" w:rsidRPr="006B311C" w:rsidRDefault="006B311C" w:rsidP="006B311C">
            <w:pPr>
              <w:pStyle w:val="Alignmenttext"/>
              <w:rPr>
                <w:rStyle w:val="Italic"/>
              </w:rPr>
            </w:pPr>
            <w:r w:rsidRPr="006B311C">
              <w:rPr>
                <w:rStyle w:val="Italic"/>
              </w:rPr>
              <w:t>Responding to literature</w:t>
            </w:r>
          </w:p>
          <w:p w14:paraId="7C1EB570" w14:textId="6201FD88" w:rsidR="00522869" w:rsidRPr="00CE20DA" w:rsidRDefault="006B311C" w:rsidP="006B311C">
            <w:pPr>
              <w:pStyle w:val="Alignmenttext"/>
            </w:pPr>
            <w:r w:rsidRPr="006B311C">
              <w:rPr>
                <w:rStyle w:val="Bold"/>
              </w:rPr>
              <w:t>Assessment purpose:</w:t>
            </w:r>
            <w:r>
              <w:t xml:space="preserve"> To recount and share ideas using oral language and adapt an idea in a written and/or multimodal story.</w:t>
            </w:r>
          </w:p>
        </w:tc>
        <w:tc>
          <w:tcPr>
            <w:tcW w:w="3118" w:type="dxa"/>
            <w:tcBorders>
              <w:top w:val="single" w:sz="4" w:space="0" w:color="BFBFBF" w:themeColor="background1" w:themeShade="BF"/>
              <w:bottom w:val="single" w:sz="18" w:space="0" w:color="auto"/>
            </w:tcBorders>
          </w:tcPr>
          <w:p w14:paraId="00B66C69" w14:textId="77777777" w:rsidR="006B311C" w:rsidRDefault="006B311C" w:rsidP="006B311C">
            <w:pPr>
              <w:pStyle w:val="Achievementstandardheading"/>
            </w:pPr>
            <w:r>
              <w:t>Assessment: 1.1</w:t>
            </w:r>
          </w:p>
          <w:p w14:paraId="71699C2F" w14:textId="77777777" w:rsidR="006B311C" w:rsidRPr="006B311C" w:rsidRDefault="006B311C" w:rsidP="006B311C">
            <w:pPr>
              <w:pStyle w:val="Alignmenttext"/>
              <w:rPr>
                <w:rStyle w:val="Italic"/>
              </w:rPr>
            </w:pPr>
            <w:r w:rsidRPr="006B311C">
              <w:rPr>
                <w:rStyle w:val="Italic"/>
              </w:rPr>
              <w:t>Responding to literature</w:t>
            </w:r>
          </w:p>
          <w:p w14:paraId="38C4FB8B" w14:textId="5DB0F018" w:rsidR="00522869" w:rsidRPr="00CE20DA" w:rsidRDefault="006B311C" w:rsidP="006B311C">
            <w:pPr>
              <w:pStyle w:val="Alignmenttext"/>
            </w:pPr>
            <w:r w:rsidRPr="006B311C">
              <w:rPr>
                <w:rStyle w:val="Bold"/>
              </w:rPr>
              <w:t>Assessment purpose:</w:t>
            </w:r>
            <w:r>
              <w:t xml:space="preserve"> To read, view and comprehend an imaginative text. To create a written and/or multimodal imaginative text using or adapting ideas from a familiar narrative.</w:t>
            </w:r>
          </w:p>
        </w:tc>
        <w:tc>
          <w:tcPr>
            <w:tcW w:w="3514" w:type="dxa"/>
            <w:tcBorders>
              <w:top w:val="single" w:sz="4" w:space="0" w:color="BFBFBF" w:themeColor="background1" w:themeShade="BF"/>
              <w:bottom w:val="single" w:sz="18" w:space="0" w:color="auto"/>
            </w:tcBorders>
          </w:tcPr>
          <w:p w14:paraId="040E9A0C" w14:textId="77777777" w:rsidR="006B311C" w:rsidRDefault="006B311C" w:rsidP="006B311C">
            <w:pPr>
              <w:pStyle w:val="Achievementstandardheading"/>
            </w:pPr>
            <w:r>
              <w:t>Assessment: 1.1</w:t>
            </w:r>
          </w:p>
          <w:p w14:paraId="3F386912" w14:textId="77777777" w:rsidR="006B311C" w:rsidRPr="006B311C" w:rsidRDefault="006B311C" w:rsidP="006B311C">
            <w:pPr>
              <w:pStyle w:val="Alignmenttext"/>
              <w:rPr>
                <w:rStyle w:val="Italic"/>
              </w:rPr>
            </w:pPr>
            <w:r w:rsidRPr="006B311C">
              <w:rPr>
                <w:rStyle w:val="Italic"/>
              </w:rPr>
              <w:t>Responding to literature</w:t>
            </w:r>
          </w:p>
          <w:p w14:paraId="4C264C5D" w14:textId="72239F8B" w:rsidR="00522869" w:rsidRPr="00CE20DA" w:rsidRDefault="006B311C" w:rsidP="006B311C">
            <w:pPr>
              <w:pStyle w:val="Alignmenttext"/>
            </w:pPr>
            <w:r w:rsidRPr="006B311C">
              <w:rPr>
                <w:rStyle w:val="Bold"/>
              </w:rPr>
              <w:t>Assessment purpose:</w:t>
            </w:r>
            <w:r>
              <w:t xml:space="preserve"> To read, view and comprehend an imaginative text. To create a written and/or multimodal imaginative text developing storylines, characters and settings.</w:t>
            </w:r>
          </w:p>
        </w:tc>
        <w:tc>
          <w:tcPr>
            <w:tcW w:w="3061" w:type="dxa"/>
            <w:tcBorders>
              <w:top w:val="single" w:sz="4" w:space="0" w:color="BFBFBF" w:themeColor="background1" w:themeShade="BF"/>
              <w:bottom w:val="single" w:sz="18" w:space="0" w:color="auto"/>
            </w:tcBorders>
          </w:tcPr>
          <w:p w14:paraId="7BA7D4F4" w14:textId="77777777" w:rsidR="006B311C" w:rsidRDefault="006B311C" w:rsidP="006B311C">
            <w:pPr>
              <w:pStyle w:val="Achievementstandardheading"/>
            </w:pPr>
            <w:r>
              <w:t>Assessment: 1.1</w:t>
            </w:r>
          </w:p>
          <w:p w14:paraId="70A19763" w14:textId="77777777" w:rsidR="006B311C" w:rsidRPr="006B311C" w:rsidRDefault="006B311C" w:rsidP="006B311C">
            <w:pPr>
              <w:pStyle w:val="Alignmenttext"/>
              <w:rPr>
                <w:rStyle w:val="Italic"/>
              </w:rPr>
            </w:pPr>
            <w:r w:rsidRPr="006B311C">
              <w:rPr>
                <w:rStyle w:val="Italic"/>
              </w:rPr>
              <w:t>Responding to literature</w:t>
            </w:r>
          </w:p>
          <w:p w14:paraId="0CAFC7EA" w14:textId="0239AFD3" w:rsidR="00522869" w:rsidRPr="00CE20DA" w:rsidRDefault="006B311C" w:rsidP="006B311C">
            <w:pPr>
              <w:pStyle w:val="Alignmenttext"/>
            </w:pPr>
            <w:r w:rsidRPr="006B311C">
              <w:rPr>
                <w:rStyle w:val="Bold"/>
              </w:rPr>
              <w:t>Assessment purpose:</w:t>
            </w:r>
            <w:r>
              <w:t xml:space="preserve"> To read, view and comprehend an imaginative text. To create a written and/or multimodal imaginative text experimenting with ideas from a familiar narrative.</w:t>
            </w:r>
          </w:p>
        </w:tc>
        <w:tc>
          <w:tcPr>
            <w:tcW w:w="3742" w:type="dxa"/>
            <w:tcBorders>
              <w:top w:val="single" w:sz="4" w:space="0" w:color="BFBFBF" w:themeColor="background1" w:themeShade="BF"/>
              <w:bottom w:val="single" w:sz="18" w:space="0" w:color="auto"/>
            </w:tcBorders>
          </w:tcPr>
          <w:p w14:paraId="4D5D7081" w14:textId="77777777" w:rsidR="006B311C" w:rsidRDefault="006B311C" w:rsidP="006B311C">
            <w:pPr>
              <w:pStyle w:val="Achievementstandardheading"/>
            </w:pPr>
            <w:r>
              <w:t>Assessment: 1.1</w:t>
            </w:r>
          </w:p>
          <w:p w14:paraId="14B1E23A" w14:textId="77777777" w:rsidR="006B311C" w:rsidRPr="006B311C" w:rsidRDefault="006B311C" w:rsidP="006B311C">
            <w:pPr>
              <w:pStyle w:val="Alignmenttext"/>
              <w:rPr>
                <w:rStyle w:val="Italic"/>
              </w:rPr>
            </w:pPr>
            <w:r w:rsidRPr="006B311C">
              <w:rPr>
                <w:rStyle w:val="Italic"/>
              </w:rPr>
              <w:t>Responding to literature</w:t>
            </w:r>
          </w:p>
          <w:p w14:paraId="08CA3388" w14:textId="07408AFD" w:rsidR="00522869" w:rsidRPr="00CE20DA" w:rsidRDefault="006B311C" w:rsidP="006B311C">
            <w:pPr>
              <w:pStyle w:val="Alignmenttext"/>
              <w:spacing w:after="0"/>
            </w:pPr>
            <w:r w:rsidRPr="006B311C">
              <w:rPr>
                <w:rStyle w:val="Bold"/>
              </w:rPr>
              <w:t>Assessment purpose:</w:t>
            </w:r>
            <w:r>
              <w:t xml:space="preserve"> To read, view, comprehend and compare imaginative narrative texts. To create a written and/or multimodal imaginative adaptation of a narrative.</w:t>
            </w:r>
          </w:p>
        </w:tc>
      </w:tr>
    </w:tbl>
    <w:p w14:paraId="62ABE2A9" w14:textId="77777777" w:rsidR="000B6A3C" w:rsidRDefault="000B6A3C">
      <w:pPr>
        <w:spacing w:after="120" w:line="300" w:lineRule="atLeast"/>
        <w:ind w:left="284" w:hanging="284"/>
        <w:rPr>
          <w:b/>
          <w:sz w:val="24"/>
          <w:szCs w:val="22"/>
          <w:lang w:eastAsia="en-US"/>
        </w:rPr>
      </w:pPr>
      <w:r>
        <w:br w:type="page"/>
      </w:r>
    </w:p>
    <w:p w14:paraId="5D686101" w14:textId="5D495E1A" w:rsidR="00CE20DA" w:rsidRDefault="00CE20DA" w:rsidP="006078F9">
      <w:pPr>
        <w:pStyle w:val="Banner"/>
      </w:pPr>
      <w:r w:rsidRPr="00CE20DA">
        <w:lastRenderedPageBreak/>
        <w:t>Achievement standards and content descriptions</w:t>
      </w:r>
    </w:p>
    <w:p w14:paraId="3F7DF131" w14:textId="73C9F79E" w:rsidR="006078F9" w:rsidRDefault="006B311C" w:rsidP="000B6A3C">
      <w:pPr>
        <w:spacing w:after="120"/>
      </w:pPr>
      <w:r w:rsidRPr="006B311C">
        <w:t xml:space="preserve">The </w:t>
      </w:r>
      <w:r w:rsidRPr="006B311C">
        <w:rPr>
          <w:rStyle w:val="HighlightBluebold"/>
        </w:rPr>
        <w:t>blue bolded</w:t>
      </w:r>
      <w:r w:rsidRPr="006B311C">
        <w:t xml:space="preserve"> aspects of the achievement standard are </w:t>
      </w:r>
      <w:proofErr w:type="spellStart"/>
      <w:r w:rsidRPr="006B311C">
        <w:t>summatively</w:t>
      </w:r>
      <w:proofErr w:type="spellEnd"/>
      <w:r w:rsidRPr="006B311C">
        <w:t xml:space="preserve"> assessed in this unit. Monitoring strategies for this unit have been identified in the </w:t>
      </w:r>
      <w:r w:rsidRPr="006B311C">
        <w:rPr>
          <w:rStyle w:val="underlineblack"/>
        </w:rPr>
        <w:t>underlined</w:t>
      </w:r>
      <w:r w:rsidRPr="006B311C">
        <w:t xml:space="preserve"> achievement standard aspects.</w:t>
      </w:r>
    </w:p>
    <w:p w14:paraId="0A2ECE9C" w14:textId="074D673B" w:rsidR="00602908" w:rsidRPr="009B30EA" w:rsidRDefault="00602908" w:rsidP="00EB5DB4">
      <w:pPr>
        <w:pStyle w:val="Infoforteachers11"/>
      </w:pPr>
      <w:r w:rsidRPr="009B30EA">
        <w:t>Achievement standards</w:t>
      </w:r>
    </w:p>
    <w:tbl>
      <w:tblPr>
        <w:tblW w:w="2211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113" w:type="dxa"/>
          <w:bottom w:w="170" w:type="dxa"/>
        </w:tblCellMar>
        <w:tblLook w:val="04A0" w:firstRow="1" w:lastRow="0" w:firstColumn="1" w:lastColumn="0" w:noHBand="0" w:noVBand="1"/>
      </w:tblPr>
      <w:tblGrid>
        <w:gridCol w:w="3159"/>
        <w:gridCol w:w="3159"/>
        <w:gridCol w:w="3159"/>
        <w:gridCol w:w="3159"/>
        <w:gridCol w:w="3159"/>
        <w:gridCol w:w="3159"/>
        <w:gridCol w:w="3159"/>
      </w:tblGrid>
      <w:tr w:rsidR="00A758F4" w:rsidRPr="00042081" w14:paraId="4452BA23" w14:textId="77777777" w:rsidTr="007E0B1D">
        <w:trPr>
          <w:trHeight w:val="21"/>
        </w:trPr>
        <w:tc>
          <w:tcPr>
            <w:tcW w:w="3159" w:type="dxa"/>
            <w:tcBorders>
              <w:top w:val="nil"/>
              <w:left w:val="nil"/>
              <w:bottom w:val="single" w:sz="4" w:space="0" w:color="A6A6A6" w:themeColor="background1" w:themeShade="A6"/>
              <w:right w:val="nil"/>
            </w:tcBorders>
            <w:tcMar>
              <w:top w:w="0" w:type="dxa"/>
              <w:left w:w="108" w:type="dxa"/>
              <w:bottom w:w="57" w:type="dxa"/>
              <w:right w:w="57" w:type="dxa"/>
            </w:tcMar>
            <w:vAlign w:val="bottom"/>
          </w:tcPr>
          <w:p w14:paraId="40B8EC8C" w14:textId="77777777" w:rsidR="00A758F4" w:rsidRPr="009B30EA" w:rsidRDefault="00A758F4" w:rsidP="009B30EA">
            <w:pPr>
              <w:pStyle w:val="Yearheading"/>
            </w:pPr>
            <w:r w:rsidRPr="009B30EA">
              <w:t>Prep</w:t>
            </w:r>
          </w:p>
        </w:tc>
        <w:tc>
          <w:tcPr>
            <w:tcW w:w="3159" w:type="dxa"/>
            <w:tcBorders>
              <w:top w:val="nil"/>
              <w:left w:val="nil"/>
              <w:bottom w:val="single" w:sz="4" w:space="0" w:color="A6A6A6" w:themeColor="background1" w:themeShade="A6"/>
              <w:right w:val="nil"/>
            </w:tcBorders>
            <w:tcMar>
              <w:top w:w="0" w:type="dxa"/>
              <w:left w:w="108" w:type="dxa"/>
              <w:bottom w:w="57" w:type="dxa"/>
              <w:right w:w="57" w:type="dxa"/>
            </w:tcMar>
            <w:vAlign w:val="bottom"/>
          </w:tcPr>
          <w:p w14:paraId="11578157" w14:textId="77777777" w:rsidR="00A758F4" w:rsidRPr="009B30EA" w:rsidRDefault="00A758F4" w:rsidP="009B30EA">
            <w:pPr>
              <w:pStyle w:val="Yearheading"/>
            </w:pPr>
            <w:r w:rsidRPr="009B30EA">
              <w:t>Year 1</w:t>
            </w:r>
          </w:p>
        </w:tc>
        <w:tc>
          <w:tcPr>
            <w:tcW w:w="3159" w:type="dxa"/>
            <w:tcBorders>
              <w:top w:val="nil"/>
              <w:left w:val="nil"/>
              <w:bottom w:val="single" w:sz="4" w:space="0" w:color="A6A6A6" w:themeColor="background1" w:themeShade="A6"/>
              <w:right w:val="nil"/>
            </w:tcBorders>
            <w:tcMar>
              <w:top w:w="0" w:type="dxa"/>
              <w:left w:w="108" w:type="dxa"/>
              <w:bottom w:w="57" w:type="dxa"/>
              <w:right w:w="57" w:type="dxa"/>
            </w:tcMar>
            <w:vAlign w:val="bottom"/>
          </w:tcPr>
          <w:p w14:paraId="6509AF36" w14:textId="77777777" w:rsidR="00A758F4" w:rsidRPr="009B30EA" w:rsidRDefault="00A758F4" w:rsidP="009B30EA">
            <w:pPr>
              <w:pStyle w:val="Yearheading"/>
            </w:pPr>
            <w:r w:rsidRPr="009B30EA">
              <w:t>Year 2</w:t>
            </w:r>
          </w:p>
        </w:tc>
        <w:tc>
          <w:tcPr>
            <w:tcW w:w="3159" w:type="dxa"/>
            <w:tcBorders>
              <w:top w:val="nil"/>
              <w:left w:val="nil"/>
              <w:bottom w:val="single" w:sz="4" w:space="0" w:color="A6A6A6" w:themeColor="background1" w:themeShade="A6"/>
              <w:right w:val="nil"/>
            </w:tcBorders>
            <w:tcMar>
              <w:top w:w="0" w:type="dxa"/>
              <w:left w:w="108" w:type="dxa"/>
              <w:bottom w:w="57" w:type="dxa"/>
              <w:right w:w="57" w:type="dxa"/>
            </w:tcMar>
          </w:tcPr>
          <w:p w14:paraId="3F9384D5" w14:textId="77777777" w:rsidR="00A758F4" w:rsidRPr="009B30EA" w:rsidRDefault="00A758F4" w:rsidP="009B30EA">
            <w:pPr>
              <w:pStyle w:val="Yearheading"/>
            </w:pPr>
            <w:r w:rsidRPr="009B30EA">
              <w:t>Year 3</w:t>
            </w:r>
          </w:p>
        </w:tc>
        <w:tc>
          <w:tcPr>
            <w:tcW w:w="3159" w:type="dxa"/>
            <w:tcBorders>
              <w:top w:val="nil"/>
              <w:left w:val="nil"/>
              <w:bottom w:val="single" w:sz="4" w:space="0" w:color="A6A6A6" w:themeColor="background1" w:themeShade="A6"/>
              <w:right w:val="nil"/>
            </w:tcBorders>
            <w:tcMar>
              <w:top w:w="0" w:type="dxa"/>
              <w:left w:w="108" w:type="dxa"/>
              <w:bottom w:w="57" w:type="dxa"/>
              <w:right w:w="57" w:type="dxa"/>
            </w:tcMar>
          </w:tcPr>
          <w:p w14:paraId="195BAD88" w14:textId="77777777" w:rsidR="00A758F4" w:rsidRPr="009B30EA" w:rsidRDefault="00A758F4" w:rsidP="009B30EA">
            <w:pPr>
              <w:pStyle w:val="Yearheading"/>
            </w:pPr>
            <w:r w:rsidRPr="009B30EA">
              <w:t>Year 4</w:t>
            </w:r>
          </w:p>
        </w:tc>
        <w:tc>
          <w:tcPr>
            <w:tcW w:w="3159" w:type="dxa"/>
            <w:tcBorders>
              <w:top w:val="nil"/>
              <w:left w:val="nil"/>
              <w:bottom w:val="single" w:sz="4" w:space="0" w:color="A6A6A6" w:themeColor="background1" w:themeShade="A6"/>
              <w:right w:val="nil"/>
            </w:tcBorders>
            <w:tcMar>
              <w:top w:w="0" w:type="dxa"/>
              <w:left w:w="108" w:type="dxa"/>
              <w:bottom w:w="57" w:type="dxa"/>
              <w:right w:w="57" w:type="dxa"/>
            </w:tcMar>
          </w:tcPr>
          <w:p w14:paraId="6D1CFF30" w14:textId="77777777" w:rsidR="00A758F4" w:rsidRPr="009B30EA" w:rsidRDefault="00A758F4" w:rsidP="009B30EA">
            <w:pPr>
              <w:pStyle w:val="Yearheading"/>
            </w:pPr>
            <w:r w:rsidRPr="009B30EA">
              <w:t>Year 5</w:t>
            </w:r>
          </w:p>
        </w:tc>
        <w:tc>
          <w:tcPr>
            <w:tcW w:w="3159" w:type="dxa"/>
            <w:tcBorders>
              <w:top w:val="nil"/>
              <w:left w:val="nil"/>
              <w:bottom w:val="single" w:sz="4" w:space="0" w:color="A6A6A6" w:themeColor="background1" w:themeShade="A6"/>
              <w:right w:val="nil"/>
            </w:tcBorders>
            <w:tcMar>
              <w:top w:w="0" w:type="dxa"/>
              <w:left w:w="108" w:type="dxa"/>
              <w:bottom w:w="57" w:type="dxa"/>
              <w:right w:w="57" w:type="dxa"/>
            </w:tcMar>
          </w:tcPr>
          <w:p w14:paraId="0C76CAE7" w14:textId="77777777" w:rsidR="00A758F4" w:rsidRPr="009B30EA" w:rsidRDefault="00A758F4" w:rsidP="009B30EA">
            <w:pPr>
              <w:pStyle w:val="Yearheading"/>
            </w:pPr>
            <w:r w:rsidRPr="009B30EA">
              <w:t>Year 6</w:t>
            </w:r>
          </w:p>
        </w:tc>
      </w:tr>
      <w:tr w:rsidR="004A1C64" w:rsidRPr="00DE2304" w14:paraId="15CD4398" w14:textId="77777777" w:rsidTr="007E0B1D">
        <w:trPr>
          <w:trHeight w:val="2154"/>
        </w:trPr>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34BBAFBA" w14:textId="1D996B9D" w:rsidR="004A1C64" w:rsidRPr="00004ADC" w:rsidRDefault="005D4607" w:rsidP="00004ADC">
            <w:pPr>
              <w:pStyle w:val="Achievementstandardheading"/>
            </w:pPr>
            <w:r w:rsidRPr="00004ADC">
              <w:t>Speaking and listening</w:t>
            </w:r>
          </w:p>
          <w:p w14:paraId="0904D6D3" w14:textId="6008ADA0" w:rsidR="004A1C64" w:rsidRPr="00004ADC" w:rsidRDefault="005D4607" w:rsidP="00004ADC">
            <w:pPr>
              <w:pStyle w:val="Achievementstandardtext"/>
            </w:pPr>
            <w:proofErr w:type="gramStart"/>
            <w:r w:rsidRPr="00BA3421">
              <w:rPr>
                <w:rStyle w:val="HighlightBluebold"/>
              </w:rPr>
              <w:t>By</w:t>
            </w:r>
            <w:proofErr w:type="gramEnd"/>
            <w:r w:rsidRPr="00BA3421">
              <w:rPr>
                <w:rStyle w:val="HighlightBluebold"/>
              </w:rPr>
              <w:t xml:space="preserve"> the end of Foundation,</w:t>
            </w:r>
            <w:r w:rsidRPr="00004ADC">
              <w:t xml:space="preserve"> </w:t>
            </w:r>
            <w:r w:rsidRPr="00BA3421">
              <w:rPr>
                <w:rStyle w:val="underlineblack"/>
              </w:rPr>
              <w:t>students listen to texts, interact with others and create short spoken texts, including retelling stories.</w:t>
            </w:r>
            <w:r w:rsidRPr="00004ADC">
              <w:t xml:space="preserve"> </w:t>
            </w:r>
            <w:r w:rsidRPr="00BA3421">
              <w:rPr>
                <w:rStyle w:val="HighlightBluebold"/>
              </w:rPr>
              <w:t>They share thoughts and preferences, retell events</w:t>
            </w:r>
            <w:r w:rsidRPr="00004ADC">
              <w:t xml:space="preserve"> and report information or key ideas to an audience. They use language features including words and phrases from learning and texts. They listen for and identify rhymes, letter patterns and sounds (phonemes) in words. They orally blend and segment phonemes </w:t>
            </w:r>
            <w:proofErr w:type="gramStart"/>
            <w:r w:rsidRPr="00004ADC">
              <w:t>in</w:t>
            </w:r>
            <w:proofErr w:type="gramEnd"/>
            <w:r w:rsidRPr="00004ADC">
              <w:t xml:space="preserve"> single-syllable words.</w:t>
            </w:r>
          </w:p>
        </w:tc>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19B21E5E" w14:textId="6EB73E54" w:rsidR="004A1C64" w:rsidRPr="00004ADC" w:rsidRDefault="005D4607" w:rsidP="00004ADC">
            <w:pPr>
              <w:pStyle w:val="Achievementstandardheading"/>
            </w:pPr>
            <w:r w:rsidRPr="00004ADC">
              <w:t>Speaking and listening</w:t>
            </w:r>
          </w:p>
          <w:p w14:paraId="7E6D2B02" w14:textId="02D10112" w:rsidR="004A1C64" w:rsidRPr="00004ADC" w:rsidRDefault="005D4607" w:rsidP="00004ADC">
            <w:pPr>
              <w:pStyle w:val="Achievementstandardtext"/>
            </w:pPr>
            <w:r w:rsidRPr="00BA3421">
              <w:rPr>
                <w:rStyle w:val="HighlightBluebold"/>
              </w:rPr>
              <w:t>By the end of Year 1,</w:t>
            </w:r>
            <w:r w:rsidRPr="00004ADC">
              <w:t xml:space="preserve"> </w:t>
            </w:r>
            <w:r w:rsidRPr="00BA3421">
              <w:rPr>
                <w:rStyle w:val="underlineblack"/>
              </w:rPr>
              <w:t xml:space="preserve">students interact with </w:t>
            </w:r>
            <w:proofErr w:type="gramStart"/>
            <w:r w:rsidRPr="00BA3421">
              <w:rPr>
                <w:rStyle w:val="underlineblack"/>
              </w:rPr>
              <w:t>others, and</w:t>
            </w:r>
            <w:proofErr w:type="gramEnd"/>
            <w:r w:rsidRPr="00BA3421">
              <w:rPr>
                <w:rStyle w:val="underlineblack"/>
              </w:rPr>
              <w:t xml:space="preserve"> listen to and create short spoken texts including recounts of stories.</w:t>
            </w:r>
            <w:r w:rsidRPr="00004ADC">
              <w:t xml:space="preserve"> </w:t>
            </w:r>
            <w:r w:rsidRPr="00BA3421">
              <w:rPr>
                <w:rStyle w:val="HighlightBluebold"/>
              </w:rPr>
              <w:t>They share ideas and retell or adapt familiar stories,</w:t>
            </w:r>
            <w:r w:rsidRPr="00004ADC">
              <w:t xml:space="preserve"> recount or report on events or experiences, </w:t>
            </w:r>
            <w:r w:rsidRPr="00BA3421">
              <w:rPr>
                <w:rStyle w:val="HighlightBluebold"/>
              </w:rPr>
              <w:t>and express opinions using a small number of details from</w:t>
            </w:r>
            <w:r w:rsidRPr="00004ADC">
              <w:t xml:space="preserve"> learnt topics, topics of interest or </w:t>
            </w:r>
            <w:r w:rsidRPr="00BA3421">
              <w:rPr>
                <w:rStyle w:val="HighlightBluebold"/>
              </w:rPr>
              <w:t>texts.</w:t>
            </w:r>
            <w:r w:rsidRPr="00004ADC">
              <w:t xml:space="preserve"> They sequence ideas and use language features including topic-specific vocabulary and features of voice.</w:t>
            </w:r>
          </w:p>
        </w:tc>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3D17DAC5" w14:textId="5AC122CE" w:rsidR="004A1C64" w:rsidRPr="00004ADC" w:rsidRDefault="005D4607" w:rsidP="00004ADC">
            <w:pPr>
              <w:pStyle w:val="Achievementstandardheading"/>
            </w:pPr>
            <w:r w:rsidRPr="00004ADC">
              <w:t>Speaking and listening</w:t>
            </w:r>
          </w:p>
          <w:p w14:paraId="7E668784" w14:textId="3D853C15" w:rsidR="004A1C64" w:rsidRPr="00004ADC" w:rsidRDefault="005D4607" w:rsidP="00004ADC">
            <w:pPr>
              <w:pStyle w:val="Achievementstandardtext"/>
            </w:pPr>
            <w:r w:rsidRPr="00057BEC">
              <w:rPr>
                <w:rStyle w:val="HighlightBluebold"/>
              </w:rPr>
              <w:t>By the end of Year 2,</w:t>
            </w:r>
            <w:r w:rsidRPr="00004ADC">
              <w:t xml:space="preserve"> </w:t>
            </w:r>
            <w:r w:rsidRPr="00057BEC">
              <w:rPr>
                <w:rStyle w:val="underlineblack"/>
              </w:rPr>
              <w:t xml:space="preserve">students interact with </w:t>
            </w:r>
            <w:proofErr w:type="gramStart"/>
            <w:r w:rsidRPr="00057BEC">
              <w:rPr>
                <w:rStyle w:val="underlineblack"/>
              </w:rPr>
              <w:t>others, and</w:t>
            </w:r>
            <w:proofErr w:type="gramEnd"/>
            <w:r w:rsidRPr="00057BEC">
              <w:rPr>
                <w:rStyle w:val="underlineblack"/>
              </w:rPr>
              <w:t xml:space="preserve"> listen to and create spoken texts including stories.</w:t>
            </w:r>
            <w:r w:rsidRPr="00004ADC">
              <w:t xml:space="preserve"> </w:t>
            </w:r>
            <w:r w:rsidRPr="00057BEC">
              <w:rPr>
                <w:rStyle w:val="HighlightBluebold"/>
              </w:rPr>
              <w:t>They share ideas,</w:t>
            </w:r>
            <w:r w:rsidRPr="00004ADC">
              <w:t xml:space="preserve"> topic knowledge </w:t>
            </w:r>
            <w:r w:rsidRPr="00057BEC">
              <w:rPr>
                <w:rStyle w:val="HighlightBluebold"/>
              </w:rPr>
              <w:t>and appreciation of texts when they recount,</w:t>
            </w:r>
            <w:r w:rsidRPr="00004ADC">
              <w:t xml:space="preserve"> inform or </w:t>
            </w:r>
            <w:r w:rsidRPr="00057BEC">
              <w:rPr>
                <w:rStyle w:val="HighlightBluebold"/>
              </w:rPr>
              <w:t>express an opinion, including details from</w:t>
            </w:r>
            <w:r w:rsidRPr="00004ADC">
              <w:t xml:space="preserve"> learnt topics, topics of interest or </w:t>
            </w:r>
            <w:r w:rsidRPr="00057BEC">
              <w:rPr>
                <w:rStyle w:val="HighlightBluebold"/>
              </w:rPr>
              <w:t>texts.</w:t>
            </w:r>
            <w:r w:rsidRPr="00004ADC">
              <w:t xml:space="preserve"> They </w:t>
            </w:r>
            <w:proofErr w:type="spellStart"/>
            <w:r w:rsidRPr="00004ADC">
              <w:t>organise</w:t>
            </w:r>
            <w:proofErr w:type="spellEnd"/>
            <w:r w:rsidRPr="00004ADC">
              <w:t xml:space="preserve"> and link </w:t>
            </w:r>
            <w:proofErr w:type="gramStart"/>
            <w:r w:rsidRPr="00004ADC">
              <w:t>ideas, and</w:t>
            </w:r>
            <w:proofErr w:type="gramEnd"/>
            <w:r w:rsidRPr="00004ADC">
              <w:t xml:space="preserve"> use language features including topic-specific vocabulary and features of voice.</w:t>
            </w:r>
          </w:p>
        </w:tc>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3E69DC99" w14:textId="38429C6C" w:rsidR="004A1C64" w:rsidRPr="00004ADC" w:rsidRDefault="005D4607" w:rsidP="00004ADC">
            <w:pPr>
              <w:pStyle w:val="Achievementstandardheading"/>
            </w:pPr>
            <w:r w:rsidRPr="00004ADC">
              <w:t>Speaking and listening</w:t>
            </w:r>
          </w:p>
          <w:p w14:paraId="1152DD61" w14:textId="442504AB" w:rsidR="004A1C64" w:rsidRPr="00004ADC" w:rsidRDefault="005D4607" w:rsidP="00004ADC">
            <w:pPr>
              <w:pStyle w:val="Achievementstandardtext"/>
            </w:pPr>
            <w:r w:rsidRPr="00057BEC">
              <w:rPr>
                <w:rStyle w:val="HighlightBluebold"/>
              </w:rPr>
              <w:t>By the end of Year 3,</w:t>
            </w:r>
            <w:r w:rsidRPr="00004ADC">
              <w:t xml:space="preserve"> </w:t>
            </w:r>
            <w:r w:rsidRPr="00B83CA4">
              <w:rPr>
                <w:rStyle w:val="underlineblack"/>
              </w:rPr>
              <w:t xml:space="preserve">students interact with </w:t>
            </w:r>
            <w:proofErr w:type="gramStart"/>
            <w:r w:rsidRPr="00B83CA4">
              <w:rPr>
                <w:rStyle w:val="underlineblack"/>
              </w:rPr>
              <w:t>others, and</w:t>
            </w:r>
            <w:proofErr w:type="gramEnd"/>
            <w:r w:rsidRPr="00B83CA4">
              <w:rPr>
                <w:rStyle w:val="underlineblack"/>
              </w:rPr>
              <w:t xml:space="preserve"> listen to and create spoken and/or multimodal texts including stories.</w:t>
            </w:r>
            <w:r w:rsidRPr="00004ADC">
              <w:t xml:space="preserve"> They relate ideas; express opinion, preferences and appreciation of texts; and include relevant details from learnt topics, topics of interest or texts. They group, logically sequence and link ideas. They use language features including topic-specific vocabulary, and/or visual features and features of voice.</w:t>
            </w:r>
          </w:p>
        </w:tc>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33037ED2" w14:textId="25680E17" w:rsidR="004A1C64" w:rsidRPr="00004ADC" w:rsidRDefault="005D4607" w:rsidP="00004ADC">
            <w:pPr>
              <w:pStyle w:val="Achievementstandardheading"/>
            </w:pPr>
            <w:r w:rsidRPr="00004ADC">
              <w:t>Speaking and listening</w:t>
            </w:r>
          </w:p>
          <w:p w14:paraId="328B969E" w14:textId="21EBC9C4" w:rsidR="004A1C64" w:rsidRPr="00004ADC" w:rsidRDefault="005D4607" w:rsidP="00004ADC">
            <w:pPr>
              <w:pStyle w:val="Achievementstandardtext"/>
            </w:pPr>
            <w:r w:rsidRPr="00057BEC">
              <w:rPr>
                <w:rStyle w:val="HighlightBluebold"/>
              </w:rPr>
              <w:t>By the end of Year 4,</w:t>
            </w:r>
            <w:r w:rsidRPr="00004ADC">
              <w:t xml:space="preserve"> </w:t>
            </w:r>
            <w:r w:rsidRPr="00B83CA4">
              <w:rPr>
                <w:rStyle w:val="underlineblack"/>
              </w:rPr>
              <w:t xml:space="preserve">students interact with </w:t>
            </w:r>
            <w:proofErr w:type="gramStart"/>
            <w:r w:rsidRPr="00B83CA4">
              <w:rPr>
                <w:rStyle w:val="underlineblack"/>
              </w:rPr>
              <w:t>others, and</w:t>
            </w:r>
            <w:proofErr w:type="gramEnd"/>
            <w:r w:rsidRPr="00B83CA4">
              <w:rPr>
                <w:rStyle w:val="underlineblack"/>
              </w:rPr>
              <w:t xml:space="preserve"> listen to and create spoken and/or multimodal texts including stories.</w:t>
            </w:r>
            <w:r w:rsidRPr="00004ADC">
              <w:t xml:space="preserve"> They share and extend ideas, opinions and information with audiences, using relevant details from learnt topics, topics of interest or texts. They use text structures to </w:t>
            </w:r>
            <w:proofErr w:type="spellStart"/>
            <w:r w:rsidRPr="00004ADC">
              <w:t>organise</w:t>
            </w:r>
            <w:proofErr w:type="spellEnd"/>
            <w:r w:rsidRPr="00004ADC">
              <w:t xml:space="preserve"> and link ideas. They use language features including subjective and objective language, topic-specific vocabulary and literary devices, and/or visual features and features of voice.</w:t>
            </w:r>
          </w:p>
        </w:tc>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301DFD85" w14:textId="5461AAFD" w:rsidR="004A1C64" w:rsidRPr="00004ADC" w:rsidRDefault="005D4607" w:rsidP="00004ADC">
            <w:pPr>
              <w:pStyle w:val="Achievementstandardheading"/>
            </w:pPr>
            <w:r w:rsidRPr="00004ADC">
              <w:t>Speaking and listening</w:t>
            </w:r>
          </w:p>
          <w:p w14:paraId="02731809" w14:textId="3CF64441" w:rsidR="004A1C64" w:rsidRPr="00004ADC" w:rsidRDefault="005D4607" w:rsidP="00004ADC">
            <w:pPr>
              <w:pStyle w:val="Achievementstandardtext"/>
            </w:pPr>
            <w:r w:rsidRPr="00057BEC">
              <w:rPr>
                <w:rStyle w:val="HighlightBluebold"/>
              </w:rPr>
              <w:t>By the end of Year 5,</w:t>
            </w:r>
            <w:r w:rsidRPr="00004ADC">
              <w:t xml:space="preserve"> </w:t>
            </w:r>
            <w:r w:rsidRPr="007B3A7F">
              <w:rPr>
                <w:rStyle w:val="underlineblack"/>
              </w:rPr>
              <w:t xml:space="preserve">students interact with </w:t>
            </w:r>
            <w:proofErr w:type="gramStart"/>
            <w:r w:rsidRPr="007B3A7F">
              <w:rPr>
                <w:rStyle w:val="underlineblack"/>
              </w:rPr>
              <w:t>others, and</w:t>
            </w:r>
            <w:proofErr w:type="gramEnd"/>
            <w:r w:rsidRPr="007B3A7F">
              <w:rPr>
                <w:rStyle w:val="underlineblack"/>
              </w:rPr>
              <w:t xml:space="preserve"> listen to and create spoken and/or multimodal texts including literary texts.</w:t>
            </w:r>
            <w:r w:rsidRPr="00004ADC">
              <w:t xml:space="preserve"> For </w:t>
            </w:r>
            <w:proofErr w:type="gramStart"/>
            <w:r w:rsidRPr="00004ADC">
              <w:t>particular purposes</w:t>
            </w:r>
            <w:proofErr w:type="gramEnd"/>
            <w:r w:rsidRPr="00004ADC">
              <w:t xml:space="preserve"> and audiences, they share, develop and expand on ideas and opinions, using supporting details from topics or texts. They use different text structures to </w:t>
            </w:r>
            <w:proofErr w:type="spellStart"/>
            <w:r w:rsidRPr="00004ADC">
              <w:t>organise</w:t>
            </w:r>
            <w:proofErr w:type="spellEnd"/>
            <w:r w:rsidRPr="00004ADC">
              <w:t>, develop and link ideas. They use language features including topic-specific vocabulary and literary devices, and/or multimodal features and features of voice.</w:t>
            </w:r>
          </w:p>
        </w:tc>
        <w:tc>
          <w:tcPr>
            <w:tcW w:w="3159" w:type="dxa"/>
            <w:tcBorders>
              <w:top w:val="single" w:sz="4" w:space="0" w:color="A6A6A6" w:themeColor="background1" w:themeShade="A6"/>
              <w:left w:val="nil"/>
              <w:bottom w:val="single" w:sz="4" w:space="0" w:color="A6A6A6" w:themeColor="background1" w:themeShade="A6"/>
              <w:right w:val="nil"/>
            </w:tcBorders>
            <w:tcMar>
              <w:bottom w:w="28" w:type="dxa"/>
              <w:right w:w="108" w:type="dxa"/>
            </w:tcMar>
          </w:tcPr>
          <w:p w14:paraId="146DB8E9" w14:textId="06E96918" w:rsidR="004A1C64" w:rsidRPr="00004ADC" w:rsidRDefault="005D4607" w:rsidP="00004ADC">
            <w:pPr>
              <w:pStyle w:val="Achievementstandardheading"/>
            </w:pPr>
            <w:r w:rsidRPr="00004ADC">
              <w:t>Speaking and listening</w:t>
            </w:r>
          </w:p>
          <w:p w14:paraId="6050C61D" w14:textId="06658C64" w:rsidR="004A1C64" w:rsidRPr="00004ADC" w:rsidRDefault="005D4607" w:rsidP="00004ADC">
            <w:pPr>
              <w:pStyle w:val="Achievementstandardtext"/>
            </w:pPr>
            <w:r w:rsidRPr="00057BEC">
              <w:rPr>
                <w:rStyle w:val="HighlightBluebold"/>
              </w:rPr>
              <w:t>By the end of Year 6,</w:t>
            </w:r>
            <w:r w:rsidRPr="00004ADC">
              <w:t xml:space="preserve"> </w:t>
            </w:r>
            <w:r w:rsidRPr="007B3A7F">
              <w:rPr>
                <w:rStyle w:val="underlineblack"/>
              </w:rPr>
              <w:t xml:space="preserve">students interact with </w:t>
            </w:r>
            <w:proofErr w:type="gramStart"/>
            <w:r w:rsidRPr="007B3A7F">
              <w:rPr>
                <w:rStyle w:val="underlineblack"/>
              </w:rPr>
              <w:t>others, and</w:t>
            </w:r>
            <w:proofErr w:type="gramEnd"/>
            <w:r w:rsidRPr="007B3A7F">
              <w:rPr>
                <w:rStyle w:val="underlineblack"/>
              </w:rPr>
              <w:t xml:space="preserve"> listen to and create spoken and/or multimodal texts including literary texts.</w:t>
            </w:r>
            <w:r w:rsidRPr="00004ADC">
              <w:t xml:space="preserve"> For </w:t>
            </w:r>
            <w:proofErr w:type="gramStart"/>
            <w:r w:rsidRPr="00004ADC">
              <w:t>particular purposes</w:t>
            </w:r>
            <w:proofErr w:type="gramEnd"/>
            <w:r w:rsidRPr="00004ADC">
              <w:t xml:space="preserve"> and audiences, they share, develop, explain and elaborate on ideas from topics or texts. They use and vary text structures to </w:t>
            </w:r>
            <w:proofErr w:type="spellStart"/>
            <w:r w:rsidRPr="00004ADC">
              <w:t>organise</w:t>
            </w:r>
            <w:proofErr w:type="spellEnd"/>
            <w:r w:rsidRPr="00004ADC">
              <w:t>, develop and link ideas. They use and vary language features including topic-specific vocabulary and literary devices, and/or multimodal features and features of voice.</w:t>
            </w:r>
          </w:p>
        </w:tc>
      </w:tr>
      <w:tr w:rsidR="004A1C64" w:rsidRPr="00E3730E" w14:paraId="1B4A7F0D" w14:textId="77777777" w:rsidTr="007E0B1D">
        <w:tc>
          <w:tcPr>
            <w:tcW w:w="3159" w:type="dxa"/>
            <w:tcBorders>
              <w:top w:val="single" w:sz="4" w:space="0" w:color="A6A6A6" w:themeColor="background1" w:themeShade="A6"/>
              <w:left w:val="nil"/>
              <w:bottom w:val="single" w:sz="4" w:space="0" w:color="A6A6A6" w:themeColor="background1" w:themeShade="A6"/>
              <w:right w:val="nil"/>
            </w:tcBorders>
            <w:tcMar>
              <w:bottom w:w="85" w:type="dxa"/>
              <w:right w:w="0" w:type="dxa"/>
            </w:tcMar>
          </w:tcPr>
          <w:p w14:paraId="7B3E4B25" w14:textId="3D0AF3A9" w:rsidR="004A1C64" w:rsidRPr="00004ADC" w:rsidRDefault="005D4607" w:rsidP="00004ADC">
            <w:pPr>
              <w:pStyle w:val="Achievementstandardheading"/>
            </w:pPr>
            <w:r w:rsidRPr="00004ADC">
              <w:t>Reading and viewing</w:t>
            </w:r>
          </w:p>
          <w:p w14:paraId="67675223" w14:textId="45011A93" w:rsidR="004A1C64" w:rsidRPr="00004ADC" w:rsidRDefault="006F2F80" w:rsidP="00004ADC">
            <w:pPr>
              <w:pStyle w:val="Achievementstandardtext"/>
            </w:pPr>
            <w:r w:rsidRPr="00004ADC">
              <w:t xml:space="preserve">They read, view and comprehend texts, making connections between characters, settings and events, and to personal experiences. They identify the language features of texts including connections between print and images. </w:t>
            </w:r>
            <w:r w:rsidRPr="00D90860">
              <w:rPr>
                <w:rStyle w:val="underlineblack"/>
              </w:rPr>
              <w:t>They name the letters of the English alphabet and know and use the most common sounds (phonemes) represented by these letters (graphs).</w:t>
            </w:r>
            <w:r w:rsidRPr="00004ADC">
              <w:t xml:space="preserve"> They read words including consonant–vowel–consonant words and some high-frequency words.</w:t>
            </w:r>
          </w:p>
        </w:tc>
        <w:tc>
          <w:tcPr>
            <w:tcW w:w="3159" w:type="dxa"/>
            <w:tcBorders>
              <w:top w:val="single" w:sz="4" w:space="0" w:color="A6A6A6" w:themeColor="background1" w:themeShade="A6"/>
              <w:left w:val="nil"/>
              <w:bottom w:val="single" w:sz="4" w:space="0" w:color="A6A6A6" w:themeColor="background1" w:themeShade="A6"/>
              <w:right w:val="nil"/>
            </w:tcBorders>
            <w:tcMar>
              <w:bottom w:w="85" w:type="dxa"/>
              <w:right w:w="0" w:type="dxa"/>
            </w:tcMar>
          </w:tcPr>
          <w:p w14:paraId="01C6FF41" w14:textId="38810784" w:rsidR="004A1C64" w:rsidRPr="00004ADC" w:rsidRDefault="005D4607" w:rsidP="00004ADC">
            <w:pPr>
              <w:pStyle w:val="Achievementstandardheading"/>
            </w:pPr>
            <w:r w:rsidRPr="00004ADC">
              <w:t>Reading and viewing</w:t>
            </w:r>
          </w:p>
          <w:p w14:paraId="5989B07E" w14:textId="5150F34E" w:rsidR="004A1C64" w:rsidRPr="00004ADC" w:rsidRDefault="006F2F80" w:rsidP="00004ADC">
            <w:pPr>
              <w:pStyle w:val="Achievementstandardtext"/>
            </w:pPr>
            <w:r w:rsidRPr="00004ADC">
              <w:t xml:space="preserve">They read, view and comprehend texts, monitoring meaning and making connections between the depiction of characters, settings and events, and to personal experiences. They identify the text structures of familiar narrative and informative texts, and their language features and visual features. </w:t>
            </w:r>
            <w:r w:rsidRPr="00D90860">
              <w:rPr>
                <w:rStyle w:val="underlineblack"/>
              </w:rPr>
              <w:t xml:space="preserve">They blend short vowels, common long vowels, consonants and </w:t>
            </w:r>
            <w:proofErr w:type="gramStart"/>
            <w:r w:rsidRPr="00D90860">
              <w:rPr>
                <w:rStyle w:val="underlineblack"/>
              </w:rPr>
              <w:t>digraphs</w:t>
            </w:r>
            <w:proofErr w:type="gramEnd"/>
            <w:r w:rsidRPr="00D90860">
              <w:rPr>
                <w:rStyle w:val="underlineblack"/>
              </w:rPr>
              <w:t xml:space="preserve"> to read one-syllable words. They read one- and two-syllable words with common letter patterns, and an increasing number of high-frequency words. They use sentence boundary punctuation to read with developing phrasing and fluency.</w:t>
            </w:r>
          </w:p>
        </w:tc>
        <w:tc>
          <w:tcPr>
            <w:tcW w:w="3159" w:type="dxa"/>
            <w:tcBorders>
              <w:top w:val="single" w:sz="4" w:space="0" w:color="A6A6A6" w:themeColor="background1" w:themeShade="A6"/>
              <w:left w:val="nil"/>
              <w:bottom w:val="single" w:sz="4" w:space="0" w:color="A6A6A6" w:themeColor="background1" w:themeShade="A6"/>
              <w:right w:val="nil"/>
            </w:tcBorders>
            <w:tcMar>
              <w:bottom w:w="85" w:type="dxa"/>
              <w:right w:w="0" w:type="dxa"/>
            </w:tcMar>
          </w:tcPr>
          <w:p w14:paraId="1244AD0A" w14:textId="432677A5" w:rsidR="004A1C64" w:rsidRPr="00004ADC" w:rsidRDefault="005D4607" w:rsidP="00004ADC">
            <w:pPr>
              <w:pStyle w:val="Achievementstandardheading"/>
            </w:pPr>
            <w:r w:rsidRPr="00004ADC">
              <w:t>Reading and viewing</w:t>
            </w:r>
          </w:p>
          <w:p w14:paraId="2ACF1011" w14:textId="4F26FB2D" w:rsidR="004A1C64" w:rsidRPr="00004ADC" w:rsidRDefault="006F2F80" w:rsidP="00004ADC">
            <w:pPr>
              <w:pStyle w:val="Achievementstandardtext"/>
            </w:pPr>
            <w:r w:rsidRPr="00004ADC">
              <w:t xml:space="preserve">They read, view and comprehend texts, identifying literal and inferred meaning, and how ideas are presented through characters and events. They describe how similar topics and information are presented through the structure of narrative and informative </w:t>
            </w:r>
            <w:proofErr w:type="gramStart"/>
            <w:r w:rsidRPr="00004ADC">
              <w:t>texts, and</w:t>
            </w:r>
            <w:proofErr w:type="gramEnd"/>
            <w:r w:rsidRPr="00004ADC">
              <w:t xml:space="preserve"> identify their language features and visual features. </w:t>
            </w:r>
            <w:r w:rsidRPr="00D90860">
              <w:rPr>
                <w:rStyle w:val="underlineblack"/>
              </w:rPr>
              <w:t>They use phonic and morphemic knowledge, and grammatical patterns to read unfamiliar words and most high-frequency words. They use punctuation for phrasing and fluency.</w:t>
            </w:r>
          </w:p>
        </w:tc>
        <w:tc>
          <w:tcPr>
            <w:tcW w:w="3159" w:type="dxa"/>
            <w:tcBorders>
              <w:top w:val="single" w:sz="4" w:space="0" w:color="A6A6A6" w:themeColor="background1" w:themeShade="A6"/>
              <w:left w:val="nil"/>
              <w:bottom w:val="single" w:sz="4" w:space="0" w:color="A6A6A6" w:themeColor="background1" w:themeShade="A6"/>
              <w:right w:val="nil"/>
            </w:tcBorders>
          </w:tcPr>
          <w:p w14:paraId="64A83184" w14:textId="790DF6BD" w:rsidR="004A1C64" w:rsidRPr="00004ADC" w:rsidRDefault="005D4607" w:rsidP="00004ADC">
            <w:pPr>
              <w:pStyle w:val="Achievementstandardheading"/>
            </w:pPr>
            <w:r w:rsidRPr="00004ADC">
              <w:t>Reading and viewing</w:t>
            </w:r>
          </w:p>
          <w:p w14:paraId="16431894" w14:textId="680D74BF" w:rsidR="004A1C64" w:rsidRPr="00004ADC" w:rsidRDefault="00D34E35" w:rsidP="00004ADC">
            <w:pPr>
              <w:pStyle w:val="Achievementstandardtext"/>
            </w:pPr>
            <w:r w:rsidRPr="00B83CA4">
              <w:rPr>
                <w:rStyle w:val="HighlightBluebold"/>
              </w:rPr>
              <w:t xml:space="preserve">They read, view and comprehend texts, </w:t>
            </w:r>
            <w:proofErr w:type="spellStart"/>
            <w:r w:rsidRPr="00B83CA4">
              <w:rPr>
                <w:rStyle w:val="HighlightBluebold"/>
              </w:rPr>
              <w:t>recognising</w:t>
            </w:r>
            <w:proofErr w:type="spellEnd"/>
            <w:r w:rsidRPr="00B83CA4">
              <w:rPr>
                <w:rStyle w:val="HighlightBluebold"/>
              </w:rPr>
              <w:t xml:space="preserve"> their purpose and audience. They identify literal meaning and explain inferred meaning. They describe how stories are developed through characters and/or events.</w:t>
            </w:r>
            <w:r w:rsidRPr="00004ADC">
              <w:t xml:space="preserve"> They describe how texts are structured and presented. They describe the language features of texts including topic-specific vocabulary and literary devices, and how visual features extend meaning. </w:t>
            </w:r>
            <w:r w:rsidRPr="00B83CA4">
              <w:rPr>
                <w:rStyle w:val="underlineblack"/>
              </w:rPr>
              <w:t>They read fluently, using phonic, morphemic and grammatical knowledge to read multisyllabic words with more complex letter patterns.</w:t>
            </w:r>
          </w:p>
        </w:tc>
        <w:tc>
          <w:tcPr>
            <w:tcW w:w="3159" w:type="dxa"/>
            <w:tcBorders>
              <w:top w:val="single" w:sz="4" w:space="0" w:color="A6A6A6" w:themeColor="background1" w:themeShade="A6"/>
              <w:left w:val="nil"/>
              <w:bottom w:val="single" w:sz="4" w:space="0" w:color="A6A6A6" w:themeColor="background1" w:themeShade="A6"/>
              <w:right w:val="nil"/>
            </w:tcBorders>
          </w:tcPr>
          <w:p w14:paraId="27129D84" w14:textId="4102D1CC" w:rsidR="004A1C64" w:rsidRPr="00004ADC" w:rsidRDefault="005D4607" w:rsidP="00004ADC">
            <w:pPr>
              <w:pStyle w:val="Achievementstandardheading"/>
            </w:pPr>
            <w:r w:rsidRPr="00004ADC">
              <w:t>Reading and viewing</w:t>
            </w:r>
          </w:p>
          <w:p w14:paraId="57813852" w14:textId="69A42359" w:rsidR="004A1C64" w:rsidRPr="00004ADC" w:rsidRDefault="00D34E35" w:rsidP="00004ADC">
            <w:pPr>
              <w:pStyle w:val="Achievementstandardtext"/>
            </w:pPr>
            <w:r w:rsidRPr="00B83CA4">
              <w:rPr>
                <w:rStyle w:val="HighlightBluebold"/>
              </w:rPr>
              <w:t xml:space="preserve">They read, view and comprehend texts created to inform, influence and/or engage audiences. They describe how ideas are developed including through characters and events, and how texts reflect </w:t>
            </w:r>
            <w:proofErr w:type="gramStart"/>
            <w:r w:rsidRPr="00B83CA4">
              <w:rPr>
                <w:rStyle w:val="HighlightBluebold"/>
              </w:rPr>
              <w:t>contexts</w:t>
            </w:r>
            <w:proofErr w:type="gramEnd"/>
            <w:r w:rsidRPr="00B83CA4">
              <w:rPr>
                <w:rStyle w:val="HighlightBluebold"/>
              </w:rPr>
              <w:t>.</w:t>
            </w:r>
            <w:r w:rsidRPr="00004ADC">
              <w:t xml:space="preserve"> They describe the characteristic features of different text structures. They describe how language features including literary devices, and visual features shape meaning. </w:t>
            </w:r>
            <w:r w:rsidRPr="00B83CA4">
              <w:rPr>
                <w:rStyle w:val="underlineblack"/>
              </w:rPr>
              <w:t>They read fluently and accurately, integrating phonic, morphemic, grammatical and punctuation knowledge.</w:t>
            </w:r>
          </w:p>
        </w:tc>
        <w:tc>
          <w:tcPr>
            <w:tcW w:w="3159" w:type="dxa"/>
            <w:tcBorders>
              <w:top w:val="single" w:sz="4" w:space="0" w:color="A6A6A6" w:themeColor="background1" w:themeShade="A6"/>
              <w:left w:val="nil"/>
              <w:bottom w:val="single" w:sz="4" w:space="0" w:color="A6A6A6" w:themeColor="background1" w:themeShade="A6"/>
              <w:right w:val="nil"/>
            </w:tcBorders>
          </w:tcPr>
          <w:p w14:paraId="135A855F" w14:textId="5FC0E9EE" w:rsidR="004A1C64" w:rsidRPr="00004ADC" w:rsidRDefault="005D4607" w:rsidP="00004ADC">
            <w:pPr>
              <w:pStyle w:val="Achievementstandardheading"/>
            </w:pPr>
            <w:r w:rsidRPr="00004ADC">
              <w:t>Reading and viewing</w:t>
            </w:r>
          </w:p>
          <w:p w14:paraId="37064112" w14:textId="34D58119" w:rsidR="004A1C64" w:rsidRPr="00004ADC" w:rsidRDefault="00D34E35" w:rsidP="00004ADC">
            <w:pPr>
              <w:pStyle w:val="Achievementstandardtext"/>
            </w:pPr>
            <w:r w:rsidRPr="00B83CA4">
              <w:rPr>
                <w:rStyle w:val="HighlightBluebold"/>
              </w:rPr>
              <w:t>They read, view and comprehend texts created to inform, influence and/or engage audiences. They explain how ideas are developed including through characters, settings and/or events, and how texts reflect contexts.</w:t>
            </w:r>
            <w:r w:rsidRPr="00004ADC">
              <w:t xml:space="preserve"> They explain how characteristic text structures support the purpose of texts. They explain how language features including literary devices, and visual features contribute to the effect and meaning of a text.</w:t>
            </w:r>
          </w:p>
        </w:tc>
        <w:tc>
          <w:tcPr>
            <w:tcW w:w="3159" w:type="dxa"/>
            <w:tcBorders>
              <w:top w:val="single" w:sz="4" w:space="0" w:color="A6A6A6" w:themeColor="background1" w:themeShade="A6"/>
              <w:left w:val="nil"/>
              <w:bottom w:val="single" w:sz="4" w:space="0" w:color="A6A6A6" w:themeColor="background1" w:themeShade="A6"/>
              <w:right w:val="nil"/>
            </w:tcBorders>
          </w:tcPr>
          <w:p w14:paraId="05FB281C" w14:textId="0BB11ED9" w:rsidR="004A1C64" w:rsidRPr="00004ADC" w:rsidRDefault="005D4607" w:rsidP="00004ADC">
            <w:pPr>
              <w:pStyle w:val="Achievementstandardheading"/>
            </w:pPr>
            <w:r w:rsidRPr="00004ADC">
              <w:t>Reading and viewing</w:t>
            </w:r>
          </w:p>
          <w:p w14:paraId="67469EE4" w14:textId="6010B539" w:rsidR="004A1C64" w:rsidRPr="00004ADC" w:rsidRDefault="00D34E35" w:rsidP="00004ADC">
            <w:pPr>
              <w:pStyle w:val="Achievementstandardtext"/>
            </w:pPr>
            <w:r w:rsidRPr="00B83CA4">
              <w:rPr>
                <w:rStyle w:val="HighlightBluebold"/>
              </w:rPr>
              <w:t>They read, view and comprehend different texts created to inform, influence and/or engage audiences. They identify similarities and differences in how ideas are presented and developed including through characters, settings and/or events, and how texts reflect contexts.</w:t>
            </w:r>
            <w:r w:rsidRPr="00004ADC">
              <w:t xml:space="preserve"> They identify how texts have similar and different text structures to reflect purpose. They explain how language </w:t>
            </w:r>
            <w:proofErr w:type="gramStart"/>
            <w:r w:rsidRPr="00004ADC">
              <w:t>features</w:t>
            </w:r>
            <w:proofErr w:type="gramEnd"/>
            <w:r w:rsidRPr="00004ADC">
              <w:t xml:space="preserve"> including literary devices, and visual features influence audiences.</w:t>
            </w:r>
          </w:p>
        </w:tc>
      </w:tr>
      <w:tr w:rsidR="006078F9" w:rsidRPr="00E3730E" w14:paraId="0E46A931" w14:textId="77777777" w:rsidTr="007E0B1D">
        <w:tc>
          <w:tcPr>
            <w:tcW w:w="3159" w:type="dxa"/>
            <w:tcBorders>
              <w:top w:val="single" w:sz="4" w:space="0" w:color="A6A6A6" w:themeColor="background1" w:themeShade="A6"/>
              <w:left w:val="nil"/>
              <w:bottom w:val="nil"/>
              <w:right w:val="nil"/>
            </w:tcBorders>
            <w:tcMar>
              <w:bottom w:w="85" w:type="dxa"/>
              <w:right w:w="0" w:type="dxa"/>
            </w:tcMar>
          </w:tcPr>
          <w:p w14:paraId="472AD2B3" w14:textId="2625653B" w:rsidR="006078F9" w:rsidRPr="00004ADC" w:rsidRDefault="00D34E35" w:rsidP="00004ADC">
            <w:pPr>
              <w:pStyle w:val="Achievementstandardheading"/>
            </w:pPr>
            <w:r w:rsidRPr="00004ADC">
              <w:t>Writing and creating</w:t>
            </w:r>
          </w:p>
          <w:p w14:paraId="786B6029" w14:textId="2BE7FDBA" w:rsidR="006078F9" w:rsidRPr="00004ADC" w:rsidRDefault="006F2F80" w:rsidP="00004ADC">
            <w:pPr>
              <w:pStyle w:val="Achievementstandardtext"/>
            </w:pPr>
            <w:r w:rsidRPr="00D90860">
              <w:rPr>
                <w:rStyle w:val="HighlightBluebold"/>
              </w:rPr>
              <w:t>They create short written texts, including retelling stories using words and images where appropriate. They retell</w:t>
            </w:r>
            <w:r w:rsidRPr="00C4568A">
              <w:rPr>
                <w:b/>
              </w:rPr>
              <w:t>,</w:t>
            </w:r>
            <w:r w:rsidRPr="00004ADC">
              <w:t xml:space="preserve"> report information and state their thoughts, feelings and </w:t>
            </w:r>
            <w:r w:rsidRPr="00D90860">
              <w:rPr>
                <w:rStyle w:val="HighlightBluebold"/>
              </w:rPr>
              <w:t>key ideas.</w:t>
            </w:r>
            <w:r w:rsidRPr="00004ADC">
              <w:t xml:space="preserve"> They use words and phrases from learning and texts. They form letters, spell most consonant–vowel–consonant words and experiment with capital letters and full stops.</w:t>
            </w:r>
          </w:p>
        </w:tc>
        <w:tc>
          <w:tcPr>
            <w:tcW w:w="3159" w:type="dxa"/>
            <w:tcBorders>
              <w:top w:val="single" w:sz="4" w:space="0" w:color="A6A6A6" w:themeColor="background1" w:themeShade="A6"/>
              <w:left w:val="nil"/>
              <w:bottom w:val="nil"/>
              <w:right w:val="nil"/>
            </w:tcBorders>
            <w:tcMar>
              <w:bottom w:w="85" w:type="dxa"/>
              <w:right w:w="0" w:type="dxa"/>
            </w:tcMar>
          </w:tcPr>
          <w:p w14:paraId="3763879B" w14:textId="63F29885" w:rsidR="006078F9" w:rsidRPr="00004ADC" w:rsidRDefault="00D34E35" w:rsidP="00004ADC">
            <w:pPr>
              <w:pStyle w:val="Achievementstandardheading"/>
            </w:pPr>
            <w:r w:rsidRPr="00004ADC">
              <w:t>Writing and creating</w:t>
            </w:r>
          </w:p>
          <w:p w14:paraId="4A550C24" w14:textId="711162D2" w:rsidR="006078F9" w:rsidRPr="00004ADC" w:rsidRDefault="006F2F80" w:rsidP="00004ADC">
            <w:pPr>
              <w:pStyle w:val="Achievementstandardtext"/>
            </w:pPr>
            <w:r w:rsidRPr="00D90860">
              <w:rPr>
                <w:rStyle w:val="HighlightBluebold"/>
              </w:rPr>
              <w:t>They create short written and/or multimodal texts including recounts of stories with events and characters.</w:t>
            </w:r>
            <w:r w:rsidRPr="00004ADC">
              <w:t xml:space="preserve"> They report information and experiences, and express opinions. </w:t>
            </w:r>
            <w:r w:rsidRPr="00D90860">
              <w:rPr>
                <w:rStyle w:val="HighlightBluebold"/>
              </w:rPr>
              <w:t>Ideas in their texts may be</w:t>
            </w:r>
            <w:r w:rsidRPr="00004ADC">
              <w:t xml:space="preserve"> informative or </w:t>
            </w:r>
            <w:r w:rsidRPr="00D90860">
              <w:rPr>
                <w:rStyle w:val="HighlightBluebold"/>
              </w:rPr>
              <w:t>imaginative and include a small number of details from</w:t>
            </w:r>
            <w:r w:rsidRPr="00004ADC">
              <w:t xml:space="preserve"> learnt topics, topics of interest or </w:t>
            </w:r>
            <w:r w:rsidRPr="00D90860">
              <w:rPr>
                <w:rStyle w:val="HighlightBluebold"/>
              </w:rPr>
              <w:t>texts.</w:t>
            </w:r>
            <w:r w:rsidRPr="00004ADC">
              <w:t xml:space="preserve"> </w:t>
            </w:r>
            <w:r w:rsidRPr="00D90860">
              <w:rPr>
                <w:rStyle w:val="HighlightBluebold"/>
              </w:rPr>
              <w:t>They write simple sentences with sentence boundary punctuation and capital letters for proper nouns.</w:t>
            </w:r>
            <w:r w:rsidRPr="00004ADC">
              <w:t xml:space="preserve"> They use topic-specific vocabulary. They write words using </w:t>
            </w:r>
            <w:proofErr w:type="spellStart"/>
            <w:r w:rsidRPr="00004ADC">
              <w:t>unjoined</w:t>
            </w:r>
            <w:proofErr w:type="spellEnd"/>
            <w:r w:rsidRPr="00004ADC">
              <w:t xml:space="preserve"> upper-case and lower-case letters. They spell most one- and two-syllable words with common letter patterns and common grammatical morphemes, and an increasing number of high-frequency words.</w:t>
            </w:r>
          </w:p>
        </w:tc>
        <w:tc>
          <w:tcPr>
            <w:tcW w:w="3159" w:type="dxa"/>
            <w:tcBorders>
              <w:top w:val="single" w:sz="4" w:space="0" w:color="A6A6A6" w:themeColor="background1" w:themeShade="A6"/>
              <w:left w:val="nil"/>
              <w:bottom w:val="nil"/>
              <w:right w:val="nil"/>
            </w:tcBorders>
            <w:tcMar>
              <w:bottom w:w="85" w:type="dxa"/>
              <w:right w:w="0" w:type="dxa"/>
            </w:tcMar>
          </w:tcPr>
          <w:p w14:paraId="2861A014" w14:textId="71B5B639" w:rsidR="006078F9" w:rsidRPr="00004ADC" w:rsidRDefault="00D34E35" w:rsidP="00004ADC">
            <w:pPr>
              <w:pStyle w:val="Achievementstandardheading"/>
            </w:pPr>
            <w:r w:rsidRPr="00004ADC">
              <w:t>Writing and creating</w:t>
            </w:r>
          </w:p>
          <w:p w14:paraId="3BBF95AC" w14:textId="0A1B2D2C" w:rsidR="006078F9" w:rsidRPr="00004ADC" w:rsidRDefault="006F2F80" w:rsidP="00004ADC">
            <w:pPr>
              <w:pStyle w:val="Achievementstandardtext"/>
            </w:pPr>
            <w:r w:rsidRPr="00D90860">
              <w:rPr>
                <w:rStyle w:val="HighlightBluebold"/>
              </w:rPr>
              <w:t>They create written and/or multimodal texts including stories to</w:t>
            </w:r>
            <w:r w:rsidRPr="00004ADC">
              <w:t xml:space="preserve"> inform, express an opinion, </w:t>
            </w:r>
            <w:r w:rsidRPr="00D90860">
              <w:rPr>
                <w:rStyle w:val="HighlightBluebold"/>
              </w:rPr>
              <w:t>adapt an idea or narrate for audiences.</w:t>
            </w:r>
            <w:r w:rsidRPr="00004ADC">
              <w:t xml:space="preserve"> They use text structures to </w:t>
            </w:r>
            <w:proofErr w:type="spellStart"/>
            <w:r w:rsidRPr="00004ADC">
              <w:t>organise</w:t>
            </w:r>
            <w:proofErr w:type="spellEnd"/>
            <w:r w:rsidRPr="00004ADC">
              <w:t xml:space="preserve"> and link ideas for a purpose. </w:t>
            </w:r>
            <w:r w:rsidRPr="00D90860">
              <w:rPr>
                <w:rStyle w:val="HighlightBluebold"/>
              </w:rPr>
              <w:t>They punctuate simple and compound sentences.</w:t>
            </w:r>
            <w:r w:rsidRPr="00004ADC">
              <w:t xml:space="preserve"> They use topic-specific vocabulary. They write words using consistently legible </w:t>
            </w:r>
            <w:proofErr w:type="spellStart"/>
            <w:r w:rsidRPr="00004ADC">
              <w:t>unjoined</w:t>
            </w:r>
            <w:proofErr w:type="spellEnd"/>
            <w:r w:rsidRPr="00004ADC">
              <w:t xml:space="preserve"> letters. They spell words with regular spelling </w:t>
            </w:r>
            <w:proofErr w:type="gramStart"/>
            <w:r w:rsidRPr="00004ADC">
              <w:t>patterns, and</w:t>
            </w:r>
            <w:proofErr w:type="gramEnd"/>
            <w:r w:rsidRPr="00004ADC">
              <w:t xml:space="preserve"> use phonic and morphemic knowledge to attempt to spell words with less common patterns.</w:t>
            </w:r>
          </w:p>
        </w:tc>
        <w:tc>
          <w:tcPr>
            <w:tcW w:w="3159" w:type="dxa"/>
            <w:tcBorders>
              <w:top w:val="single" w:sz="4" w:space="0" w:color="A6A6A6" w:themeColor="background1" w:themeShade="A6"/>
              <w:left w:val="nil"/>
              <w:bottom w:val="nil"/>
              <w:right w:val="nil"/>
            </w:tcBorders>
          </w:tcPr>
          <w:p w14:paraId="2AA32BC7" w14:textId="5CC4D4B6" w:rsidR="006078F9" w:rsidRPr="00004ADC" w:rsidRDefault="00D34E35" w:rsidP="00004ADC">
            <w:pPr>
              <w:pStyle w:val="Achievementstandardheading"/>
            </w:pPr>
            <w:r w:rsidRPr="00004ADC">
              <w:t>Writing and creating</w:t>
            </w:r>
          </w:p>
          <w:p w14:paraId="3FDDC419" w14:textId="13F16DF0" w:rsidR="006078F9" w:rsidRPr="00004ADC" w:rsidRDefault="006F2F80" w:rsidP="00004ADC">
            <w:pPr>
              <w:pStyle w:val="Achievementstandardtext"/>
            </w:pPr>
            <w:r w:rsidRPr="001267A8">
              <w:rPr>
                <w:rStyle w:val="HighlightBluebold"/>
              </w:rPr>
              <w:t>They create written and/or multimodal texts including stories to</w:t>
            </w:r>
            <w:r w:rsidRPr="00004ADC">
              <w:t xml:space="preserve"> inform</w:t>
            </w:r>
            <w:r w:rsidRPr="00C4568A">
              <w:rPr>
                <w:b/>
              </w:rPr>
              <w:t>,</w:t>
            </w:r>
            <w:r w:rsidRPr="001267A8">
              <w:rPr>
                <w:rStyle w:val="HighlightBluebold"/>
              </w:rPr>
              <w:t xml:space="preserve"> narrate,</w:t>
            </w:r>
            <w:r w:rsidRPr="00004ADC">
              <w:t xml:space="preserve"> explain or argue </w:t>
            </w:r>
            <w:r w:rsidRPr="00672FE4">
              <w:rPr>
                <w:rStyle w:val="HighlightBluebold"/>
              </w:rPr>
              <w:t>for audiences, relating ideas including relevant details from learnt topics, topics of interest or texts. They use text structures including paragraphs, and language features including compound sentences, topic-specific vocabulary and literary devices</w:t>
            </w:r>
            <w:r w:rsidRPr="00004ADC">
              <w:t>, and/or visual features. They write texts using letters that are accurately formed and consistent in size. They spell multisyllabic words using phonic and morphemic knowledge, and high-frequency words.</w:t>
            </w:r>
          </w:p>
        </w:tc>
        <w:tc>
          <w:tcPr>
            <w:tcW w:w="3159" w:type="dxa"/>
            <w:tcBorders>
              <w:top w:val="single" w:sz="4" w:space="0" w:color="A6A6A6" w:themeColor="background1" w:themeShade="A6"/>
              <w:left w:val="nil"/>
              <w:bottom w:val="nil"/>
              <w:right w:val="nil"/>
            </w:tcBorders>
          </w:tcPr>
          <w:p w14:paraId="14A79201" w14:textId="6EB51A02" w:rsidR="006078F9" w:rsidRPr="00004ADC" w:rsidRDefault="00D34E35" w:rsidP="00004ADC">
            <w:pPr>
              <w:pStyle w:val="Achievementstandardheading"/>
            </w:pPr>
            <w:r w:rsidRPr="00004ADC">
              <w:t>Writing and creating</w:t>
            </w:r>
          </w:p>
          <w:p w14:paraId="39B8BA0A" w14:textId="7E2F9FB9" w:rsidR="006078F9" w:rsidRPr="00004ADC" w:rsidRDefault="006F2F80" w:rsidP="00004ADC">
            <w:pPr>
              <w:pStyle w:val="Achievementstandardtext"/>
            </w:pPr>
            <w:r w:rsidRPr="00672FE4">
              <w:rPr>
                <w:rStyle w:val="HighlightBluebold"/>
              </w:rPr>
              <w:t xml:space="preserve">They create written and/or multimodal texts including stories for purposes and audiences, where they develop ideas using details from learnt topics, topics of interest or texts. They use paragraphs to </w:t>
            </w:r>
            <w:proofErr w:type="spellStart"/>
            <w:r w:rsidRPr="00672FE4">
              <w:rPr>
                <w:rStyle w:val="HighlightBluebold"/>
              </w:rPr>
              <w:t>organise</w:t>
            </w:r>
            <w:proofErr w:type="spellEnd"/>
            <w:r w:rsidRPr="00672FE4">
              <w:rPr>
                <w:rStyle w:val="HighlightBluebold"/>
              </w:rPr>
              <w:t xml:space="preserve"> and link ideas. They use language features including complex sentences, topic-specific vocabulary and literary devices</w:t>
            </w:r>
            <w:r w:rsidRPr="00004ADC">
              <w:t>, and/or visual features. They write texts using clearly formed letters with developing fluency. They spell words including multisyllabic and multimorphemic words with irregular spelling patterns, using phonic, morphemic and grammatical knowledge.</w:t>
            </w:r>
          </w:p>
        </w:tc>
        <w:tc>
          <w:tcPr>
            <w:tcW w:w="3159" w:type="dxa"/>
            <w:tcBorders>
              <w:top w:val="single" w:sz="4" w:space="0" w:color="A6A6A6" w:themeColor="background1" w:themeShade="A6"/>
              <w:left w:val="nil"/>
              <w:bottom w:val="nil"/>
              <w:right w:val="nil"/>
            </w:tcBorders>
          </w:tcPr>
          <w:p w14:paraId="20F641E5" w14:textId="0B44C860" w:rsidR="006078F9" w:rsidRPr="00004ADC" w:rsidRDefault="00D34E35" w:rsidP="00004ADC">
            <w:pPr>
              <w:pStyle w:val="Achievementstandardheading"/>
            </w:pPr>
            <w:r w:rsidRPr="00004ADC">
              <w:t>Writing and creating</w:t>
            </w:r>
          </w:p>
          <w:p w14:paraId="7EC5EBFE" w14:textId="2606F9CE" w:rsidR="006078F9" w:rsidRPr="00004ADC" w:rsidRDefault="00D34E35" w:rsidP="00004ADC">
            <w:pPr>
              <w:pStyle w:val="Achievementstandardtext"/>
            </w:pPr>
            <w:r w:rsidRPr="00672FE4">
              <w:rPr>
                <w:rStyle w:val="HighlightBluebold"/>
              </w:rPr>
              <w:t xml:space="preserve">They create written and/or multimodal texts, including literary texts, for </w:t>
            </w:r>
            <w:proofErr w:type="gramStart"/>
            <w:r w:rsidRPr="00672FE4">
              <w:rPr>
                <w:rStyle w:val="HighlightBluebold"/>
              </w:rPr>
              <w:t>particular purposes</w:t>
            </w:r>
            <w:proofErr w:type="gramEnd"/>
            <w:r w:rsidRPr="00672FE4">
              <w:rPr>
                <w:rStyle w:val="HighlightBluebold"/>
              </w:rPr>
              <w:t xml:space="preserve"> and audiences, developing and expanding on ideas with supporting details from topics or texts. They use paragraphs to </w:t>
            </w:r>
            <w:proofErr w:type="spellStart"/>
            <w:r w:rsidRPr="00672FE4">
              <w:rPr>
                <w:rStyle w:val="HighlightBluebold"/>
              </w:rPr>
              <w:t>organise</w:t>
            </w:r>
            <w:proofErr w:type="spellEnd"/>
            <w:r w:rsidRPr="00672FE4">
              <w:rPr>
                <w:rStyle w:val="HighlightBluebold"/>
              </w:rPr>
              <w:t>, develop and link ideas. They use language features including complex sentences, tenses, topic-specific vocabulary and literary devices</w:t>
            </w:r>
            <w:r w:rsidRPr="00004ADC">
              <w:t>, and/or multimodal features. They spell using phonic, morphemic and grammatical knowledge.</w:t>
            </w:r>
          </w:p>
        </w:tc>
        <w:tc>
          <w:tcPr>
            <w:tcW w:w="3159" w:type="dxa"/>
            <w:tcBorders>
              <w:top w:val="single" w:sz="4" w:space="0" w:color="A6A6A6" w:themeColor="background1" w:themeShade="A6"/>
              <w:left w:val="nil"/>
              <w:bottom w:val="nil"/>
              <w:right w:val="nil"/>
            </w:tcBorders>
          </w:tcPr>
          <w:p w14:paraId="235014A3" w14:textId="5209FAC5" w:rsidR="006078F9" w:rsidRPr="00004ADC" w:rsidRDefault="00D34E35" w:rsidP="00004ADC">
            <w:pPr>
              <w:pStyle w:val="Achievementstandardheading"/>
            </w:pPr>
            <w:r w:rsidRPr="00004ADC">
              <w:t>Writing and creating</w:t>
            </w:r>
          </w:p>
          <w:p w14:paraId="09FB71BA" w14:textId="3DAD784C" w:rsidR="006078F9" w:rsidRPr="00004ADC" w:rsidRDefault="00D34E35" w:rsidP="00004ADC">
            <w:pPr>
              <w:pStyle w:val="Achievementstandardtext"/>
            </w:pPr>
            <w:r w:rsidRPr="00672FE4">
              <w:rPr>
                <w:rStyle w:val="HighlightBluebold"/>
              </w:rPr>
              <w:t xml:space="preserve">They create written and/or multimodal texts, including literary texts, for </w:t>
            </w:r>
            <w:proofErr w:type="gramStart"/>
            <w:r w:rsidRPr="00672FE4">
              <w:rPr>
                <w:rStyle w:val="HighlightBluebold"/>
              </w:rPr>
              <w:t>particular purposes</w:t>
            </w:r>
            <w:proofErr w:type="gramEnd"/>
            <w:r w:rsidRPr="00672FE4">
              <w:rPr>
                <w:rStyle w:val="HighlightBluebold"/>
              </w:rPr>
              <w:t xml:space="preserve"> and audiences, developing,</w:t>
            </w:r>
            <w:r w:rsidRPr="00004ADC">
              <w:t xml:space="preserve"> explaining </w:t>
            </w:r>
            <w:r w:rsidRPr="00672FE4">
              <w:rPr>
                <w:rStyle w:val="HighlightBluebold"/>
              </w:rPr>
              <w:t xml:space="preserve">and elaborating on relevant ideas from topics or texts. They use text structures and vary paragraphs to </w:t>
            </w:r>
            <w:proofErr w:type="spellStart"/>
            <w:r w:rsidRPr="00672FE4">
              <w:rPr>
                <w:rStyle w:val="HighlightBluebold"/>
              </w:rPr>
              <w:t>organise</w:t>
            </w:r>
            <w:proofErr w:type="spellEnd"/>
            <w:r w:rsidRPr="00672FE4">
              <w:rPr>
                <w:rStyle w:val="HighlightBluebold"/>
              </w:rPr>
              <w:t>, develop and link ideas. They use and vary language features including sentence structures, topic-specific vocabulary and literary devices</w:t>
            </w:r>
            <w:r w:rsidRPr="00004ADC">
              <w:t>, and/or multimodal features. They spell using phonic, morphemic and grammatical knowledge.</w:t>
            </w:r>
          </w:p>
        </w:tc>
      </w:tr>
    </w:tbl>
    <w:p w14:paraId="13F8D09F" w14:textId="0EA16446" w:rsidR="00602908" w:rsidRPr="00612739" w:rsidRDefault="00602908" w:rsidP="006078F9">
      <w:pPr>
        <w:pStyle w:val="Acarasymbol"/>
        <w:ind w:right="10"/>
      </w:pPr>
    </w:p>
    <w:p w14:paraId="1C226960" w14:textId="77777777" w:rsidR="00EB5DB4" w:rsidRPr="00856F05" w:rsidRDefault="00EB5DB4" w:rsidP="00856F05">
      <w:r w:rsidRPr="00856F05">
        <w:br w:type="page"/>
      </w:r>
    </w:p>
    <w:p w14:paraId="4B680E65" w14:textId="0DCFF687" w:rsidR="00A0151D" w:rsidRDefault="00EB5DB4" w:rsidP="00EB5DB4">
      <w:pPr>
        <w:pStyle w:val="Infoforteachers11"/>
      </w:pPr>
      <w:r w:rsidRPr="00EB5DB4">
        <w:lastRenderedPageBreak/>
        <w:t>Content descriptions</w:t>
      </w:r>
    </w:p>
    <w:p w14:paraId="43602D14" w14:textId="252957DF" w:rsidR="007650FA" w:rsidRDefault="00474640" w:rsidP="00F259B2">
      <w:pPr>
        <w:pStyle w:val="BodyText6ptspace"/>
      </w:pPr>
      <w:r w:rsidRPr="00474640">
        <w:t xml:space="preserve">Aligned content descriptions from AC V9 strands and sub-strands across Prep to Year 6 for this unit are provided below. Content descriptions explicitly connected to the relevant aspects of the achievement standard for this unit and requiring consideration in your unit planning are shaded in </w:t>
      </w:r>
      <w:r w:rsidRPr="00474640">
        <w:rPr>
          <w:shd w:val="clear" w:color="auto" w:fill="E6EDF8"/>
        </w:rPr>
        <w:t>light blue</w:t>
      </w:r>
      <w:r w:rsidRPr="00474640">
        <w:t xml:space="preserve">. Content descriptions or parts thereof which are connected to the relevant aspects of the achievement standard and align to the specific demands of the assessment task are represented with </w:t>
      </w:r>
      <w:r w:rsidRPr="00F259B2">
        <w:rPr>
          <w:rStyle w:val="HighlightDarkerBlue"/>
        </w:rPr>
        <w:t>darker blue</w:t>
      </w:r>
      <w:r w:rsidRPr="00474640">
        <w:t xml:space="preserve"> shading. Any additional content descriptions that align with the demands of the task have the content description code highlighted. The language modes identified correspond to the aspects of the achievement standard that are addressed in this unit. The interconnected relationship between these modes offers various ways to engage with the subject matter in the teaching and learning sequence.</w:t>
      </w:r>
    </w:p>
    <w:p w14:paraId="7E315AE7" w14:textId="5BAE3C12" w:rsidR="00EB5DB4" w:rsidRDefault="007650FA" w:rsidP="007650FA">
      <w:r>
        <w:t xml:space="preserve">Student learning should be monitored throughout the teaching and learning process to determine student progress and learning needs. Opportunities for </w:t>
      </w:r>
      <w:r w:rsidRPr="00724A8C">
        <w:rPr>
          <w:rStyle w:val="MonitoringStrat"/>
        </w:rPr>
        <w:t>monitoring strategies</w:t>
      </w:r>
      <w:r>
        <w:t xml:space="preserve"> have been identified in this unit; schools can adapt these to suit their specific context and student needs.</w:t>
      </w:r>
    </w:p>
    <w:p w14:paraId="2A86C9E4" w14:textId="3F501C34" w:rsidR="00EB5DB4" w:rsidRPr="00EB5DB4" w:rsidRDefault="00EB5DB4" w:rsidP="00FE395F">
      <w:pPr>
        <w:pStyle w:val="Sub-heading"/>
        <w:spacing w:before="200"/>
      </w:pPr>
      <w:r w:rsidRPr="00EB5DB4">
        <w:t>Strand: Language</w:t>
      </w:r>
    </w:p>
    <w:tbl>
      <w:tblPr>
        <w:tblW w:w="22145" w:type="dxa"/>
        <w:tblLook w:val="04A0" w:firstRow="1" w:lastRow="0" w:firstColumn="1" w:lastColumn="0" w:noHBand="0" w:noVBand="1"/>
      </w:tblPr>
      <w:tblGrid>
        <w:gridCol w:w="2268"/>
        <w:gridCol w:w="4059"/>
        <w:gridCol w:w="3163"/>
        <w:gridCol w:w="3164"/>
        <w:gridCol w:w="3163"/>
        <w:gridCol w:w="3164"/>
        <w:gridCol w:w="3164"/>
      </w:tblGrid>
      <w:tr w:rsidR="001F77C5" w:rsidRPr="002166F5" w14:paraId="32E6308D" w14:textId="77777777" w:rsidTr="00715232">
        <w:trPr>
          <w:tblHeader/>
        </w:trPr>
        <w:tc>
          <w:tcPr>
            <w:tcW w:w="2268" w:type="dxa"/>
            <w:shd w:val="clear" w:color="auto" w:fill="404040" w:themeFill="text1" w:themeFillTint="BF"/>
            <w:tcMar>
              <w:top w:w="85" w:type="dxa"/>
              <w:left w:w="85" w:type="dxa"/>
              <w:bottom w:w="85" w:type="dxa"/>
              <w:right w:w="85" w:type="dxa"/>
            </w:tcMar>
          </w:tcPr>
          <w:p w14:paraId="71FD2017" w14:textId="5C3C45B8" w:rsidR="00C40B6E" w:rsidRPr="002166F5" w:rsidRDefault="00C40B6E" w:rsidP="00A0151D">
            <w:pPr>
              <w:pStyle w:val="Yearheadingwhite"/>
            </w:pPr>
            <w:r>
              <w:t>Prep</w:t>
            </w:r>
          </w:p>
        </w:tc>
        <w:tc>
          <w:tcPr>
            <w:tcW w:w="4059" w:type="dxa"/>
            <w:shd w:val="clear" w:color="auto" w:fill="404040" w:themeFill="text1" w:themeFillTint="BF"/>
            <w:tcMar>
              <w:top w:w="85" w:type="dxa"/>
              <w:left w:w="85" w:type="dxa"/>
              <w:bottom w:w="85" w:type="dxa"/>
              <w:right w:w="85" w:type="dxa"/>
            </w:tcMar>
          </w:tcPr>
          <w:p w14:paraId="16C505AC" w14:textId="77777777" w:rsidR="00C40B6E" w:rsidRPr="002166F5" w:rsidRDefault="00C40B6E" w:rsidP="00A0151D">
            <w:pPr>
              <w:pStyle w:val="Yearheadingwhite"/>
            </w:pPr>
            <w:r w:rsidRPr="002166F5">
              <w:t xml:space="preserve">Year </w:t>
            </w:r>
            <w:r>
              <w:t>1</w:t>
            </w:r>
          </w:p>
        </w:tc>
        <w:tc>
          <w:tcPr>
            <w:tcW w:w="3163" w:type="dxa"/>
            <w:shd w:val="clear" w:color="auto" w:fill="404040" w:themeFill="text1" w:themeFillTint="BF"/>
            <w:tcMar>
              <w:top w:w="85" w:type="dxa"/>
              <w:left w:w="85" w:type="dxa"/>
              <w:bottom w:w="85" w:type="dxa"/>
              <w:right w:w="85" w:type="dxa"/>
            </w:tcMar>
          </w:tcPr>
          <w:p w14:paraId="1F775FF1" w14:textId="77777777" w:rsidR="00C40B6E" w:rsidRPr="002166F5" w:rsidRDefault="00C40B6E" w:rsidP="00A0151D">
            <w:pPr>
              <w:pStyle w:val="Yearheadingwhite"/>
            </w:pPr>
            <w:r w:rsidRPr="002166F5">
              <w:t xml:space="preserve">Year </w:t>
            </w:r>
            <w:r>
              <w:t>2</w:t>
            </w:r>
          </w:p>
        </w:tc>
        <w:tc>
          <w:tcPr>
            <w:tcW w:w="3164" w:type="dxa"/>
            <w:shd w:val="clear" w:color="auto" w:fill="404040" w:themeFill="text1" w:themeFillTint="BF"/>
          </w:tcPr>
          <w:p w14:paraId="41A86CD4" w14:textId="77777777" w:rsidR="00C40B6E" w:rsidRPr="002166F5" w:rsidRDefault="00C40B6E" w:rsidP="00A0151D">
            <w:pPr>
              <w:pStyle w:val="Yearheadingwhite"/>
            </w:pPr>
            <w:r w:rsidRPr="002166F5">
              <w:t xml:space="preserve">Year </w:t>
            </w:r>
            <w:r>
              <w:t>3</w:t>
            </w:r>
          </w:p>
        </w:tc>
        <w:tc>
          <w:tcPr>
            <w:tcW w:w="3163" w:type="dxa"/>
            <w:shd w:val="clear" w:color="auto" w:fill="404040" w:themeFill="text1" w:themeFillTint="BF"/>
          </w:tcPr>
          <w:p w14:paraId="7563D768" w14:textId="77777777" w:rsidR="00C40B6E" w:rsidRPr="002166F5" w:rsidRDefault="00C40B6E" w:rsidP="00A0151D">
            <w:pPr>
              <w:pStyle w:val="Yearheadingwhite"/>
            </w:pPr>
            <w:r w:rsidRPr="002166F5">
              <w:t xml:space="preserve">Year </w:t>
            </w:r>
            <w:r>
              <w:t>4</w:t>
            </w:r>
          </w:p>
        </w:tc>
        <w:tc>
          <w:tcPr>
            <w:tcW w:w="3164" w:type="dxa"/>
            <w:shd w:val="clear" w:color="auto" w:fill="404040" w:themeFill="text1" w:themeFillTint="BF"/>
          </w:tcPr>
          <w:p w14:paraId="124B9B2F" w14:textId="77777777" w:rsidR="00C40B6E" w:rsidRPr="002166F5" w:rsidRDefault="00C40B6E" w:rsidP="00A0151D">
            <w:pPr>
              <w:pStyle w:val="Yearheadingwhite"/>
            </w:pPr>
            <w:r w:rsidRPr="002166F5">
              <w:t xml:space="preserve">Year </w:t>
            </w:r>
            <w:r>
              <w:t>5</w:t>
            </w:r>
          </w:p>
        </w:tc>
        <w:tc>
          <w:tcPr>
            <w:tcW w:w="3164" w:type="dxa"/>
            <w:shd w:val="clear" w:color="auto" w:fill="404040" w:themeFill="text1" w:themeFillTint="BF"/>
          </w:tcPr>
          <w:p w14:paraId="798D0AD9" w14:textId="77777777" w:rsidR="00C40B6E" w:rsidRPr="002166F5" w:rsidRDefault="00C40B6E" w:rsidP="00A0151D">
            <w:pPr>
              <w:pStyle w:val="Yearheadingwhite"/>
            </w:pPr>
            <w:r w:rsidRPr="002166F5">
              <w:t xml:space="preserve">Year </w:t>
            </w:r>
            <w:r>
              <w:t>6</w:t>
            </w:r>
          </w:p>
        </w:tc>
      </w:tr>
      <w:tr w:rsidR="00ED0FB8" w:rsidRPr="002166F5" w14:paraId="21D79DF4" w14:textId="77777777" w:rsidTr="00062CBF">
        <w:tc>
          <w:tcPr>
            <w:tcW w:w="22145" w:type="dxa"/>
            <w:gridSpan w:val="7"/>
            <w:shd w:val="clear" w:color="auto" w:fill="118EC4"/>
            <w:tcMar>
              <w:top w:w="85" w:type="dxa"/>
              <w:left w:w="85" w:type="dxa"/>
              <w:bottom w:w="85" w:type="dxa"/>
              <w:right w:w="85" w:type="dxa"/>
            </w:tcMar>
          </w:tcPr>
          <w:p w14:paraId="152E0738" w14:textId="08D07D49" w:rsidR="00ED0FB8" w:rsidRPr="002166F5" w:rsidRDefault="003B6573" w:rsidP="00062CBF">
            <w:pPr>
              <w:pStyle w:val="Yearheadingwhiteleft"/>
            </w:pPr>
            <w:bookmarkStart w:id="1" w:name="_Hlk146027011"/>
            <w:r>
              <w:t xml:space="preserve">Sub-strand: </w:t>
            </w:r>
            <w:r w:rsidR="00ED0FB8" w:rsidRPr="00C40B6E">
              <w:t>Language for interacting with others</w:t>
            </w:r>
          </w:p>
        </w:tc>
      </w:tr>
      <w:bookmarkEnd w:id="1"/>
      <w:tr w:rsidR="001F77C5" w:rsidRPr="00ED0FB8" w14:paraId="0A84ACF5" w14:textId="77777777" w:rsidTr="00715232">
        <w:trPr>
          <w:trHeight w:val="1134"/>
        </w:trPr>
        <w:tc>
          <w:tcPr>
            <w:tcW w:w="2268" w:type="dxa"/>
            <w:tcBorders>
              <w:bottom w:val="single" w:sz="8" w:space="0" w:color="A6A6A6" w:themeColor="background1" w:themeShade="A6"/>
            </w:tcBorders>
            <w:tcMar>
              <w:top w:w="85" w:type="dxa"/>
              <w:left w:w="85" w:type="dxa"/>
              <w:bottom w:w="85" w:type="dxa"/>
              <w:right w:w="85" w:type="dxa"/>
            </w:tcMar>
          </w:tcPr>
          <w:p w14:paraId="0DE73EA6" w14:textId="22FCC3A3" w:rsidR="00250800" w:rsidRPr="00250800" w:rsidRDefault="00250800" w:rsidP="00250800">
            <w:pPr>
              <w:pStyle w:val="Alignmenttext"/>
            </w:pPr>
            <w:r w:rsidRPr="00250800">
              <w:t xml:space="preserve">explore how language is used differently at home and school depending on the relationships between people </w:t>
            </w:r>
            <w:r w:rsidR="005A5637">
              <w:t>(</w:t>
            </w:r>
            <w:r w:rsidRPr="00250800">
              <w:t>AC9EFLA01</w:t>
            </w:r>
            <w:r w:rsidR="005A5637">
              <w:t>)</w:t>
            </w:r>
          </w:p>
          <w:p w14:paraId="00A92216" w14:textId="4CEDCF00" w:rsidR="00ED0FB8" w:rsidRPr="00250800" w:rsidRDefault="00CA5DAC" w:rsidP="00250800">
            <w:pPr>
              <w:pStyle w:val="Alignmenttext"/>
              <w:rPr>
                <w:rStyle w:val="MonitoringStrat"/>
              </w:rPr>
            </w:pPr>
            <w:r>
              <w:rPr>
                <w:rStyle w:val="MonitoringStrat"/>
              </w:rPr>
              <w:t>Monitoring strategy –</w:t>
            </w:r>
            <w:r w:rsidR="00250800" w:rsidRPr="00250800">
              <w:rPr>
                <w:rStyle w:val="MonitoringStrat"/>
              </w:rPr>
              <w:t xml:space="preserve"> </w:t>
            </w:r>
            <w:r w:rsidR="00250800" w:rsidRPr="00250800">
              <w:rPr>
                <w:rStyle w:val="MonitoringStrat-Italics"/>
              </w:rPr>
              <w:t>Speaking and listening</w:t>
            </w:r>
          </w:p>
        </w:tc>
        <w:tc>
          <w:tcPr>
            <w:tcW w:w="4059" w:type="dxa"/>
            <w:tcBorders>
              <w:bottom w:val="single" w:sz="8" w:space="0" w:color="A6A6A6" w:themeColor="background1" w:themeShade="A6"/>
            </w:tcBorders>
            <w:tcMar>
              <w:top w:w="85" w:type="dxa"/>
              <w:left w:w="85" w:type="dxa"/>
              <w:bottom w:w="85" w:type="dxa"/>
              <w:right w:w="85" w:type="dxa"/>
            </w:tcMar>
          </w:tcPr>
          <w:p w14:paraId="0F3CE1A1" w14:textId="113C7483" w:rsidR="00250800" w:rsidRDefault="00250800" w:rsidP="00250800">
            <w:pPr>
              <w:pStyle w:val="Alignmenttext"/>
            </w:pPr>
            <w:r>
              <w:t xml:space="preserve">understand how language, facial expressions and gestures are used to interact with others when asking for and providing information, making offers, exclaiming, requesting and giving commands </w:t>
            </w:r>
            <w:r w:rsidR="005A5637">
              <w:t>(</w:t>
            </w:r>
            <w:r>
              <w:t>AC9E1LA01</w:t>
            </w:r>
            <w:r w:rsidR="005A5637">
              <w:t>)</w:t>
            </w:r>
          </w:p>
          <w:p w14:paraId="618BDEEA" w14:textId="3FB54FFF" w:rsidR="00ED0FB8" w:rsidRPr="00897446" w:rsidRDefault="00CA5DAC" w:rsidP="00250800">
            <w:pPr>
              <w:pStyle w:val="Alignmenttext"/>
              <w:rPr>
                <w:rStyle w:val="MonitoringStrat"/>
              </w:rPr>
            </w:pPr>
            <w:r>
              <w:rPr>
                <w:rStyle w:val="MonitoringStrat"/>
              </w:rPr>
              <w:t>Monitoring strategy –</w:t>
            </w:r>
            <w:r w:rsidR="00250800" w:rsidRPr="00897446">
              <w:rPr>
                <w:rStyle w:val="MonitoringStrat"/>
              </w:rPr>
              <w:t xml:space="preserve"> </w:t>
            </w:r>
            <w:r w:rsidR="00250800" w:rsidRPr="00897446">
              <w:rPr>
                <w:rStyle w:val="MonitoringStrat-Italics"/>
              </w:rPr>
              <w:t>Speaking and listening</w:t>
            </w:r>
          </w:p>
        </w:tc>
        <w:tc>
          <w:tcPr>
            <w:tcW w:w="3163" w:type="dxa"/>
            <w:tcBorders>
              <w:bottom w:val="single" w:sz="8" w:space="0" w:color="A6A6A6" w:themeColor="background1" w:themeShade="A6"/>
            </w:tcBorders>
            <w:tcMar>
              <w:top w:w="85" w:type="dxa"/>
              <w:left w:w="85" w:type="dxa"/>
              <w:bottom w:w="85" w:type="dxa"/>
              <w:right w:w="85" w:type="dxa"/>
            </w:tcMar>
          </w:tcPr>
          <w:p w14:paraId="2B260A0D" w14:textId="791FABFD" w:rsidR="00897446" w:rsidRDefault="00897446" w:rsidP="00897446">
            <w:pPr>
              <w:pStyle w:val="Alignmenttext"/>
            </w:pPr>
            <w:r>
              <w:t xml:space="preserve">investigate how interpersonal language choices vary depending on the context, including the different roles taken on in interactions </w:t>
            </w:r>
            <w:r w:rsidR="005A5637">
              <w:t>(</w:t>
            </w:r>
            <w:r>
              <w:t>AC9E2LA01</w:t>
            </w:r>
            <w:r w:rsidR="005A5637">
              <w:t>)</w:t>
            </w:r>
          </w:p>
          <w:p w14:paraId="3A35C6EB" w14:textId="5FB4B3C7" w:rsidR="00ED0FB8" w:rsidRPr="00897446" w:rsidRDefault="00CA5DAC" w:rsidP="00897446">
            <w:pPr>
              <w:pStyle w:val="Alignmenttext"/>
              <w:rPr>
                <w:rStyle w:val="MonitoringStrat"/>
              </w:rPr>
            </w:pPr>
            <w:r>
              <w:rPr>
                <w:rStyle w:val="MonitoringStrat"/>
              </w:rPr>
              <w:t>Monitoring strategy –</w:t>
            </w:r>
            <w:r w:rsidR="00897446" w:rsidRPr="00897446">
              <w:rPr>
                <w:rStyle w:val="MonitoringStrat"/>
              </w:rPr>
              <w:t xml:space="preserve"> </w:t>
            </w:r>
            <w:r w:rsidR="00897446" w:rsidRPr="00897446">
              <w:rPr>
                <w:rStyle w:val="MonitoringStrat-Italics"/>
              </w:rPr>
              <w:t>Speaking and listening</w:t>
            </w:r>
          </w:p>
        </w:tc>
        <w:tc>
          <w:tcPr>
            <w:tcW w:w="3164" w:type="dxa"/>
            <w:tcBorders>
              <w:bottom w:val="single" w:sz="8" w:space="0" w:color="A6A6A6" w:themeColor="background1" w:themeShade="A6"/>
            </w:tcBorders>
          </w:tcPr>
          <w:p w14:paraId="6A222F19" w14:textId="1D1A7BD5" w:rsidR="00897446" w:rsidRDefault="00897446" w:rsidP="00897446">
            <w:pPr>
              <w:pStyle w:val="Alignmenttext"/>
            </w:pPr>
            <w:r>
              <w:t xml:space="preserve">understand that cooperation with others depends on shared understanding of social conventions, including turn-taking language, which vary according to the degree of formality </w:t>
            </w:r>
            <w:r w:rsidR="005A5637">
              <w:t>(</w:t>
            </w:r>
            <w:r>
              <w:t>AC9E3LA01</w:t>
            </w:r>
            <w:r w:rsidR="005A5637">
              <w:t>)</w:t>
            </w:r>
          </w:p>
          <w:p w14:paraId="6FFF7637" w14:textId="6E381670" w:rsidR="00ED0FB8" w:rsidRPr="00897446" w:rsidRDefault="00CA5DAC" w:rsidP="00897446">
            <w:pPr>
              <w:pStyle w:val="Alignmenttext"/>
              <w:rPr>
                <w:rStyle w:val="MonitoringStrat"/>
              </w:rPr>
            </w:pPr>
            <w:r>
              <w:rPr>
                <w:rStyle w:val="MonitoringStrat"/>
              </w:rPr>
              <w:t>Monitoring strategy –</w:t>
            </w:r>
            <w:r w:rsidR="00897446" w:rsidRPr="00897446">
              <w:rPr>
                <w:rStyle w:val="MonitoringStrat"/>
              </w:rPr>
              <w:t xml:space="preserve"> </w:t>
            </w:r>
            <w:r w:rsidR="00897446" w:rsidRPr="00897446">
              <w:rPr>
                <w:rStyle w:val="MonitoringStrat-Italics"/>
              </w:rPr>
              <w:t>Speaking and listening</w:t>
            </w:r>
          </w:p>
        </w:tc>
        <w:tc>
          <w:tcPr>
            <w:tcW w:w="3163" w:type="dxa"/>
            <w:tcBorders>
              <w:bottom w:val="single" w:sz="8" w:space="0" w:color="A6A6A6" w:themeColor="background1" w:themeShade="A6"/>
            </w:tcBorders>
          </w:tcPr>
          <w:p w14:paraId="6B690FDB" w14:textId="46313391" w:rsidR="00897446" w:rsidRDefault="00897446" w:rsidP="00897446">
            <w:pPr>
              <w:pStyle w:val="Alignmenttext"/>
            </w:pPr>
            <w:r>
              <w:t xml:space="preserve">explore language used to develop relationships in formal and informal situations </w:t>
            </w:r>
            <w:r w:rsidR="005A5637">
              <w:t>(</w:t>
            </w:r>
            <w:r>
              <w:t>AC9E4LA01</w:t>
            </w:r>
            <w:r w:rsidR="005A5637">
              <w:t>)</w:t>
            </w:r>
          </w:p>
          <w:p w14:paraId="33151957" w14:textId="39183745" w:rsidR="00ED0FB8" w:rsidRPr="00897446" w:rsidRDefault="00CA5DAC" w:rsidP="00897446">
            <w:pPr>
              <w:pStyle w:val="Alignmenttext"/>
              <w:rPr>
                <w:rStyle w:val="MonitoringStrat"/>
              </w:rPr>
            </w:pPr>
            <w:r>
              <w:rPr>
                <w:rStyle w:val="MonitoringStrat"/>
              </w:rPr>
              <w:t>Monitoring strategy –</w:t>
            </w:r>
            <w:r w:rsidR="00897446" w:rsidRPr="00897446">
              <w:rPr>
                <w:rStyle w:val="MonitoringStrat"/>
              </w:rPr>
              <w:t xml:space="preserve"> </w:t>
            </w:r>
            <w:r w:rsidR="00897446" w:rsidRPr="00897446">
              <w:rPr>
                <w:rStyle w:val="MonitoringStrat-Italics"/>
              </w:rPr>
              <w:t>Speaking and listening</w:t>
            </w:r>
          </w:p>
        </w:tc>
        <w:tc>
          <w:tcPr>
            <w:tcW w:w="3164" w:type="dxa"/>
            <w:tcBorders>
              <w:bottom w:val="single" w:sz="8" w:space="0" w:color="A6A6A6" w:themeColor="background1" w:themeShade="A6"/>
            </w:tcBorders>
          </w:tcPr>
          <w:p w14:paraId="770152DD" w14:textId="13BCD677" w:rsidR="006F0CAB" w:rsidRDefault="006F0CAB" w:rsidP="006F0CAB">
            <w:pPr>
              <w:pStyle w:val="Alignmenttext"/>
            </w:pPr>
            <w:r>
              <w:t xml:space="preserve">understand that language is selected for social contexts and that it helps to signal social roles and relationships </w:t>
            </w:r>
            <w:r w:rsidR="005A5637">
              <w:t>(</w:t>
            </w:r>
            <w:r>
              <w:t>AC9E5LA01</w:t>
            </w:r>
            <w:r w:rsidR="005A5637">
              <w:t>)</w:t>
            </w:r>
          </w:p>
          <w:p w14:paraId="46DB4706" w14:textId="1DFBDBC1" w:rsidR="00ED0FB8" w:rsidRPr="006F0CAB" w:rsidRDefault="00CA5DAC" w:rsidP="006F0CAB">
            <w:pPr>
              <w:pStyle w:val="Alignmenttext"/>
              <w:rPr>
                <w:rStyle w:val="MonitoringStrat"/>
              </w:rPr>
            </w:pPr>
            <w:r>
              <w:rPr>
                <w:rStyle w:val="MonitoringStrat"/>
              </w:rPr>
              <w:t>Monitoring strategy –</w:t>
            </w:r>
            <w:r w:rsidR="006F0CAB" w:rsidRPr="006F0CAB">
              <w:rPr>
                <w:rStyle w:val="MonitoringStrat"/>
              </w:rPr>
              <w:t xml:space="preserve"> </w:t>
            </w:r>
            <w:r w:rsidR="006F0CAB" w:rsidRPr="006F0CAB">
              <w:rPr>
                <w:rStyle w:val="MonitoringStrat-Italics"/>
              </w:rPr>
              <w:t>Speaking and listening</w:t>
            </w:r>
          </w:p>
        </w:tc>
        <w:tc>
          <w:tcPr>
            <w:tcW w:w="3164" w:type="dxa"/>
            <w:tcBorders>
              <w:bottom w:val="single" w:sz="8" w:space="0" w:color="A6A6A6" w:themeColor="background1" w:themeShade="A6"/>
            </w:tcBorders>
          </w:tcPr>
          <w:p w14:paraId="128E921E" w14:textId="13775F7C" w:rsidR="006F0CAB" w:rsidRDefault="006F0CAB" w:rsidP="006F0CAB">
            <w:pPr>
              <w:pStyle w:val="Alignmenttext"/>
            </w:pPr>
            <w:r>
              <w:t xml:space="preserve">understand that language varies as levels of formality and social distance increase </w:t>
            </w:r>
            <w:r w:rsidR="005A5637">
              <w:t>(</w:t>
            </w:r>
            <w:r>
              <w:t>AC9E6LA01</w:t>
            </w:r>
            <w:r w:rsidR="005A5637">
              <w:t>)</w:t>
            </w:r>
          </w:p>
          <w:p w14:paraId="42246D5F" w14:textId="088C1A0C" w:rsidR="00ED0FB8" w:rsidRPr="006F0CAB" w:rsidRDefault="00CA5DAC" w:rsidP="006F0CAB">
            <w:pPr>
              <w:pStyle w:val="Alignmenttext"/>
              <w:rPr>
                <w:rStyle w:val="MonitoringStrat"/>
              </w:rPr>
            </w:pPr>
            <w:r>
              <w:rPr>
                <w:rStyle w:val="MonitoringStrat"/>
              </w:rPr>
              <w:t>Monitoring strategy –</w:t>
            </w:r>
            <w:r w:rsidR="006F0CAB" w:rsidRPr="006F0CAB">
              <w:rPr>
                <w:rStyle w:val="MonitoringStrat"/>
              </w:rPr>
              <w:t xml:space="preserve"> </w:t>
            </w:r>
            <w:r w:rsidR="006F0CAB" w:rsidRPr="006F0CAB">
              <w:rPr>
                <w:rStyle w:val="MonitoringStrat-Italics"/>
              </w:rPr>
              <w:t>Speaking and listening</w:t>
            </w:r>
          </w:p>
        </w:tc>
      </w:tr>
      <w:tr w:rsidR="001F77C5" w:rsidRPr="00115B08" w14:paraId="4A315C30" w14:textId="77777777" w:rsidTr="00474640">
        <w:tc>
          <w:tcPr>
            <w:tcW w:w="2268" w:type="dxa"/>
            <w:tcBorders>
              <w:top w:val="single" w:sz="8" w:space="0" w:color="A6A6A6" w:themeColor="background1" w:themeShade="A6"/>
            </w:tcBorders>
            <w:shd w:val="clear" w:color="auto" w:fill="E6EDF8"/>
            <w:tcMar>
              <w:top w:w="85" w:type="dxa"/>
              <w:left w:w="85" w:type="dxa"/>
              <w:bottom w:w="85" w:type="dxa"/>
              <w:right w:w="85" w:type="dxa"/>
            </w:tcMar>
          </w:tcPr>
          <w:p w14:paraId="740C3E95" w14:textId="67A86737" w:rsidR="00D42FCF" w:rsidRDefault="00D42FCF" w:rsidP="00D42FCF">
            <w:pPr>
              <w:pStyle w:val="Alignmenttext"/>
            </w:pPr>
            <w:r>
              <w:t xml:space="preserve">explore different ways of using language to express preferences, likes and dislikes </w:t>
            </w:r>
            <w:r w:rsidR="005A5637">
              <w:t>(</w:t>
            </w:r>
            <w:r>
              <w:t>AC9EFLA02</w:t>
            </w:r>
            <w:r w:rsidR="005A5637">
              <w:t>)</w:t>
            </w:r>
          </w:p>
          <w:p w14:paraId="4D59C15E" w14:textId="14C9CFFE" w:rsidR="00C40B6E" w:rsidRPr="00D42FCF" w:rsidRDefault="00D42FCF" w:rsidP="00D42FCF">
            <w:pPr>
              <w:pStyle w:val="Alignmenttext"/>
              <w:rPr>
                <w:rStyle w:val="Italic"/>
              </w:rPr>
            </w:pPr>
            <w:r w:rsidRPr="00D42FCF">
              <w:rPr>
                <w:rStyle w:val="Italic"/>
              </w:rPr>
              <w:t>Speaking and listening</w:t>
            </w:r>
          </w:p>
        </w:tc>
        <w:tc>
          <w:tcPr>
            <w:tcW w:w="4059" w:type="dxa"/>
            <w:tcBorders>
              <w:top w:val="single" w:sz="8" w:space="0" w:color="A6A6A6" w:themeColor="background1" w:themeShade="A6"/>
            </w:tcBorders>
            <w:shd w:val="clear" w:color="auto" w:fill="E6EDF8"/>
            <w:tcMar>
              <w:top w:w="85" w:type="dxa"/>
              <w:left w:w="85" w:type="dxa"/>
              <w:bottom w:w="85" w:type="dxa"/>
              <w:right w:w="85" w:type="dxa"/>
            </w:tcMar>
          </w:tcPr>
          <w:p w14:paraId="1078A589" w14:textId="2906E477" w:rsidR="00D42FCF" w:rsidRDefault="00D42FCF" w:rsidP="00D42FCF">
            <w:pPr>
              <w:pStyle w:val="Alignmenttext"/>
            </w:pPr>
            <w:r>
              <w:t xml:space="preserve">explore language to provide reasons for </w:t>
            </w:r>
            <w:proofErr w:type="gramStart"/>
            <w:r>
              <w:t>likes,</w:t>
            </w:r>
            <w:proofErr w:type="gramEnd"/>
            <w:r>
              <w:t xml:space="preserve"> dislikes and preferences </w:t>
            </w:r>
            <w:r w:rsidR="005A5637">
              <w:t>(</w:t>
            </w:r>
            <w:r>
              <w:t>AC9E1LA02</w:t>
            </w:r>
            <w:r w:rsidR="005A5637">
              <w:t>)</w:t>
            </w:r>
          </w:p>
          <w:p w14:paraId="501E427F" w14:textId="7F7329B2" w:rsidR="00C40B6E" w:rsidRPr="00D42FCF" w:rsidRDefault="00D42FCF" w:rsidP="00D42FCF">
            <w:pPr>
              <w:pStyle w:val="Alignmenttext"/>
              <w:rPr>
                <w:rStyle w:val="Italic"/>
              </w:rPr>
            </w:pPr>
            <w:r w:rsidRPr="00D42FCF">
              <w:rPr>
                <w:rStyle w:val="Italic"/>
              </w:rPr>
              <w:t>Speaking and listening</w:t>
            </w:r>
          </w:p>
        </w:tc>
        <w:tc>
          <w:tcPr>
            <w:tcW w:w="3163" w:type="dxa"/>
            <w:tcBorders>
              <w:top w:val="single" w:sz="8" w:space="0" w:color="A6A6A6" w:themeColor="background1" w:themeShade="A6"/>
            </w:tcBorders>
            <w:shd w:val="clear" w:color="auto" w:fill="E6EDF8"/>
            <w:tcMar>
              <w:top w:w="85" w:type="dxa"/>
              <w:left w:w="85" w:type="dxa"/>
              <w:bottom w:w="85" w:type="dxa"/>
              <w:right w:w="85" w:type="dxa"/>
            </w:tcMar>
          </w:tcPr>
          <w:p w14:paraId="37AB8A86" w14:textId="6793AD42" w:rsidR="00D42FCF" w:rsidRDefault="00D42FCF" w:rsidP="00D42FCF">
            <w:pPr>
              <w:pStyle w:val="Alignmenttext"/>
            </w:pPr>
            <w:r>
              <w:t xml:space="preserve">explore how language can be used for appreciating texts and providing reasons for preferences </w:t>
            </w:r>
            <w:r w:rsidR="005A5637">
              <w:t>(</w:t>
            </w:r>
            <w:r>
              <w:t>AC9E2LA02</w:t>
            </w:r>
            <w:r w:rsidR="005A5637">
              <w:t>)</w:t>
            </w:r>
          </w:p>
          <w:p w14:paraId="4AEE0F2B" w14:textId="77777777" w:rsidR="00D42FCF" w:rsidRPr="00D42FCF" w:rsidRDefault="00D42FCF" w:rsidP="00D42FCF">
            <w:pPr>
              <w:pStyle w:val="Alignmenttext"/>
              <w:rPr>
                <w:rStyle w:val="Italic"/>
              </w:rPr>
            </w:pPr>
            <w:r w:rsidRPr="00D42FCF">
              <w:rPr>
                <w:rStyle w:val="Italic"/>
              </w:rPr>
              <w:t>Speaking and listening</w:t>
            </w:r>
          </w:p>
          <w:p w14:paraId="478C3301" w14:textId="29C8D251" w:rsidR="00C40B6E" w:rsidRPr="00250800" w:rsidRDefault="00D42FCF" w:rsidP="00D42FCF">
            <w:pPr>
              <w:pStyle w:val="Alignmenttext"/>
            </w:pPr>
            <w:r w:rsidRPr="00D42FCF">
              <w:rPr>
                <w:rStyle w:val="Italic"/>
              </w:rPr>
              <w:t>Writing and creating</w:t>
            </w:r>
          </w:p>
        </w:tc>
        <w:tc>
          <w:tcPr>
            <w:tcW w:w="3164" w:type="dxa"/>
            <w:tcBorders>
              <w:top w:val="single" w:sz="8" w:space="0" w:color="A6A6A6" w:themeColor="background1" w:themeShade="A6"/>
            </w:tcBorders>
            <w:shd w:val="clear" w:color="auto" w:fill="E6EDF8"/>
          </w:tcPr>
          <w:p w14:paraId="19791918" w14:textId="42619C7B" w:rsidR="006F0CAB" w:rsidRDefault="006F0CAB" w:rsidP="006F0CAB">
            <w:pPr>
              <w:pStyle w:val="Alignmenttext"/>
            </w:pPr>
            <w:r>
              <w:t xml:space="preserve">understand how the language of evaluation and emotion, such as modal verbs, can be varied to be </w:t>
            </w:r>
            <w:proofErr w:type="gramStart"/>
            <w:r>
              <w:t>more or less forceful</w:t>
            </w:r>
            <w:proofErr w:type="gramEnd"/>
            <w:r>
              <w:t xml:space="preserve"> </w:t>
            </w:r>
            <w:r w:rsidR="005A5637">
              <w:t>(</w:t>
            </w:r>
            <w:r>
              <w:t>AC9E3LA02</w:t>
            </w:r>
            <w:r w:rsidR="005A5637">
              <w:t>)</w:t>
            </w:r>
          </w:p>
          <w:p w14:paraId="30D225AE" w14:textId="55C46CCF" w:rsidR="001B4DCD" w:rsidRPr="00D42FCF" w:rsidRDefault="006F0CAB" w:rsidP="006F0CAB">
            <w:pPr>
              <w:pStyle w:val="Alignmenttext"/>
              <w:rPr>
                <w:rStyle w:val="Italic"/>
              </w:rPr>
            </w:pPr>
            <w:r w:rsidRPr="00D42FCF">
              <w:rPr>
                <w:rStyle w:val="Italic"/>
              </w:rPr>
              <w:t>Writing and creating</w:t>
            </w:r>
          </w:p>
        </w:tc>
        <w:tc>
          <w:tcPr>
            <w:tcW w:w="3163" w:type="dxa"/>
            <w:tcBorders>
              <w:top w:val="single" w:sz="8" w:space="0" w:color="A6A6A6" w:themeColor="background1" w:themeShade="A6"/>
            </w:tcBorders>
          </w:tcPr>
          <w:p w14:paraId="2A453771" w14:textId="2DE65FE1" w:rsidR="00C40B6E" w:rsidRPr="00250800" w:rsidRDefault="006F0CAB" w:rsidP="00250800">
            <w:pPr>
              <w:pStyle w:val="Alignmenttext"/>
            </w:pPr>
            <w:r w:rsidRPr="006F0CAB">
              <w:t xml:space="preserve">identify the subjective language of opinion and feeling, and the objective language of factual reporting </w:t>
            </w:r>
            <w:r w:rsidR="005A5637">
              <w:t>(</w:t>
            </w:r>
            <w:r w:rsidRPr="006F0CAB">
              <w:t>AC9E4LA02</w:t>
            </w:r>
            <w:r w:rsidR="005A5637">
              <w:t>)</w:t>
            </w:r>
          </w:p>
        </w:tc>
        <w:tc>
          <w:tcPr>
            <w:tcW w:w="3164" w:type="dxa"/>
            <w:tcBorders>
              <w:top w:val="single" w:sz="8" w:space="0" w:color="A6A6A6" w:themeColor="background1" w:themeShade="A6"/>
            </w:tcBorders>
            <w:shd w:val="clear" w:color="auto" w:fill="E6EDF8"/>
          </w:tcPr>
          <w:p w14:paraId="193287BE" w14:textId="5F7E12A4" w:rsidR="006F0CAB" w:rsidRDefault="006F0CAB" w:rsidP="006F0CAB">
            <w:pPr>
              <w:pStyle w:val="Alignmenttext"/>
            </w:pPr>
            <w:r>
              <w:t xml:space="preserve">understand how to move beyond making bare assertions by taking account of differing ideas or opinions and authoritative sources </w:t>
            </w:r>
            <w:r w:rsidR="005A5637">
              <w:t>(</w:t>
            </w:r>
            <w:r>
              <w:t>AC9E5LA02</w:t>
            </w:r>
            <w:r w:rsidR="005A5637">
              <w:t>)</w:t>
            </w:r>
          </w:p>
          <w:p w14:paraId="428E5180" w14:textId="77777777" w:rsidR="006F0CAB" w:rsidRPr="00D42FCF" w:rsidRDefault="006F0CAB" w:rsidP="006F0CAB">
            <w:pPr>
              <w:pStyle w:val="Alignmenttext"/>
              <w:rPr>
                <w:rStyle w:val="Italic"/>
              </w:rPr>
            </w:pPr>
            <w:r w:rsidRPr="00D42FCF">
              <w:rPr>
                <w:rStyle w:val="Italic"/>
              </w:rPr>
              <w:t>Reading and viewing</w:t>
            </w:r>
          </w:p>
          <w:p w14:paraId="3B907986" w14:textId="68D96E4B" w:rsidR="00C40B6E" w:rsidRPr="00250800" w:rsidRDefault="006F0CAB" w:rsidP="006F0CAB">
            <w:pPr>
              <w:pStyle w:val="Alignmenttext"/>
            </w:pPr>
            <w:r w:rsidRPr="00D42FCF">
              <w:rPr>
                <w:rStyle w:val="Italic"/>
              </w:rPr>
              <w:t>Writing and creating</w:t>
            </w:r>
          </w:p>
        </w:tc>
        <w:tc>
          <w:tcPr>
            <w:tcW w:w="3164" w:type="dxa"/>
            <w:tcBorders>
              <w:top w:val="single" w:sz="8" w:space="0" w:color="A6A6A6" w:themeColor="background1" w:themeShade="A6"/>
            </w:tcBorders>
          </w:tcPr>
          <w:p w14:paraId="6D254768" w14:textId="024EC85B" w:rsidR="00C40B6E" w:rsidRPr="00250800" w:rsidRDefault="006F0CAB" w:rsidP="00250800">
            <w:pPr>
              <w:pStyle w:val="Alignmenttext"/>
            </w:pPr>
            <w:r w:rsidRPr="006F0CAB">
              <w:t xml:space="preserve">understand the uses of objective and subjective language, and identify bias </w:t>
            </w:r>
            <w:r w:rsidR="005A5637">
              <w:t>(</w:t>
            </w:r>
            <w:r w:rsidRPr="006F0CAB">
              <w:t>AC9E6LA02</w:t>
            </w:r>
            <w:r w:rsidR="005A5637">
              <w:t>)</w:t>
            </w:r>
          </w:p>
        </w:tc>
      </w:tr>
      <w:tr w:rsidR="001F1E1C" w:rsidRPr="002166F5" w14:paraId="6C93B03B" w14:textId="77777777" w:rsidTr="00062CBF">
        <w:tc>
          <w:tcPr>
            <w:tcW w:w="22145" w:type="dxa"/>
            <w:gridSpan w:val="7"/>
            <w:shd w:val="clear" w:color="auto" w:fill="118EC4"/>
            <w:tcMar>
              <w:top w:w="85" w:type="dxa"/>
              <w:left w:w="85" w:type="dxa"/>
              <w:bottom w:w="85" w:type="dxa"/>
              <w:right w:w="85" w:type="dxa"/>
            </w:tcMar>
          </w:tcPr>
          <w:p w14:paraId="73D925FF" w14:textId="21F232A7" w:rsidR="001F1E1C" w:rsidRPr="002166F5" w:rsidRDefault="003B6573" w:rsidP="00062CBF">
            <w:pPr>
              <w:pStyle w:val="Yearheadingwhiteleft"/>
            </w:pPr>
            <w:bookmarkStart w:id="2" w:name="_Hlk146027926"/>
            <w:r>
              <w:t xml:space="preserve">Sub-strand: </w:t>
            </w:r>
            <w:r w:rsidR="001F1E1C" w:rsidRPr="001F1E1C">
              <w:t>Text structure and organisation</w:t>
            </w:r>
          </w:p>
        </w:tc>
      </w:tr>
      <w:bookmarkEnd w:id="2"/>
      <w:tr w:rsidR="001F1DD2" w:rsidRPr="00115B08" w14:paraId="0B0A47F1" w14:textId="77777777" w:rsidTr="00F259B2">
        <w:tc>
          <w:tcPr>
            <w:tcW w:w="2268" w:type="dxa"/>
            <w:tcBorders>
              <w:bottom w:val="single" w:sz="8" w:space="0" w:color="A6A6A6" w:themeColor="background1" w:themeShade="A6"/>
            </w:tcBorders>
            <w:tcMar>
              <w:top w:w="85" w:type="dxa"/>
              <w:left w:w="85" w:type="dxa"/>
              <w:bottom w:w="85" w:type="dxa"/>
              <w:right w:w="85" w:type="dxa"/>
            </w:tcMar>
          </w:tcPr>
          <w:p w14:paraId="0DB96955" w14:textId="0E27B460" w:rsidR="001F1E1C" w:rsidRPr="00D42FCF" w:rsidRDefault="00D42FCF" w:rsidP="00D42FCF">
            <w:pPr>
              <w:pStyle w:val="Alignmenttext"/>
            </w:pPr>
            <w:r w:rsidRPr="00D42FCF">
              <w:t xml:space="preserve">understand that texts can take many forms such as signs, books and digital texts </w:t>
            </w:r>
            <w:r w:rsidR="005A5637">
              <w:t>(</w:t>
            </w:r>
            <w:r w:rsidRPr="00D42FCF">
              <w:t>AC9EFLA03</w:t>
            </w:r>
            <w:r w:rsidR="005A5637">
              <w:t>)</w:t>
            </w:r>
          </w:p>
        </w:tc>
        <w:tc>
          <w:tcPr>
            <w:tcW w:w="4059" w:type="dxa"/>
            <w:tcBorders>
              <w:bottom w:val="single" w:sz="8" w:space="0" w:color="A6A6A6" w:themeColor="background1" w:themeShade="A6"/>
            </w:tcBorders>
          </w:tcPr>
          <w:p w14:paraId="1D0A931C" w14:textId="31514B5C" w:rsidR="001F1E1C" w:rsidRPr="00D42FCF" w:rsidRDefault="00D42FCF" w:rsidP="00D42FCF">
            <w:pPr>
              <w:pStyle w:val="Alignmenttext"/>
            </w:pPr>
            <w:r w:rsidRPr="00D42FCF">
              <w:t xml:space="preserve">explore how texts are organised according to their purpose, such as to recount, narrate, express opinion, inform, report and explain </w:t>
            </w:r>
            <w:r w:rsidR="005A5637">
              <w:t>(</w:t>
            </w:r>
            <w:r w:rsidRPr="00D42FCF">
              <w:t>AC9E1LA03</w:t>
            </w:r>
            <w:r w:rsidR="005A5637">
              <w:t>)</w:t>
            </w:r>
          </w:p>
        </w:tc>
        <w:tc>
          <w:tcPr>
            <w:tcW w:w="3163" w:type="dxa"/>
            <w:tcBorders>
              <w:bottom w:val="single" w:sz="8" w:space="0" w:color="A6A6A6" w:themeColor="background1" w:themeShade="A6"/>
            </w:tcBorders>
          </w:tcPr>
          <w:p w14:paraId="39BA599C" w14:textId="1AD84E20" w:rsidR="001F1E1C" w:rsidRPr="00D42FCF" w:rsidRDefault="00D42FCF" w:rsidP="00D42FCF">
            <w:pPr>
              <w:pStyle w:val="Alignmenttext"/>
            </w:pPr>
            <w:r w:rsidRPr="00D42FCF">
              <w:t xml:space="preserve">identify how texts across the curriculum are organised differently and use language features depending on purposes </w:t>
            </w:r>
            <w:r w:rsidR="005A5637">
              <w:t>(</w:t>
            </w:r>
            <w:r w:rsidRPr="00D42FCF">
              <w:t>AC9E2LA03</w:t>
            </w:r>
            <w:r w:rsidR="005A5637">
              <w:t>)</w:t>
            </w:r>
          </w:p>
        </w:tc>
        <w:tc>
          <w:tcPr>
            <w:tcW w:w="3164" w:type="dxa"/>
            <w:tcBorders>
              <w:bottom w:val="single" w:sz="8" w:space="0" w:color="A6A6A6" w:themeColor="background1" w:themeShade="A6"/>
            </w:tcBorders>
            <w:shd w:val="clear" w:color="auto" w:fill="A9C1DF"/>
          </w:tcPr>
          <w:p w14:paraId="664A4FBB" w14:textId="03321B48" w:rsidR="00D42FCF" w:rsidRPr="00D42FCF" w:rsidRDefault="00D42FCF" w:rsidP="00D42FCF">
            <w:pPr>
              <w:pStyle w:val="Alignmenttext"/>
            </w:pPr>
            <w:r w:rsidRPr="00D42FCF">
              <w:t xml:space="preserve">describe how texts across the curriculum use different language features and structures relevant to their purpose </w:t>
            </w:r>
            <w:r w:rsidR="005A5637">
              <w:t>(</w:t>
            </w:r>
            <w:r w:rsidRPr="00D42FCF">
              <w:t>AC9E3LA03</w:t>
            </w:r>
            <w:r w:rsidR="005A5637">
              <w:t>)</w:t>
            </w:r>
          </w:p>
          <w:p w14:paraId="4BE19698" w14:textId="77777777" w:rsidR="00D42FCF" w:rsidRPr="00D42FCF" w:rsidRDefault="00D42FCF" w:rsidP="00D42FCF">
            <w:pPr>
              <w:pStyle w:val="Alignmenttext"/>
              <w:rPr>
                <w:rStyle w:val="Italic"/>
              </w:rPr>
            </w:pPr>
            <w:r w:rsidRPr="00D42FCF">
              <w:rPr>
                <w:rStyle w:val="Italic"/>
              </w:rPr>
              <w:t>Reading and viewing</w:t>
            </w:r>
          </w:p>
          <w:p w14:paraId="3D0C979B" w14:textId="285B2102" w:rsidR="001F1E1C" w:rsidRPr="00D42FCF" w:rsidRDefault="00D42FCF" w:rsidP="00D42FCF">
            <w:pPr>
              <w:pStyle w:val="Alignmenttext"/>
            </w:pPr>
            <w:r w:rsidRPr="00D42FCF">
              <w:rPr>
                <w:rStyle w:val="Italic"/>
              </w:rPr>
              <w:t>Writing and creating</w:t>
            </w:r>
          </w:p>
        </w:tc>
        <w:tc>
          <w:tcPr>
            <w:tcW w:w="3163" w:type="dxa"/>
            <w:tcBorders>
              <w:bottom w:val="single" w:sz="8" w:space="0" w:color="A6A6A6" w:themeColor="background1" w:themeShade="A6"/>
            </w:tcBorders>
            <w:shd w:val="clear" w:color="auto" w:fill="A9C1DF"/>
          </w:tcPr>
          <w:p w14:paraId="06CBD074" w14:textId="14B57233" w:rsidR="00D42FCF" w:rsidRPr="00D42FCF" w:rsidRDefault="00D42FCF" w:rsidP="00D42FCF">
            <w:pPr>
              <w:pStyle w:val="Alignmenttext"/>
            </w:pPr>
            <w:r w:rsidRPr="00D42FCF">
              <w:t xml:space="preserve">identify how texts across the curriculum have different language features and are typically organised into characteristic stages depending on purposes </w:t>
            </w:r>
            <w:r w:rsidR="005A5637">
              <w:t>(</w:t>
            </w:r>
            <w:r w:rsidRPr="00D42FCF">
              <w:t>AC9E4LA03</w:t>
            </w:r>
            <w:r w:rsidR="005A5637">
              <w:t>)</w:t>
            </w:r>
          </w:p>
          <w:p w14:paraId="5408B859" w14:textId="77777777" w:rsidR="00D42FCF" w:rsidRPr="00D42FCF" w:rsidRDefault="00D42FCF" w:rsidP="00D42FCF">
            <w:pPr>
              <w:pStyle w:val="Alignmenttext"/>
              <w:rPr>
                <w:rStyle w:val="Italic"/>
              </w:rPr>
            </w:pPr>
            <w:r w:rsidRPr="00D42FCF">
              <w:rPr>
                <w:rStyle w:val="Italic"/>
              </w:rPr>
              <w:t>Reading and viewing</w:t>
            </w:r>
          </w:p>
          <w:p w14:paraId="2720D84C" w14:textId="6D950FBD" w:rsidR="001F1E1C" w:rsidRPr="00D42FCF" w:rsidRDefault="00D42FCF" w:rsidP="00D42FCF">
            <w:pPr>
              <w:pStyle w:val="Alignmenttext"/>
            </w:pPr>
            <w:r w:rsidRPr="00D42FCF">
              <w:rPr>
                <w:rStyle w:val="Italic"/>
              </w:rPr>
              <w:t>Writing and creating</w:t>
            </w:r>
          </w:p>
        </w:tc>
        <w:tc>
          <w:tcPr>
            <w:tcW w:w="3164" w:type="dxa"/>
            <w:tcBorders>
              <w:bottom w:val="single" w:sz="8" w:space="0" w:color="A6A6A6" w:themeColor="background1" w:themeShade="A6"/>
            </w:tcBorders>
            <w:shd w:val="clear" w:color="auto" w:fill="A9C1DF"/>
          </w:tcPr>
          <w:p w14:paraId="4FDAD6F0" w14:textId="3FE466B6" w:rsidR="00D42FCF" w:rsidRPr="00D42FCF" w:rsidRDefault="00D42FCF" w:rsidP="00D42FCF">
            <w:pPr>
              <w:pStyle w:val="Alignmenttext"/>
            </w:pPr>
            <w:r w:rsidRPr="00D42FCF">
              <w:t xml:space="preserve">describe how spoken, written and multimodal texts use language features and are typically organised into characteristic stages and phases, depending on purposes in texts </w:t>
            </w:r>
            <w:r w:rsidR="005A5637">
              <w:t>(</w:t>
            </w:r>
            <w:r w:rsidRPr="00D42FCF">
              <w:t>AC9E5LA03</w:t>
            </w:r>
            <w:r w:rsidR="005A5637">
              <w:t>)</w:t>
            </w:r>
          </w:p>
          <w:p w14:paraId="19748EF4" w14:textId="77777777" w:rsidR="00D42FCF" w:rsidRPr="00D42FCF" w:rsidRDefault="00D42FCF" w:rsidP="00D42FCF">
            <w:pPr>
              <w:pStyle w:val="Alignmenttext"/>
              <w:rPr>
                <w:rStyle w:val="Italic"/>
              </w:rPr>
            </w:pPr>
            <w:r w:rsidRPr="00D42FCF">
              <w:rPr>
                <w:rStyle w:val="Italic"/>
              </w:rPr>
              <w:t>Reading and viewing</w:t>
            </w:r>
          </w:p>
          <w:p w14:paraId="32169DEC" w14:textId="279CF159" w:rsidR="001F1E1C" w:rsidRPr="00D42FCF" w:rsidRDefault="00D42FCF" w:rsidP="00D42FCF">
            <w:pPr>
              <w:pStyle w:val="Alignmenttext"/>
            </w:pPr>
            <w:r w:rsidRPr="00D42FCF">
              <w:rPr>
                <w:rStyle w:val="Italic"/>
              </w:rPr>
              <w:t>Writing and creating</w:t>
            </w:r>
          </w:p>
        </w:tc>
        <w:tc>
          <w:tcPr>
            <w:tcW w:w="3164" w:type="dxa"/>
            <w:tcBorders>
              <w:bottom w:val="single" w:sz="8" w:space="0" w:color="A6A6A6" w:themeColor="background1" w:themeShade="A6"/>
            </w:tcBorders>
            <w:shd w:val="clear" w:color="auto" w:fill="A9C1DF"/>
          </w:tcPr>
          <w:p w14:paraId="34E4433E" w14:textId="5103C18C" w:rsidR="00D42FCF" w:rsidRPr="00D42FCF" w:rsidRDefault="00D42FCF" w:rsidP="00D42FCF">
            <w:pPr>
              <w:pStyle w:val="Alignmenttext"/>
            </w:pPr>
            <w:r w:rsidRPr="00D42FCF">
              <w:t xml:space="preserve">explain how texts across the curriculum are typically organised into characteristic stages and phases depending on purposes, recognising how authors often adapt text structures and language features </w:t>
            </w:r>
            <w:r w:rsidR="005A5637">
              <w:t>(</w:t>
            </w:r>
            <w:r w:rsidRPr="00D42FCF">
              <w:t>AC9E6LA03</w:t>
            </w:r>
            <w:r w:rsidR="005A5637">
              <w:t>)</w:t>
            </w:r>
          </w:p>
          <w:p w14:paraId="33F46662" w14:textId="77777777" w:rsidR="00D42FCF" w:rsidRPr="00D42FCF" w:rsidRDefault="00D42FCF" w:rsidP="00D42FCF">
            <w:pPr>
              <w:pStyle w:val="Alignmenttext"/>
              <w:rPr>
                <w:rStyle w:val="Italic"/>
              </w:rPr>
            </w:pPr>
            <w:r w:rsidRPr="00D42FCF">
              <w:rPr>
                <w:rStyle w:val="Italic"/>
              </w:rPr>
              <w:t>Reading and viewing</w:t>
            </w:r>
          </w:p>
          <w:p w14:paraId="262F98EB" w14:textId="420894AB" w:rsidR="008A40F6" w:rsidRPr="00D42FCF" w:rsidRDefault="00D42FCF" w:rsidP="00D42FCF">
            <w:pPr>
              <w:pStyle w:val="Alignmenttext"/>
            </w:pPr>
            <w:r w:rsidRPr="00D42FCF">
              <w:rPr>
                <w:rStyle w:val="Italic"/>
              </w:rPr>
              <w:t>Writing and creating</w:t>
            </w:r>
          </w:p>
        </w:tc>
      </w:tr>
      <w:tr w:rsidR="001F1DD2" w:rsidRPr="00115B08" w14:paraId="6AAA63A1" w14:textId="77777777" w:rsidTr="00F259B2">
        <w:tc>
          <w:tcPr>
            <w:tcW w:w="2268" w:type="dxa"/>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2DC97239" w14:textId="5BA9D996" w:rsidR="00D42FCF" w:rsidRPr="00D42FCF" w:rsidRDefault="00D42FCF" w:rsidP="00D42FCF">
            <w:pPr>
              <w:pStyle w:val="Alignmenttext"/>
            </w:pPr>
            <w:r w:rsidRPr="00D42FCF">
              <w:t xml:space="preserve">understand conventions of print and screen, including how books and simple digital texts are usually organised </w:t>
            </w:r>
            <w:r w:rsidR="005A5637">
              <w:t>(</w:t>
            </w:r>
            <w:r w:rsidRPr="00D42FCF">
              <w:t>AC9EFLA04</w:t>
            </w:r>
            <w:r w:rsidR="005A5637">
              <w:t>)</w:t>
            </w:r>
          </w:p>
          <w:p w14:paraId="1A156B30" w14:textId="242FBB4B" w:rsidR="00C40B6E" w:rsidRPr="00E101DD" w:rsidRDefault="00D42FCF" w:rsidP="00D42FCF">
            <w:pPr>
              <w:pStyle w:val="Alignmenttext"/>
              <w:rPr>
                <w:i/>
                <w:iCs/>
              </w:rPr>
            </w:pPr>
            <w:r w:rsidRPr="00E101DD">
              <w:rPr>
                <w:i/>
                <w:iCs/>
              </w:rPr>
              <w:t>Writing and creating</w:t>
            </w:r>
          </w:p>
        </w:tc>
        <w:tc>
          <w:tcPr>
            <w:tcW w:w="4059"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42BDD06D" w14:textId="7D13AFB9" w:rsidR="00C40B6E" w:rsidRPr="00D42FCF" w:rsidRDefault="00D42FCF" w:rsidP="00D42FCF">
            <w:pPr>
              <w:pStyle w:val="Alignmenttext"/>
            </w:pPr>
            <w:r w:rsidRPr="00D42FCF">
              <w:t xml:space="preserve">explore how repetition, rhyme and rhythm create cohesion in simple poems, chants and songs </w:t>
            </w:r>
            <w:r w:rsidR="005A5637">
              <w:t>(</w:t>
            </w:r>
            <w:r w:rsidRPr="00D42FCF">
              <w:t>AC9E1LA04</w:t>
            </w:r>
            <w:r w:rsidR="005A5637">
              <w:t>)</w:t>
            </w:r>
          </w:p>
        </w:tc>
        <w:tc>
          <w:tcPr>
            <w:tcW w:w="3163"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6F1C416" w14:textId="535B3A93" w:rsidR="00C40B6E" w:rsidRPr="00D42FCF" w:rsidRDefault="00D42FCF" w:rsidP="00D42FCF">
            <w:pPr>
              <w:pStyle w:val="Alignmenttext"/>
            </w:pPr>
            <w:r w:rsidRPr="00D42FCF">
              <w:t xml:space="preserve">understand how texts are made cohesive by using personal and possessive pronouns and by omitting words that can be inferred </w:t>
            </w:r>
            <w:r w:rsidR="005A5637">
              <w:t>(</w:t>
            </w:r>
            <w:r w:rsidRPr="00D42FCF">
              <w:t>AC9E2LA04</w:t>
            </w:r>
            <w:r w:rsidR="005A5637">
              <w:t>)</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5D01802E" w14:textId="39E1BD6F" w:rsidR="00D42FCF" w:rsidRPr="00D42FCF" w:rsidRDefault="00D42FCF" w:rsidP="00D42FCF">
            <w:pPr>
              <w:pStyle w:val="Alignmenttext"/>
            </w:pPr>
            <w:r w:rsidRPr="00D42FCF">
              <w:t xml:space="preserve">understand that paragraphs are a key organisational feature of the stages of written texts, grouping related information together </w:t>
            </w:r>
            <w:r w:rsidR="005A5637">
              <w:t>(</w:t>
            </w:r>
            <w:r w:rsidRPr="00D42FCF">
              <w:t>AC9E3LA04</w:t>
            </w:r>
            <w:r w:rsidR="005A5637">
              <w:t>)</w:t>
            </w:r>
          </w:p>
          <w:p w14:paraId="1D9F42F9" w14:textId="77777777" w:rsidR="00D42FCF" w:rsidRPr="007963B9" w:rsidRDefault="00D42FCF" w:rsidP="00D42FCF">
            <w:pPr>
              <w:pStyle w:val="Alignmenttext"/>
              <w:rPr>
                <w:rStyle w:val="Italic"/>
              </w:rPr>
            </w:pPr>
            <w:r w:rsidRPr="007963B9">
              <w:rPr>
                <w:rStyle w:val="Italic"/>
              </w:rPr>
              <w:t>Reading and viewing</w:t>
            </w:r>
          </w:p>
          <w:p w14:paraId="03FC3558" w14:textId="01D91145" w:rsidR="008A40F6" w:rsidRPr="00D42FCF" w:rsidRDefault="00D42FCF" w:rsidP="00D42FCF">
            <w:pPr>
              <w:pStyle w:val="Alignmenttext"/>
            </w:pPr>
            <w:r w:rsidRPr="007963B9">
              <w:rPr>
                <w:rStyle w:val="Italic"/>
              </w:rPr>
              <w:t>Writing and creating</w:t>
            </w:r>
          </w:p>
        </w:tc>
        <w:tc>
          <w:tcPr>
            <w:tcW w:w="3163" w:type="dxa"/>
            <w:tcBorders>
              <w:top w:val="single" w:sz="8" w:space="0" w:color="A6A6A6" w:themeColor="background1" w:themeShade="A6"/>
              <w:bottom w:val="single" w:sz="8" w:space="0" w:color="A6A6A6" w:themeColor="background1" w:themeShade="A6"/>
            </w:tcBorders>
            <w:shd w:val="clear" w:color="auto" w:fill="A9C1DF"/>
          </w:tcPr>
          <w:p w14:paraId="5C8A2525" w14:textId="70CFA6C2" w:rsidR="00D42FCF" w:rsidRPr="00D42FCF" w:rsidRDefault="00D42FCF" w:rsidP="00D42FCF">
            <w:pPr>
              <w:pStyle w:val="Alignmenttext"/>
            </w:pPr>
            <w:r w:rsidRPr="00D42FCF">
              <w:t xml:space="preserve">identify how text connectives including temporal and conditional words, and topic word associations are used to sequence and connect ideas </w:t>
            </w:r>
            <w:r w:rsidR="005A5637">
              <w:t>(</w:t>
            </w:r>
            <w:r w:rsidRPr="00D42FCF">
              <w:t>AC9E4LA04</w:t>
            </w:r>
            <w:r w:rsidR="005A5637">
              <w:t>)</w:t>
            </w:r>
          </w:p>
          <w:p w14:paraId="3ABFF0E1" w14:textId="77777777" w:rsidR="00D42FCF" w:rsidRPr="007963B9" w:rsidRDefault="00D42FCF" w:rsidP="00D42FCF">
            <w:pPr>
              <w:pStyle w:val="Alignmenttext"/>
              <w:rPr>
                <w:rStyle w:val="Italic"/>
              </w:rPr>
            </w:pPr>
            <w:r w:rsidRPr="007963B9">
              <w:rPr>
                <w:rStyle w:val="Italic"/>
              </w:rPr>
              <w:t>Reading and viewing</w:t>
            </w:r>
          </w:p>
          <w:p w14:paraId="7D973107" w14:textId="7088CBEA" w:rsidR="00C40B6E" w:rsidRPr="00D42FCF" w:rsidRDefault="00D42FCF" w:rsidP="00D42FCF">
            <w:pPr>
              <w:pStyle w:val="Alignmenttext"/>
            </w:pPr>
            <w:r w:rsidRPr="007963B9">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1FC1E88F" w14:textId="70799E90" w:rsidR="00D42FCF" w:rsidRPr="00D42FCF" w:rsidRDefault="00D42FCF" w:rsidP="00D42FCF">
            <w:pPr>
              <w:pStyle w:val="Alignmenttext"/>
            </w:pPr>
            <w:r w:rsidRPr="00D42FCF">
              <w:t xml:space="preserve">understand how texts can be made cohesive by using the starting point of a sentence or paragraph to give prominence to the message and to guide the reader through the text </w:t>
            </w:r>
            <w:r w:rsidR="005A5637">
              <w:t>(</w:t>
            </w:r>
            <w:r w:rsidRPr="00D42FCF">
              <w:t>AC9E5LA04</w:t>
            </w:r>
            <w:r w:rsidR="005A5637">
              <w:t>)</w:t>
            </w:r>
          </w:p>
          <w:p w14:paraId="6D037436" w14:textId="77777777" w:rsidR="00D42FCF" w:rsidRPr="007963B9" w:rsidRDefault="00D42FCF" w:rsidP="00D42FCF">
            <w:pPr>
              <w:pStyle w:val="Alignmenttext"/>
              <w:rPr>
                <w:rStyle w:val="Italic"/>
              </w:rPr>
            </w:pPr>
            <w:r w:rsidRPr="007963B9">
              <w:rPr>
                <w:rStyle w:val="Italic"/>
              </w:rPr>
              <w:t>Reading and viewing</w:t>
            </w:r>
          </w:p>
          <w:p w14:paraId="2C40E55C" w14:textId="388E39A6" w:rsidR="00C40B6E" w:rsidRPr="00D42FCF" w:rsidRDefault="00D42FCF" w:rsidP="00D42FCF">
            <w:pPr>
              <w:pStyle w:val="Alignmenttext"/>
            </w:pPr>
            <w:r w:rsidRPr="007963B9">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0E435D65" w14:textId="109270BF" w:rsidR="00D42FCF" w:rsidRPr="00D42FCF" w:rsidRDefault="00D42FCF" w:rsidP="00D42FCF">
            <w:pPr>
              <w:pStyle w:val="Alignmenttext"/>
            </w:pPr>
            <w:r w:rsidRPr="00D42FCF">
              <w:t xml:space="preserve">understand that cohesion can be created by the intentional use of repetition, and the use of word associations </w:t>
            </w:r>
            <w:r w:rsidR="005A5637">
              <w:t>(</w:t>
            </w:r>
            <w:r w:rsidRPr="00D42FCF">
              <w:t>AC9E6LA04</w:t>
            </w:r>
            <w:r w:rsidR="005A5637">
              <w:t>)</w:t>
            </w:r>
          </w:p>
          <w:p w14:paraId="50ABD22A" w14:textId="4962B5CC" w:rsidR="008A40F6" w:rsidRPr="007963B9" w:rsidRDefault="00D42FCF" w:rsidP="00D42FCF">
            <w:pPr>
              <w:pStyle w:val="Alignmenttext"/>
              <w:rPr>
                <w:rStyle w:val="Italic"/>
              </w:rPr>
            </w:pPr>
            <w:r w:rsidRPr="007963B9">
              <w:rPr>
                <w:rStyle w:val="Italic"/>
              </w:rPr>
              <w:t>Writing and creating</w:t>
            </w:r>
          </w:p>
        </w:tc>
      </w:tr>
      <w:tr w:rsidR="001F77C5" w:rsidRPr="00115B08" w14:paraId="30C33725" w14:textId="77777777" w:rsidTr="00F259B2">
        <w:tc>
          <w:tcPr>
            <w:tcW w:w="2268" w:type="dxa"/>
            <w:tcBorders>
              <w:top w:val="single" w:sz="8" w:space="0" w:color="A6A6A6" w:themeColor="background1" w:themeShade="A6"/>
              <w:bottom w:val="single" w:sz="4" w:space="0" w:color="A6A6A6" w:themeColor="background1" w:themeShade="A6"/>
            </w:tcBorders>
            <w:tcMar>
              <w:top w:w="85" w:type="dxa"/>
              <w:left w:w="85" w:type="dxa"/>
              <w:bottom w:w="85" w:type="dxa"/>
              <w:right w:w="85" w:type="dxa"/>
            </w:tcMar>
          </w:tcPr>
          <w:p w14:paraId="623CF33B" w14:textId="77777777" w:rsidR="00C40B6E" w:rsidRPr="007963B9" w:rsidRDefault="00C40B6E" w:rsidP="007963B9">
            <w:pPr>
              <w:pStyle w:val="Alignmenttext"/>
            </w:pPr>
          </w:p>
        </w:tc>
        <w:tc>
          <w:tcPr>
            <w:tcW w:w="4059" w:type="dxa"/>
            <w:tcBorders>
              <w:top w:val="single" w:sz="8" w:space="0" w:color="A6A6A6" w:themeColor="background1" w:themeShade="A6"/>
              <w:bottom w:val="single" w:sz="4" w:space="0" w:color="A6A6A6" w:themeColor="background1" w:themeShade="A6"/>
            </w:tcBorders>
            <w:shd w:val="clear" w:color="auto" w:fill="E6EDF8"/>
            <w:tcMar>
              <w:top w:w="85" w:type="dxa"/>
              <w:left w:w="85" w:type="dxa"/>
              <w:bottom w:w="85" w:type="dxa"/>
              <w:right w:w="85" w:type="dxa"/>
            </w:tcMar>
          </w:tcPr>
          <w:p w14:paraId="38D3CED1" w14:textId="49FB55FC" w:rsidR="007963B9" w:rsidRPr="007963B9" w:rsidRDefault="007963B9" w:rsidP="007963B9">
            <w:pPr>
              <w:pStyle w:val="Alignmenttext"/>
            </w:pPr>
            <w:r w:rsidRPr="007963B9">
              <w:t xml:space="preserve">understand how print and screen texts are organised using features such as page numbers, tables of content, headings and titles, navigation buttons, swipe screens, verbal commands, links and images </w:t>
            </w:r>
            <w:r w:rsidR="005A5637">
              <w:t>(</w:t>
            </w:r>
            <w:r w:rsidRPr="007963B9">
              <w:t>AC9E1LA05</w:t>
            </w:r>
            <w:r w:rsidR="005A5637">
              <w:t>)</w:t>
            </w:r>
          </w:p>
          <w:p w14:paraId="574C0010" w14:textId="30B1F481" w:rsidR="00C40B6E" w:rsidRPr="007963B9" w:rsidRDefault="007963B9" w:rsidP="007963B9">
            <w:pPr>
              <w:pStyle w:val="Alignmenttext"/>
              <w:rPr>
                <w:rStyle w:val="Italic"/>
              </w:rPr>
            </w:pPr>
            <w:r w:rsidRPr="007963B9">
              <w:rPr>
                <w:rStyle w:val="Italic"/>
              </w:rPr>
              <w:t>Writing and creating</w:t>
            </w:r>
          </w:p>
        </w:tc>
        <w:tc>
          <w:tcPr>
            <w:tcW w:w="3163" w:type="dxa"/>
            <w:tcBorders>
              <w:top w:val="single" w:sz="8" w:space="0" w:color="A6A6A6" w:themeColor="background1" w:themeShade="A6"/>
              <w:bottom w:val="single" w:sz="4" w:space="0" w:color="A6A6A6" w:themeColor="background1" w:themeShade="A6"/>
            </w:tcBorders>
            <w:tcMar>
              <w:top w:w="85" w:type="dxa"/>
              <w:left w:w="85" w:type="dxa"/>
              <w:bottom w:w="85" w:type="dxa"/>
              <w:right w:w="85" w:type="dxa"/>
            </w:tcMar>
          </w:tcPr>
          <w:p w14:paraId="19AB59A8" w14:textId="0EC3CF10" w:rsidR="00C40B6E" w:rsidRPr="007963B9" w:rsidRDefault="007963B9" w:rsidP="007963B9">
            <w:pPr>
              <w:pStyle w:val="Alignmenttext"/>
            </w:pPr>
            <w:r w:rsidRPr="007963B9">
              <w:t xml:space="preserve">navigate print and screen texts using chapters, tables of contents, indexes, side-bar menus, drop-down menus or links </w:t>
            </w:r>
            <w:r w:rsidR="005A5637">
              <w:t>(</w:t>
            </w:r>
            <w:r w:rsidRPr="007963B9">
              <w:t>AC9E2LA05</w:t>
            </w:r>
            <w:r w:rsidR="005A5637">
              <w:t>)</w:t>
            </w:r>
          </w:p>
        </w:tc>
        <w:tc>
          <w:tcPr>
            <w:tcW w:w="3164" w:type="dxa"/>
            <w:tcBorders>
              <w:top w:val="single" w:sz="8" w:space="0" w:color="A6A6A6" w:themeColor="background1" w:themeShade="A6"/>
              <w:bottom w:val="single" w:sz="4" w:space="0" w:color="A6A6A6" w:themeColor="background1" w:themeShade="A6"/>
            </w:tcBorders>
            <w:shd w:val="clear" w:color="auto" w:fill="E6EDF8"/>
          </w:tcPr>
          <w:p w14:paraId="39D92A8D" w14:textId="46D4994E" w:rsidR="007963B9" w:rsidRPr="007963B9" w:rsidRDefault="007963B9" w:rsidP="007963B9">
            <w:pPr>
              <w:pStyle w:val="Alignmenttext"/>
            </w:pPr>
            <w:r w:rsidRPr="007963B9">
              <w:t xml:space="preserve">identify the purpose of layout features in print and digital texts and the words used for navigation </w:t>
            </w:r>
            <w:r w:rsidR="005A5637">
              <w:t>(</w:t>
            </w:r>
            <w:r w:rsidRPr="007963B9">
              <w:t>AC9E3LA05</w:t>
            </w:r>
            <w:r w:rsidR="005A5637">
              <w:t>)</w:t>
            </w:r>
          </w:p>
          <w:p w14:paraId="5B42241C" w14:textId="77777777" w:rsidR="007963B9" w:rsidRPr="007963B9" w:rsidRDefault="007963B9" w:rsidP="007963B9">
            <w:pPr>
              <w:pStyle w:val="Alignmenttext"/>
              <w:rPr>
                <w:rStyle w:val="Italic"/>
              </w:rPr>
            </w:pPr>
            <w:r w:rsidRPr="007963B9">
              <w:rPr>
                <w:rStyle w:val="Italic"/>
              </w:rPr>
              <w:t>Reading and viewing</w:t>
            </w:r>
          </w:p>
          <w:p w14:paraId="5D9B2E76" w14:textId="13702B8E" w:rsidR="00C40B6E" w:rsidRPr="007963B9" w:rsidRDefault="007963B9" w:rsidP="007963B9">
            <w:pPr>
              <w:pStyle w:val="Alignmenttext"/>
            </w:pPr>
            <w:r w:rsidRPr="007963B9">
              <w:rPr>
                <w:rStyle w:val="Italic"/>
              </w:rPr>
              <w:t>Writing and creating</w:t>
            </w:r>
          </w:p>
        </w:tc>
        <w:tc>
          <w:tcPr>
            <w:tcW w:w="3163" w:type="dxa"/>
            <w:tcBorders>
              <w:top w:val="single" w:sz="8" w:space="0" w:color="A6A6A6" w:themeColor="background1" w:themeShade="A6"/>
              <w:bottom w:val="single" w:sz="4" w:space="0" w:color="A6A6A6" w:themeColor="background1" w:themeShade="A6"/>
            </w:tcBorders>
            <w:shd w:val="clear" w:color="auto" w:fill="E6EDF8"/>
          </w:tcPr>
          <w:p w14:paraId="19A54F2B" w14:textId="4E4CCAB0" w:rsidR="007963B9" w:rsidRPr="007963B9" w:rsidRDefault="007963B9" w:rsidP="007963B9">
            <w:pPr>
              <w:pStyle w:val="Alignmenttext"/>
            </w:pPr>
            <w:r w:rsidRPr="007963B9">
              <w:t xml:space="preserve">identify text navigation features of online texts that enhance readability including headlines, drop-down menus, links, graphics and layout </w:t>
            </w:r>
            <w:r w:rsidR="005A5637">
              <w:t>(</w:t>
            </w:r>
            <w:r w:rsidRPr="007963B9">
              <w:t>AC9E4LA05</w:t>
            </w:r>
            <w:r w:rsidR="005A5637">
              <w:t>)</w:t>
            </w:r>
          </w:p>
          <w:p w14:paraId="25525A0F" w14:textId="75DADB3E" w:rsidR="00C40B6E" w:rsidRPr="007963B9" w:rsidRDefault="007963B9" w:rsidP="007963B9">
            <w:pPr>
              <w:pStyle w:val="Alignmenttext"/>
              <w:rPr>
                <w:rStyle w:val="Italic"/>
              </w:rPr>
            </w:pPr>
            <w:r w:rsidRPr="007963B9">
              <w:rPr>
                <w:rStyle w:val="Italic"/>
              </w:rPr>
              <w:t>Reading and viewing</w:t>
            </w:r>
          </w:p>
        </w:tc>
        <w:tc>
          <w:tcPr>
            <w:tcW w:w="3164" w:type="dxa"/>
            <w:tcBorders>
              <w:top w:val="single" w:sz="8" w:space="0" w:color="A6A6A6" w:themeColor="background1" w:themeShade="A6"/>
              <w:bottom w:val="single" w:sz="4" w:space="0" w:color="A6A6A6" w:themeColor="background1" w:themeShade="A6"/>
            </w:tcBorders>
          </w:tcPr>
          <w:p w14:paraId="6355A838" w14:textId="77777777" w:rsidR="00C40B6E" w:rsidRPr="00115B08" w:rsidRDefault="00C40B6E" w:rsidP="004877F0">
            <w:pPr>
              <w:pStyle w:val="ContentdescriptionNoBullet"/>
            </w:pPr>
          </w:p>
        </w:tc>
        <w:tc>
          <w:tcPr>
            <w:tcW w:w="3164" w:type="dxa"/>
            <w:tcBorders>
              <w:top w:val="single" w:sz="8" w:space="0" w:color="A6A6A6" w:themeColor="background1" w:themeShade="A6"/>
              <w:bottom w:val="single" w:sz="4" w:space="0" w:color="A6A6A6" w:themeColor="background1" w:themeShade="A6"/>
            </w:tcBorders>
          </w:tcPr>
          <w:p w14:paraId="68236414" w14:textId="77777777" w:rsidR="00C40B6E" w:rsidRPr="00115B08" w:rsidRDefault="00C40B6E" w:rsidP="004877F0">
            <w:pPr>
              <w:pStyle w:val="ContentdescriptionNoBullet"/>
            </w:pPr>
          </w:p>
        </w:tc>
      </w:tr>
      <w:tr w:rsidR="003B6573" w:rsidRPr="002166F5" w14:paraId="7A5AA073" w14:textId="77777777" w:rsidTr="00F259B2">
        <w:tc>
          <w:tcPr>
            <w:tcW w:w="22145" w:type="dxa"/>
            <w:gridSpan w:val="7"/>
            <w:tcBorders>
              <w:top w:val="single" w:sz="4" w:space="0" w:color="A6A6A6" w:themeColor="background1" w:themeShade="A6"/>
              <w:left w:val="single" w:sz="12" w:space="0" w:color="CAE3EE"/>
              <w:right w:val="single" w:sz="12" w:space="0" w:color="CAE3EE"/>
            </w:tcBorders>
            <w:shd w:val="clear" w:color="auto" w:fill="118EC4"/>
            <w:tcMar>
              <w:top w:w="85" w:type="dxa"/>
              <w:left w:w="85" w:type="dxa"/>
              <w:bottom w:w="85" w:type="dxa"/>
              <w:right w:w="85" w:type="dxa"/>
            </w:tcMar>
          </w:tcPr>
          <w:p w14:paraId="31C8AB26" w14:textId="638DE86A" w:rsidR="003B6573" w:rsidRPr="002166F5" w:rsidRDefault="003B6573" w:rsidP="00062CBF">
            <w:pPr>
              <w:pStyle w:val="Yearheadingwhiteleft"/>
            </w:pPr>
            <w:r>
              <w:lastRenderedPageBreak/>
              <w:t xml:space="preserve">Sub-strand: </w:t>
            </w:r>
            <w:r w:rsidRPr="003B6573">
              <w:t>Language for expressing and developing ideas</w:t>
            </w:r>
          </w:p>
        </w:tc>
      </w:tr>
      <w:tr w:rsidR="001F1DD2" w:rsidRPr="00115B08" w14:paraId="53FF055B" w14:textId="77777777" w:rsidTr="00F259B2">
        <w:tc>
          <w:tcPr>
            <w:tcW w:w="2268" w:type="dxa"/>
            <w:tcBorders>
              <w:bottom w:val="single" w:sz="8" w:space="0" w:color="A6A6A6" w:themeColor="background1" w:themeShade="A6"/>
            </w:tcBorders>
            <w:shd w:val="clear" w:color="auto" w:fill="A9C1DF"/>
            <w:tcMar>
              <w:top w:w="85" w:type="dxa"/>
              <w:left w:w="85" w:type="dxa"/>
              <w:bottom w:w="85" w:type="dxa"/>
              <w:right w:w="85" w:type="dxa"/>
            </w:tcMar>
          </w:tcPr>
          <w:p w14:paraId="5DBD4F1F" w14:textId="2A44AA60" w:rsidR="00565F67" w:rsidRPr="00821DE4" w:rsidRDefault="00565F67" w:rsidP="00821DE4">
            <w:pPr>
              <w:pStyle w:val="Alignmenttext"/>
            </w:pPr>
            <w:r w:rsidRPr="00821DE4">
              <w:t xml:space="preserve">recognise that sentences are key units for expressing ideas </w:t>
            </w:r>
            <w:r w:rsidR="005A5637">
              <w:t>(</w:t>
            </w:r>
            <w:r w:rsidRPr="00821DE4">
              <w:t>AC9EFLA05</w:t>
            </w:r>
            <w:r w:rsidR="005A5637">
              <w:t>)</w:t>
            </w:r>
          </w:p>
          <w:p w14:paraId="53C05ED2" w14:textId="4291309A" w:rsidR="00C40B6E" w:rsidRPr="00821DE4" w:rsidRDefault="00565F67" w:rsidP="00821DE4">
            <w:pPr>
              <w:pStyle w:val="Alignmenttext"/>
              <w:rPr>
                <w:rStyle w:val="Italic"/>
              </w:rPr>
            </w:pPr>
            <w:r w:rsidRPr="00821DE4">
              <w:rPr>
                <w:rStyle w:val="Italic"/>
              </w:rPr>
              <w:t>Writing and creating</w:t>
            </w:r>
          </w:p>
        </w:tc>
        <w:tc>
          <w:tcPr>
            <w:tcW w:w="4059" w:type="dxa"/>
            <w:tcBorders>
              <w:bottom w:val="single" w:sz="8" w:space="0" w:color="A6A6A6" w:themeColor="background1" w:themeShade="A6"/>
            </w:tcBorders>
            <w:shd w:val="clear" w:color="auto" w:fill="A9C1DF"/>
            <w:tcMar>
              <w:top w:w="85" w:type="dxa"/>
              <w:left w:w="85" w:type="dxa"/>
              <w:bottom w:w="85" w:type="dxa"/>
              <w:right w:w="85" w:type="dxa"/>
            </w:tcMar>
          </w:tcPr>
          <w:p w14:paraId="3B2A9218" w14:textId="331EE9A8" w:rsidR="00565F67" w:rsidRPr="00821DE4" w:rsidRDefault="00565F67" w:rsidP="00821DE4">
            <w:pPr>
              <w:pStyle w:val="Alignmenttext"/>
            </w:pPr>
            <w:r w:rsidRPr="00821DE4">
              <w:t xml:space="preserve">understand that a simple sentence consists of a single independent clause representing a single event or idea </w:t>
            </w:r>
            <w:r w:rsidR="005A5637">
              <w:t>(</w:t>
            </w:r>
            <w:r w:rsidRPr="00821DE4">
              <w:t>AC9E1LA06</w:t>
            </w:r>
            <w:r w:rsidR="005A5637">
              <w:t>)</w:t>
            </w:r>
          </w:p>
          <w:p w14:paraId="16029055" w14:textId="6B3366D4" w:rsidR="00377823" w:rsidRPr="00821DE4" w:rsidRDefault="00565F67" w:rsidP="00821DE4">
            <w:pPr>
              <w:pStyle w:val="Alignmenttext"/>
              <w:rPr>
                <w:rStyle w:val="Italic"/>
              </w:rPr>
            </w:pPr>
            <w:r w:rsidRPr="00821DE4">
              <w:rPr>
                <w:rStyle w:val="Italic"/>
              </w:rPr>
              <w:t>Writing and creating</w:t>
            </w:r>
          </w:p>
        </w:tc>
        <w:tc>
          <w:tcPr>
            <w:tcW w:w="3163" w:type="dxa"/>
            <w:tcBorders>
              <w:bottom w:val="single" w:sz="8" w:space="0" w:color="A6A6A6" w:themeColor="background1" w:themeShade="A6"/>
            </w:tcBorders>
            <w:shd w:val="clear" w:color="auto" w:fill="A9C1DF"/>
            <w:tcMar>
              <w:top w:w="85" w:type="dxa"/>
              <w:left w:w="85" w:type="dxa"/>
              <w:bottom w:w="85" w:type="dxa"/>
              <w:right w:w="85" w:type="dxa"/>
            </w:tcMar>
          </w:tcPr>
          <w:p w14:paraId="6998E235" w14:textId="69FB525F" w:rsidR="00565F67" w:rsidRPr="00821DE4" w:rsidRDefault="00565F67" w:rsidP="00821DE4">
            <w:pPr>
              <w:pStyle w:val="Alignmenttext"/>
            </w:pPr>
            <w:r w:rsidRPr="00821DE4">
              <w:t xml:space="preserve">understand that connections can be made between ideas by using a compound sentence with 2 or more independent clauses usually linked by a coordinating conjunction </w:t>
            </w:r>
            <w:r w:rsidR="005A5637">
              <w:t>(</w:t>
            </w:r>
            <w:r w:rsidRPr="00821DE4">
              <w:t>AC9E2LA06</w:t>
            </w:r>
            <w:r w:rsidR="005A5637">
              <w:t>)</w:t>
            </w:r>
          </w:p>
          <w:p w14:paraId="7B67D1E2" w14:textId="292AFD4C" w:rsidR="00377823" w:rsidRPr="00821DE4" w:rsidRDefault="00565F67" w:rsidP="00821DE4">
            <w:pPr>
              <w:pStyle w:val="Alignmenttext"/>
              <w:rPr>
                <w:rStyle w:val="Italic"/>
              </w:rPr>
            </w:pPr>
            <w:r w:rsidRPr="00821DE4">
              <w:rPr>
                <w:rStyle w:val="Italic"/>
              </w:rPr>
              <w:t>Writing and creating</w:t>
            </w:r>
          </w:p>
        </w:tc>
        <w:tc>
          <w:tcPr>
            <w:tcW w:w="3164" w:type="dxa"/>
            <w:tcBorders>
              <w:bottom w:val="single" w:sz="8" w:space="0" w:color="A6A6A6" w:themeColor="background1" w:themeShade="A6"/>
            </w:tcBorders>
            <w:shd w:val="clear" w:color="auto" w:fill="A9C1DF"/>
          </w:tcPr>
          <w:p w14:paraId="1333D852" w14:textId="6A885D8D" w:rsidR="000F4A75" w:rsidRPr="00821DE4" w:rsidRDefault="000F4A75" w:rsidP="00821DE4">
            <w:pPr>
              <w:pStyle w:val="Alignmenttext"/>
            </w:pPr>
            <w:r w:rsidRPr="00821DE4">
              <w:t xml:space="preserve">understand that a clause is a unit of grammar usually containing a subject and a verb that need to agree </w:t>
            </w:r>
            <w:r w:rsidR="005A5637">
              <w:t>(</w:t>
            </w:r>
            <w:r w:rsidRPr="00821DE4">
              <w:t>AC9E3LA06</w:t>
            </w:r>
            <w:r w:rsidR="005A5637">
              <w:t>)</w:t>
            </w:r>
          </w:p>
          <w:p w14:paraId="58EBD678" w14:textId="46FE73EA" w:rsidR="00377823" w:rsidRPr="00821DE4" w:rsidRDefault="000F4A75" w:rsidP="00821DE4">
            <w:pPr>
              <w:pStyle w:val="Alignmenttext"/>
              <w:rPr>
                <w:rStyle w:val="Italic"/>
              </w:rPr>
            </w:pPr>
            <w:r w:rsidRPr="00821DE4">
              <w:rPr>
                <w:rStyle w:val="Italic"/>
              </w:rPr>
              <w:t>Writing and creating</w:t>
            </w:r>
          </w:p>
        </w:tc>
        <w:tc>
          <w:tcPr>
            <w:tcW w:w="3163" w:type="dxa"/>
            <w:tcBorders>
              <w:bottom w:val="single" w:sz="8" w:space="0" w:color="A6A6A6" w:themeColor="background1" w:themeShade="A6"/>
            </w:tcBorders>
            <w:shd w:val="clear" w:color="auto" w:fill="A9C1DF"/>
          </w:tcPr>
          <w:p w14:paraId="1C7D763C" w14:textId="3C45A7B8" w:rsidR="000F4A75" w:rsidRPr="00821DE4" w:rsidRDefault="000F4A75" w:rsidP="00821DE4">
            <w:pPr>
              <w:pStyle w:val="Alignmenttext"/>
            </w:pPr>
            <w:r w:rsidRPr="00821DE4">
              <w:t xml:space="preserve">understand that complex sentences contain one independent clause and at least one dependent clause typically joined by a subordinating conjunction to create relationships, such as time and causality </w:t>
            </w:r>
            <w:r w:rsidR="005A5637">
              <w:t>(</w:t>
            </w:r>
            <w:r w:rsidRPr="00821DE4">
              <w:t>AC9E4LA06</w:t>
            </w:r>
            <w:r w:rsidR="005A5637">
              <w:t>)</w:t>
            </w:r>
          </w:p>
          <w:p w14:paraId="6A8F8DBC" w14:textId="142D969E" w:rsidR="00C40B6E" w:rsidRPr="00821DE4" w:rsidRDefault="000F4A75" w:rsidP="00821DE4">
            <w:pPr>
              <w:pStyle w:val="Alignmenttext"/>
              <w:rPr>
                <w:rStyle w:val="Italic"/>
              </w:rPr>
            </w:pPr>
            <w:r w:rsidRPr="00821DE4">
              <w:rPr>
                <w:rStyle w:val="Italic"/>
              </w:rPr>
              <w:t>Writing and creating</w:t>
            </w:r>
          </w:p>
        </w:tc>
        <w:tc>
          <w:tcPr>
            <w:tcW w:w="3164" w:type="dxa"/>
            <w:tcBorders>
              <w:bottom w:val="single" w:sz="8" w:space="0" w:color="A6A6A6" w:themeColor="background1" w:themeShade="A6"/>
            </w:tcBorders>
            <w:shd w:val="clear" w:color="auto" w:fill="A9C1DF"/>
          </w:tcPr>
          <w:p w14:paraId="39C6296E" w14:textId="4F1EBA29" w:rsidR="000F4A75" w:rsidRPr="00821DE4" w:rsidRDefault="000F4A75" w:rsidP="00821DE4">
            <w:pPr>
              <w:pStyle w:val="Alignmenttext"/>
            </w:pPr>
            <w:r w:rsidRPr="00821DE4">
              <w:t xml:space="preserve">understand that the structure of a complex sentence includes a main clause and at least one dependent clause, and understand how writers can use this structure for effect </w:t>
            </w:r>
            <w:r w:rsidR="005A5637">
              <w:t>(</w:t>
            </w:r>
            <w:r w:rsidRPr="00821DE4">
              <w:t>AC9E5LA05</w:t>
            </w:r>
            <w:r w:rsidR="005A5637">
              <w:t>)</w:t>
            </w:r>
          </w:p>
          <w:p w14:paraId="023042E5" w14:textId="77777777" w:rsidR="000F4A75" w:rsidRPr="00821DE4" w:rsidRDefault="000F4A75" w:rsidP="00821DE4">
            <w:pPr>
              <w:pStyle w:val="Alignmenttext"/>
              <w:rPr>
                <w:rStyle w:val="Italic"/>
              </w:rPr>
            </w:pPr>
            <w:r w:rsidRPr="00821DE4">
              <w:rPr>
                <w:rStyle w:val="Italic"/>
              </w:rPr>
              <w:t>Reading and viewing</w:t>
            </w:r>
          </w:p>
          <w:p w14:paraId="203D64D4" w14:textId="10830E2E" w:rsidR="00C40B6E" w:rsidRPr="00821DE4" w:rsidRDefault="000F4A75" w:rsidP="00821DE4">
            <w:pPr>
              <w:pStyle w:val="Alignmenttext"/>
            </w:pPr>
            <w:r w:rsidRPr="00821DE4">
              <w:rPr>
                <w:rStyle w:val="Italic"/>
              </w:rPr>
              <w:t>Writing and creating</w:t>
            </w:r>
          </w:p>
        </w:tc>
        <w:tc>
          <w:tcPr>
            <w:tcW w:w="3164" w:type="dxa"/>
            <w:tcBorders>
              <w:bottom w:val="single" w:sz="8" w:space="0" w:color="A6A6A6" w:themeColor="background1" w:themeShade="A6"/>
            </w:tcBorders>
            <w:shd w:val="clear" w:color="auto" w:fill="A9C1DF"/>
          </w:tcPr>
          <w:p w14:paraId="0E76CB2D" w14:textId="5A432ACA" w:rsidR="000F4A75" w:rsidRPr="00821DE4" w:rsidRDefault="000F4A75" w:rsidP="00821DE4">
            <w:pPr>
              <w:pStyle w:val="Alignmenttext"/>
            </w:pPr>
            <w:r w:rsidRPr="00821DE4">
              <w:t xml:space="preserve">understand how embedded clauses can expand the variety of complex sentences to elaborate, extend and explain ideas </w:t>
            </w:r>
            <w:r w:rsidR="005A5637">
              <w:t>(</w:t>
            </w:r>
            <w:r w:rsidRPr="00821DE4">
              <w:t>AC9E6LA05</w:t>
            </w:r>
            <w:r w:rsidR="005A5637">
              <w:t>)</w:t>
            </w:r>
          </w:p>
          <w:p w14:paraId="7E5D3EC2" w14:textId="77777777" w:rsidR="000F4A75" w:rsidRPr="00821DE4" w:rsidRDefault="000F4A75" w:rsidP="00821DE4">
            <w:pPr>
              <w:pStyle w:val="Alignmenttext"/>
              <w:rPr>
                <w:rStyle w:val="Italic"/>
              </w:rPr>
            </w:pPr>
            <w:r w:rsidRPr="00821DE4">
              <w:rPr>
                <w:rStyle w:val="Italic"/>
              </w:rPr>
              <w:t>Reading and viewing</w:t>
            </w:r>
          </w:p>
          <w:p w14:paraId="6E51D255" w14:textId="5A3D8845" w:rsidR="00C40B6E" w:rsidRPr="00821DE4" w:rsidRDefault="000F4A75" w:rsidP="00821DE4">
            <w:pPr>
              <w:pStyle w:val="Alignmenttext"/>
            </w:pPr>
            <w:r w:rsidRPr="00821DE4">
              <w:rPr>
                <w:rStyle w:val="Italic"/>
              </w:rPr>
              <w:t>Writing and creating</w:t>
            </w:r>
          </w:p>
        </w:tc>
      </w:tr>
      <w:tr w:rsidR="001F1DD2" w:rsidRPr="00115B08" w14:paraId="3850E931" w14:textId="77777777" w:rsidTr="00F259B2">
        <w:tc>
          <w:tcPr>
            <w:tcW w:w="2268" w:type="dxa"/>
            <w:tcBorders>
              <w:top w:val="single" w:sz="8" w:space="0" w:color="A6A6A6" w:themeColor="background1" w:themeShade="A6"/>
              <w:bottom w:val="single" w:sz="8" w:space="0" w:color="A6A6A6" w:themeColor="background1" w:themeShade="A6"/>
            </w:tcBorders>
            <w:shd w:val="clear" w:color="auto" w:fill="A9C1DF"/>
            <w:tcMar>
              <w:top w:w="85" w:type="dxa"/>
              <w:left w:w="85" w:type="dxa"/>
              <w:bottom w:w="85" w:type="dxa"/>
              <w:right w:w="85" w:type="dxa"/>
            </w:tcMar>
          </w:tcPr>
          <w:p w14:paraId="66AAFBD0" w14:textId="2F84266D" w:rsidR="00821DE4" w:rsidRDefault="00821DE4" w:rsidP="00821DE4">
            <w:pPr>
              <w:pStyle w:val="Alignmenttext"/>
            </w:pPr>
            <w:r>
              <w:t xml:space="preserve">recognise that sentences are made up of groups of words that work together in particular ways to make meaning </w:t>
            </w:r>
            <w:r w:rsidR="005A5637">
              <w:t>(</w:t>
            </w:r>
            <w:r>
              <w:t>AC9EFLA06</w:t>
            </w:r>
            <w:r w:rsidR="005A5637">
              <w:t>)</w:t>
            </w:r>
          </w:p>
          <w:p w14:paraId="15606A2C" w14:textId="488B3C45" w:rsidR="003B6573" w:rsidRPr="00821DE4" w:rsidRDefault="00821DE4" w:rsidP="00821DE4">
            <w:pPr>
              <w:pStyle w:val="Alignmenttext"/>
              <w:rPr>
                <w:rStyle w:val="Italic"/>
              </w:rPr>
            </w:pPr>
            <w:r w:rsidRPr="00821DE4">
              <w:rPr>
                <w:rStyle w:val="Italic"/>
              </w:rPr>
              <w:t>Writing and creating</w:t>
            </w:r>
          </w:p>
        </w:tc>
        <w:tc>
          <w:tcPr>
            <w:tcW w:w="4059" w:type="dxa"/>
            <w:tcBorders>
              <w:top w:val="single" w:sz="8" w:space="0" w:color="A6A6A6" w:themeColor="background1" w:themeShade="A6"/>
              <w:bottom w:val="single" w:sz="8" w:space="0" w:color="A6A6A6" w:themeColor="background1" w:themeShade="A6"/>
            </w:tcBorders>
            <w:shd w:val="clear" w:color="auto" w:fill="A9C1DF"/>
            <w:tcMar>
              <w:top w:w="85" w:type="dxa"/>
              <w:left w:w="85" w:type="dxa"/>
              <w:bottom w:w="85" w:type="dxa"/>
              <w:right w:w="85" w:type="dxa"/>
            </w:tcMar>
          </w:tcPr>
          <w:p w14:paraId="02B30BF6" w14:textId="0093199C" w:rsidR="00821DE4" w:rsidRDefault="00821DE4" w:rsidP="00821DE4">
            <w:pPr>
              <w:pStyle w:val="Alignmenttext"/>
            </w:pPr>
            <w:r>
              <w:t xml:space="preserve">understand that words can represent people, places and things (nouns, including pronouns), happenings and states (verbs), qualities (adjectives) and details such as when, where and how (adverbs) </w:t>
            </w:r>
            <w:r w:rsidR="005A5637">
              <w:t>(</w:t>
            </w:r>
            <w:r>
              <w:t>AC9E1LA07</w:t>
            </w:r>
            <w:r w:rsidR="005A5637">
              <w:t>)</w:t>
            </w:r>
          </w:p>
          <w:p w14:paraId="2ED5E4EA" w14:textId="29DE8FD8" w:rsidR="00377823" w:rsidRPr="00821DE4" w:rsidRDefault="00821DE4" w:rsidP="00821DE4">
            <w:pPr>
              <w:pStyle w:val="Alignmenttext"/>
              <w:rPr>
                <w:rStyle w:val="Italic"/>
              </w:rPr>
            </w:pPr>
            <w:r w:rsidRPr="00821DE4">
              <w:rPr>
                <w:rStyle w:val="Italic"/>
              </w:rPr>
              <w:t>Writing and creating</w:t>
            </w:r>
          </w:p>
        </w:tc>
        <w:tc>
          <w:tcPr>
            <w:tcW w:w="3163" w:type="dxa"/>
            <w:tcBorders>
              <w:top w:val="single" w:sz="8" w:space="0" w:color="A6A6A6" w:themeColor="background1" w:themeShade="A6"/>
              <w:bottom w:val="single" w:sz="8" w:space="0" w:color="A6A6A6" w:themeColor="background1" w:themeShade="A6"/>
            </w:tcBorders>
            <w:shd w:val="clear" w:color="auto" w:fill="A9C1DF"/>
            <w:tcMar>
              <w:top w:w="85" w:type="dxa"/>
              <w:left w:w="85" w:type="dxa"/>
              <w:bottom w:w="85" w:type="dxa"/>
              <w:right w:w="85" w:type="dxa"/>
            </w:tcMar>
          </w:tcPr>
          <w:p w14:paraId="0F1D6D77" w14:textId="030B8BA9" w:rsidR="00821DE4" w:rsidRDefault="00821DE4" w:rsidP="00821DE4">
            <w:pPr>
              <w:pStyle w:val="Alignmenttext"/>
            </w:pPr>
            <w:r>
              <w:t xml:space="preserve">understand that in sentences nouns may be extended into noun groups using articles and adjectives, and verbs may be expressed as verb groups </w:t>
            </w:r>
            <w:r w:rsidR="005A5637">
              <w:t>(</w:t>
            </w:r>
            <w:r>
              <w:t>AC9E2LA07</w:t>
            </w:r>
            <w:r w:rsidR="005A5637">
              <w:t>)</w:t>
            </w:r>
          </w:p>
          <w:p w14:paraId="5EBBB10F" w14:textId="76FD2167" w:rsidR="00377823" w:rsidRPr="00821DE4" w:rsidRDefault="00821DE4" w:rsidP="00821DE4">
            <w:pPr>
              <w:pStyle w:val="Alignmenttext"/>
              <w:rPr>
                <w:rStyle w:val="Italic"/>
              </w:rPr>
            </w:pPr>
            <w:r w:rsidRPr="00821DE4">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637A2081" w14:textId="38BBBE57" w:rsidR="00821DE4" w:rsidRDefault="00821DE4" w:rsidP="00821DE4">
            <w:pPr>
              <w:pStyle w:val="Alignmenttext"/>
            </w:pPr>
            <w:r>
              <w:t xml:space="preserve">understand how verbs represent different processes for doing, feeling, thinking, saying and relating </w:t>
            </w:r>
            <w:r w:rsidR="005A5637">
              <w:t>(</w:t>
            </w:r>
            <w:r>
              <w:t>AC9E3LA07</w:t>
            </w:r>
            <w:r w:rsidR="005A5637">
              <w:t>)</w:t>
            </w:r>
          </w:p>
          <w:p w14:paraId="6184744C" w14:textId="5F3DCF00" w:rsidR="00377823" w:rsidRPr="00821DE4" w:rsidRDefault="00821DE4" w:rsidP="00821DE4">
            <w:pPr>
              <w:pStyle w:val="Alignmenttext"/>
              <w:rPr>
                <w:rStyle w:val="Italic"/>
              </w:rPr>
            </w:pPr>
            <w:r w:rsidRPr="00821DE4">
              <w:rPr>
                <w:rStyle w:val="Italic"/>
              </w:rPr>
              <w:t>Writing and creating</w:t>
            </w:r>
          </w:p>
        </w:tc>
        <w:tc>
          <w:tcPr>
            <w:tcW w:w="3163" w:type="dxa"/>
            <w:tcBorders>
              <w:top w:val="single" w:sz="8" w:space="0" w:color="A6A6A6" w:themeColor="background1" w:themeShade="A6"/>
              <w:bottom w:val="single" w:sz="8" w:space="0" w:color="A6A6A6" w:themeColor="background1" w:themeShade="A6"/>
            </w:tcBorders>
            <w:shd w:val="clear" w:color="auto" w:fill="A9C1DF"/>
          </w:tcPr>
          <w:p w14:paraId="142D85CE" w14:textId="3521BDDC" w:rsidR="000F4A75" w:rsidRPr="00821DE4" w:rsidRDefault="000F4A75" w:rsidP="00821DE4">
            <w:pPr>
              <w:pStyle w:val="Alignmenttext"/>
            </w:pPr>
            <w:r w:rsidRPr="00821DE4">
              <w:t xml:space="preserve">investigate how quoted (direct) and reported (indirect) speech are used </w:t>
            </w:r>
            <w:r w:rsidR="005A5637">
              <w:t>(</w:t>
            </w:r>
            <w:r w:rsidRPr="00821DE4">
              <w:t>AC9E4LA07</w:t>
            </w:r>
            <w:r w:rsidR="005A5637">
              <w:t>)</w:t>
            </w:r>
          </w:p>
          <w:p w14:paraId="3172F5AC" w14:textId="77777777" w:rsidR="000F4A75" w:rsidRPr="00821DE4" w:rsidRDefault="000F4A75" w:rsidP="00821DE4">
            <w:pPr>
              <w:pStyle w:val="Alignmenttext"/>
              <w:rPr>
                <w:rStyle w:val="Italic"/>
              </w:rPr>
            </w:pPr>
            <w:r w:rsidRPr="00821DE4">
              <w:rPr>
                <w:rStyle w:val="Italic"/>
              </w:rPr>
              <w:t>Reading and viewing</w:t>
            </w:r>
          </w:p>
          <w:p w14:paraId="316E7E5F" w14:textId="2247860D" w:rsidR="003B6573" w:rsidRPr="00821DE4" w:rsidRDefault="000F4A75" w:rsidP="00821DE4">
            <w:pPr>
              <w:pStyle w:val="Alignmenttext"/>
            </w:pPr>
            <w:r w:rsidRPr="00821DE4">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4798F136" w14:textId="6BD85121" w:rsidR="000F4A75" w:rsidRPr="00821DE4" w:rsidRDefault="000F4A75" w:rsidP="00821DE4">
            <w:pPr>
              <w:pStyle w:val="Alignmenttext"/>
            </w:pPr>
            <w:r w:rsidRPr="00821DE4">
              <w:t xml:space="preserve">understand how noun groups can be expanded in a variety of ways to provide a fuller description of a person, place, thing or idea </w:t>
            </w:r>
            <w:r w:rsidR="005A5637">
              <w:t>(</w:t>
            </w:r>
            <w:r w:rsidRPr="00821DE4">
              <w:t>AC9E5LA06</w:t>
            </w:r>
            <w:r w:rsidR="005A5637">
              <w:t>)</w:t>
            </w:r>
          </w:p>
          <w:p w14:paraId="516A8559" w14:textId="77777777" w:rsidR="000F4A75" w:rsidRPr="00821DE4" w:rsidRDefault="000F4A75" w:rsidP="00821DE4">
            <w:pPr>
              <w:pStyle w:val="Alignmenttext"/>
              <w:rPr>
                <w:rStyle w:val="Italic"/>
              </w:rPr>
            </w:pPr>
            <w:r w:rsidRPr="00821DE4">
              <w:rPr>
                <w:rStyle w:val="Italic"/>
              </w:rPr>
              <w:t>Reading and viewing</w:t>
            </w:r>
          </w:p>
          <w:p w14:paraId="76F2D887" w14:textId="7E8A9446" w:rsidR="003B6573" w:rsidRPr="00821DE4" w:rsidRDefault="000F4A75" w:rsidP="00821DE4">
            <w:pPr>
              <w:pStyle w:val="Alignmenttext"/>
            </w:pPr>
            <w:r w:rsidRPr="00821DE4">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29623703" w14:textId="677D8B53" w:rsidR="000F4A75" w:rsidRPr="00821DE4" w:rsidRDefault="000F4A75" w:rsidP="00821DE4">
            <w:pPr>
              <w:pStyle w:val="Alignmenttext"/>
            </w:pPr>
            <w:r w:rsidRPr="00821DE4">
              <w:t xml:space="preserve">understand how ideas can be expanded and sharpened through careful choice of verbs, elaborated tenses and a range of adverb groups </w:t>
            </w:r>
            <w:r w:rsidR="005A5637">
              <w:t>(</w:t>
            </w:r>
            <w:r w:rsidRPr="00821DE4">
              <w:t>AC9E6LA06</w:t>
            </w:r>
            <w:r w:rsidR="005A5637">
              <w:t>)</w:t>
            </w:r>
          </w:p>
          <w:p w14:paraId="37E54395" w14:textId="77777777" w:rsidR="000F4A75" w:rsidRPr="00821DE4" w:rsidRDefault="000F4A75" w:rsidP="00821DE4">
            <w:pPr>
              <w:pStyle w:val="Alignmenttext"/>
              <w:rPr>
                <w:rStyle w:val="Italic"/>
              </w:rPr>
            </w:pPr>
            <w:r w:rsidRPr="00821DE4">
              <w:rPr>
                <w:rStyle w:val="Italic"/>
              </w:rPr>
              <w:t>Reading and viewing</w:t>
            </w:r>
          </w:p>
          <w:p w14:paraId="5D69A0F6" w14:textId="715E8EA2" w:rsidR="003B6573" w:rsidRPr="00821DE4" w:rsidRDefault="000F4A75" w:rsidP="00821DE4">
            <w:pPr>
              <w:pStyle w:val="Alignmenttext"/>
            </w:pPr>
            <w:r w:rsidRPr="00821DE4">
              <w:rPr>
                <w:rStyle w:val="Italic"/>
              </w:rPr>
              <w:t>Writing and creating</w:t>
            </w:r>
          </w:p>
        </w:tc>
      </w:tr>
      <w:tr w:rsidR="001F77C5" w:rsidRPr="00115B08" w14:paraId="25ED432D" w14:textId="77777777" w:rsidTr="00F259B2">
        <w:tc>
          <w:tcPr>
            <w:tcW w:w="2268"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5AA319E0" w14:textId="77777777" w:rsidR="00C40B6E" w:rsidRPr="00821DE4" w:rsidRDefault="00C40B6E" w:rsidP="00821DE4">
            <w:pPr>
              <w:pStyle w:val="Alignmenttext"/>
            </w:pPr>
          </w:p>
        </w:tc>
        <w:tc>
          <w:tcPr>
            <w:tcW w:w="4059"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3E24927F" w14:textId="77777777" w:rsidR="00C40B6E" w:rsidRPr="00821DE4" w:rsidRDefault="00C40B6E" w:rsidP="00821DE4">
            <w:pPr>
              <w:pStyle w:val="Alignmenttext"/>
            </w:pPr>
          </w:p>
        </w:tc>
        <w:tc>
          <w:tcPr>
            <w:tcW w:w="3163"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1C14F019" w14:textId="77777777" w:rsidR="00C40B6E" w:rsidRPr="00821DE4" w:rsidRDefault="00C40B6E" w:rsidP="00821DE4">
            <w:pPr>
              <w:pStyle w:val="Alignmenttext"/>
            </w:pPr>
          </w:p>
        </w:tc>
        <w:tc>
          <w:tcPr>
            <w:tcW w:w="3164" w:type="dxa"/>
            <w:tcBorders>
              <w:top w:val="single" w:sz="8" w:space="0" w:color="A6A6A6" w:themeColor="background1" w:themeShade="A6"/>
              <w:bottom w:val="single" w:sz="8" w:space="0" w:color="A6A6A6" w:themeColor="background1" w:themeShade="A6"/>
            </w:tcBorders>
            <w:shd w:val="clear" w:color="auto" w:fill="A9C1DF"/>
          </w:tcPr>
          <w:p w14:paraId="71197DF0" w14:textId="5EA53930" w:rsidR="00821DE4" w:rsidRDefault="00821DE4" w:rsidP="00821DE4">
            <w:pPr>
              <w:pStyle w:val="Alignmenttext"/>
            </w:pPr>
            <w:r>
              <w:t xml:space="preserve">understand that verbs are anchored in time through tense </w:t>
            </w:r>
            <w:r w:rsidR="005A5637">
              <w:t>(</w:t>
            </w:r>
            <w:r>
              <w:t>AC9E3LA08</w:t>
            </w:r>
            <w:r w:rsidR="005A5637">
              <w:t>)</w:t>
            </w:r>
          </w:p>
          <w:p w14:paraId="6A4BC061" w14:textId="7A015021" w:rsidR="00377823" w:rsidRPr="00821DE4" w:rsidRDefault="00821DE4" w:rsidP="00821DE4">
            <w:pPr>
              <w:pStyle w:val="Alignmenttext"/>
              <w:rPr>
                <w:rStyle w:val="Italic"/>
              </w:rPr>
            </w:pPr>
            <w:r w:rsidRPr="00821DE4">
              <w:rPr>
                <w:rStyle w:val="Italic"/>
              </w:rPr>
              <w:t>Writing and creating</w:t>
            </w:r>
          </w:p>
        </w:tc>
        <w:tc>
          <w:tcPr>
            <w:tcW w:w="3163" w:type="dxa"/>
            <w:tcBorders>
              <w:top w:val="single" w:sz="8" w:space="0" w:color="A6A6A6" w:themeColor="background1" w:themeShade="A6"/>
              <w:bottom w:val="single" w:sz="8" w:space="0" w:color="A6A6A6" w:themeColor="background1" w:themeShade="A6"/>
            </w:tcBorders>
            <w:shd w:val="clear" w:color="auto" w:fill="A9C1DF"/>
          </w:tcPr>
          <w:p w14:paraId="1943F2B2" w14:textId="3FA1B501" w:rsidR="00821DE4" w:rsidRDefault="00821DE4" w:rsidP="00821DE4">
            <w:pPr>
              <w:pStyle w:val="Alignmenttext"/>
            </w:pPr>
            <w:r>
              <w:t xml:space="preserve">understand how adverb groups/phrases and prepositional phrases work in different ways to provide circumstantial details about an activity </w:t>
            </w:r>
            <w:r w:rsidR="005A5637">
              <w:t>(</w:t>
            </w:r>
            <w:r>
              <w:t>AC9E4LA08</w:t>
            </w:r>
            <w:r w:rsidR="005A5637">
              <w:t>)</w:t>
            </w:r>
          </w:p>
          <w:p w14:paraId="5EC2651D" w14:textId="77777777" w:rsidR="00821DE4" w:rsidRPr="00821DE4" w:rsidRDefault="00821DE4" w:rsidP="00821DE4">
            <w:pPr>
              <w:pStyle w:val="Alignmenttext"/>
              <w:rPr>
                <w:rStyle w:val="Italic"/>
              </w:rPr>
            </w:pPr>
            <w:r w:rsidRPr="00821DE4">
              <w:rPr>
                <w:rStyle w:val="Italic"/>
              </w:rPr>
              <w:t>Reading and viewing</w:t>
            </w:r>
          </w:p>
          <w:p w14:paraId="77202625" w14:textId="62ADEA31" w:rsidR="00C40B6E" w:rsidRPr="00821DE4" w:rsidRDefault="00821DE4" w:rsidP="00821DE4">
            <w:pPr>
              <w:pStyle w:val="Alignmenttext"/>
            </w:pPr>
            <w:r w:rsidRPr="00821DE4">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tcPr>
          <w:p w14:paraId="276462A3" w14:textId="77777777" w:rsidR="00C40B6E" w:rsidRPr="00821DE4" w:rsidRDefault="00C40B6E" w:rsidP="00821DE4">
            <w:pPr>
              <w:pStyle w:val="Alignmenttext"/>
            </w:pPr>
          </w:p>
        </w:tc>
        <w:tc>
          <w:tcPr>
            <w:tcW w:w="3164" w:type="dxa"/>
            <w:tcBorders>
              <w:top w:val="single" w:sz="8" w:space="0" w:color="A6A6A6" w:themeColor="background1" w:themeShade="A6"/>
              <w:bottom w:val="single" w:sz="8" w:space="0" w:color="A6A6A6" w:themeColor="background1" w:themeShade="A6"/>
            </w:tcBorders>
          </w:tcPr>
          <w:p w14:paraId="5128D12B" w14:textId="77777777" w:rsidR="00C40B6E" w:rsidRPr="00821DE4" w:rsidRDefault="00C40B6E" w:rsidP="00821DE4">
            <w:pPr>
              <w:pStyle w:val="Alignmenttext"/>
            </w:pPr>
          </w:p>
        </w:tc>
      </w:tr>
      <w:tr w:rsidR="001F77C5" w:rsidRPr="00115B08" w14:paraId="667241CA" w14:textId="77777777" w:rsidTr="00F259B2">
        <w:tc>
          <w:tcPr>
            <w:tcW w:w="2268"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2D045B8" w14:textId="77777777" w:rsidR="00C40B6E" w:rsidRPr="00821DE4" w:rsidRDefault="00C40B6E" w:rsidP="00821DE4">
            <w:pPr>
              <w:pStyle w:val="Alignmenttext"/>
            </w:pPr>
          </w:p>
        </w:tc>
        <w:tc>
          <w:tcPr>
            <w:tcW w:w="4059"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B0F59DF" w14:textId="77777777" w:rsidR="00C40B6E" w:rsidRPr="00821DE4" w:rsidRDefault="00C40B6E" w:rsidP="00821DE4">
            <w:pPr>
              <w:pStyle w:val="Alignmenttext"/>
            </w:pPr>
          </w:p>
        </w:tc>
        <w:tc>
          <w:tcPr>
            <w:tcW w:w="3163"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66F77210" w14:textId="77777777" w:rsidR="00C40B6E" w:rsidRPr="00821DE4" w:rsidRDefault="00C40B6E" w:rsidP="00821DE4">
            <w:pPr>
              <w:pStyle w:val="Alignmenttext"/>
            </w:pPr>
          </w:p>
        </w:tc>
        <w:tc>
          <w:tcPr>
            <w:tcW w:w="3164" w:type="dxa"/>
            <w:tcBorders>
              <w:top w:val="single" w:sz="8" w:space="0" w:color="A6A6A6" w:themeColor="background1" w:themeShade="A6"/>
              <w:bottom w:val="single" w:sz="8" w:space="0" w:color="A6A6A6" w:themeColor="background1" w:themeShade="A6"/>
            </w:tcBorders>
          </w:tcPr>
          <w:p w14:paraId="3DDFCD89" w14:textId="77777777" w:rsidR="00C40B6E" w:rsidRPr="00821DE4" w:rsidRDefault="00C40B6E" w:rsidP="00821DE4">
            <w:pPr>
              <w:pStyle w:val="Alignmenttext"/>
            </w:pPr>
          </w:p>
        </w:tc>
        <w:tc>
          <w:tcPr>
            <w:tcW w:w="3163" w:type="dxa"/>
            <w:tcBorders>
              <w:top w:val="single" w:sz="8" w:space="0" w:color="A6A6A6" w:themeColor="background1" w:themeShade="A6"/>
              <w:bottom w:val="single" w:sz="8" w:space="0" w:color="A6A6A6" w:themeColor="background1" w:themeShade="A6"/>
            </w:tcBorders>
            <w:shd w:val="clear" w:color="auto" w:fill="A9C1DF"/>
          </w:tcPr>
          <w:p w14:paraId="31230BC1" w14:textId="408B17E2" w:rsidR="00821DE4" w:rsidRDefault="00821DE4" w:rsidP="00821DE4">
            <w:pPr>
              <w:pStyle w:val="Alignmenttext"/>
            </w:pPr>
            <w:r>
              <w:t xml:space="preserve">understand past, present and future tenses and their impact on meaning in a sentence </w:t>
            </w:r>
            <w:r w:rsidR="005A5637">
              <w:t>(</w:t>
            </w:r>
            <w:r>
              <w:t>AC9E4LA09</w:t>
            </w:r>
            <w:r w:rsidR="005A5637">
              <w:t>)</w:t>
            </w:r>
          </w:p>
          <w:p w14:paraId="4DDCC361" w14:textId="2886C075" w:rsidR="00377823" w:rsidRPr="00821DE4" w:rsidRDefault="00821DE4" w:rsidP="00821DE4">
            <w:pPr>
              <w:pStyle w:val="Alignmenttext"/>
              <w:rPr>
                <w:rStyle w:val="Italic"/>
              </w:rPr>
            </w:pPr>
            <w:r w:rsidRPr="00821DE4">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tcPr>
          <w:p w14:paraId="29404C70" w14:textId="77777777" w:rsidR="00C40B6E" w:rsidRPr="00821DE4" w:rsidRDefault="00C40B6E" w:rsidP="00821DE4">
            <w:pPr>
              <w:pStyle w:val="Alignmenttext"/>
            </w:pPr>
          </w:p>
        </w:tc>
        <w:tc>
          <w:tcPr>
            <w:tcW w:w="3164" w:type="dxa"/>
            <w:tcBorders>
              <w:top w:val="single" w:sz="8" w:space="0" w:color="A6A6A6" w:themeColor="background1" w:themeShade="A6"/>
              <w:bottom w:val="single" w:sz="8" w:space="0" w:color="A6A6A6" w:themeColor="background1" w:themeShade="A6"/>
            </w:tcBorders>
          </w:tcPr>
          <w:p w14:paraId="22C12341" w14:textId="77777777" w:rsidR="00C40B6E" w:rsidRPr="00821DE4" w:rsidRDefault="00C40B6E" w:rsidP="00821DE4">
            <w:pPr>
              <w:pStyle w:val="Alignmenttext"/>
            </w:pPr>
          </w:p>
        </w:tc>
      </w:tr>
      <w:tr w:rsidR="00474640" w:rsidRPr="00115B08" w14:paraId="706866D7" w14:textId="77777777" w:rsidTr="00474640">
        <w:tc>
          <w:tcPr>
            <w:tcW w:w="2268" w:type="dxa"/>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6E76F44D" w14:textId="6E2AB440" w:rsidR="00821DE4" w:rsidRDefault="00821DE4" w:rsidP="00821DE4">
            <w:pPr>
              <w:pStyle w:val="Alignmenttext"/>
            </w:pPr>
            <w:r>
              <w:t xml:space="preserve">explore the contribution of images and words to meaning in stories and informative texts </w:t>
            </w:r>
            <w:r w:rsidR="005A5637">
              <w:t>(</w:t>
            </w:r>
            <w:r>
              <w:t>AC9EFLA07</w:t>
            </w:r>
            <w:r w:rsidR="005A5637">
              <w:t>)</w:t>
            </w:r>
          </w:p>
          <w:p w14:paraId="298FE26E" w14:textId="648729E7" w:rsidR="00C40B6E" w:rsidRPr="001F77C5" w:rsidRDefault="00821DE4" w:rsidP="00821DE4">
            <w:pPr>
              <w:pStyle w:val="Alignmenttext"/>
              <w:rPr>
                <w:rStyle w:val="Italic"/>
              </w:rPr>
            </w:pPr>
            <w:r w:rsidRPr="001F77C5">
              <w:rPr>
                <w:rStyle w:val="Italic"/>
              </w:rPr>
              <w:t>Writing and creating</w:t>
            </w:r>
          </w:p>
        </w:tc>
        <w:tc>
          <w:tcPr>
            <w:tcW w:w="4059"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FEE719A" w14:textId="1BEF67EE" w:rsidR="00C40B6E" w:rsidRPr="00821DE4" w:rsidRDefault="00821DE4" w:rsidP="00821DE4">
            <w:pPr>
              <w:pStyle w:val="Alignmenttext"/>
            </w:pPr>
            <w:r w:rsidRPr="00821DE4">
              <w:t xml:space="preserve">compare how images in different types of texts contribute to meaning </w:t>
            </w:r>
            <w:r w:rsidR="005A5637">
              <w:t>(</w:t>
            </w:r>
            <w:r w:rsidRPr="00821DE4">
              <w:t>AC9E1LA08</w:t>
            </w:r>
            <w:r w:rsidR="005A5637">
              <w:t>)</w:t>
            </w:r>
          </w:p>
        </w:tc>
        <w:tc>
          <w:tcPr>
            <w:tcW w:w="3163" w:type="dxa"/>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3389BE88" w14:textId="354ABA8B" w:rsidR="00821DE4" w:rsidRDefault="00821DE4" w:rsidP="00821DE4">
            <w:pPr>
              <w:pStyle w:val="Alignmenttext"/>
            </w:pPr>
            <w:r>
              <w:t xml:space="preserve">understand that images add to or multiply the meanings of a text </w:t>
            </w:r>
            <w:r w:rsidR="005A5637">
              <w:t>(</w:t>
            </w:r>
            <w:r>
              <w:t>AC9E2LA08</w:t>
            </w:r>
            <w:r w:rsidR="005A5637">
              <w:t>)</w:t>
            </w:r>
          </w:p>
          <w:p w14:paraId="4988DA0A" w14:textId="465F23A6" w:rsidR="00C40B6E" w:rsidRPr="001F77C5" w:rsidRDefault="00821DE4" w:rsidP="00821DE4">
            <w:pPr>
              <w:pStyle w:val="Alignmenttext"/>
              <w:rPr>
                <w:rStyle w:val="Italic"/>
              </w:rPr>
            </w:pPr>
            <w:r w:rsidRPr="001F77C5">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E6EDF8"/>
          </w:tcPr>
          <w:p w14:paraId="4EAB2C7E" w14:textId="3E6A3D73" w:rsidR="00821DE4" w:rsidRDefault="00821DE4" w:rsidP="00821DE4">
            <w:pPr>
              <w:pStyle w:val="Alignmenttext"/>
            </w:pPr>
            <w:r>
              <w:t xml:space="preserve">identify how images extend the meaning of a text </w:t>
            </w:r>
            <w:r w:rsidR="005A5637">
              <w:t>(</w:t>
            </w:r>
            <w:r>
              <w:t>AC9E3LA09</w:t>
            </w:r>
            <w:r w:rsidR="005A5637">
              <w:t>)</w:t>
            </w:r>
          </w:p>
          <w:p w14:paraId="17D6CCD2" w14:textId="77777777" w:rsidR="00821DE4" w:rsidRPr="001F77C5" w:rsidRDefault="00821DE4" w:rsidP="00821DE4">
            <w:pPr>
              <w:pStyle w:val="Alignmenttext"/>
              <w:rPr>
                <w:rStyle w:val="Italic"/>
              </w:rPr>
            </w:pPr>
            <w:r w:rsidRPr="001F77C5">
              <w:rPr>
                <w:rStyle w:val="Italic"/>
              </w:rPr>
              <w:t>Reading and viewing</w:t>
            </w:r>
          </w:p>
          <w:p w14:paraId="22219B35" w14:textId="267C4F1C" w:rsidR="00377823" w:rsidRPr="00821DE4" w:rsidRDefault="00821DE4" w:rsidP="00821DE4">
            <w:pPr>
              <w:pStyle w:val="Alignmenttext"/>
            </w:pPr>
            <w:r w:rsidRPr="001F77C5">
              <w:rPr>
                <w:rStyle w:val="Italic"/>
              </w:rPr>
              <w:t>Writing and creating</w:t>
            </w:r>
          </w:p>
        </w:tc>
        <w:tc>
          <w:tcPr>
            <w:tcW w:w="3163" w:type="dxa"/>
            <w:tcBorders>
              <w:top w:val="single" w:sz="8" w:space="0" w:color="A6A6A6" w:themeColor="background1" w:themeShade="A6"/>
              <w:bottom w:val="single" w:sz="8" w:space="0" w:color="A6A6A6" w:themeColor="background1" w:themeShade="A6"/>
            </w:tcBorders>
            <w:shd w:val="clear" w:color="auto" w:fill="E6EDF8"/>
          </w:tcPr>
          <w:p w14:paraId="3FBB959E" w14:textId="6015FFE5" w:rsidR="00821DE4" w:rsidRDefault="00821DE4" w:rsidP="00821DE4">
            <w:pPr>
              <w:pStyle w:val="Alignmenttext"/>
            </w:pPr>
            <w:r>
              <w:t xml:space="preserve">explore the effect of choices when framing an image, placement of elements in the image and salience on composition of still and moving images in texts </w:t>
            </w:r>
            <w:r w:rsidR="005A5637">
              <w:t>(</w:t>
            </w:r>
            <w:r>
              <w:t>AC9E4LA10</w:t>
            </w:r>
            <w:r w:rsidR="005A5637">
              <w:t>)</w:t>
            </w:r>
            <w:r>
              <w:t xml:space="preserve"> </w:t>
            </w:r>
          </w:p>
          <w:p w14:paraId="1A67AA30" w14:textId="77777777" w:rsidR="00821DE4" w:rsidRPr="001F77C5" w:rsidRDefault="00821DE4" w:rsidP="00821DE4">
            <w:pPr>
              <w:pStyle w:val="Alignmenttext"/>
              <w:rPr>
                <w:rStyle w:val="Italic"/>
              </w:rPr>
            </w:pPr>
            <w:r w:rsidRPr="001F77C5">
              <w:rPr>
                <w:rStyle w:val="Italic"/>
              </w:rPr>
              <w:t>Reading and viewing</w:t>
            </w:r>
          </w:p>
          <w:p w14:paraId="7E4C1778" w14:textId="15F8BA79" w:rsidR="00C40B6E" w:rsidRPr="00821DE4" w:rsidRDefault="00821DE4" w:rsidP="00821DE4">
            <w:pPr>
              <w:pStyle w:val="Alignmenttext"/>
            </w:pPr>
            <w:r w:rsidRPr="001F77C5">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E6EDF8"/>
          </w:tcPr>
          <w:p w14:paraId="04034ADA" w14:textId="6F146CCB" w:rsidR="00821DE4" w:rsidRDefault="00821DE4" w:rsidP="00821DE4">
            <w:pPr>
              <w:pStyle w:val="Alignmenttext"/>
            </w:pPr>
            <w:r>
              <w:t xml:space="preserve">explain how the sequence of images in print, digital and film texts </w:t>
            </w:r>
            <w:proofErr w:type="gramStart"/>
            <w:r>
              <w:t>have an effect on</w:t>
            </w:r>
            <w:proofErr w:type="gramEnd"/>
            <w:r>
              <w:t xml:space="preserve"> meaning </w:t>
            </w:r>
            <w:r w:rsidR="005A5637">
              <w:t>(</w:t>
            </w:r>
            <w:r>
              <w:t>AC9E5LA07</w:t>
            </w:r>
            <w:r w:rsidR="005A5637">
              <w:t>)</w:t>
            </w:r>
          </w:p>
          <w:p w14:paraId="0D5B3AE8" w14:textId="77777777" w:rsidR="00821DE4" w:rsidRPr="001F77C5" w:rsidRDefault="00821DE4" w:rsidP="00821DE4">
            <w:pPr>
              <w:pStyle w:val="Alignmenttext"/>
              <w:rPr>
                <w:rStyle w:val="Italic"/>
              </w:rPr>
            </w:pPr>
            <w:r w:rsidRPr="001F77C5">
              <w:rPr>
                <w:rStyle w:val="Italic"/>
              </w:rPr>
              <w:t>Speaking and listening</w:t>
            </w:r>
          </w:p>
          <w:p w14:paraId="7FEF821C" w14:textId="77777777" w:rsidR="00821DE4" w:rsidRPr="001F77C5" w:rsidRDefault="00821DE4" w:rsidP="00821DE4">
            <w:pPr>
              <w:pStyle w:val="Alignmenttext"/>
              <w:rPr>
                <w:rStyle w:val="Italic"/>
              </w:rPr>
            </w:pPr>
            <w:r w:rsidRPr="001F77C5">
              <w:rPr>
                <w:rStyle w:val="Italic"/>
              </w:rPr>
              <w:t>Reading and viewing</w:t>
            </w:r>
          </w:p>
          <w:p w14:paraId="482D40EB" w14:textId="225F7657" w:rsidR="00C40B6E" w:rsidRPr="00821DE4" w:rsidRDefault="00821DE4" w:rsidP="00821DE4">
            <w:pPr>
              <w:pStyle w:val="Alignmenttext"/>
            </w:pPr>
            <w:r w:rsidRPr="001F77C5">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E6EDF8"/>
          </w:tcPr>
          <w:p w14:paraId="5D9A1F84" w14:textId="4A64699C" w:rsidR="00821DE4" w:rsidRDefault="00821DE4" w:rsidP="00821DE4">
            <w:pPr>
              <w:pStyle w:val="Alignmenttext"/>
            </w:pPr>
            <w:r>
              <w:t xml:space="preserve">identify and explain how images, figures, tables, diagrams, maps and graphs contribute to meaning </w:t>
            </w:r>
            <w:r w:rsidR="005A5637">
              <w:t>(</w:t>
            </w:r>
            <w:r>
              <w:t>AC9E6LA07</w:t>
            </w:r>
            <w:r w:rsidR="005A5637">
              <w:t>)</w:t>
            </w:r>
          </w:p>
          <w:p w14:paraId="7CB7E996" w14:textId="77777777" w:rsidR="00821DE4" w:rsidRPr="001F77C5" w:rsidRDefault="00821DE4" w:rsidP="00821DE4">
            <w:pPr>
              <w:pStyle w:val="Alignmenttext"/>
              <w:rPr>
                <w:rStyle w:val="Italic"/>
              </w:rPr>
            </w:pPr>
            <w:r w:rsidRPr="001F77C5">
              <w:rPr>
                <w:rStyle w:val="Italic"/>
              </w:rPr>
              <w:t>Speaking and listening</w:t>
            </w:r>
          </w:p>
          <w:p w14:paraId="36890924" w14:textId="77777777" w:rsidR="00821DE4" w:rsidRPr="001F77C5" w:rsidRDefault="00821DE4" w:rsidP="00821DE4">
            <w:pPr>
              <w:pStyle w:val="Alignmenttext"/>
              <w:rPr>
                <w:rStyle w:val="Italic"/>
              </w:rPr>
            </w:pPr>
            <w:r w:rsidRPr="001F77C5">
              <w:rPr>
                <w:rStyle w:val="Italic"/>
              </w:rPr>
              <w:t>Reading and viewing</w:t>
            </w:r>
          </w:p>
          <w:p w14:paraId="0B20479F" w14:textId="4230886A" w:rsidR="00C40B6E" w:rsidRPr="00821DE4" w:rsidRDefault="00821DE4" w:rsidP="00821DE4">
            <w:pPr>
              <w:pStyle w:val="Alignmenttext"/>
            </w:pPr>
            <w:r w:rsidRPr="001F77C5">
              <w:rPr>
                <w:rStyle w:val="Italic"/>
              </w:rPr>
              <w:t>Writing and creating</w:t>
            </w:r>
          </w:p>
        </w:tc>
      </w:tr>
      <w:tr w:rsidR="001F1DD2" w:rsidRPr="00115B08" w14:paraId="38C2E197" w14:textId="77777777" w:rsidTr="00F259B2">
        <w:tc>
          <w:tcPr>
            <w:tcW w:w="2268"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5B7F0C23" w14:textId="3B18610E" w:rsidR="003B6573" w:rsidRPr="00821DE4" w:rsidRDefault="00821DE4" w:rsidP="00821DE4">
            <w:pPr>
              <w:pStyle w:val="Alignmenttext"/>
            </w:pPr>
            <w:r w:rsidRPr="00821DE4">
              <w:t xml:space="preserve">recognise and develop awareness of vocabulary used in familiar contexts related to everyday experiences, personal interests and topics taught at school </w:t>
            </w:r>
            <w:r w:rsidR="005A5637">
              <w:t>(</w:t>
            </w:r>
            <w:r w:rsidRPr="00821DE4">
              <w:t>AC9EFLA08</w:t>
            </w:r>
            <w:r w:rsidR="005A5637">
              <w:t>)</w:t>
            </w:r>
          </w:p>
        </w:tc>
        <w:tc>
          <w:tcPr>
            <w:tcW w:w="4059"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34017FF2" w14:textId="68ADD269" w:rsidR="003B6573" w:rsidRPr="00821DE4" w:rsidRDefault="00821DE4" w:rsidP="00821DE4">
            <w:pPr>
              <w:pStyle w:val="Alignmenttext"/>
            </w:pPr>
            <w:r w:rsidRPr="00821DE4">
              <w:t xml:space="preserve">recognise the vocabulary of learning area topics </w:t>
            </w:r>
            <w:r w:rsidR="005A5637">
              <w:t>(</w:t>
            </w:r>
            <w:r w:rsidRPr="00821DE4">
              <w:t>AC9E1LA09</w:t>
            </w:r>
            <w:r w:rsidR="005A5637">
              <w:t>)</w:t>
            </w:r>
          </w:p>
        </w:tc>
        <w:tc>
          <w:tcPr>
            <w:tcW w:w="3163"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3896299A" w14:textId="688971F0" w:rsidR="003B6573" w:rsidRPr="00821DE4" w:rsidRDefault="00821DE4" w:rsidP="00821DE4">
            <w:pPr>
              <w:pStyle w:val="Alignmenttext"/>
            </w:pPr>
            <w:r w:rsidRPr="00821DE4">
              <w:t xml:space="preserve">experiment with and begin to make conscious choices of vocabulary to suit the topic </w:t>
            </w:r>
            <w:r w:rsidR="005A5637">
              <w:t>(</w:t>
            </w:r>
            <w:r w:rsidRPr="00821DE4">
              <w:t>AC9E2LA09</w:t>
            </w:r>
            <w:r w:rsidR="005A5637">
              <w:t>)</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1A45CAEE" w14:textId="2CB51DC2" w:rsidR="00821DE4" w:rsidRDefault="00821DE4" w:rsidP="00821DE4">
            <w:pPr>
              <w:pStyle w:val="Alignmenttext"/>
            </w:pPr>
            <w:r>
              <w:t xml:space="preserve">extend topic-specific and technical vocabulary and know that words can have different meanings in different contexts </w:t>
            </w:r>
            <w:r w:rsidR="005A5637">
              <w:t>(</w:t>
            </w:r>
            <w:r>
              <w:t>AC9E3LA10</w:t>
            </w:r>
            <w:r w:rsidR="005A5637">
              <w:t>)</w:t>
            </w:r>
          </w:p>
          <w:p w14:paraId="73C6C5BE" w14:textId="0286D55F" w:rsidR="00377823" w:rsidRPr="001F77C5" w:rsidRDefault="00821DE4" w:rsidP="00821DE4">
            <w:pPr>
              <w:pStyle w:val="Alignmenttext"/>
              <w:rPr>
                <w:rStyle w:val="Italic"/>
              </w:rPr>
            </w:pPr>
            <w:r w:rsidRPr="001F77C5">
              <w:rPr>
                <w:rStyle w:val="Italic"/>
              </w:rPr>
              <w:t>Writing and creating</w:t>
            </w:r>
          </w:p>
        </w:tc>
        <w:tc>
          <w:tcPr>
            <w:tcW w:w="3163" w:type="dxa"/>
            <w:tcBorders>
              <w:top w:val="single" w:sz="8" w:space="0" w:color="A6A6A6" w:themeColor="background1" w:themeShade="A6"/>
              <w:bottom w:val="single" w:sz="8" w:space="0" w:color="A6A6A6" w:themeColor="background1" w:themeShade="A6"/>
            </w:tcBorders>
            <w:shd w:val="clear" w:color="auto" w:fill="A9C1DF"/>
          </w:tcPr>
          <w:p w14:paraId="02582F02" w14:textId="219D2847" w:rsidR="00821DE4" w:rsidRDefault="00821DE4" w:rsidP="00821DE4">
            <w:pPr>
              <w:pStyle w:val="Alignmenttext"/>
            </w:pPr>
            <w:r>
              <w:t xml:space="preserve">expand vocabulary by exploring a range of synonyms and antonyms, and using words encountered in a range of sources </w:t>
            </w:r>
            <w:r w:rsidR="005A5637">
              <w:t>(</w:t>
            </w:r>
            <w:r>
              <w:t>AC9E4LA11</w:t>
            </w:r>
            <w:r w:rsidR="005A5637">
              <w:t>)</w:t>
            </w:r>
          </w:p>
          <w:p w14:paraId="0C100784" w14:textId="77777777" w:rsidR="00821DE4" w:rsidRPr="001F77C5" w:rsidRDefault="00821DE4" w:rsidP="00821DE4">
            <w:pPr>
              <w:pStyle w:val="Alignmenttext"/>
              <w:rPr>
                <w:rStyle w:val="Italic"/>
              </w:rPr>
            </w:pPr>
            <w:r w:rsidRPr="001F77C5">
              <w:rPr>
                <w:rStyle w:val="Italic"/>
              </w:rPr>
              <w:t>Reading and viewing</w:t>
            </w:r>
          </w:p>
          <w:p w14:paraId="2B9D1132" w14:textId="5DFD17BD" w:rsidR="00377823" w:rsidRPr="00821DE4" w:rsidRDefault="00821DE4" w:rsidP="00821DE4">
            <w:pPr>
              <w:pStyle w:val="Alignmenttext"/>
            </w:pPr>
            <w:r w:rsidRPr="001F77C5">
              <w:rPr>
                <w:rStyle w:val="Italic"/>
              </w:rPr>
              <w:t>Writing and creating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0BA930C4" w14:textId="303F3F83" w:rsidR="00821DE4" w:rsidRDefault="00821DE4" w:rsidP="00821DE4">
            <w:pPr>
              <w:pStyle w:val="Alignmenttext"/>
            </w:pPr>
            <w:r>
              <w:t xml:space="preserve">understand how vocabulary is used to express greater precision of meaning, including </w:t>
            </w:r>
            <w:proofErr w:type="gramStart"/>
            <w:r>
              <w:t>through the use of</w:t>
            </w:r>
            <w:proofErr w:type="gramEnd"/>
            <w:r>
              <w:t xml:space="preserve"> specialist and technical terms, and explore the history of words </w:t>
            </w:r>
            <w:r w:rsidR="005A5637">
              <w:t>(</w:t>
            </w:r>
            <w:r>
              <w:t>AC9E5LA08</w:t>
            </w:r>
            <w:r w:rsidR="005A5637">
              <w:t>)</w:t>
            </w:r>
          </w:p>
          <w:p w14:paraId="74C07DBB" w14:textId="77777777" w:rsidR="00821DE4" w:rsidRPr="001F77C5" w:rsidRDefault="00821DE4" w:rsidP="00821DE4">
            <w:pPr>
              <w:pStyle w:val="Alignmenttext"/>
              <w:rPr>
                <w:rStyle w:val="Italic"/>
              </w:rPr>
            </w:pPr>
            <w:r w:rsidRPr="001F77C5">
              <w:rPr>
                <w:rStyle w:val="Italic"/>
              </w:rPr>
              <w:t>Reading and viewing</w:t>
            </w:r>
          </w:p>
          <w:p w14:paraId="17A4676C" w14:textId="77777777" w:rsidR="00821DE4" w:rsidRDefault="00821DE4" w:rsidP="00821DE4">
            <w:pPr>
              <w:pStyle w:val="Alignmenttext"/>
            </w:pPr>
            <w:r w:rsidRPr="001F77C5">
              <w:rPr>
                <w:rStyle w:val="Italic"/>
              </w:rPr>
              <w:t xml:space="preserve">Writing and creating </w:t>
            </w:r>
          </w:p>
          <w:p w14:paraId="43A978B7" w14:textId="213E3343" w:rsidR="003B6573" w:rsidRPr="001F77C5" w:rsidRDefault="00CA5DAC" w:rsidP="00821DE4">
            <w:pPr>
              <w:pStyle w:val="Alignmenttext"/>
              <w:rPr>
                <w:rStyle w:val="MonitoringStrat"/>
              </w:rPr>
            </w:pPr>
            <w:r>
              <w:rPr>
                <w:rStyle w:val="MonitoringStrat"/>
              </w:rPr>
              <w:t>Monitoring strategy –</w:t>
            </w:r>
            <w:r w:rsidR="00821DE4" w:rsidRPr="001F77C5">
              <w:rPr>
                <w:rStyle w:val="MonitoringStrat"/>
              </w:rPr>
              <w:t xml:space="preserve"> </w:t>
            </w:r>
            <w:r w:rsidR="00821DE4" w:rsidRPr="001F77C5">
              <w:rPr>
                <w:rStyle w:val="MonitoringStrat-Italics"/>
              </w:rPr>
              <w:t>Speaking and listening</w:t>
            </w:r>
          </w:p>
        </w:tc>
        <w:tc>
          <w:tcPr>
            <w:tcW w:w="3164" w:type="dxa"/>
            <w:tcBorders>
              <w:top w:val="single" w:sz="8" w:space="0" w:color="A6A6A6" w:themeColor="background1" w:themeShade="A6"/>
              <w:bottom w:val="single" w:sz="8" w:space="0" w:color="A6A6A6" w:themeColor="background1" w:themeShade="A6"/>
            </w:tcBorders>
            <w:shd w:val="clear" w:color="auto" w:fill="A9C1DF"/>
          </w:tcPr>
          <w:p w14:paraId="4F543D49" w14:textId="5807A54B" w:rsidR="00821DE4" w:rsidRDefault="00821DE4" w:rsidP="00821DE4">
            <w:pPr>
              <w:pStyle w:val="Alignmenttext"/>
            </w:pPr>
            <w:r>
              <w:t xml:space="preserve">identify authors’ use of vivid, emotive vocabulary, such as metaphors, similes, personification, idioms, imagery and hyperbole </w:t>
            </w:r>
            <w:r w:rsidR="005A5637">
              <w:t>(</w:t>
            </w:r>
            <w:r>
              <w:t>AC9E6LA08</w:t>
            </w:r>
            <w:r w:rsidR="005A5637">
              <w:t>)</w:t>
            </w:r>
          </w:p>
          <w:p w14:paraId="6DBFFB60" w14:textId="77777777" w:rsidR="00821DE4" w:rsidRPr="00E101DD" w:rsidRDefault="00821DE4" w:rsidP="00821DE4">
            <w:pPr>
              <w:pStyle w:val="Alignmenttext"/>
              <w:rPr>
                <w:i/>
                <w:iCs/>
              </w:rPr>
            </w:pPr>
            <w:r w:rsidRPr="00E101DD">
              <w:rPr>
                <w:i/>
                <w:iCs/>
              </w:rPr>
              <w:t>Reading and viewing</w:t>
            </w:r>
          </w:p>
          <w:p w14:paraId="791B7441" w14:textId="77777777" w:rsidR="00821DE4" w:rsidRPr="00E101DD" w:rsidRDefault="00821DE4" w:rsidP="00821DE4">
            <w:pPr>
              <w:pStyle w:val="Alignmenttext"/>
              <w:rPr>
                <w:i/>
                <w:iCs/>
              </w:rPr>
            </w:pPr>
            <w:r w:rsidRPr="00E101DD">
              <w:rPr>
                <w:i/>
                <w:iCs/>
              </w:rPr>
              <w:t>Writing and creating</w:t>
            </w:r>
          </w:p>
          <w:p w14:paraId="5788DE3E" w14:textId="66FF5752" w:rsidR="003B6573" w:rsidRPr="001F77C5" w:rsidRDefault="00CA5DAC" w:rsidP="00821DE4">
            <w:pPr>
              <w:pStyle w:val="Alignmenttext"/>
              <w:rPr>
                <w:rStyle w:val="MonitoringStrat"/>
              </w:rPr>
            </w:pPr>
            <w:r>
              <w:rPr>
                <w:rStyle w:val="MonitoringStrat"/>
              </w:rPr>
              <w:t>Monitoring strategy –</w:t>
            </w:r>
            <w:r w:rsidR="00821DE4" w:rsidRPr="001F77C5">
              <w:rPr>
                <w:rStyle w:val="MonitoringStrat"/>
              </w:rPr>
              <w:t xml:space="preserve"> </w:t>
            </w:r>
            <w:r w:rsidR="00821DE4" w:rsidRPr="001F77C5">
              <w:rPr>
                <w:rStyle w:val="MonitoringStrat-Italics"/>
              </w:rPr>
              <w:t>Speaking and listening</w:t>
            </w:r>
          </w:p>
        </w:tc>
      </w:tr>
    </w:tbl>
    <w:p w14:paraId="2E2B1D5F" w14:textId="77777777" w:rsidR="00E05B4B" w:rsidRDefault="00E05B4B">
      <w:r>
        <w:br w:type="page"/>
      </w:r>
    </w:p>
    <w:tbl>
      <w:tblPr>
        <w:tblW w:w="22145" w:type="dxa"/>
        <w:tblLook w:val="04A0" w:firstRow="1" w:lastRow="0" w:firstColumn="1" w:lastColumn="0" w:noHBand="0" w:noVBand="1"/>
      </w:tblPr>
      <w:tblGrid>
        <w:gridCol w:w="2268"/>
        <w:gridCol w:w="4059"/>
        <w:gridCol w:w="3163"/>
        <w:gridCol w:w="3164"/>
        <w:gridCol w:w="3163"/>
        <w:gridCol w:w="3164"/>
        <w:gridCol w:w="3164"/>
      </w:tblGrid>
      <w:tr w:rsidR="00E05B4B" w:rsidRPr="002166F5" w14:paraId="5070DC38" w14:textId="77777777" w:rsidTr="00E05B4B">
        <w:trPr>
          <w:tblHeader/>
        </w:trPr>
        <w:tc>
          <w:tcPr>
            <w:tcW w:w="2268" w:type="dxa"/>
            <w:tcBorders>
              <w:bottom w:val="single" w:sz="4" w:space="0" w:color="auto"/>
            </w:tcBorders>
            <w:shd w:val="clear" w:color="auto" w:fill="404040" w:themeFill="text1" w:themeFillTint="BF"/>
            <w:tcMar>
              <w:top w:w="85" w:type="dxa"/>
              <w:left w:w="85" w:type="dxa"/>
              <w:bottom w:w="85" w:type="dxa"/>
              <w:right w:w="85" w:type="dxa"/>
            </w:tcMar>
          </w:tcPr>
          <w:p w14:paraId="6EFEA35D" w14:textId="77777777" w:rsidR="00E05B4B" w:rsidRPr="002166F5" w:rsidRDefault="00E05B4B" w:rsidP="00EA7138">
            <w:pPr>
              <w:pStyle w:val="Yearheadingwhite"/>
            </w:pPr>
            <w:r>
              <w:lastRenderedPageBreak/>
              <w:t>Prep</w:t>
            </w:r>
          </w:p>
        </w:tc>
        <w:tc>
          <w:tcPr>
            <w:tcW w:w="4059" w:type="dxa"/>
            <w:tcBorders>
              <w:bottom w:val="single" w:sz="4" w:space="0" w:color="auto"/>
            </w:tcBorders>
            <w:shd w:val="clear" w:color="auto" w:fill="404040" w:themeFill="text1" w:themeFillTint="BF"/>
            <w:tcMar>
              <w:top w:w="85" w:type="dxa"/>
              <w:left w:w="85" w:type="dxa"/>
              <w:bottom w:w="85" w:type="dxa"/>
              <w:right w:w="85" w:type="dxa"/>
            </w:tcMar>
          </w:tcPr>
          <w:p w14:paraId="39CE1B99" w14:textId="77777777" w:rsidR="00E05B4B" w:rsidRPr="002166F5" w:rsidRDefault="00E05B4B" w:rsidP="00EA7138">
            <w:pPr>
              <w:pStyle w:val="Yearheadingwhite"/>
            </w:pPr>
            <w:r w:rsidRPr="002166F5">
              <w:t xml:space="preserve">Year </w:t>
            </w:r>
            <w:r>
              <w:t>1</w:t>
            </w:r>
          </w:p>
        </w:tc>
        <w:tc>
          <w:tcPr>
            <w:tcW w:w="3163" w:type="dxa"/>
            <w:tcBorders>
              <w:bottom w:val="single" w:sz="4" w:space="0" w:color="auto"/>
            </w:tcBorders>
            <w:shd w:val="clear" w:color="auto" w:fill="404040" w:themeFill="text1" w:themeFillTint="BF"/>
            <w:tcMar>
              <w:top w:w="85" w:type="dxa"/>
              <w:left w:w="85" w:type="dxa"/>
              <w:bottom w:w="85" w:type="dxa"/>
              <w:right w:w="85" w:type="dxa"/>
            </w:tcMar>
          </w:tcPr>
          <w:p w14:paraId="33059D51" w14:textId="77777777" w:rsidR="00E05B4B" w:rsidRPr="002166F5" w:rsidRDefault="00E05B4B" w:rsidP="00EA7138">
            <w:pPr>
              <w:pStyle w:val="Yearheadingwhite"/>
            </w:pPr>
            <w:r w:rsidRPr="002166F5">
              <w:t xml:space="preserve">Year </w:t>
            </w:r>
            <w:r>
              <w:t>2</w:t>
            </w:r>
          </w:p>
        </w:tc>
        <w:tc>
          <w:tcPr>
            <w:tcW w:w="3164" w:type="dxa"/>
            <w:tcBorders>
              <w:bottom w:val="single" w:sz="4" w:space="0" w:color="auto"/>
            </w:tcBorders>
            <w:shd w:val="clear" w:color="auto" w:fill="404040" w:themeFill="text1" w:themeFillTint="BF"/>
          </w:tcPr>
          <w:p w14:paraId="7970F301" w14:textId="77777777" w:rsidR="00E05B4B" w:rsidRPr="002166F5" w:rsidRDefault="00E05B4B" w:rsidP="00EA7138">
            <w:pPr>
              <w:pStyle w:val="Yearheadingwhite"/>
            </w:pPr>
            <w:r w:rsidRPr="002166F5">
              <w:t xml:space="preserve">Year </w:t>
            </w:r>
            <w:r>
              <w:t>3</w:t>
            </w:r>
          </w:p>
        </w:tc>
        <w:tc>
          <w:tcPr>
            <w:tcW w:w="3163" w:type="dxa"/>
            <w:tcBorders>
              <w:bottom w:val="single" w:sz="4" w:space="0" w:color="auto"/>
            </w:tcBorders>
            <w:shd w:val="clear" w:color="auto" w:fill="404040" w:themeFill="text1" w:themeFillTint="BF"/>
          </w:tcPr>
          <w:p w14:paraId="7D27719C" w14:textId="77777777" w:rsidR="00E05B4B" w:rsidRPr="002166F5" w:rsidRDefault="00E05B4B" w:rsidP="00EA7138">
            <w:pPr>
              <w:pStyle w:val="Yearheadingwhite"/>
            </w:pPr>
            <w:r w:rsidRPr="002166F5">
              <w:t xml:space="preserve">Year </w:t>
            </w:r>
            <w:r>
              <w:t>4</w:t>
            </w:r>
          </w:p>
        </w:tc>
        <w:tc>
          <w:tcPr>
            <w:tcW w:w="3164" w:type="dxa"/>
            <w:tcBorders>
              <w:bottom w:val="single" w:sz="4" w:space="0" w:color="auto"/>
            </w:tcBorders>
            <w:shd w:val="clear" w:color="auto" w:fill="404040" w:themeFill="text1" w:themeFillTint="BF"/>
          </w:tcPr>
          <w:p w14:paraId="6D3E5E70" w14:textId="77777777" w:rsidR="00E05B4B" w:rsidRPr="002166F5" w:rsidRDefault="00E05B4B" w:rsidP="00EA7138">
            <w:pPr>
              <w:pStyle w:val="Yearheadingwhite"/>
            </w:pPr>
            <w:r w:rsidRPr="002166F5">
              <w:t xml:space="preserve">Year </w:t>
            </w:r>
            <w:r>
              <w:t>5</w:t>
            </w:r>
          </w:p>
        </w:tc>
        <w:tc>
          <w:tcPr>
            <w:tcW w:w="3164" w:type="dxa"/>
            <w:tcBorders>
              <w:bottom w:val="single" w:sz="4" w:space="0" w:color="auto"/>
            </w:tcBorders>
            <w:shd w:val="clear" w:color="auto" w:fill="404040" w:themeFill="text1" w:themeFillTint="BF"/>
          </w:tcPr>
          <w:p w14:paraId="0CB9D6C4" w14:textId="77777777" w:rsidR="00E05B4B" w:rsidRPr="002166F5" w:rsidRDefault="00E05B4B" w:rsidP="00EA7138">
            <w:pPr>
              <w:pStyle w:val="Yearheadingwhite"/>
            </w:pPr>
            <w:r w:rsidRPr="002166F5">
              <w:t xml:space="preserve">Year </w:t>
            </w:r>
            <w:r>
              <w:t>6</w:t>
            </w:r>
          </w:p>
        </w:tc>
      </w:tr>
      <w:tr w:rsidR="001F1DD2" w14:paraId="5A3DE5E9" w14:textId="77777777" w:rsidTr="00F259B2">
        <w:tc>
          <w:tcPr>
            <w:tcW w:w="2268" w:type="dxa"/>
            <w:tcBorders>
              <w:top w:val="single" w:sz="4" w:space="0" w:color="auto"/>
              <w:bottom w:val="single" w:sz="18" w:space="0" w:color="000000" w:themeColor="text1"/>
            </w:tcBorders>
            <w:tcMar>
              <w:top w:w="85" w:type="dxa"/>
              <w:left w:w="85" w:type="dxa"/>
              <w:bottom w:w="85" w:type="dxa"/>
              <w:right w:w="85" w:type="dxa"/>
            </w:tcMar>
          </w:tcPr>
          <w:p w14:paraId="29405905" w14:textId="656AB5E2" w:rsidR="00C40B6E" w:rsidRPr="00821DE4" w:rsidRDefault="001F77C5" w:rsidP="00821DE4">
            <w:pPr>
              <w:pStyle w:val="Alignmenttext"/>
            </w:pPr>
            <w:r w:rsidRPr="001E3263">
              <w:t xml:space="preserve">identify punctuation as a feature of written text different from letters; recognise that capital letters are used for names, and that capital letters also signal the beginning of sentences while punctuation marks signal the end </w:t>
            </w:r>
            <w:r w:rsidR="005A5637">
              <w:t>(</w:t>
            </w:r>
            <w:r w:rsidRPr="001E3263">
              <w:t>AC9EFLA09</w:t>
            </w:r>
            <w:r w:rsidR="005A5637">
              <w:t>)</w:t>
            </w:r>
          </w:p>
        </w:tc>
        <w:tc>
          <w:tcPr>
            <w:tcW w:w="4059" w:type="dxa"/>
            <w:tcBorders>
              <w:top w:val="single" w:sz="4" w:space="0" w:color="auto"/>
              <w:bottom w:val="single" w:sz="18" w:space="0" w:color="000000" w:themeColor="text1"/>
            </w:tcBorders>
            <w:shd w:val="clear" w:color="auto" w:fill="A9C1DF"/>
            <w:tcMar>
              <w:top w:w="85" w:type="dxa"/>
              <w:left w:w="85" w:type="dxa"/>
              <w:bottom w:w="85" w:type="dxa"/>
              <w:right w:w="85" w:type="dxa"/>
            </w:tcMar>
          </w:tcPr>
          <w:p w14:paraId="36FA1F2A" w14:textId="62CFCCC4" w:rsidR="001F77C5" w:rsidRDefault="001F77C5" w:rsidP="001F77C5">
            <w:pPr>
              <w:pStyle w:val="Alignmenttext"/>
            </w:pPr>
            <w:r>
              <w:t xml:space="preserve">understand that written language uses punctuation such as full stops, question marks and exclamation marks, and uses capital letters for familiar proper nouns </w:t>
            </w:r>
            <w:r w:rsidR="005A5637">
              <w:t>(</w:t>
            </w:r>
            <w:r>
              <w:t>AC9E1LA10</w:t>
            </w:r>
            <w:r w:rsidR="005A5637">
              <w:t>)</w:t>
            </w:r>
          </w:p>
          <w:p w14:paraId="348A6999" w14:textId="77777777" w:rsidR="001F77C5" w:rsidRPr="005510EE" w:rsidRDefault="001F77C5" w:rsidP="001F77C5">
            <w:pPr>
              <w:pStyle w:val="Alignmenttext"/>
              <w:rPr>
                <w:rStyle w:val="Italic"/>
              </w:rPr>
            </w:pPr>
            <w:r w:rsidRPr="005510EE">
              <w:rPr>
                <w:rStyle w:val="Italic"/>
              </w:rPr>
              <w:t>Writing and creating</w:t>
            </w:r>
          </w:p>
          <w:p w14:paraId="305F9CC6" w14:textId="3D01D62B" w:rsidR="00377823" w:rsidRPr="001F1DD2" w:rsidRDefault="001F77C5" w:rsidP="001F77C5">
            <w:pPr>
              <w:pStyle w:val="Alignmenttext"/>
              <w:rPr>
                <w:rStyle w:val="MonitoringStrat"/>
              </w:rPr>
            </w:pPr>
            <w:r w:rsidRPr="001F1DD2">
              <w:rPr>
                <w:rStyle w:val="MonitoringStrat"/>
              </w:rPr>
              <w:t xml:space="preserve">Monitoring strategy – </w:t>
            </w:r>
            <w:r w:rsidRPr="001F1DD2">
              <w:rPr>
                <w:rStyle w:val="MonitoringStrat-Italics"/>
              </w:rPr>
              <w:t>Reading and viewing</w:t>
            </w:r>
          </w:p>
        </w:tc>
        <w:tc>
          <w:tcPr>
            <w:tcW w:w="3163" w:type="dxa"/>
            <w:tcBorders>
              <w:top w:val="single" w:sz="4" w:space="0" w:color="auto"/>
              <w:bottom w:val="single" w:sz="18" w:space="0" w:color="000000" w:themeColor="text1"/>
            </w:tcBorders>
            <w:shd w:val="clear" w:color="auto" w:fill="A9C1DF"/>
            <w:tcMar>
              <w:top w:w="85" w:type="dxa"/>
              <w:left w:w="85" w:type="dxa"/>
              <w:bottom w:w="85" w:type="dxa"/>
              <w:right w:w="85" w:type="dxa"/>
            </w:tcMar>
          </w:tcPr>
          <w:p w14:paraId="7F662FB0" w14:textId="731C7BF4" w:rsidR="001F77C5" w:rsidRDefault="001F77C5" w:rsidP="001F77C5">
            <w:pPr>
              <w:pStyle w:val="Alignmenttext"/>
            </w:pPr>
            <w:r>
              <w:t xml:space="preserve">recognise that capital letters are used in titles and commas are used to separate items in lists </w:t>
            </w:r>
            <w:r w:rsidR="005A5637">
              <w:t>(</w:t>
            </w:r>
            <w:r>
              <w:t>AC9E2LA10</w:t>
            </w:r>
            <w:r w:rsidR="005A5637">
              <w:t>)</w:t>
            </w:r>
          </w:p>
          <w:p w14:paraId="0E4077F0" w14:textId="77777777" w:rsidR="001F77C5" w:rsidRPr="005510EE" w:rsidRDefault="001F77C5" w:rsidP="001F77C5">
            <w:pPr>
              <w:pStyle w:val="Alignmenttext"/>
              <w:rPr>
                <w:rStyle w:val="Italic"/>
              </w:rPr>
            </w:pPr>
            <w:r w:rsidRPr="005510EE">
              <w:rPr>
                <w:rStyle w:val="Italic"/>
              </w:rPr>
              <w:t>Writing and creating</w:t>
            </w:r>
          </w:p>
          <w:p w14:paraId="73959443" w14:textId="5A45F58C" w:rsidR="00377823" w:rsidRPr="001F1DD2" w:rsidRDefault="001F77C5" w:rsidP="001F77C5">
            <w:pPr>
              <w:pStyle w:val="Alignmenttext"/>
              <w:rPr>
                <w:rStyle w:val="MonitoringStrat"/>
              </w:rPr>
            </w:pPr>
            <w:r w:rsidRPr="001F1DD2">
              <w:rPr>
                <w:rStyle w:val="MonitoringStrat"/>
              </w:rPr>
              <w:t xml:space="preserve">Monitoring strategy – </w:t>
            </w:r>
            <w:r w:rsidRPr="001F1DD2">
              <w:rPr>
                <w:rStyle w:val="MonitoringStrat-Italics"/>
              </w:rPr>
              <w:t>Reading and viewing</w:t>
            </w:r>
          </w:p>
        </w:tc>
        <w:tc>
          <w:tcPr>
            <w:tcW w:w="3164" w:type="dxa"/>
            <w:tcBorders>
              <w:top w:val="single" w:sz="4" w:space="0" w:color="auto"/>
              <w:bottom w:val="single" w:sz="18" w:space="0" w:color="000000" w:themeColor="text1"/>
            </w:tcBorders>
            <w:shd w:val="clear" w:color="auto" w:fill="A9C1DF"/>
          </w:tcPr>
          <w:p w14:paraId="44F5A068" w14:textId="058909E8" w:rsidR="001F77C5" w:rsidRDefault="001F77C5" w:rsidP="001F77C5">
            <w:pPr>
              <w:pStyle w:val="Alignmenttext"/>
            </w:pPr>
            <w:r>
              <w:t xml:space="preserve">understand that apostrophes signal missing letters in contractions, and apostrophes are used to show singular and plural possession </w:t>
            </w:r>
            <w:r w:rsidR="005A5637">
              <w:t>(</w:t>
            </w:r>
            <w:r>
              <w:t>AC9E3LA11</w:t>
            </w:r>
            <w:r w:rsidR="005A5637">
              <w:t>)</w:t>
            </w:r>
          </w:p>
          <w:p w14:paraId="036FFEFC" w14:textId="1E1780B6" w:rsidR="00377823" w:rsidRPr="001F1DD2" w:rsidRDefault="001F77C5" w:rsidP="001F77C5">
            <w:pPr>
              <w:pStyle w:val="Alignmenttext"/>
              <w:rPr>
                <w:rStyle w:val="Italic"/>
              </w:rPr>
            </w:pPr>
            <w:r w:rsidRPr="001F1DD2">
              <w:rPr>
                <w:rStyle w:val="Italic"/>
              </w:rPr>
              <w:t>Writing and creating</w:t>
            </w:r>
          </w:p>
        </w:tc>
        <w:tc>
          <w:tcPr>
            <w:tcW w:w="3163" w:type="dxa"/>
            <w:tcBorders>
              <w:top w:val="single" w:sz="4" w:space="0" w:color="auto"/>
              <w:bottom w:val="single" w:sz="18" w:space="0" w:color="000000" w:themeColor="text1"/>
            </w:tcBorders>
            <w:shd w:val="clear" w:color="auto" w:fill="A9C1DF"/>
          </w:tcPr>
          <w:p w14:paraId="081C0B6D" w14:textId="44D0334F" w:rsidR="001F77C5" w:rsidRDefault="001F77C5" w:rsidP="001F77C5">
            <w:pPr>
              <w:pStyle w:val="Alignmenttext"/>
            </w:pPr>
            <w:r>
              <w:t xml:space="preserve">understand that punctuation signals dialogue through quotation marks and that dialogue follows conventions for the use of capital letters, commas and boundary punctuation </w:t>
            </w:r>
            <w:r w:rsidR="005A5637">
              <w:t>(</w:t>
            </w:r>
            <w:r>
              <w:t>AC9E4LA12</w:t>
            </w:r>
            <w:r w:rsidR="005A5637">
              <w:t>)</w:t>
            </w:r>
          </w:p>
          <w:p w14:paraId="36EEFC63" w14:textId="77777777" w:rsidR="001F77C5" w:rsidRPr="001F1DD2" w:rsidRDefault="001F77C5" w:rsidP="001F77C5">
            <w:pPr>
              <w:pStyle w:val="Alignmenttext"/>
              <w:rPr>
                <w:rStyle w:val="Italic"/>
              </w:rPr>
            </w:pPr>
            <w:r w:rsidRPr="001F1DD2">
              <w:rPr>
                <w:rStyle w:val="Italic"/>
              </w:rPr>
              <w:t>Writing and creating</w:t>
            </w:r>
          </w:p>
          <w:p w14:paraId="64528DA3" w14:textId="095526C1" w:rsidR="00377823" w:rsidRPr="001F1DD2" w:rsidRDefault="001F77C5" w:rsidP="001F77C5">
            <w:pPr>
              <w:pStyle w:val="Alignmenttext"/>
              <w:rPr>
                <w:rStyle w:val="MonitoringStrat"/>
              </w:rPr>
            </w:pPr>
            <w:r w:rsidRPr="001F1DD2">
              <w:rPr>
                <w:rStyle w:val="MonitoringStrat"/>
              </w:rPr>
              <w:t xml:space="preserve">Monitoring strategy – </w:t>
            </w:r>
            <w:r w:rsidRPr="001F1DD2">
              <w:rPr>
                <w:rStyle w:val="MonitoringStrat-Italics"/>
              </w:rPr>
              <w:t>Reading and viewing</w:t>
            </w:r>
          </w:p>
        </w:tc>
        <w:tc>
          <w:tcPr>
            <w:tcW w:w="3164" w:type="dxa"/>
            <w:tcBorders>
              <w:top w:val="single" w:sz="4" w:space="0" w:color="auto"/>
              <w:bottom w:val="single" w:sz="18" w:space="0" w:color="000000" w:themeColor="text1"/>
            </w:tcBorders>
            <w:shd w:val="clear" w:color="auto" w:fill="A9C1DF"/>
          </w:tcPr>
          <w:p w14:paraId="0CEF6CAC" w14:textId="678C387A" w:rsidR="001F77C5" w:rsidRDefault="001F77C5" w:rsidP="001F77C5">
            <w:pPr>
              <w:pStyle w:val="Alignmenttext"/>
            </w:pPr>
            <w:r>
              <w:t xml:space="preserve">use commas to indicate prepositional phrases, and apostrophes where there is multiple possession </w:t>
            </w:r>
            <w:r w:rsidR="005A5637">
              <w:t>(</w:t>
            </w:r>
            <w:r>
              <w:t>AC9E5LA09</w:t>
            </w:r>
            <w:r w:rsidR="005A5637">
              <w:t>)</w:t>
            </w:r>
          </w:p>
          <w:p w14:paraId="29EEE659" w14:textId="5828BCC7" w:rsidR="00377823" w:rsidRPr="001F1DD2" w:rsidRDefault="001F77C5" w:rsidP="001F77C5">
            <w:pPr>
              <w:pStyle w:val="Alignmenttext"/>
              <w:rPr>
                <w:rStyle w:val="Italic"/>
              </w:rPr>
            </w:pPr>
            <w:r w:rsidRPr="001F1DD2">
              <w:rPr>
                <w:rStyle w:val="Italic"/>
              </w:rPr>
              <w:t>Writing and creating</w:t>
            </w:r>
          </w:p>
        </w:tc>
        <w:tc>
          <w:tcPr>
            <w:tcW w:w="3164" w:type="dxa"/>
            <w:tcBorders>
              <w:top w:val="single" w:sz="4" w:space="0" w:color="auto"/>
              <w:bottom w:val="single" w:sz="18" w:space="0" w:color="000000" w:themeColor="text1"/>
            </w:tcBorders>
            <w:shd w:val="clear" w:color="auto" w:fill="A9C1DF"/>
          </w:tcPr>
          <w:p w14:paraId="53652309" w14:textId="2F2EDBF3" w:rsidR="001F77C5" w:rsidRDefault="001F77C5" w:rsidP="001F77C5">
            <w:pPr>
              <w:pStyle w:val="Alignmenttext"/>
            </w:pPr>
            <w:r>
              <w:t xml:space="preserve">understand how to use the comma for lists, to separate a dependent clause from an independent clause, and in dialogue </w:t>
            </w:r>
            <w:r w:rsidR="005A5637">
              <w:t>(</w:t>
            </w:r>
            <w:r>
              <w:t>AC9E6LA09</w:t>
            </w:r>
            <w:r w:rsidR="005A5637">
              <w:t>)</w:t>
            </w:r>
          </w:p>
          <w:p w14:paraId="161261C8" w14:textId="69FDF888" w:rsidR="00C40B6E" w:rsidRPr="001F1DD2" w:rsidRDefault="001F77C5" w:rsidP="001F77C5">
            <w:pPr>
              <w:pStyle w:val="Alignmenttext"/>
              <w:rPr>
                <w:rStyle w:val="Italic"/>
              </w:rPr>
            </w:pPr>
            <w:r w:rsidRPr="001F1DD2">
              <w:rPr>
                <w:rStyle w:val="Italic"/>
              </w:rPr>
              <w:t>Writing and creating</w:t>
            </w:r>
          </w:p>
        </w:tc>
      </w:tr>
    </w:tbl>
    <w:p w14:paraId="6DAD46F1" w14:textId="0EE33704" w:rsidR="001E3263" w:rsidRPr="00EB5DB4" w:rsidRDefault="001E3263" w:rsidP="002C77C0">
      <w:pPr>
        <w:pStyle w:val="Sub-heading"/>
        <w:spacing w:before="360"/>
      </w:pPr>
      <w:r w:rsidRPr="00EB5DB4">
        <w:t xml:space="preserve">Strand: </w:t>
      </w:r>
      <w:r w:rsidRPr="001E3263">
        <w:t>Literature</w:t>
      </w:r>
    </w:p>
    <w:tbl>
      <w:tblPr>
        <w:tblW w:w="22145" w:type="dxa"/>
        <w:tblLook w:val="04A0" w:firstRow="1" w:lastRow="0" w:firstColumn="1" w:lastColumn="0" w:noHBand="0" w:noVBand="1"/>
      </w:tblPr>
      <w:tblGrid>
        <w:gridCol w:w="3163"/>
        <w:gridCol w:w="3164"/>
        <w:gridCol w:w="3163"/>
        <w:gridCol w:w="3164"/>
        <w:gridCol w:w="3163"/>
        <w:gridCol w:w="3164"/>
        <w:gridCol w:w="3164"/>
      </w:tblGrid>
      <w:tr w:rsidR="001E3263" w:rsidRPr="002166F5" w14:paraId="6AF2CC76" w14:textId="77777777" w:rsidTr="002C77C0">
        <w:trPr>
          <w:tblHeader/>
        </w:trPr>
        <w:tc>
          <w:tcPr>
            <w:tcW w:w="3163" w:type="dxa"/>
            <w:tcBorders>
              <w:left w:val="single" w:sz="4" w:space="0" w:color="404040" w:themeColor="text1" w:themeTint="BF"/>
            </w:tcBorders>
            <w:shd w:val="clear" w:color="auto" w:fill="404040" w:themeFill="text1" w:themeFillTint="BF"/>
            <w:tcMar>
              <w:top w:w="85" w:type="dxa"/>
              <w:left w:w="85" w:type="dxa"/>
              <w:bottom w:w="85" w:type="dxa"/>
              <w:right w:w="85" w:type="dxa"/>
            </w:tcMar>
          </w:tcPr>
          <w:p w14:paraId="2B877FD7" w14:textId="77777777" w:rsidR="001E3263" w:rsidRPr="002166F5" w:rsidRDefault="001E3263" w:rsidP="009507E2">
            <w:pPr>
              <w:pStyle w:val="Yearheadingwhite"/>
            </w:pPr>
            <w:r>
              <w:t>Prep</w:t>
            </w:r>
          </w:p>
        </w:tc>
        <w:tc>
          <w:tcPr>
            <w:tcW w:w="3164" w:type="dxa"/>
            <w:shd w:val="clear" w:color="auto" w:fill="404040" w:themeFill="text1" w:themeFillTint="BF"/>
            <w:tcMar>
              <w:top w:w="85" w:type="dxa"/>
              <w:left w:w="85" w:type="dxa"/>
              <w:bottom w:w="85" w:type="dxa"/>
              <w:right w:w="85" w:type="dxa"/>
            </w:tcMar>
          </w:tcPr>
          <w:p w14:paraId="0840315A" w14:textId="77777777" w:rsidR="001E3263" w:rsidRPr="002166F5" w:rsidRDefault="001E3263" w:rsidP="009507E2">
            <w:pPr>
              <w:pStyle w:val="Yearheadingwhite"/>
            </w:pPr>
            <w:r w:rsidRPr="002166F5">
              <w:t xml:space="preserve">Year </w:t>
            </w:r>
            <w:r>
              <w:t>1</w:t>
            </w:r>
          </w:p>
        </w:tc>
        <w:tc>
          <w:tcPr>
            <w:tcW w:w="3163" w:type="dxa"/>
            <w:shd w:val="clear" w:color="auto" w:fill="404040" w:themeFill="text1" w:themeFillTint="BF"/>
            <w:tcMar>
              <w:top w:w="85" w:type="dxa"/>
              <w:left w:w="85" w:type="dxa"/>
              <w:bottom w:w="85" w:type="dxa"/>
              <w:right w:w="85" w:type="dxa"/>
            </w:tcMar>
          </w:tcPr>
          <w:p w14:paraId="21B1FFCC" w14:textId="77777777" w:rsidR="001E3263" w:rsidRPr="002166F5" w:rsidRDefault="001E3263" w:rsidP="009507E2">
            <w:pPr>
              <w:pStyle w:val="Yearheadingwhite"/>
            </w:pPr>
            <w:r w:rsidRPr="002166F5">
              <w:t xml:space="preserve">Year </w:t>
            </w:r>
            <w:r>
              <w:t>2</w:t>
            </w:r>
          </w:p>
        </w:tc>
        <w:tc>
          <w:tcPr>
            <w:tcW w:w="3164" w:type="dxa"/>
            <w:shd w:val="clear" w:color="auto" w:fill="404040" w:themeFill="text1" w:themeFillTint="BF"/>
          </w:tcPr>
          <w:p w14:paraId="44AEEE21" w14:textId="77777777" w:rsidR="001E3263" w:rsidRPr="002166F5" w:rsidRDefault="001E3263" w:rsidP="009507E2">
            <w:pPr>
              <w:pStyle w:val="Yearheadingwhite"/>
            </w:pPr>
            <w:r w:rsidRPr="002166F5">
              <w:t xml:space="preserve">Year </w:t>
            </w:r>
            <w:r>
              <w:t>3</w:t>
            </w:r>
          </w:p>
        </w:tc>
        <w:tc>
          <w:tcPr>
            <w:tcW w:w="3163" w:type="dxa"/>
            <w:shd w:val="clear" w:color="auto" w:fill="404040" w:themeFill="text1" w:themeFillTint="BF"/>
          </w:tcPr>
          <w:p w14:paraId="05F24A99" w14:textId="77777777" w:rsidR="001E3263" w:rsidRPr="002166F5" w:rsidRDefault="001E3263" w:rsidP="009507E2">
            <w:pPr>
              <w:pStyle w:val="Yearheadingwhite"/>
            </w:pPr>
            <w:r w:rsidRPr="002166F5">
              <w:t xml:space="preserve">Year </w:t>
            </w:r>
            <w:r>
              <w:t>4</w:t>
            </w:r>
          </w:p>
        </w:tc>
        <w:tc>
          <w:tcPr>
            <w:tcW w:w="3164" w:type="dxa"/>
            <w:shd w:val="clear" w:color="auto" w:fill="404040" w:themeFill="text1" w:themeFillTint="BF"/>
          </w:tcPr>
          <w:p w14:paraId="3B24848F" w14:textId="77777777" w:rsidR="001E3263" w:rsidRPr="002166F5" w:rsidRDefault="001E3263" w:rsidP="009507E2">
            <w:pPr>
              <w:pStyle w:val="Yearheadingwhite"/>
            </w:pPr>
            <w:r w:rsidRPr="002166F5">
              <w:t xml:space="preserve">Year </w:t>
            </w:r>
            <w:r>
              <w:t>5</w:t>
            </w:r>
          </w:p>
        </w:tc>
        <w:tc>
          <w:tcPr>
            <w:tcW w:w="3164" w:type="dxa"/>
            <w:tcBorders>
              <w:right w:val="single" w:sz="4" w:space="0" w:color="404040" w:themeColor="text1" w:themeTint="BF"/>
            </w:tcBorders>
            <w:shd w:val="clear" w:color="auto" w:fill="404040" w:themeFill="text1" w:themeFillTint="BF"/>
          </w:tcPr>
          <w:p w14:paraId="02FE258A" w14:textId="77777777" w:rsidR="001E3263" w:rsidRPr="002166F5" w:rsidRDefault="001E3263" w:rsidP="009507E2">
            <w:pPr>
              <w:pStyle w:val="Yearheadingwhite"/>
            </w:pPr>
            <w:r w:rsidRPr="002166F5">
              <w:t xml:space="preserve">Year </w:t>
            </w:r>
            <w:r>
              <w:t>6</w:t>
            </w:r>
          </w:p>
        </w:tc>
      </w:tr>
      <w:tr w:rsidR="001E3263" w:rsidRPr="002166F5" w14:paraId="6FCF4166" w14:textId="77777777" w:rsidTr="00062CBF">
        <w:tc>
          <w:tcPr>
            <w:tcW w:w="22145" w:type="dxa"/>
            <w:gridSpan w:val="7"/>
            <w:tcBorders>
              <w:left w:val="single" w:sz="4" w:space="0" w:color="CAE3EE"/>
              <w:right w:val="single" w:sz="4" w:space="0" w:color="CAE3EE"/>
            </w:tcBorders>
            <w:shd w:val="clear" w:color="auto" w:fill="118EC4"/>
            <w:tcMar>
              <w:top w:w="85" w:type="dxa"/>
              <w:left w:w="85" w:type="dxa"/>
              <w:bottom w:w="85" w:type="dxa"/>
              <w:right w:w="85" w:type="dxa"/>
            </w:tcMar>
          </w:tcPr>
          <w:p w14:paraId="7F9AC6F2" w14:textId="5CEC3BB2" w:rsidR="001E3263" w:rsidRPr="002166F5" w:rsidRDefault="001E3263" w:rsidP="00062CBF">
            <w:pPr>
              <w:pStyle w:val="Yearheadingwhiteleft"/>
            </w:pPr>
            <w:r>
              <w:t xml:space="preserve">Sub-strand: </w:t>
            </w:r>
            <w:r w:rsidR="00BA101E" w:rsidRPr="00BA101E">
              <w:t>Literature and contexts</w:t>
            </w:r>
          </w:p>
        </w:tc>
      </w:tr>
      <w:tr w:rsidR="00BA101E" w:rsidRPr="00ED0FB8" w14:paraId="68030170" w14:textId="77777777" w:rsidTr="00AA4325">
        <w:trPr>
          <w:cantSplit/>
          <w:trHeight w:val="1134"/>
        </w:trPr>
        <w:tc>
          <w:tcPr>
            <w:tcW w:w="3163" w:type="dxa"/>
            <w:shd w:val="clear" w:color="auto" w:fill="A9C1DF"/>
            <w:tcMar>
              <w:top w:w="85" w:type="dxa"/>
              <w:left w:w="85" w:type="dxa"/>
              <w:bottom w:w="85" w:type="dxa"/>
              <w:right w:w="85" w:type="dxa"/>
            </w:tcMar>
          </w:tcPr>
          <w:p w14:paraId="3CBBFFD5" w14:textId="530F6883" w:rsidR="001F1DD2" w:rsidRPr="001F1DD2" w:rsidRDefault="001F1DD2" w:rsidP="001F1DD2">
            <w:pPr>
              <w:pStyle w:val="Alignmenttext"/>
            </w:pPr>
            <w:r w:rsidRPr="001F1DD2">
              <w:t xml:space="preserve">share ideas about stories, poems and images in literature, reflecting on experiences that are similar or different to their own by engaging with texts by First Nations Australian, and wide-ranging Australian and world authors and illustrators </w:t>
            </w:r>
            <w:r w:rsidR="005A5637">
              <w:t>(</w:t>
            </w:r>
            <w:r w:rsidRPr="001F1DD2">
              <w:t>AC9EFLE01</w:t>
            </w:r>
            <w:r w:rsidR="005A5637">
              <w:t>)</w:t>
            </w:r>
          </w:p>
          <w:p w14:paraId="72044E11" w14:textId="13526B4B" w:rsidR="001E3263" w:rsidRPr="001F1DD2" w:rsidRDefault="001F1DD2" w:rsidP="001F1DD2">
            <w:pPr>
              <w:pStyle w:val="Alignmenttext"/>
              <w:rPr>
                <w:rStyle w:val="Italic"/>
              </w:rPr>
            </w:pPr>
            <w:r w:rsidRPr="001F1DD2">
              <w:rPr>
                <w:rStyle w:val="Italic"/>
              </w:rPr>
              <w:t>Speaking and listening</w:t>
            </w:r>
          </w:p>
        </w:tc>
        <w:tc>
          <w:tcPr>
            <w:tcW w:w="3164" w:type="dxa"/>
            <w:shd w:val="clear" w:color="auto" w:fill="A9C1DF"/>
            <w:tcMar>
              <w:top w:w="85" w:type="dxa"/>
              <w:left w:w="85" w:type="dxa"/>
              <w:bottom w:w="85" w:type="dxa"/>
              <w:right w:w="85" w:type="dxa"/>
            </w:tcMar>
          </w:tcPr>
          <w:p w14:paraId="0DB147FF" w14:textId="7765C09F" w:rsidR="001F1DD2" w:rsidRPr="001F1DD2" w:rsidRDefault="001F1DD2" w:rsidP="001F1DD2">
            <w:pPr>
              <w:pStyle w:val="Alignmenttext"/>
            </w:pPr>
            <w:r w:rsidRPr="001F1DD2">
              <w:t xml:space="preserve">discuss how language and images are used to create characters, settings and events in literature by First Nations Australian, and wide-ranging Australian and world authors and illustrators </w:t>
            </w:r>
            <w:r w:rsidR="005A5637">
              <w:t>(</w:t>
            </w:r>
            <w:r w:rsidRPr="001F1DD2">
              <w:t>AC9E1LE01</w:t>
            </w:r>
            <w:r w:rsidR="005A5637">
              <w:t>)</w:t>
            </w:r>
          </w:p>
          <w:p w14:paraId="6523C5F8" w14:textId="77777777" w:rsidR="001F1DD2" w:rsidRPr="001F1DD2" w:rsidRDefault="001F1DD2" w:rsidP="001F1DD2">
            <w:pPr>
              <w:pStyle w:val="Alignmenttext"/>
              <w:rPr>
                <w:rStyle w:val="Italic"/>
              </w:rPr>
            </w:pPr>
            <w:r w:rsidRPr="001F1DD2">
              <w:rPr>
                <w:rStyle w:val="Italic"/>
              </w:rPr>
              <w:t>Speaking and listening</w:t>
            </w:r>
          </w:p>
          <w:p w14:paraId="22278482" w14:textId="286EB99D" w:rsidR="001E3263" w:rsidRPr="001F1DD2" w:rsidRDefault="001F1DD2" w:rsidP="001F1DD2">
            <w:pPr>
              <w:pStyle w:val="Alignmenttext"/>
            </w:pPr>
            <w:r w:rsidRPr="001F1DD2">
              <w:rPr>
                <w:rStyle w:val="Italic"/>
              </w:rPr>
              <w:t>Writing and creating</w:t>
            </w:r>
          </w:p>
        </w:tc>
        <w:tc>
          <w:tcPr>
            <w:tcW w:w="3163" w:type="dxa"/>
            <w:shd w:val="clear" w:color="auto" w:fill="A9C1DF"/>
            <w:tcMar>
              <w:top w:w="85" w:type="dxa"/>
              <w:left w:w="85" w:type="dxa"/>
              <w:bottom w:w="85" w:type="dxa"/>
              <w:right w:w="85" w:type="dxa"/>
            </w:tcMar>
          </w:tcPr>
          <w:p w14:paraId="43135D2B" w14:textId="0A91330A" w:rsidR="001F1DD2" w:rsidRDefault="001F1DD2" w:rsidP="001F1DD2">
            <w:pPr>
              <w:pStyle w:val="Alignmenttext"/>
            </w:pPr>
            <w:r>
              <w:t xml:space="preserve">discuss how characters and settings are connected in literature created by First Nations Australian, and wide-ranging Australian and world authors and illustrators </w:t>
            </w:r>
            <w:r w:rsidR="005A5637">
              <w:t>(</w:t>
            </w:r>
            <w:r>
              <w:t>AC9E2LE01</w:t>
            </w:r>
            <w:r w:rsidR="005A5637">
              <w:t>)</w:t>
            </w:r>
          </w:p>
          <w:p w14:paraId="58EA1D27" w14:textId="77777777" w:rsidR="001F1DD2" w:rsidRPr="004808C6" w:rsidRDefault="001F1DD2" w:rsidP="001F1DD2">
            <w:pPr>
              <w:pStyle w:val="Alignmenttext"/>
              <w:rPr>
                <w:i/>
                <w:iCs/>
              </w:rPr>
            </w:pPr>
            <w:r w:rsidRPr="004808C6">
              <w:rPr>
                <w:i/>
                <w:iCs/>
              </w:rPr>
              <w:t>Speaking and listening</w:t>
            </w:r>
          </w:p>
          <w:p w14:paraId="3680410E" w14:textId="286D358A" w:rsidR="001E3263" w:rsidRPr="001F1DD2" w:rsidRDefault="001F1DD2" w:rsidP="001F1DD2">
            <w:pPr>
              <w:pStyle w:val="Alignmenttext"/>
              <w:rPr>
                <w:rStyle w:val="Italic"/>
              </w:rPr>
            </w:pPr>
            <w:r w:rsidRPr="001F1DD2">
              <w:rPr>
                <w:rStyle w:val="Italic"/>
              </w:rPr>
              <w:t>Writing and creating</w:t>
            </w:r>
          </w:p>
        </w:tc>
        <w:tc>
          <w:tcPr>
            <w:tcW w:w="3164" w:type="dxa"/>
            <w:shd w:val="clear" w:color="auto" w:fill="A9C1DF"/>
          </w:tcPr>
          <w:p w14:paraId="0C44B64A" w14:textId="153A43F1" w:rsidR="001F1DD2" w:rsidRDefault="001F1DD2" w:rsidP="001F1DD2">
            <w:pPr>
              <w:pStyle w:val="Alignmenttext"/>
            </w:pPr>
            <w:r>
              <w:t xml:space="preserve">discuss characters, events and settings in different contexts in literature by First Nations Australian, and wide-ranging Australian and world authors and illustrators </w:t>
            </w:r>
            <w:r w:rsidR="005A5637">
              <w:t>(</w:t>
            </w:r>
            <w:r>
              <w:t>AC9E3LE01</w:t>
            </w:r>
            <w:r w:rsidR="005A5637">
              <w:t>)</w:t>
            </w:r>
          </w:p>
          <w:p w14:paraId="1F433F67" w14:textId="4311E61C" w:rsidR="001E3263" w:rsidRPr="001F1DD2" w:rsidRDefault="001F1DD2" w:rsidP="001F1DD2">
            <w:pPr>
              <w:pStyle w:val="Alignmenttext"/>
              <w:rPr>
                <w:rStyle w:val="Italic"/>
              </w:rPr>
            </w:pPr>
            <w:r w:rsidRPr="001F1DD2">
              <w:rPr>
                <w:rStyle w:val="Italic"/>
              </w:rPr>
              <w:t>Reading and viewing</w:t>
            </w:r>
          </w:p>
        </w:tc>
        <w:tc>
          <w:tcPr>
            <w:tcW w:w="3163" w:type="dxa"/>
            <w:shd w:val="clear" w:color="auto" w:fill="A9C1DF"/>
          </w:tcPr>
          <w:p w14:paraId="197D018E" w14:textId="6A0A77EA" w:rsidR="001F1DD2" w:rsidRDefault="001F1DD2" w:rsidP="001F1DD2">
            <w:pPr>
              <w:pStyle w:val="Alignmenttext"/>
            </w:pPr>
            <w:r>
              <w:t xml:space="preserve">recognise similar storylines, ideas and relationships in different contexts in literary texts by First Nations Australian, and wide-ranging Australian and world authors </w:t>
            </w:r>
            <w:r w:rsidR="005A5637">
              <w:t>(</w:t>
            </w:r>
            <w:r>
              <w:t>AC9E4LE01</w:t>
            </w:r>
            <w:r w:rsidR="005A5637">
              <w:t>)</w:t>
            </w:r>
          </w:p>
          <w:p w14:paraId="584C3F9D" w14:textId="6BB158CF" w:rsidR="001E3263" w:rsidRPr="001F1DD2" w:rsidRDefault="001F1DD2" w:rsidP="001F1DD2">
            <w:pPr>
              <w:pStyle w:val="Alignmenttext"/>
              <w:rPr>
                <w:rStyle w:val="Italic"/>
              </w:rPr>
            </w:pPr>
            <w:r w:rsidRPr="001F1DD2">
              <w:rPr>
                <w:rStyle w:val="Italic"/>
              </w:rPr>
              <w:t>Reading and viewing</w:t>
            </w:r>
          </w:p>
        </w:tc>
        <w:tc>
          <w:tcPr>
            <w:tcW w:w="3164" w:type="dxa"/>
            <w:shd w:val="clear" w:color="auto" w:fill="A9C1DF"/>
          </w:tcPr>
          <w:p w14:paraId="2E77E5E5" w14:textId="6071A453" w:rsidR="001F1DD2" w:rsidRDefault="001F1DD2" w:rsidP="001F1DD2">
            <w:pPr>
              <w:pStyle w:val="Alignmenttext"/>
            </w:pPr>
            <w:r>
              <w:t xml:space="preserve">identify aspects of literary texts that represent details or information about historical, social and cultural contexts in literature by First Nations Australian, and wide-ranging Australian and world authors </w:t>
            </w:r>
            <w:r w:rsidR="005A5637">
              <w:t>(</w:t>
            </w:r>
            <w:r>
              <w:t>AC9E5LE01</w:t>
            </w:r>
            <w:r w:rsidR="005A5637">
              <w:t>)</w:t>
            </w:r>
          </w:p>
          <w:p w14:paraId="006F92BC" w14:textId="48BB416E" w:rsidR="001E3263" w:rsidRPr="001F1DD2" w:rsidRDefault="001F1DD2" w:rsidP="001F1DD2">
            <w:pPr>
              <w:pStyle w:val="Alignmenttext"/>
              <w:rPr>
                <w:rStyle w:val="Italic"/>
              </w:rPr>
            </w:pPr>
            <w:r w:rsidRPr="001F1DD2">
              <w:rPr>
                <w:rStyle w:val="Italic"/>
              </w:rPr>
              <w:t>Reading and viewing</w:t>
            </w:r>
          </w:p>
        </w:tc>
        <w:tc>
          <w:tcPr>
            <w:tcW w:w="3164" w:type="dxa"/>
            <w:shd w:val="clear" w:color="auto" w:fill="A9C1DF"/>
          </w:tcPr>
          <w:p w14:paraId="3DBDB9F3" w14:textId="33F2B7FE" w:rsidR="001F1DD2" w:rsidRDefault="001F1DD2" w:rsidP="001F1DD2">
            <w:pPr>
              <w:pStyle w:val="Alignmenttext"/>
            </w:pPr>
            <w:r>
              <w:t xml:space="preserve">identify responses to characters and events in literary texts, drawn from historical, social or cultural contexts, by First Nations Australian, and wide-ranging Australian and world authors </w:t>
            </w:r>
            <w:r w:rsidR="005A5637">
              <w:t>(</w:t>
            </w:r>
            <w:r>
              <w:t>AC9E6LE01</w:t>
            </w:r>
            <w:r w:rsidR="005A5637">
              <w:t>)</w:t>
            </w:r>
          </w:p>
          <w:p w14:paraId="3069DAFE" w14:textId="32936B55" w:rsidR="001E3263" w:rsidRPr="001F1DD2" w:rsidRDefault="001F1DD2" w:rsidP="001F1DD2">
            <w:pPr>
              <w:pStyle w:val="Alignmenttext"/>
              <w:rPr>
                <w:rStyle w:val="Italic"/>
              </w:rPr>
            </w:pPr>
            <w:r w:rsidRPr="001F1DD2">
              <w:rPr>
                <w:rStyle w:val="Italic"/>
              </w:rPr>
              <w:t>Reading and viewing</w:t>
            </w:r>
          </w:p>
        </w:tc>
      </w:tr>
      <w:tr w:rsidR="001E3263" w:rsidRPr="002166F5" w14:paraId="126C22D6" w14:textId="77777777" w:rsidTr="00062CBF">
        <w:tc>
          <w:tcPr>
            <w:tcW w:w="22145" w:type="dxa"/>
            <w:gridSpan w:val="7"/>
            <w:shd w:val="clear" w:color="auto" w:fill="118EC4"/>
            <w:tcMar>
              <w:top w:w="85" w:type="dxa"/>
              <w:left w:w="85" w:type="dxa"/>
              <w:bottom w:w="85" w:type="dxa"/>
              <w:right w:w="85" w:type="dxa"/>
            </w:tcMar>
          </w:tcPr>
          <w:p w14:paraId="63CB89A3" w14:textId="5977C1BF" w:rsidR="001E3263" w:rsidRPr="002166F5" w:rsidRDefault="001E3263" w:rsidP="00062CBF">
            <w:pPr>
              <w:pStyle w:val="Yearheadingwhiteleft"/>
            </w:pPr>
            <w:r>
              <w:t xml:space="preserve">Sub-strand: </w:t>
            </w:r>
            <w:r w:rsidR="00BA101E" w:rsidRPr="00BA101E">
              <w:t>Engaging with and responding to literature</w:t>
            </w:r>
          </w:p>
        </w:tc>
      </w:tr>
      <w:tr w:rsidR="00474640" w:rsidRPr="00115B08" w14:paraId="29B50888" w14:textId="77777777" w:rsidTr="00F259B2">
        <w:tc>
          <w:tcPr>
            <w:tcW w:w="3163" w:type="dxa"/>
            <w:shd w:val="clear" w:color="auto" w:fill="A9C1DF"/>
            <w:tcMar>
              <w:top w:w="85" w:type="dxa"/>
              <w:left w:w="85" w:type="dxa"/>
              <w:bottom w:w="85" w:type="dxa"/>
              <w:right w:w="85" w:type="dxa"/>
            </w:tcMar>
          </w:tcPr>
          <w:p w14:paraId="4E5B2A88" w14:textId="157B3D58" w:rsidR="001F1DD2" w:rsidRDefault="001F1DD2" w:rsidP="001F1DD2">
            <w:pPr>
              <w:pStyle w:val="ContentdescriptionNoBullet"/>
            </w:pPr>
            <w:r>
              <w:t xml:space="preserve">respond to stories and share feelings and thoughts about their events and characters </w:t>
            </w:r>
            <w:r w:rsidR="005A5637">
              <w:t>(</w:t>
            </w:r>
            <w:r>
              <w:t>AC9EFLE02</w:t>
            </w:r>
            <w:r w:rsidR="005A5637">
              <w:t>)</w:t>
            </w:r>
          </w:p>
          <w:p w14:paraId="59811F71" w14:textId="1A7B7994" w:rsidR="001E3263" w:rsidRPr="002D0DFF" w:rsidRDefault="001F1DD2" w:rsidP="001F1DD2">
            <w:pPr>
              <w:pStyle w:val="ContentdescriptionNoBullet"/>
              <w:rPr>
                <w:rStyle w:val="Italic"/>
              </w:rPr>
            </w:pPr>
            <w:r w:rsidRPr="002D0DFF">
              <w:rPr>
                <w:rStyle w:val="Italic"/>
              </w:rPr>
              <w:t>Speaking and listening</w:t>
            </w:r>
          </w:p>
        </w:tc>
        <w:tc>
          <w:tcPr>
            <w:tcW w:w="3164" w:type="dxa"/>
            <w:shd w:val="clear" w:color="auto" w:fill="A9C1DF"/>
          </w:tcPr>
          <w:p w14:paraId="014B702D" w14:textId="2A92A59A" w:rsidR="001F1DD2" w:rsidRDefault="001F1DD2" w:rsidP="001F1DD2">
            <w:pPr>
              <w:pStyle w:val="ContentdescriptionNoBullet"/>
            </w:pPr>
            <w:r>
              <w:t xml:space="preserve">discuss literary texts and share responses by making connections with students’ own experiences </w:t>
            </w:r>
            <w:r w:rsidR="005A5637">
              <w:t>(</w:t>
            </w:r>
            <w:r>
              <w:t>AC9E1LE02</w:t>
            </w:r>
            <w:r w:rsidR="005A5637">
              <w:t>)</w:t>
            </w:r>
          </w:p>
          <w:p w14:paraId="461B2D4A" w14:textId="77777777" w:rsidR="001F1DD2" w:rsidRPr="002D0DFF" w:rsidRDefault="001F1DD2" w:rsidP="001F1DD2">
            <w:pPr>
              <w:pStyle w:val="ContentdescriptionNoBullet"/>
              <w:rPr>
                <w:rStyle w:val="Italic"/>
              </w:rPr>
            </w:pPr>
            <w:r w:rsidRPr="002D0DFF">
              <w:rPr>
                <w:rStyle w:val="Italic"/>
              </w:rPr>
              <w:t>Speaking and listening</w:t>
            </w:r>
          </w:p>
          <w:p w14:paraId="49A018A1" w14:textId="7B933C9C" w:rsidR="001E3263" w:rsidRPr="002D0DFF" w:rsidRDefault="00CA5DAC" w:rsidP="001F1DD2">
            <w:pPr>
              <w:pStyle w:val="ContentdescriptionNoBullet"/>
              <w:rPr>
                <w:rStyle w:val="MonitoringStrat"/>
              </w:rPr>
            </w:pPr>
            <w:r>
              <w:rPr>
                <w:rStyle w:val="MonitoringStrat"/>
              </w:rPr>
              <w:t>Monitoring strategy –</w:t>
            </w:r>
            <w:r w:rsidR="001F1DD2" w:rsidRPr="002D0DFF">
              <w:rPr>
                <w:rStyle w:val="MonitoringStrat"/>
              </w:rPr>
              <w:t xml:space="preserve"> </w:t>
            </w:r>
            <w:r w:rsidR="001F1DD2" w:rsidRPr="002D0DFF">
              <w:rPr>
                <w:rStyle w:val="MonitoringStrat-Italics"/>
              </w:rPr>
              <w:t>Speaking and listening</w:t>
            </w:r>
          </w:p>
        </w:tc>
        <w:tc>
          <w:tcPr>
            <w:tcW w:w="3163" w:type="dxa"/>
            <w:shd w:val="clear" w:color="auto" w:fill="A9C1DF"/>
          </w:tcPr>
          <w:p w14:paraId="63F78BE5" w14:textId="1574F80F" w:rsidR="001F1DD2" w:rsidRDefault="001F1DD2" w:rsidP="001F1DD2">
            <w:pPr>
              <w:pStyle w:val="ContentdescriptionNoBullet"/>
            </w:pPr>
            <w:r>
              <w:t xml:space="preserve">identify features of literary texts, such as characters and settings, and give reasons for personal preferences </w:t>
            </w:r>
            <w:r w:rsidR="005A5637">
              <w:t>(</w:t>
            </w:r>
            <w:r>
              <w:t>AC9E2LE02</w:t>
            </w:r>
            <w:r w:rsidR="005A5637">
              <w:t>)</w:t>
            </w:r>
          </w:p>
          <w:p w14:paraId="2ABEB738" w14:textId="77777777" w:rsidR="001F1DD2" w:rsidRPr="002D0DFF" w:rsidRDefault="001F1DD2" w:rsidP="001F1DD2">
            <w:pPr>
              <w:pStyle w:val="ContentdescriptionNoBullet"/>
              <w:rPr>
                <w:rStyle w:val="Italic"/>
              </w:rPr>
            </w:pPr>
            <w:r w:rsidRPr="002D0DFF">
              <w:rPr>
                <w:rStyle w:val="Italic"/>
              </w:rPr>
              <w:t>Speaking and listening</w:t>
            </w:r>
          </w:p>
          <w:p w14:paraId="1DDDA584" w14:textId="7187AFD0" w:rsidR="001E3263" w:rsidRPr="00115B08" w:rsidRDefault="001F1DD2" w:rsidP="001F1DD2">
            <w:pPr>
              <w:pStyle w:val="ContentdescriptionNoBullet"/>
            </w:pPr>
            <w:r w:rsidRPr="002D0DFF">
              <w:rPr>
                <w:rStyle w:val="Italic"/>
              </w:rPr>
              <w:t>Writing and creating</w:t>
            </w:r>
          </w:p>
        </w:tc>
        <w:tc>
          <w:tcPr>
            <w:tcW w:w="3164" w:type="dxa"/>
            <w:shd w:val="clear" w:color="auto" w:fill="E6EDF8"/>
          </w:tcPr>
          <w:p w14:paraId="4502E25E" w14:textId="6783C936" w:rsidR="001F1DD2" w:rsidRPr="002D0DFF" w:rsidRDefault="001F1DD2" w:rsidP="002D0DFF">
            <w:pPr>
              <w:pStyle w:val="Alignmenttext"/>
            </w:pPr>
            <w:r w:rsidRPr="002D0DFF">
              <w:t xml:space="preserve">discuss connections between personal experiences and character experiences in literary texts and share personal preferences </w:t>
            </w:r>
            <w:r w:rsidR="005A5637">
              <w:t>(</w:t>
            </w:r>
            <w:r w:rsidRPr="002D0DFF">
              <w:t>AC9E3LE02</w:t>
            </w:r>
            <w:r w:rsidR="005A5637">
              <w:t>)</w:t>
            </w:r>
          </w:p>
          <w:p w14:paraId="1AB30592" w14:textId="77777777" w:rsidR="001F1DD2" w:rsidRPr="001F1DD2" w:rsidRDefault="001F1DD2" w:rsidP="001F1DD2">
            <w:pPr>
              <w:pStyle w:val="ContentdescriptionNoBullet"/>
              <w:rPr>
                <w:rStyle w:val="Italic"/>
              </w:rPr>
            </w:pPr>
            <w:r w:rsidRPr="001F1DD2">
              <w:rPr>
                <w:rStyle w:val="Italic"/>
              </w:rPr>
              <w:t>Writing and creating</w:t>
            </w:r>
          </w:p>
          <w:p w14:paraId="7D30D985" w14:textId="5C2C57E1" w:rsidR="001E3263" w:rsidRPr="002D0DFF" w:rsidRDefault="00CA5DAC" w:rsidP="001F1DD2">
            <w:pPr>
              <w:pStyle w:val="ContentdescriptionNoBullet"/>
              <w:rPr>
                <w:rStyle w:val="MonitoringStrat"/>
              </w:rPr>
            </w:pPr>
            <w:r>
              <w:rPr>
                <w:rStyle w:val="MonitoringStrat"/>
              </w:rPr>
              <w:t>Monitoring strategy –</w:t>
            </w:r>
            <w:r w:rsidR="001F1DD2" w:rsidRPr="002D0DFF">
              <w:rPr>
                <w:rStyle w:val="MonitoringStrat"/>
              </w:rPr>
              <w:t xml:space="preserve"> </w:t>
            </w:r>
            <w:r w:rsidR="001F1DD2" w:rsidRPr="002D0DFF">
              <w:rPr>
                <w:rStyle w:val="MonitoringStrat-Italics"/>
              </w:rPr>
              <w:t>Speaking and listening</w:t>
            </w:r>
          </w:p>
        </w:tc>
        <w:tc>
          <w:tcPr>
            <w:tcW w:w="3163" w:type="dxa"/>
          </w:tcPr>
          <w:p w14:paraId="7F5BEBA3" w14:textId="182F633A" w:rsidR="001E3263" w:rsidRPr="002D0DFF" w:rsidRDefault="001F1DD2" w:rsidP="002D0DFF">
            <w:pPr>
              <w:pStyle w:val="Alignmenttext"/>
            </w:pPr>
            <w:r w:rsidRPr="002D0DFF">
              <w:t xml:space="preserve">describe the effects of text structures and language features in literary texts when responding to and sharing opinions </w:t>
            </w:r>
            <w:r w:rsidR="005A5637">
              <w:t>(</w:t>
            </w:r>
            <w:r w:rsidRPr="002D0DFF">
              <w:t>AC9E4LE02</w:t>
            </w:r>
            <w:r w:rsidR="005A5637">
              <w:t>)</w:t>
            </w:r>
          </w:p>
        </w:tc>
        <w:tc>
          <w:tcPr>
            <w:tcW w:w="3164" w:type="dxa"/>
            <w:shd w:val="clear" w:color="auto" w:fill="E6EDF8"/>
          </w:tcPr>
          <w:p w14:paraId="0DD54754" w14:textId="786934BB" w:rsidR="001F1DD2" w:rsidRDefault="001F1DD2" w:rsidP="001F1DD2">
            <w:pPr>
              <w:pStyle w:val="ContentdescriptionNoBulletAfter2"/>
            </w:pPr>
            <w:r>
              <w:t xml:space="preserve">present an opinion on a literary text using specific terms about literary devices, text structures and language features, and reflect on the viewpoints of others </w:t>
            </w:r>
            <w:r w:rsidR="005A5637">
              <w:t>(</w:t>
            </w:r>
            <w:r>
              <w:t>AC9E5LE02</w:t>
            </w:r>
            <w:r w:rsidR="005A5637">
              <w:t>)</w:t>
            </w:r>
          </w:p>
          <w:p w14:paraId="4A1E1DE8" w14:textId="77777777" w:rsidR="001F1DD2" w:rsidRPr="002D0DFF" w:rsidRDefault="001F1DD2" w:rsidP="001F1DD2">
            <w:pPr>
              <w:pStyle w:val="ContentdescriptionNoBulletAfter2"/>
              <w:rPr>
                <w:rStyle w:val="Italic"/>
              </w:rPr>
            </w:pPr>
            <w:r w:rsidRPr="002D0DFF">
              <w:rPr>
                <w:rStyle w:val="Italic"/>
              </w:rPr>
              <w:t>Speaking and listening</w:t>
            </w:r>
          </w:p>
          <w:p w14:paraId="30B90311" w14:textId="006E368F" w:rsidR="001E3263" w:rsidRPr="00115B08" w:rsidRDefault="001F1DD2" w:rsidP="001F1DD2">
            <w:pPr>
              <w:pStyle w:val="ContentdescriptionNoBulletAfter2"/>
            </w:pPr>
            <w:r w:rsidRPr="002D0DFF">
              <w:rPr>
                <w:rStyle w:val="Italic"/>
              </w:rPr>
              <w:t>Writing and creating</w:t>
            </w:r>
          </w:p>
        </w:tc>
        <w:tc>
          <w:tcPr>
            <w:tcW w:w="3164" w:type="dxa"/>
            <w:shd w:val="clear" w:color="auto" w:fill="A9C1DF"/>
          </w:tcPr>
          <w:p w14:paraId="3B714191" w14:textId="108221FC" w:rsidR="001F1DD2" w:rsidRPr="002D0DFF" w:rsidRDefault="001F1DD2" w:rsidP="002D0DFF">
            <w:pPr>
              <w:pStyle w:val="Alignmenttext"/>
            </w:pPr>
            <w:r w:rsidRPr="002D0DFF">
              <w:t xml:space="preserve">identify similarities and differences in literary texts on similar topics, themes or plots </w:t>
            </w:r>
            <w:r w:rsidR="005A5637">
              <w:t>(</w:t>
            </w:r>
            <w:r w:rsidRPr="002D0DFF">
              <w:t>AC9E6LE02</w:t>
            </w:r>
            <w:r w:rsidR="005A5637">
              <w:t>)</w:t>
            </w:r>
          </w:p>
          <w:p w14:paraId="49CBC799" w14:textId="02ED2215" w:rsidR="001E3263" w:rsidRPr="001F1E1C" w:rsidRDefault="001F1DD2" w:rsidP="001F1DD2">
            <w:pPr>
              <w:pStyle w:val="ContentdescriptionNoBullet"/>
              <w:rPr>
                <w:rStyle w:val="Italic"/>
              </w:rPr>
            </w:pPr>
            <w:r w:rsidRPr="001F1DD2">
              <w:rPr>
                <w:rStyle w:val="Italic"/>
              </w:rPr>
              <w:t>Reading and viewing</w:t>
            </w:r>
          </w:p>
        </w:tc>
      </w:tr>
      <w:tr w:rsidR="001E3263" w:rsidRPr="002166F5" w14:paraId="3022CA49" w14:textId="77777777" w:rsidTr="00062CBF">
        <w:tc>
          <w:tcPr>
            <w:tcW w:w="22145" w:type="dxa"/>
            <w:gridSpan w:val="7"/>
            <w:shd w:val="clear" w:color="auto" w:fill="118EC4"/>
            <w:tcMar>
              <w:top w:w="85" w:type="dxa"/>
              <w:left w:w="85" w:type="dxa"/>
              <w:bottom w:w="85" w:type="dxa"/>
              <w:right w:w="85" w:type="dxa"/>
            </w:tcMar>
          </w:tcPr>
          <w:p w14:paraId="04F7C3E5" w14:textId="7C1C3A45" w:rsidR="001E3263" w:rsidRPr="002166F5" w:rsidRDefault="001E3263" w:rsidP="00062CBF">
            <w:pPr>
              <w:pStyle w:val="Yearheadingwhiteleft"/>
            </w:pPr>
            <w:r>
              <w:t xml:space="preserve">Sub-strand: </w:t>
            </w:r>
            <w:r w:rsidR="00BA101E" w:rsidRPr="00BA101E">
              <w:t>Examining literature</w:t>
            </w:r>
          </w:p>
        </w:tc>
      </w:tr>
      <w:tr w:rsidR="00474640" w:rsidRPr="00366EB9" w14:paraId="23DF95F1" w14:textId="77777777" w:rsidTr="00F259B2">
        <w:tc>
          <w:tcPr>
            <w:tcW w:w="3163" w:type="dxa"/>
            <w:tcBorders>
              <w:bottom w:val="single" w:sz="8" w:space="0" w:color="A6A6A6" w:themeColor="background1" w:themeShade="A6"/>
            </w:tcBorders>
            <w:tcMar>
              <w:top w:w="85" w:type="dxa"/>
              <w:left w:w="85" w:type="dxa"/>
              <w:bottom w:w="85" w:type="dxa"/>
              <w:right w:w="85" w:type="dxa"/>
            </w:tcMar>
          </w:tcPr>
          <w:p w14:paraId="29254E81" w14:textId="21F1D7B7" w:rsidR="001E3263" w:rsidRPr="00366EB9" w:rsidRDefault="00366EB9" w:rsidP="00366EB9">
            <w:pPr>
              <w:pStyle w:val="Alignmenttext"/>
            </w:pPr>
            <w:r w:rsidRPr="00366EB9">
              <w:t xml:space="preserve">recognise different types of literary texts and identify features including events, characters, and beginnings and endings </w:t>
            </w:r>
            <w:r w:rsidR="005A5637">
              <w:t>(</w:t>
            </w:r>
            <w:r w:rsidRPr="00366EB9">
              <w:t>AC9EFLE03</w:t>
            </w:r>
            <w:r w:rsidR="005A5637">
              <w:t>)</w:t>
            </w:r>
          </w:p>
        </w:tc>
        <w:tc>
          <w:tcPr>
            <w:tcW w:w="3164" w:type="dxa"/>
            <w:tcBorders>
              <w:bottom w:val="single" w:sz="8" w:space="0" w:color="A6A6A6" w:themeColor="background1" w:themeShade="A6"/>
            </w:tcBorders>
            <w:shd w:val="clear" w:color="auto" w:fill="E6EDF8"/>
            <w:tcMar>
              <w:top w:w="85" w:type="dxa"/>
              <w:left w:w="85" w:type="dxa"/>
              <w:bottom w:w="85" w:type="dxa"/>
              <w:right w:w="85" w:type="dxa"/>
            </w:tcMar>
          </w:tcPr>
          <w:p w14:paraId="60C4A863" w14:textId="0C2BF5F3" w:rsidR="00366EB9" w:rsidRDefault="00366EB9" w:rsidP="00366EB9">
            <w:pPr>
              <w:pStyle w:val="Alignmenttext"/>
            </w:pPr>
            <w:r>
              <w:t xml:space="preserve">discuss plot, character and setting, which are features of stories </w:t>
            </w:r>
            <w:r w:rsidR="005A5637">
              <w:t>(</w:t>
            </w:r>
            <w:r>
              <w:t>AC9E1LE03</w:t>
            </w:r>
            <w:r w:rsidR="005A5637">
              <w:t>)</w:t>
            </w:r>
          </w:p>
          <w:p w14:paraId="17416EE7" w14:textId="737CC1C4" w:rsidR="001E3263" w:rsidRPr="00366EB9" w:rsidRDefault="00366EB9" w:rsidP="00366EB9">
            <w:pPr>
              <w:pStyle w:val="Alignmenttext"/>
              <w:rPr>
                <w:rStyle w:val="Italic"/>
              </w:rPr>
            </w:pPr>
            <w:r w:rsidRPr="00366EB9">
              <w:rPr>
                <w:rStyle w:val="Italic"/>
              </w:rPr>
              <w:t>Writing and creating</w:t>
            </w:r>
          </w:p>
        </w:tc>
        <w:tc>
          <w:tcPr>
            <w:tcW w:w="3163" w:type="dxa"/>
            <w:tcBorders>
              <w:bottom w:val="single" w:sz="8" w:space="0" w:color="A6A6A6" w:themeColor="background1" w:themeShade="A6"/>
            </w:tcBorders>
            <w:shd w:val="clear" w:color="auto" w:fill="A9C1DF"/>
            <w:tcMar>
              <w:top w:w="85" w:type="dxa"/>
              <w:left w:w="85" w:type="dxa"/>
              <w:bottom w:w="85" w:type="dxa"/>
              <w:right w:w="85" w:type="dxa"/>
            </w:tcMar>
          </w:tcPr>
          <w:p w14:paraId="4A69FCF1" w14:textId="1676C3F9" w:rsidR="00366EB9" w:rsidRDefault="00366EB9" w:rsidP="00366EB9">
            <w:pPr>
              <w:pStyle w:val="Alignmenttext"/>
            </w:pPr>
            <w:r>
              <w:t xml:space="preserve">discuss the characters and settings of a range of texts and identify how language is used to present these features in different ways </w:t>
            </w:r>
            <w:r w:rsidR="005A5637">
              <w:t>(</w:t>
            </w:r>
            <w:r>
              <w:t>AC9E2LE03</w:t>
            </w:r>
            <w:r w:rsidR="005A5637">
              <w:t>)</w:t>
            </w:r>
          </w:p>
          <w:p w14:paraId="5F19815D" w14:textId="77777777" w:rsidR="00366EB9" w:rsidRPr="00366EB9" w:rsidRDefault="00366EB9" w:rsidP="00366EB9">
            <w:pPr>
              <w:pStyle w:val="Alignmenttext"/>
              <w:rPr>
                <w:rStyle w:val="Italic"/>
              </w:rPr>
            </w:pPr>
            <w:r w:rsidRPr="00366EB9">
              <w:rPr>
                <w:rStyle w:val="Italic"/>
              </w:rPr>
              <w:t>Speaking and listening</w:t>
            </w:r>
          </w:p>
          <w:p w14:paraId="23804405" w14:textId="69821138" w:rsidR="001E3263" w:rsidRPr="003424AE" w:rsidRDefault="00CA5DAC" w:rsidP="00366EB9">
            <w:pPr>
              <w:pStyle w:val="Alignmenttext"/>
              <w:rPr>
                <w:rStyle w:val="MonitoringStrat"/>
              </w:rPr>
            </w:pPr>
            <w:r>
              <w:rPr>
                <w:rStyle w:val="MonitoringStrat"/>
              </w:rPr>
              <w:t>Monitoring strategy –</w:t>
            </w:r>
            <w:r w:rsidR="00366EB9" w:rsidRPr="003424AE">
              <w:rPr>
                <w:rStyle w:val="MonitoringStrat"/>
              </w:rPr>
              <w:t xml:space="preserve"> </w:t>
            </w:r>
            <w:r w:rsidR="00366EB9" w:rsidRPr="003424AE">
              <w:rPr>
                <w:rStyle w:val="MonitoringStrat-Italics"/>
              </w:rPr>
              <w:t>Speaking and listening</w:t>
            </w:r>
          </w:p>
        </w:tc>
        <w:tc>
          <w:tcPr>
            <w:tcW w:w="3164" w:type="dxa"/>
            <w:tcBorders>
              <w:bottom w:val="single" w:sz="8" w:space="0" w:color="A6A6A6" w:themeColor="background1" w:themeShade="A6"/>
            </w:tcBorders>
            <w:shd w:val="clear" w:color="auto" w:fill="A9C1DF"/>
          </w:tcPr>
          <w:p w14:paraId="239A1EE6" w14:textId="3A3FAF40" w:rsidR="00366EB9" w:rsidRDefault="00366EB9" w:rsidP="00366EB9">
            <w:pPr>
              <w:pStyle w:val="Alignmenttext"/>
            </w:pPr>
            <w:r>
              <w:t xml:space="preserve">discuss how an author uses language and illustrations to portray characters and settings in texts, and explore how the settings and events influence the mood of the narrative </w:t>
            </w:r>
            <w:r w:rsidR="005A5637">
              <w:t>(</w:t>
            </w:r>
            <w:r>
              <w:t>AC9E3LE03</w:t>
            </w:r>
            <w:r w:rsidR="005A5637">
              <w:t>)</w:t>
            </w:r>
          </w:p>
          <w:p w14:paraId="0ABE481D" w14:textId="6AA0191F" w:rsidR="001E3263" w:rsidRPr="00366EB9" w:rsidRDefault="00366EB9" w:rsidP="00366EB9">
            <w:pPr>
              <w:pStyle w:val="Alignmenttext"/>
              <w:rPr>
                <w:rStyle w:val="Italic"/>
              </w:rPr>
            </w:pPr>
            <w:r w:rsidRPr="00366EB9">
              <w:rPr>
                <w:rStyle w:val="Italic"/>
              </w:rPr>
              <w:t>Reading and viewing</w:t>
            </w:r>
          </w:p>
        </w:tc>
        <w:tc>
          <w:tcPr>
            <w:tcW w:w="3163" w:type="dxa"/>
            <w:tcBorders>
              <w:bottom w:val="single" w:sz="8" w:space="0" w:color="A6A6A6" w:themeColor="background1" w:themeShade="A6"/>
            </w:tcBorders>
            <w:shd w:val="clear" w:color="auto" w:fill="A9C1DF"/>
          </w:tcPr>
          <w:p w14:paraId="504120F2" w14:textId="187B74AB" w:rsidR="00366EB9" w:rsidRDefault="00366EB9" w:rsidP="00366EB9">
            <w:pPr>
              <w:pStyle w:val="Alignmenttext"/>
            </w:pPr>
            <w:r>
              <w:t xml:space="preserve">discuss how authors and illustrators make stories engaging by the way they develop character, setting and plot tensions </w:t>
            </w:r>
            <w:r w:rsidR="005A5637">
              <w:t>(</w:t>
            </w:r>
            <w:r>
              <w:t>AC9E4LE03</w:t>
            </w:r>
            <w:r w:rsidR="005A5637">
              <w:t>)</w:t>
            </w:r>
          </w:p>
          <w:p w14:paraId="25F8D0E1" w14:textId="6D99C2D9" w:rsidR="001E3263" w:rsidRPr="00366EB9" w:rsidRDefault="00366EB9" w:rsidP="00366EB9">
            <w:pPr>
              <w:pStyle w:val="Alignmenttext"/>
              <w:rPr>
                <w:rStyle w:val="Italic"/>
              </w:rPr>
            </w:pPr>
            <w:r w:rsidRPr="00366EB9">
              <w:rPr>
                <w:rStyle w:val="Italic"/>
              </w:rPr>
              <w:t>Reading and viewing</w:t>
            </w:r>
          </w:p>
        </w:tc>
        <w:tc>
          <w:tcPr>
            <w:tcW w:w="3164" w:type="dxa"/>
            <w:tcBorders>
              <w:bottom w:val="single" w:sz="8" w:space="0" w:color="A6A6A6" w:themeColor="background1" w:themeShade="A6"/>
            </w:tcBorders>
            <w:shd w:val="clear" w:color="auto" w:fill="A9C1DF"/>
          </w:tcPr>
          <w:p w14:paraId="172B5AE2" w14:textId="13136D53" w:rsidR="00366EB9" w:rsidRDefault="00366EB9" w:rsidP="00366EB9">
            <w:pPr>
              <w:pStyle w:val="Alignmenttext"/>
            </w:pPr>
            <w:r>
              <w:t xml:space="preserve">recognise that the point of view in a </w:t>
            </w:r>
            <w:proofErr w:type="gramStart"/>
            <w:r>
              <w:t>literary text influences</w:t>
            </w:r>
            <w:proofErr w:type="gramEnd"/>
            <w:r>
              <w:t xml:space="preserve"> how readers interpret and respond to events and characters </w:t>
            </w:r>
            <w:r w:rsidR="005A5637">
              <w:t>(</w:t>
            </w:r>
            <w:r>
              <w:t>AC9E5LE03</w:t>
            </w:r>
            <w:r w:rsidR="005A5637">
              <w:t>)</w:t>
            </w:r>
          </w:p>
          <w:p w14:paraId="7BC99238" w14:textId="754A467F" w:rsidR="001E3263" w:rsidRPr="00366EB9" w:rsidRDefault="00366EB9" w:rsidP="00366EB9">
            <w:pPr>
              <w:pStyle w:val="Alignmenttext"/>
              <w:rPr>
                <w:rStyle w:val="Italic"/>
              </w:rPr>
            </w:pPr>
            <w:r w:rsidRPr="00366EB9">
              <w:rPr>
                <w:rStyle w:val="Italic"/>
              </w:rPr>
              <w:t>Reading and viewing</w:t>
            </w:r>
          </w:p>
        </w:tc>
        <w:tc>
          <w:tcPr>
            <w:tcW w:w="3164" w:type="dxa"/>
            <w:tcBorders>
              <w:bottom w:val="single" w:sz="8" w:space="0" w:color="A6A6A6" w:themeColor="background1" w:themeShade="A6"/>
            </w:tcBorders>
            <w:shd w:val="clear" w:color="auto" w:fill="A9C1DF"/>
          </w:tcPr>
          <w:p w14:paraId="582545CB" w14:textId="549C6DDD" w:rsidR="00366EB9" w:rsidRDefault="00366EB9" w:rsidP="00366EB9">
            <w:pPr>
              <w:pStyle w:val="Alignmenttext"/>
            </w:pPr>
            <w:r>
              <w:t xml:space="preserve">identify and explain characteristics that define an author's individual style </w:t>
            </w:r>
            <w:r w:rsidR="005A5637">
              <w:t>(</w:t>
            </w:r>
            <w:r>
              <w:t>AC9E6LE03</w:t>
            </w:r>
            <w:r w:rsidR="005A5637">
              <w:t>)</w:t>
            </w:r>
          </w:p>
          <w:p w14:paraId="09DAA459" w14:textId="28F35158" w:rsidR="001E3263" w:rsidRPr="00366EB9" w:rsidRDefault="00366EB9" w:rsidP="00366EB9">
            <w:pPr>
              <w:pStyle w:val="Alignmenttext"/>
              <w:rPr>
                <w:rStyle w:val="Italic"/>
              </w:rPr>
            </w:pPr>
            <w:r w:rsidRPr="00366EB9">
              <w:rPr>
                <w:rStyle w:val="Italic"/>
              </w:rPr>
              <w:t>Reading and viewing</w:t>
            </w:r>
          </w:p>
        </w:tc>
      </w:tr>
      <w:tr w:rsidR="00BA101E" w:rsidRPr="00366EB9" w14:paraId="40D098E4" w14:textId="77777777" w:rsidTr="00474640">
        <w:trPr>
          <w:trHeight w:val="2450"/>
        </w:trPr>
        <w:tc>
          <w:tcPr>
            <w:tcW w:w="3163" w:type="dxa"/>
            <w:tcBorders>
              <w:top w:val="single" w:sz="8" w:space="0" w:color="A6A6A6" w:themeColor="background1" w:themeShade="A6"/>
            </w:tcBorders>
            <w:tcMar>
              <w:top w:w="85" w:type="dxa"/>
              <w:left w:w="85" w:type="dxa"/>
              <w:bottom w:w="85" w:type="dxa"/>
              <w:right w:w="85" w:type="dxa"/>
            </w:tcMar>
          </w:tcPr>
          <w:p w14:paraId="249DAFA1" w14:textId="283B15DB" w:rsidR="00BA101E" w:rsidRPr="00366EB9" w:rsidRDefault="00366EB9" w:rsidP="00366EB9">
            <w:pPr>
              <w:pStyle w:val="Alignmenttext"/>
            </w:pPr>
            <w:r w:rsidRPr="00366EB9">
              <w:lastRenderedPageBreak/>
              <w:t xml:space="preserve">explore and replicate the rhythms and sound patterns of literary texts such as poems, rhymes and songs </w:t>
            </w:r>
            <w:r w:rsidR="00844281">
              <w:t>(</w:t>
            </w:r>
            <w:r w:rsidRPr="00366EB9">
              <w:t>AC9EFLE04</w:t>
            </w:r>
            <w:r w:rsidR="00844281">
              <w:t>)</w:t>
            </w:r>
          </w:p>
        </w:tc>
        <w:tc>
          <w:tcPr>
            <w:tcW w:w="3164" w:type="dxa"/>
            <w:tcBorders>
              <w:top w:val="single" w:sz="8" w:space="0" w:color="A6A6A6" w:themeColor="background1" w:themeShade="A6"/>
            </w:tcBorders>
            <w:shd w:val="clear" w:color="auto" w:fill="E6EDF8"/>
          </w:tcPr>
          <w:p w14:paraId="5DF3B744" w14:textId="432180C8" w:rsidR="00366EB9" w:rsidRDefault="00366EB9" w:rsidP="00366EB9">
            <w:pPr>
              <w:pStyle w:val="Alignmenttext"/>
            </w:pPr>
            <w:r>
              <w:t xml:space="preserve">listen to and discuss poems, chants, rhymes and songs, and imitate and invent sound patterns including alliteration and rhyme </w:t>
            </w:r>
            <w:r w:rsidR="00844281">
              <w:t>(</w:t>
            </w:r>
            <w:r>
              <w:t>AC9E1LE04</w:t>
            </w:r>
            <w:r w:rsidR="00844281">
              <w:t>)</w:t>
            </w:r>
          </w:p>
          <w:p w14:paraId="69CA84A4" w14:textId="77777777" w:rsidR="00366EB9" w:rsidRPr="003424AE" w:rsidRDefault="00366EB9" w:rsidP="00366EB9">
            <w:pPr>
              <w:pStyle w:val="Alignmenttext"/>
              <w:rPr>
                <w:rStyle w:val="Italic"/>
              </w:rPr>
            </w:pPr>
            <w:r w:rsidRPr="003424AE">
              <w:rPr>
                <w:rStyle w:val="Italic"/>
              </w:rPr>
              <w:t>Speaking and listening</w:t>
            </w:r>
          </w:p>
          <w:p w14:paraId="50676B3C" w14:textId="288E7A83" w:rsidR="00BA101E" w:rsidRPr="003424AE" w:rsidRDefault="00CA5DAC" w:rsidP="00366EB9">
            <w:pPr>
              <w:pStyle w:val="Alignmenttext"/>
              <w:rPr>
                <w:rStyle w:val="MonitoringStrat"/>
              </w:rPr>
            </w:pPr>
            <w:r>
              <w:rPr>
                <w:rStyle w:val="MonitoringStrat"/>
              </w:rPr>
              <w:t>Monitoring strategy –</w:t>
            </w:r>
            <w:r w:rsidR="00366EB9" w:rsidRPr="003424AE">
              <w:rPr>
                <w:rStyle w:val="MonitoringStrat"/>
              </w:rPr>
              <w:t xml:space="preserve"> </w:t>
            </w:r>
            <w:r w:rsidR="00366EB9" w:rsidRPr="003424AE">
              <w:rPr>
                <w:rStyle w:val="MonitoringStrat-Italics"/>
              </w:rPr>
              <w:t>Speaking and listening</w:t>
            </w:r>
          </w:p>
        </w:tc>
        <w:tc>
          <w:tcPr>
            <w:tcW w:w="3163" w:type="dxa"/>
            <w:tcBorders>
              <w:top w:val="single" w:sz="8" w:space="0" w:color="A6A6A6" w:themeColor="background1" w:themeShade="A6"/>
            </w:tcBorders>
          </w:tcPr>
          <w:p w14:paraId="2A89BC08" w14:textId="160158F8" w:rsidR="00BA101E" w:rsidRPr="00366EB9" w:rsidRDefault="00366EB9" w:rsidP="00366EB9">
            <w:pPr>
              <w:pStyle w:val="Alignmenttext"/>
            </w:pPr>
            <w:r w:rsidRPr="00366EB9">
              <w:t xml:space="preserve">identify, reproduce and experiment with rhythmic sound and word patterns in poems, chants, rhymes or songs </w:t>
            </w:r>
            <w:r w:rsidR="00844281">
              <w:t>(</w:t>
            </w:r>
            <w:r w:rsidRPr="00366EB9">
              <w:t>AC9E2LE04</w:t>
            </w:r>
            <w:r w:rsidR="00844281">
              <w:t>)</w:t>
            </w:r>
          </w:p>
        </w:tc>
        <w:tc>
          <w:tcPr>
            <w:tcW w:w="3164" w:type="dxa"/>
            <w:tcBorders>
              <w:top w:val="single" w:sz="8" w:space="0" w:color="A6A6A6" w:themeColor="background1" w:themeShade="A6"/>
            </w:tcBorders>
            <w:shd w:val="clear" w:color="auto" w:fill="E6EDF8"/>
          </w:tcPr>
          <w:p w14:paraId="64DA0078" w14:textId="6E13F690" w:rsidR="00366EB9" w:rsidRDefault="00366EB9" w:rsidP="00366EB9">
            <w:pPr>
              <w:pStyle w:val="Alignmenttext"/>
            </w:pPr>
            <w:r>
              <w:t xml:space="preserve">discuss the effects of some literary devices used to enhance meaning and shape the reader’s reaction, including rhythm and onomatopoeia in poetry and prose </w:t>
            </w:r>
            <w:r w:rsidR="00844281">
              <w:t>(</w:t>
            </w:r>
            <w:r>
              <w:t>AC9E3LE04</w:t>
            </w:r>
            <w:r w:rsidR="00844281">
              <w:t>)</w:t>
            </w:r>
          </w:p>
          <w:p w14:paraId="00FF5394" w14:textId="1A50F953" w:rsidR="00BA101E" w:rsidRPr="00366EB9" w:rsidRDefault="00366EB9" w:rsidP="00366EB9">
            <w:pPr>
              <w:pStyle w:val="Alignmenttext"/>
              <w:rPr>
                <w:rStyle w:val="Italic"/>
              </w:rPr>
            </w:pPr>
            <w:r w:rsidRPr="00366EB9">
              <w:rPr>
                <w:rStyle w:val="Italic"/>
              </w:rPr>
              <w:t>Reading and viewing</w:t>
            </w:r>
          </w:p>
        </w:tc>
        <w:tc>
          <w:tcPr>
            <w:tcW w:w="3163" w:type="dxa"/>
            <w:tcBorders>
              <w:top w:val="single" w:sz="8" w:space="0" w:color="A6A6A6" w:themeColor="background1" w:themeShade="A6"/>
            </w:tcBorders>
            <w:shd w:val="clear" w:color="auto" w:fill="E6EDF8"/>
          </w:tcPr>
          <w:p w14:paraId="7C3C2FA3" w14:textId="5A70141A" w:rsidR="00366EB9" w:rsidRDefault="00366EB9" w:rsidP="00366EB9">
            <w:pPr>
              <w:pStyle w:val="Alignmenttext"/>
            </w:pPr>
            <w:r>
              <w:t xml:space="preserve">examine the use of literary devices and deliberate word play in literary texts, including poetry, to shape meaning </w:t>
            </w:r>
            <w:r w:rsidR="00844281">
              <w:t>(</w:t>
            </w:r>
            <w:r>
              <w:t>AC9E4LE04</w:t>
            </w:r>
            <w:r w:rsidR="00844281">
              <w:t>)</w:t>
            </w:r>
          </w:p>
          <w:p w14:paraId="2BFC7D59" w14:textId="77777777" w:rsidR="00366EB9" w:rsidRPr="00366EB9" w:rsidRDefault="00366EB9" w:rsidP="00366EB9">
            <w:pPr>
              <w:pStyle w:val="Alignmenttext"/>
              <w:rPr>
                <w:rStyle w:val="Italic"/>
              </w:rPr>
            </w:pPr>
            <w:r w:rsidRPr="00366EB9">
              <w:rPr>
                <w:rStyle w:val="Italic"/>
              </w:rPr>
              <w:t>Reading and viewing</w:t>
            </w:r>
          </w:p>
          <w:p w14:paraId="5E3611FB" w14:textId="528C8FA1" w:rsidR="00BA101E" w:rsidRPr="003424AE" w:rsidRDefault="00CA5DAC" w:rsidP="00366EB9">
            <w:pPr>
              <w:pStyle w:val="Alignmenttext"/>
              <w:rPr>
                <w:rStyle w:val="MonitoringStrat"/>
              </w:rPr>
            </w:pPr>
            <w:r>
              <w:rPr>
                <w:rStyle w:val="MonitoringStrat"/>
              </w:rPr>
              <w:t>Monitoring strategy –</w:t>
            </w:r>
            <w:r w:rsidR="00366EB9" w:rsidRPr="003424AE">
              <w:rPr>
                <w:rStyle w:val="MonitoringStrat"/>
              </w:rPr>
              <w:t xml:space="preserve"> </w:t>
            </w:r>
            <w:r w:rsidR="00366EB9" w:rsidRPr="003424AE">
              <w:rPr>
                <w:rStyle w:val="MonitoringStrat-Italics"/>
              </w:rPr>
              <w:t>Speaking and listening</w:t>
            </w:r>
          </w:p>
        </w:tc>
        <w:tc>
          <w:tcPr>
            <w:tcW w:w="3164" w:type="dxa"/>
            <w:tcBorders>
              <w:top w:val="single" w:sz="8" w:space="0" w:color="A6A6A6" w:themeColor="background1" w:themeShade="A6"/>
            </w:tcBorders>
            <w:shd w:val="clear" w:color="auto" w:fill="E6EDF8"/>
          </w:tcPr>
          <w:p w14:paraId="3584DE63" w14:textId="29CC3A05" w:rsidR="00366EB9" w:rsidRDefault="00366EB9" w:rsidP="00366EB9">
            <w:pPr>
              <w:pStyle w:val="Alignmenttext"/>
            </w:pPr>
            <w:r>
              <w:t xml:space="preserve">examine the effects of imagery, including simile, metaphor and personification, and sound devices in narratives, poetry and songs </w:t>
            </w:r>
            <w:r w:rsidR="00F836A8">
              <w:t>(</w:t>
            </w:r>
            <w:r>
              <w:t>AC9E5LE04</w:t>
            </w:r>
            <w:r w:rsidR="00F836A8">
              <w:t>)</w:t>
            </w:r>
          </w:p>
          <w:p w14:paraId="45545308" w14:textId="77777777" w:rsidR="00366EB9" w:rsidRPr="00366EB9" w:rsidRDefault="00366EB9" w:rsidP="00366EB9">
            <w:pPr>
              <w:pStyle w:val="Alignmenttext"/>
              <w:rPr>
                <w:rStyle w:val="Italic"/>
              </w:rPr>
            </w:pPr>
            <w:r w:rsidRPr="00366EB9">
              <w:rPr>
                <w:rStyle w:val="Italic"/>
              </w:rPr>
              <w:t>Speaking and listening</w:t>
            </w:r>
          </w:p>
          <w:p w14:paraId="5B5CB362" w14:textId="4F02364B" w:rsidR="00BA101E" w:rsidRPr="00366EB9" w:rsidRDefault="00366EB9" w:rsidP="00366EB9">
            <w:pPr>
              <w:pStyle w:val="Alignmenttext"/>
            </w:pPr>
            <w:r w:rsidRPr="00366EB9">
              <w:rPr>
                <w:rStyle w:val="Italic"/>
              </w:rPr>
              <w:t>Reading and viewing</w:t>
            </w:r>
          </w:p>
        </w:tc>
        <w:tc>
          <w:tcPr>
            <w:tcW w:w="3164" w:type="dxa"/>
            <w:tcBorders>
              <w:top w:val="single" w:sz="8" w:space="0" w:color="A6A6A6" w:themeColor="background1" w:themeShade="A6"/>
            </w:tcBorders>
            <w:shd w:val="clear" w:color="auto" w:fill="E6EDF8"/>
          </w:tcPr>
          <w:p w14:paraId="4A92BBE7" w14:textId="0D659DFA" w:rsidR="00366EB9" w:rsidRDefault="00366EB9" w:rsidP="00366EB9">
            <w:pPr>
              <w:pStyle w:val="Alignmenttext"/>
            </w:pPr>
            <w:r>
              <w:t xml:space="preserve">explain the way authors use sound and imagery to create meaning and effect in poetry </w:t>
            </w:r>
            <w:r w:rsidR="00F836A8">
              <w:t>(</w:t>
            </w:r>
            <w:r>
              <w:t>AC9E6LE04</w:t>
            </w:r>
            <w:r w:rsidR="00F836A8">
              <w:t>)</w:t>
            </w:r>
          </w:p>
          <w:p w14:paraId="7A3F75E4" w14:textId="77777777" w:rsidR="00366EB9" w:rsidRPr="00366EB9" w:rsidRDefault="00366EB9" w:rsidP="00366EB9">
            <w:pPr>
              <w:pStyle w:val="Alignmenttext"/>
              <w:rPr>
                <w:rStyle w:val="Italic"/>
              </w:rPr>
            </w:pPr>
            <w:r w:rsidRPr="00366EB9">
              <w:rPr>
                <w:rStyle w:val="Italic"/>
              </w:rPr>
              <w:t>Speaking and listening</w:t>
            </w:r>
          </w:p>
          <w:p w14:paraId="26EF2E51" w14:textId="6F9A9806" w:rsidR="00BA101E" w:rsidRPr="00366EB9" w:rsidRDefault="00366EB9" w:rsidP="00366EB9">
            <w:pPr>
              <w:pStyle w:val="Alignmenttext"/>
            </w:pPr>
            <w:r w:rsidRPr="00366EB9">
              <w:rPr>
                <w:rStyle w:val="Italic"/>
              </w:rPr>
              <w:t>Reading and viewing</w:t>
            </w:r>
          </w:p>
        </w:tc>
      </w:tr>
      <w:tr w:rsidR="00BA101E" w:rsidRPr="00115B08" w14:paraId="322BFB91" w14:textId="77777777" w:rsidTr="00062CBF">
        <w:tc>
          <w:tcPr>
            <w:tcW w:w="22145" w:type="dxa"/>
            <w:gridSpan w:val="7"/>
            <w:tcBorders>
              <w:left w:val="single" w:sz="12" w:space="0" w:color="CAE3EE"/>
              <w:right w:val="single" w:sz="12" w:space="0" w:color="CAE3EE"/>
            </w:tcBorders>
            <w:shd w:val="clear" w:color="auto" w:fill="118EC4"/>
            <w:tcMar>
              <w:top w:w="85" w:type="dxa"/>
              <w:left w:w="85" w:type="dxa"/>
              <w:bottom w:w="85" w:type="dxa"/>
              <w:right w:w="85" w:type="dxa"/>
            </w:tcMar>
          </w:tcPr>
          <w:p w14:paraId="3B291589" w14:textId="2E81D6C0" w:rsidR="00BA101E" w:rsidRPr="00115B08" w:rsidRDefault="00BA101E" w:rsidP="00062CBF">
            <w:pPr>
              <w:pStyle w:val="Yearheadingwhiteleft"/>
            </w:pPr>
            <w:r w:rsidRPr="00BA101E">
              <w:t>Sub-strand: Creating literature</w:t>
            </w:r>
          </w:p>
        </w:tc>
      </w:tr>
      <w:tr w:rsidR="00474640" w14:paraId="411A0EA2" w14:textId="77777777" w:rsidTr="00F259B2">
        <w:tc>
          <w:tcPr>
            <w:tcW w:w="3163" w:type="dxa"/>
            <w:tcBorders>
              <w:bottom w:val="single" w:sz="18" w:space="0" w:color="auto"/>
            </w:tcBorders>
            <w:shd w:val="clear" w:color="auto" w:fill="A9C1DF"/>
            <w:tcMar>
              <w:top w:w="85" w:type="dxa"/>
              <w:left w:w="85" w:type="dxa"/>
              <w:bottom w:w="85" w:type="dxa"/>
              <w:right w:w="85" w:type="dxa"/>
            </w:tcMar>
          </w:tcPr>
          <w:p w14:paraId="3FC401C5" w14:textId="5575C22F" w:rsidR="00B420AA" w:rsidRDefault="00B420AA" w:rsidP="00B420AA">
            <w:pPr>
              <w:pStyle w:val="ContentdescriptionNoBullet"/>
            </w:pPr>
            <w:r>
              <w:t xml:space="preserve">retell and adapt familiar literary texts through play, performance, images or writing </w:t>
            </w:r>
            <w:r w:rsidR="00F836A8">
              <w:t>(</w:t>
            </w:r>
            <w:r>
              <w:t>AC9EFLE05</w:t>
            </w:r>
            <w:r w:rsidR="00F836A8">
              <w:t>)</w:t>
            </w:r>
          </w:p>
          <w:p w14:paraId="5D84B49D" w14:textId="77777777" w:rsidR="00B420AA" w:rsidRPr="00852A19" w:rsidRDefault="00B420AA" w:rsidP="00B420AA">
            <w:pPr>
              <w:pStyle w:val="ContentdescriptionNoBullet"/>
              <w:rPr>
                <w:rStyle w:val="Italic"/>
              </w:rPr>
            </w:pPr>
            <w:r w:rsidRPr="00852A19">
              <w:rPr>
                <w:rStyle w:val="Italic"/>
              </w:rPr>
              <w:t>Writing and creating</w:t>
            </w:r>
          </w:p>
          <w:p w14:paraId="5262D8D6" w14:textId="3BD2BE58" w:rsidR="001E3263" w:rsidRPr="00852A19" w:rsidRDefault="00CA5DAC" w:rsidP="00B420AA">
            <w:pPr>
              <w:pStyle w:val="ContentdescriptionNoBullet"/>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c>
          <w:tcPr>
            <w:tcW w:w="3164" w:type="dxa"/>
            <w:tcBorders>
              <w:bottom w:val="single" w:sz="18" w:space="0" w:color="auto"/>
            </w:tcBorders>
            <w:shd w:val="clear" w:color="auto" w:fill="A9C1DF"/>
            <w:tcMar>
              <w:top w:w="85" w:type="dxa"/>
              <w:left w:w="85" w:type="dxa"/>
              <w:bottom w:w="85" w:type="dxa"/>
              <w:right w:w="85" w:type="dxa"/>
            </w:tcMar>
          </w:tcPr>
          <w:p w14:paraId="65CD3216" w14:textId="16277743" w:rsidR="00B420AA" w:rsidRDefault="00B420AA" w:rsidP="00B420AA">
            <w:pPr>
              <w:pStyle w:val="ContentdescriptionNoBulletAfter2"/>
            </w:pPr>
            <w:r>
              <w:t xml:space="preserve">orally retell or adapt a familiar story using plot and characters, language features including vocabulary, and structure of a familiar text, through role-play, writing, drawing or digital tools </w:t>
            </w:r>
            <w:r w:rsidR="00F836A8">
              <w:t>(</w:t>
            </w:r>
            <w:r>
              <w:t>AC9E1LE05</w:t>
            </w:r>
            <w:r w:rsidR="00F836A8">
              <w:t>)</w:t>
            </w:r>
          </w:p>
          <w:p w14:paraId="0C075A06" w14:textId="77777777" w:rsidR="00B420AA" w:rsidRPr="00852A19" w:rsidRDefault="00B420AA" w:rsidP="00B420AA">
            <w:pPr>
              <w:pStyle w:val="ContentdescriptionNoBulletAfter2"/>
              <w:rPr>
                <w:rStyle w:val="Italic"/>
              </w:rPr>
            </w:pPr>
            <w:r w:rsidRPr="00852A19">
              <w:rPr>
                <w:rStyle w:val="Italic"/>
              </w:rPr>
              <w:t>Speaking and listening</w:t>
            </w:r>
          </w:p>
          <w:p w14:paraId="11155E77" w14:textId="77777777" w:rsidR="00B420AA" w:rsidRPr="00852A19" w:rsidRDefault="00B420AA" w:rsidP="00B420AA">
            <w:pPr>
              <w:pStyle w:val="ContentdescriptionNoBulletAfter2"/>
              <w:rPr>
                <w:rStyle w:val="Italic"/>
              </w:rPr>
            </w:pPr>
            <w:r w:rsidRPr="00852A19">
              <w:rPr>
                <w:rStyle w:val="Italic"/>
              </w:rPr>
              <w:t>Writing and creating</w:t>
            </w:r>
          </w:p>
          <w:p w14:paraId="35257C3C" w14:textId="1F8C62B4" w:rsidR="001E3263" w:rsidRPr="00852A19" w:rsidRDefault="00CA5DAC" w:rsidP="00B420AA">
            <w:pPr>
              <w:pStyle w:val="ContentdescriptionNoBulletAfter2"/>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c>
          <w:tcPr>
            <w:tcW w:w="3163" w:type="dxa"/>
            <w:tcBorders>
              <w:bottom w:val="single" w:sz="18" w:space="0" w:color="auto"/>
            </w:tcBorders>
            <w:shd w:val="clear" w:color="auto" w:fill="A9C1DF"/>
            <w:tcMar>
              <w:top w:w="85" w:type="dxa"/>
              <w:left w:w="85" w:type="dxa"/>
              <w:bottom w:w="85" w:type="dxa"/>
              <w:right w:w="85" w:type="dxa"/>
            </w:tcMar>
          </w:tcPr>
          <w:p w14:paraId="52729C55" w14:textId="53E9681F" w:rsidR="00B420AA" w:rsidRDefault="00B420AA" w:rsidP="00B420AA">
            <w:pPr>
              <w:pStyle w:val="ContentdescriptionNoBullet"/>
            </w:pPr>
            <w:r>
              <w:t xml:space="preserve">create and edit literary texts by adapting structures and language features of familiar literary texts through drawing, writing, performance and digital tools </w:t>
            </w:r>
            <w:r w:rsidR="00F836A8">
              <w:t>(</w:t>
            </w:r>
            <w:r>
              <w:t>AC9E2LE05</w:t>
            </w:r>
            <w:r w:rsidR="00F836A8">
              <w:t>)</w:t>
            </w:r>
          </w:p>
          <w:p w14:paraId="11E45CA5" w14:textId="77777777" w:rsidR="00B420AA" w:rsidRPr="00852A19" w:rsidRDefault="00B420AA" w:rsidP="00B420AA">
            <w:pPr>
              <w:pStyle w:val="ContentdescriptionNoBullet"/>
              <w:rPr>
                <w:rStyle w:val="Italic"/>
              </w:rPr>
            </w:pPr>
            <w:r w:rsidRPr="00852A19">
              <w:rPr>
                <w:rStyle w:val="Italic"/>
              </w:rPr>
              <w:t>Writing and creating</w:t>
            </w:r>
          </w:p>
          <w:p w14:paraId="185DD3E5" w14:textId="67391BB6" w:rsidR="001E3263" w:rsidRPr="00852A19" w:rsidRDefault="00CA5DAC" w:rsidP="00B420AA">
            <w:pPr>
              <w:pStyle w:val="ContentdescriptionNoBullet"/>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c>
          <w:tcPr>
            <w:tcW w:w="3164" w:type="dxa"/>
            <w:tcBorders>
              <w:bottom w:val="single" w:sz="18" w:space="0" w:color="auto"/>
            </w:tcBorders>
            <w:shd w:val="clear" w:color="auto" w:fill="A9C1DF"/>
          </w:tcPr>
          <w:p w14:paraId="3F3BAC85" w14:textId="408DC36C" w:rsidR="00B420AA" w:rsidRDefault="00B420AA" w:rsidP="00B420AA">
            <w:pPr>
              <w:pStyle w:val="ContentdescriptionNoBullet"/>
            </w:pPr>
            <w:r>
              <w:t xml:space="preserve">create and edit imaginative texts, using or adapting language features, characters, settings, plot structures and ideas encountered in literary texts </w:t>
            </w:r>
            <w:r w:rsidR="00F836A8">
              <w:t>(</w:t>
            </w:r>
            <w:r>
              <w:t>AC9E3LE05</w:t>
            </w:r>
            <w:r w:rsidR="00F836A8">
              <w:t>)</w:t>
            </w:r>
          </w:p>
          <w:p w14:paraId="6F56347E" w14:textId="77777777" w:rsidR="00B420AA" w:rsidRPr="00852A19" w:rsidRDefault="00B420AA" w:rsidP="00B420AA">
            <w:pPr>
              <w:pStyle w:val="ContentdescriptionNoBullet"/>
              <w:rPr>
                <w:rStyle w:val="Italic"/>
              </w:rPr>
            </w:pPr>
            <w:r w:rsidRPr="00852A19">
              <w:rPr>
                <w:rStyle w:val="Italic"/>
              </w:rPr>
              <w:t>Writing and creating</w:t>
            </w:r>
          </w:p>
          <w:p w14:paraId="6296A85E" w14:textId="489F6D9B" w:rsidR="001E3263" w:rsidRPr="00852A19" w:rsidRDefault="00CA5DAC" w:rsidP="00B420AA">
            <w:pPr>
              <w:pStyle w:val="ContentdescriptionNoBullet"/>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c>
          <w:tcPr>
            <w:tcW w:w="3163" w:type="dxa"/>
            <w:tcBorders>
              <w:bottom w:val="single" w:sz="18" w:space="0" w:color="auto"/>
            </w:tcBorders>
            <w:shd w:val="clear" w:color="auto" w:fill="A9C1DF"/>
          </w:tcPr>
          <w:p w14:paraId="775A6300" w14:textId="32EF4EB3" w:rsidR="00B420AA" w:rsidRDefault="00B420AA" w:rsidP="00B420AA">
            <w:pPr>
              <w:pStyle w:val="ContentdescriptionNoBullet"/>
            </w:pPr>
            <w:r>
              <w:t xml:space="preserve">create and edit literary texts by developing storylines, characters and settings </w:t>
            </w:r>
            <w:r w:rsidR="00F836A8">
              <w:t>(</w:t>
            </w:r>
            <w:r>
              <w:t>AC9E4LE05</w:t>
            </w:r>
            <w:r w:rsidR="00F836A8">
              <w:t>)</w:t>
            </w:r>
          </w:p>
          <w:p w14:paraId="6194F5A1" w14:textId="77777777" w:rsidR="00B420AA" w:rsidRPr="00852A19" w:rsidRDefault="00B420AA" w:rsidP="00B420AA">
            <w:pPr>
              <w:pStyle w:val="ContentdescriptionNoBullet"/>
              <w:rPr>
                <w:rStyle w:val="Italic"/>
              </w:rPr>
            </w:pPr>
            <w:r w:rsidRPr="00852A19">
              <w:rPr>
                <w:rStyle w:val="Italic"/>
              </w:rPr>
              <w:t>Writing and creating</w:t>
            </w:r>
          </w:p>
          <w:p w14:paraId="48C6167C" w14:textId="5CB1A926" w:rsidR="001E3263" w:rsidRPr="00852A19" w:rsidRDefault="00CA5DAC" w:rsidP="00B420AA">
            <w:pPr>
              <w:pStyle w:val="ContentdescriptionNoBullet"/>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c>
          <w:tcPr>
            <w:tcW w:w="3164" w:type="dxa"/>
            <w:tcBorders>
              <w:bottom w:val="single" w:sz="18" w:space="0" w:color="auto"/>
            </w:tcBorders>
            <w:shd w:val="clear" w:color="auto" w:fill="A9C1DF"/>
          </w:tcPr>
          <w:p w14:paraId="5B2D6E7D" w14:textId="43AB41AB" w:rsidR="00B420AA" w:rsidRDefault="00B420AA" w:rsidP="00B420AA">
            <w:pPr>
              <w:pStyle w:val="ContentdescriptionNoBullet"/>
            </w:pPr>
            <w:r>
              <w:t xml:space="preserve">create and edit literary texts, experimenting with figurative language, storylines, characters and settings from texts students have experienced </w:t>
            </w:r>
            <w:r w:rsidR="00F836A8">
              <w:t>(</w:t>
            </w:r>
            <w:r>
              <w:t>AC9E5LE05</w:t>
            </w:r>
            <w:r w:rsidR="00F836A8">
              <w:t>)</w:t>
            </w:r>
          </w:p>
          <w:p w14:paraId="78F49224" w14:textId="77777777" w:rsidR="00B420AA" w:rsidRPr="00852A19" w:rsidRDefault="00B420AA" w:rsidP="00B420AA">
            <w:pPr>
              <w:pStyle w:val="ContentdescriptionNoBullet"/>
              <w:rPr>
                <w:rStyle w:val="Italic"/>
              </w:rPr>
            </w:pPr>
            <w:r w:rsidRPr="00852A19">
              <w:rPr>
                <w:rStyle w:val="Italic"/>
              </w:rPr>
              <w:t>Writing and creating</w:t>
            </w:r>
          </w:p>
          <w:p w14:paraId="6A0F6504" w14:textId="3CBD9979" w:rsidR="001E3263" w:rsidRPr="00852A19" w:rsidRDefault="00CA5DAC" w:rsidP="00B420AA">
            <w:pPr>
              <w:pStyle w:val="ContentdescriptionNoBullet"/>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c>
          <w:tcPr>
            <w:tcW w:w="3164" w:type="dxa"/>
            <w:tcBorders>
              <w:bottom w:val="single" w:sz="18" w:space="0" w:color="auto"/>
            </w:tcBorders>
            <w:shd w:val="clear" w:color="auto" w:fill="A9C1DF"/>
          </w:tcPr>
          <w:p w14:paraId="6F717664" w14:textId="49935F32" w:rsidR="00B420AA" w:rsidRDefault="00B420AA" w:rsidP="00B420AA">
            <w:pPr>
              <w:pStyle w:val="ContentdescriptionNoBullet"/>
            </w:pPr>
            <w:r>
              <w:t xml:space="preserve">create and edit literary texts that adapt plot structure, characters, settings and/or ideas from texts students have experienced, and experiment with literary devices </w:t>
            </w:r>
            <w:r w:rsidR="00F836A8">
              <w:t>(</w:t>
            </w:r>
            <w:r>
              <w:t>AC9E6LE05</w:t>
            </w:r>
            <w:r w:rsidR="00F836A8">
              <w:t>)</w:t>
            </w:r>
          </w:p>
          <w:p w14:paraId="6ED7C4E0" w14:textId="77777777" w:rsidR="00B420AA" w:rsidRPr="00852A19" w:rsidRDefault="00B420AA" w:rsidP="00B420AA">
            <w:pPr>
              <w:pStyle w:val="ContentdescriptionNoBullet"/>
              <w:rPr>
                <w:rStyle w:val="Italic"/>
              </w:rPr>
            </w:pPr>
            <w:r w:rsidRPr="00852A19">
              <w:rPr>
                <w:rStyle w:val="Italic"/>
              </w:rPr>
              <w:t>Writing and creating</w:t>
            </w:r>
          </w:p>
          <w:p w14:paraId="044AB54D" w14:textId="5E5E8C5A" w:rsidR="001E3263" w:rsidRPr="00852A19" w:rsidRDefault="00CA5DAC" w:rsidP="00B420AA">
            <w:pPr>
              <w:pStyle w:val="ContentdescriptionNoBullet"/>
              <w:rPr>
                <w:rStyle w:val="MonitoringStrat"/>
              </w:rPr>
            </w:pPr>
            <w:r>
              <w:rPr>
                <w:rStyle w:val="MonitoringStrat"/>
              </w:rPr>
              <w:t>Monitoring strategy –</w:t>
            </w:r>
            <w:r w:rsidR="00B420AA" w:rsidRPr="00852A19">
              <w:rPr>
                <w:rStyle w:val="MonitoringStrat"/>
              </w:rPr>
              <w:t xml:space="preserve"> </w:t>
            </w:r>
            <w:r w:rsidR="00B420AA" w:rsidRPr="00852A19">
              <w:rPr>
                <w:rStyle w:val="MonitoringStrat-Italics"/>
              </w:rPr>
              <w:t>Speaking and listening</w:t>
            </w:r>
          </w:p>
        </w:tc>
      </w:tr>
    </w:tbl>
    <w:p w14:paraId="1FB03784" w14:textId="39964B29" w:rsidR="001E3263" w:rsidRPr="00EB5DB4" w:rsidRDefault="001E3263" w:rsidP="001E3263">
      <w:pPr>
        <w:pStyle w:val="Sub-heading"/>
      </w:pPr>
      <w:r w:rsidRPr="00EB5DB4">
        <w:t xml:space="preserve">Strand: </w:t>
      </w:r>
      <w:r w:rsidR="0084484C" w:rsidRPr="0084484C">
        <w:t>Literacy</w:t>
      </w:r>
    </w:p>
    <w:tbl>
      <w:tblPr>
        <w:tblW w:w="22160" w:type="dxa"/>
        <w:tblLook w:val="04A0" w:firstRow="1" w:lastRow="0" w:firstColumn="1" w:lastColumn="0" w:noHBand="0" w:noVBand="1"/>
      </w:tblPr>
      <w:tblGrid>
        <w:gridCol w:w="15"/>
        <w:gridCol w:w="3148"/>
        <w:gridCol w:w="15"/>
        <w:gridCol w:w="3149"/>
        <w:gridCol w:w="15"/>
        <w:gridCol w:w="3148"/>
        <w:gridCol w:w="15"/>
        <w:gridCol w:w="3149"/>
        <w:gridCol w:w="15"/>
        <w:gridCol w:w="3148"/>
        <w:gridCol w:w="15"/>
        <w:gridCol w:w="3149"/>
        <w:gridCol w:w="15"/>
        <w:gridCol w:w="3149"/>
        <w:gridCol w:w="15"/>
      </w:tblGrid>
      <w:tr w:rsidR="001E3263" w:rsidRPr="002166F5" w14:paraId="76CFCB68" w14:textId="77777777" w:rsidTr="00E3574A">
        <w:trPr>
          <w:gridAfter w:val="1"/>
          <w:wAfter w:w="15" w:type="dxa"/>
          <w:tblHeader/>
        </w:trPr>
        <w:tc>
          <w:tcPr>
            <w:tcW w:w="3163" w:type="dxa"/>
            <w:gridSpan w:val="2"/>
            <w:shd w:val="clear" w:color="auto" w:fill="404040" w:themeFill="text1" w:themeFillTint="BF"/>
            <w:tcMar>
              <w:top w:w="85" w:type="dxa"/>
              <w:left w:w="85" w:type="dxa"/>
              <w:bottom w:w="85" w:type="dxa"/>
              <w:right w:w="85" w:type="dxa"/>
            </w:tcMar>
          </w:tcPr>
          <w:p w14:paraId="464E948D" w14:textId="77777777" w:rsidR="001E3263" w:rsidRPr="002166F5" w:rsidRDefault="001E3263" w:rsidP="009507E2">
            <w:pPr>
              <w:pStyle w:val="Yearheadingwhite"/>
            </w:pPr>
            <w:bookmarkStart w:id="3" w:name="_Hlk146100315"/>
            <w:r>
              <w:t>Prep</w:t>
            </w:r>
          </w:p>
        </w:tc>
        <w:tc>
          <w:tcPr>
            <w:tcW w:w="3164" w:type="dxa"/>
            <w:gridSpan w:val="2"/>
            <w:shd w:val="clear" w:color="auto" w:fill="404040" w:themeFill="text1" w:themeFillTint="BF"/>
            <w:tcMar>
              <w:top w:w="85" w:type="dxa"/>
              <w:left w:w="85" w:type="dxa"/>
              <w:bottom w:w="85" w:type="dxa"/>
              <w:right w:w="85" w:type="dxa"/>
            </w:tcMar>
          </w:tcPr>
          <w:p w14:paraId="4FA5B7A5" w14:textId="77777777" w:rsidR="001E3263" w:rsidRPr="002166F5" w:rsidRDefault="001E3263" w:rsidP="009507E2">
            <w:pPr>
              <w:pStyle w:val="Yearheadingwhite"/>
            </w:pPr>
            <w:r w:rsidRPr="002166F5">
              <w:t xml:space="preserve">Year </w:t>
            </w:r>
            <w:r>
              <w:t>1</w:t>
            </w:r>
          </w:p>
        </w:tc>
        <w:tc>
          <w:tcPr>
            <w:tcW w:w="3163" w:type="dxa"/>
            <w:gridSpan w:val="2"/>
            <w:shd w:val="clear" w:color="auto" w:fill="404040" w:themeFill="text1" w:themeFillTint="BF"/>
            <w:tcMar>
              <w:top w:w="85" w:type="dxa"/>
              <w:left w:w="85" w:type="dxa"/>
              <w:bottom w:w="85" w:type="dxa"/>
              <w:right w:w="85" w:type="dxa"/>
            </w:tcMar>
          </w:tcPr>
          <w:p w14:paraId="2383074A" w14:textId="77777777" w:rsidR="001E3263" w:rsidRPr="002166F5" w:rsidRDefault="001E3263" w:rsidP="009507E2">
            <w:pPr>
              <w:pStyle w:val="Yearheadingwhite"/>
            </w:pPr>
            <w:r w:rsidRPr="002166F5">
              <w:t xml:space="preserve">Year </w:t>
            </w:r>
            <w:r>
              <w:t>2</w:t>
            </w:r>
          </w:p>
        </w:tc>
        <w:tc>
          <w:tcPr>
            <w:tcW w:w="3164" w:type="dxa"/>
            <w:gridSpan w:val="2"/>
            <w:shd w:val="clear" w:color="auto" w:fill="404040" w:themeFill="text1" w:themeFillTint="BF"/>
          </w:tcPr>
          <w:p w14:paraId="74BB6D42" w14:textId="77777777" w:rsidR="001E3263" w:rsidRPr="002166F5" w:rsidRDefault="001E3263" w:rsidP="009507E2">
            <w:pPr>
              <w:pStyle w:val="Yearheadingwhite"/>
            </w:pPr>
            <w:r w:rsidRPr="002166F5">
              <w:t xml:space="preserve">Year </w:t>
            </w:r>
            <w:r>
              <w:t>3</w:t>
            </w:r>
          </w:p>
        </w:tc>
        <w:tc>
          <w:tcPr>
            <w:tcW w:w="3163" w:type="dxa"/>
            <w:gridSpan w:val="2"/>
            <w:shd w:val="clear" w:color="auto" w:fill="404040" w:themeFill="text1" w:themeFillTint="BF"/>
          </w:tcPr>
          <w:p w14:paraId="555B72D6" w14:textId="77777777" w:rsidR="001E3263" w:rsidRPr="002166F5" w:rsidRDefault="001E3263" w:rsidP="009507E2">
            <w:pPr>
              <w:pStyle w:val="Yearheadingwhite"/>
            </w:pPr>
            <w:r w:rsidRPr="002166F5">
              <w:t xml:space="preserve">Year </w:t>
            </w:r>
            <w:r>
              <w:t>4</w:t>
            </w:r>
          </w:p>
        </w:tc>
        <w:tc>
          <w:tcPr>
            <w:tcW w:w="3164" w:type="dxa"/>
            <w:gridSpan w:val="2"/>
            <w:shd w:val="clear" w:color="auto" w:fill="404040" w:themeFill="text1" w:themeFillTint="BF"/>
          </w:tcPr>
          <w:p w14:paraId="3051714E" w14:textId="77777777" w:rsidR="001E3263" w:rsidRPr="002166F5" w:rsidRDefault="001E3263" w:rsidP="009507E2">
            <w:pPr>
              <w:pStyle w:val="Yearheadingwhite"/>
            </w:pPr>
            <w:r w:rsidRPr="002166F5">
              <w:t xml:space="preserve">Year </w:t>
            </w:r>
            <w:r>
              <w:t>5</w:t>
            </w:r>
          </w:p>
        </w:tc>
        <w:tc>
          <w:tcPr>
            <w:tcW w:w="3164" w:type="dxa"/>
            <w:gridSpan w:val="2"/>
            <w:shd w:val="clear" w:color="auto" w:fill="404040" w:themeFill="text1" w:themeFillTint="BF"/>
          </w:tcPr>
          <w:p w14:paraId="3F7496F3" w14:textId="77777777" w:rsidR="001E3263" w:rsidRPr="002166F5" w:rsidRDefault="001E3263" w:rsidP="009507E2">
            <w:pPr>
              <w:pStyle w:val="Yearheadingwhite"/>
            </w:pPr>
            <w:r w:rsidRPr="002166F5">
              <w:t xml:space="preserve">Year </w:t>
            </w:r>
            <w:r>
              <w:t>6</w:t>
            </w:r>
          </w:p>
        </w:tc>
      </w:tr>
      <w:bookmarkEnd w:id="3"/>
      <w:tr w:rsidR="001E3263" w:rsidRPr="002166F5" w14:paraId="55C16705" w14:textId="77777777" w:rsidTr="00062CBF">
        <w:trPr>
          <w:gridAfter w:val="1"/>
          <w:wAfter w:w="15" w:type="dxa"/>
        </w:trPr>
        <w:tc>
          <w:tcPr>
            <w:tcW w:w="22145" w:type="dxa"/>
            <w:gridSpan w:val="14"/>
            <w:shd w:val="clear" w:color="auto" w:fill="118EC4"/>
            <w:tcMar>
              <w:top w:w="85" w:type="dxa"/>
              <w:left w:w="85" w:type="dxa"/>
              <w:bottom w:w="85" w:type="dxa"/>
              <w:right w:w="85" w:type="dxa"/>
            </w:tcMar>
          </w:tcPr>
          <w:p w14:paraId="1CBB3A89" w14:textId="2DDA61D4" w:rsidR="001E3263" w:rsidRPr="002166F5" w:rsidRDefault="001E3263" w:rsidP="00062CBF">
            <w:pPr>
              <w:pStyle w:val="Yearheadingwhiteleft"/>
            </w:pPr>
            <w:r>
              <w:t xml:space="preserve">Sub-strand: </w:t>
            </w:r>
            <w:r w:rsidR="001B6A85" w:rsidRPr="001B6A85">
              <w:t>Texts in context</w:t>
            </w:r>
          </w:p>
        </w:tc>
      </w:tr>
      <w:tr w:rsidR="001B6A85" w:rsidRPr="00ED0FB8" w14:paraId="6AF69FEE" w14:textId="77777777" w:rsidTr="00474640">
        <w:trPr>
          <w:gridAfter w:val="1"/>
          <w:wAfter w:w="15" w:type="dxa"/>
          <w:cantSplit/>
          <w:trHeight w:val="1134"/>
        </w:trPr>
        <w:tc>
          <w:tcPr>
            <w:tcW w:w="3163" w:type="dxa"/>
            <w:gridSpan w:val="2"/>
            <w:tcMar>
              <w:top w:w="85" w:type="dxa"/>
              <w:left w:w="85" w:type="dxa"/>
              <w:bottom w:w="85" w:type="dxa"/>
              <w:right w:w="85" w:type="dxa"/>
            </w:tcMar>
          </w:tcPr>
          <w:p w14:paraId="6C4100B9" w14:textId="7DAF5080" w:rsidR="001E3263" w:rsidRPr="00852A19" w:rsidRDefault="00852A19" w:rsidP="00852A19">
            <w:pPr>
              <w:pStyle w:val="Alignmenttext"/>
            </w:pPr>
            <w:r w:rsidRPr="00852A19">
              <w:t xml:space="preserve">identify some familiar texts, such as stories and informative texts, and their purpose </w:t>
            </w:r>
            <w:r w:rsidR="00F836A8">
              <w:t>(</w:t>
            </w:r>
            <w:r w:rsidRPr="00852A19">
              <w:t>AC9EFLY01</w:t>
            </w:r>
            <w:r w:rsidR="00F836A8">
              <w:t>)</w:t>
            </w:r>
          </w:p>
        </w:tc>
        <w:tc>
          <w:tcPr>
            <w:tcW w:w="3164" w:type="dxa"/>
            <w:gridSpan w:val="2"/>
            <w:tcMar>
              <w:top w:w="85" w:type="dxa"/>
              <w:left w:w="85" w:type="dxa"/>
              <w:bottom w:w="85" w:type="dxa"/>
              <w:right w:w="85" w:type="dxa"/>
            </w:tcMar>
          </w:tcPr>
          <w:p w14:paraId="00BCFF04" w14:textId="2F23B594" w:rsidR="001E3263" w:rsidRPr="00852A19" w:rsidRDefault="00852A19" w:rsidP="00852A19">
            <w:pPr>
              <w:pStyle w:val="Alignmenttext"/>
            </w:pPr>
            <w:r w:rsidRPr="00852A19">
              <w:t xml:space="preserve">discuss different texts and identify some features that indicate their purposes </w:t>
            </w:r>
            <w:r w:rsidR="00F836A8">
              <w:t>(</w:t>
            </w:r>
            <w:r w:rsidRPr="00852A19">
              <w:t>AC9E1LY01</w:t>
            </w:r>
            <w:r w:rsidR="00F836A8">
              <w:t>)</w:t>
            </w:r>
          </w:p>
        </w:tc>
        <w:tc>
          <w:tcPr>
            <w:tcW w:w="3163" w:type="dxa"/>
            <w:gridSpan w:val="2"/>
            <w:tcMar>
              <w:top w:w="85" w:type="dxa"/>
              <w:left w:w="85" w:type="dxa"/>
              <w:bottom w:w="85" w:type="dxa"/>
              <w:right w:w="85" w:type="dxa"/>
            </w:tcMar>
          </w:tcPr>
          <w:p w14:paraId="45A6B2A0" w14:textId="580EC71E" w:rsidR="001E3263" w:rsidRPr="00852A19" w:rsidRDefault="00852A19" w:rsidP="00852A19">
            <w:pPr>
              <w:pStyle w:val="Alignmenttext"/>
            </w:pPr>
            <w:r w:rsidRPr="00852A19">
              <w:t xml:space="preserve">identify how similar topics and information are presented in different types of texts </w:t>
            </w:r>
            <w:r w:rsidR="00D5541D">
              <w:t>(</w:t>
            </w:r>
            <w:r w:rsidRPr="00852A19">
              <w:t>AC9E2LY01</w:t>
            </w:r>
            <w:r w:rsidR="00D5541D">
              <w:t>)</w:t>
            </w:r>
          </w:p>
        </w:tc>
        <w:tc>
          <w:tcPr>
            <w:tcW w:w="3164" w:type="dxa"/>
            <w:gridSpan w:val="2"/>
            <w:shd w:val="clear" w:color="auto" w:fill="E6EDF8"/>
          </w:tcPr>
          <w:p w14:paraId="2B00F024" w14:textId="06325C03" w:rsidR="00852A19" w:rsidRPr="00852A19" w:rsidRDefault="00852A19" w:rsidP="00852A19">
            <w:pPr>
              <w:pStyle w:val="Alignmenttext"/>
            </w:pPr>
            <w:r w:rsidRPr="00852A19">
              <w:t xml:space="preserve">recognise how texts can be created for similar purposes but different audiences </w:t>
            </w:r>
            <w:r w:rsidR="00D5541D">
              <w:t>(</w:t>
            </w:r>
            <w:r w:rsidRPr="00852A19">
              <w:t>AC9E3LY01</w:t>
            </w:r>
            <w:r w:rsidR="00D5541D">
              <w:t>)</w:t>
            </w:r>
          </w:p>
          <w:p w14:paraId="7F49F1BA" w14:textId="5E0961F4" w:rsidR="001E3263" w:rsidRPr="005510EE" w:rsidRDefault="00852A19" w:rsidP="00852A19">
            <w:pPr>
              <w:pStyle w:val="Alignmenttext"/>
              <w:rPr>
                <w:rStyle w:val="Italic"/>
              </w:rPr>
            </w:pPr>
            <w:r w:rsidRPr="005510EE">
              <w:rPr>
                <w:rStyle w:val="Italic"/>
              </w:rPr>
              <w:t>Reading and viewing</w:t>
            </w:r>
          </w:p>
        </w:tc>
        <w:tc>
          <w:tcPr>
            <w:tcW w:w="3163" w:type="dxa"/>
            <w:gridSpan w:val="2"/>
            <w:shd w:val="clear" w:color="auto" w:fill="E6EDF8"/>
          </w:tcPr>
          <w:p w14:paraId="6E34BBD2" w14:textId="21D5929C" w:rsidR="00852A19" w:rsidRPr="00852A19" w:rsidRDefault="00852A19" w:rsidP="00852A19">
            <w:pPr>
              <w:pStyle w:val="Alignmenttext"/>
            </w:pPr>
            <w:r w:rsidRPr="00852A19">
              <w:t xml:space="preserve">compare texts from different times with similar purposes and audiences to identify similarities and differences in their depictions of events </w:t>
            </w:r>
            <w:r w:rsidR="00D5541D">
              <w:t>(</w:t>
            </w:r>
            <w:r w:rsidRPr="00852A19">
              <w:t>AC9E4LY01</w:t>
            </w:r>
            <w:r w:rsidR="00D5541D">
              <w:t>)</w:t>
            </w:r>
          </w:p>
          <w:p w14:paraId="5DFF5D5E" w14:textId="78165821" w:rsidR="001E3263" w:rsidRPr="005510EE" w:rsidRDefault="00852A19" w:rsidP="00852A19">
            <w:pPr>
              <w:pStyle w:val="Alignmenttext"/>
              <w:rPr>
                <w:rStyle w:val="Italic"/>
              </w:rPr>
            </w:pPr>
            <w:r w:rsidRPr="005510EE">
              <w:rPr>
                <w:rStyle w:val="Italic"/>
              </w:rPr>
              <w:t>Reading and viewing</w:t>
            </w:r>
          </w:p>
        </w:tc>
        <w:tc>
          <w:tcPr>
            <w:tcW w:w="3164" w:type="dxa"/>
            <w:gridSpan w:val="2"/>
            <w:shd w:val="clear" w:color="auto" w:fill="E6EDF8"/>
          </w:tcPr>
          <w:p w14:paraId="70540869" w14:textId="3DE049C1" w:rsidR="00852A19" w:rsidRPr="00852A19" w:rsidRDefault="00852A19" w:rsidP="00852A19">
            <w:pPr>
              <w:pStyle w:val="Alignmenttext"/>
            </w:pPr>
            <w:r w:rsidRPr="00852A19">
              <w:t xml:space="preserve">describe the ways in which a text reflects the time and place in which it was created </w:t>
            </w:r>
            <w:r w:rsidR="00D5541D">
              <w:t>(</w:t>
            </w:r>
            <w:r w:rsidRPr="00852A19">
              <w:t>AC9E5LY01</w:t>
            </w:r>
            <w:r w:rsidR="00D5541D">
              <w:t>)</w:t>
            </w:r>
          </w:p>
          <w:p w14:paraId="3052FD65" w14:textId="62D3A911" w:rsidR="001E3263" w:rsidRPr="005510EE" w:rsidRDefault="00852A19" w:rsidP="00852A19">
            <w:pPr>
              <w:pStyle w:val="Alignmenttext"/>
              <w:rPr>
                <w:rStyle w:val="Italic"/>
              </w:rPr>
            </w:pPr>
            <w:r w:rsidRPr="005510EE">
              <w:rPr>
                <w:rStyle w:val="Italic"/>
              </w:rPr>
              <w:t>Reading and viewing</w:t>
            </w:r>
          </w:p>
        </w:tc>
        <w:tc>
          <w:tcPr>
            <w:tcW w:w="3164" w:type="dxa"/>
            <w:gridSpan w:val="2"/>
            <w:shd w:val="clear" w:color="auto" w:fill="E6EDF8"/>
          </w:tcPr>
          <w:p w14:paraId="4D070247" w14:textId="076C932E" w:rsidR="00852A19" w:rsidRPr="00852A19" w:rsidRDefault="00852A19" w:rsidP="00852A19">
            <w:pPr>
              <w:pStyle w:val="Alignmenttext"/>
            </w:pPr>
            <w:r w:rsidRPr="00852A19">
              <w:t xml:space="preserve">examine texts including media texts that represent ideas and events, and identify how they reflect the context in which they were created </w:t>
            </w:r>
            <w:r w:rsidR="00D5541D">
              <w:t>(</w:t>
            </w:r>
            <w:r w:rsidRPr="00852A19">
              <w:t>AC9E6LY01</w:t>
            </w:r>
            <w:r w:rsidR="00D5541D">
              <w:t>)</w:t>
            </w:r>
          </w:p>
          <w:p w14:paraId="1485C581" w14:textId="20EF3B88" w:rsidR="001E3263" w:rsidRPr="005510EE" w:rsidRDefault="00852A19" w:rsidP="00852A19">
            <w:pPr>
              <w:pStyle w:val="Alignmenttext"/>
              <w:rPr>
                <w:rStyle w:val="Italic"/>
              </w:rPr>
            </w:pPr>
            <w:r w:rsidRPr="005510EE">
              <w:rPr>
                <w:rStyle w:val="Italic"/>
              </w:rPr>
              <w:t>Reading and viewing</w:t>
            </w:r>
          </w:p>
        </w:tc>
      </w:tr>
      <w:tr w:rsidR="0084484C" w:rsidRPr="00115B08" w14:paraId="55B43E38" w14:textId="77777777" w:rsidTr="00062CBF">
        <w:trPr>
          <w:gridAfter w:val="1"/>
          <w:wAfter w:w="15" w:type="dxa"/>
        </w:trPr>
        <w:tc>
          <w:tcPr>
            <w:tcW w:w="22145" w:type="dxa"/>
            <w:gridSpan w:val="14"/>
            <w:shd w:val="clear" w:color="auto" w:fill="118EC4"/>
            <w:tcMar>
              <w:top w:w="85" w:type="dxa"/>
              <w:left w:w="85" w:type="dxa"/>
              <w:bottom w:w="85" w:type="dxa"/>
              <w:right w:w="85" w:type="dxa"/>
            </w:tcMar>
          </w:tcPr>
          <w:p w14:paraId="0C4F3516" w14:textId="793F716A" w:rsidR="0084484C" w:rsidRPr="00115B08" w:rsidRDefault="0084484C" w:rsidP="00062CBF">
            <w:pPr>
              <w:pStyle w:val="Yearheadingwhiteleft"/>
              <w:rPr>
                <w:rStyle w:val="Italic"/>
              </w:rPr>
            </w:pPr>
            <w:r>
              <w:t xml:space="preserve">Sub-strand: </w:t>
            </w:r>
            <w:r w:rsidR="001B6A85" w:rsidRPr="001B6A85">
              <w:t>Interacting with others</w:t>
            </w:r>
          </w:p>
        </w:tc>
      </w:tr>
      <w:tr w:rsidR="001B6A85" w:rsidRPr="00115B08" w14:paraId="1324BD6E" w14:textId="77777777" w:rsidTr="00474640">
        <w:trPr>
          <w:gridAfter w:val="1"/>
          <w:wAfter w:w="15" w:type="dxa"/>
        </w:trPr>
        <w:tc>
          <w:tcPr>
            <w:tcW w:w="3163" w:type="dxa"/>
            <w:gridSpan w:val="2"/>
            <w:shd w:val="clear" w:color="auto" w:fill="E6EDF8"/>
            <w:tcMar>
              <w:top w:w="85" w:type="dxa"/>
              <w:left w:w="85" w:type="dxa"/>
              <w:bottom w:w="85" w:type="dxa"/>
              <w:right w:w="85" w:type="dxa"/>
            </w:tcMar>
          </w:tcPr>
          <w:p w14:paraId="6EBC9188" w14:textId="3FD9A020" w:rsidR="00F71805" w:rsidRDefault="00F71805" w:rsidP="00F71805">
            <w:pPr>
              <w:pStyle w:val="Alignmenttext"/>
            </w:pPr>
            <w:r>
              <w:t xml:space="preserve">interact in informal and structured situations by listening while others speak and using features of voice including volume levels </w:t>
            </w:r>
            <w:r w:rsidR="00D5541D">
              <w:t>(</w:t>
            </w:r>
            <w:r>
              <w:t>AC9EFLY02</w:t>
            </w:r>
            <w:r w:rsidR="00D5541D">
              <w:t>)</w:t>
            </w:r>
          </w:p>
          <w:p w14:paraId="5327F355" w14:textId="77777777" w:rsidR="00F71805" w:rsidRDefault="00F71805" w:rsidP="00F71805">
            <w:pPr>
              <w:pStyle w:val="Alignmenttext"/>
            </w:pPr>
            <w:r>
              <w:t>Speaking and listening</w:t>
            </w:r>
          </w:p>
          <w:p w14:paraId="63C593B5" w14:textId="3858E90F"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1E78FF">
              <w:rPr>
                <w:rStyle w:val="MonitoringStrat-Italics"/>
              </w:rPr>
              <w:t>Speaking and listening</w:t>
            </w:r>
          </w:p>
        </w:tc>
        <w:tc>
          <w:tcPr>
            <w:tcW w:w="3164" w:type="dxa"/>
            <w:gridSpan w:val="2"/>
            <w:shd w:val="clear" w:color="auto" w:fill="E6EDF8"/>
            <w:tcMar>
              <w:top w:w="85" w:type="dxa"/>
              <w:left w:w="85" w:type="dxa"/>
              <w:bottom w:w="85" w:type="dxa"/>
              <w:right w:w="85" w:type="dxa"/>
            </w:tcMar>
          </w:tcPr>
          <w:p w14:paraId="72172C6A" w14:textId="4BCA4D38" w:rsidR="00F71805" w:rsidRDefault="00F71805" w:rsidP="00F71805">
            <w:pPr>
              <w:pStyle w:val="Alignmenttext"/>
            </w:pPr>
            <w:r>
              <w:t xml:space="preserve">use interaction skills including turn-taking, speaking clearly, using active listening behaviours and responding to the contributions of others, and contributing ideas and questions </w:t>
            </w:r>
            <w:r w:rsidR="00D5541D">
              <w:t>(</w:t>
            </w:r>
            <w:r>
              <w:t>AC9E1LY02</w:t>
            </w:r>
            <w:r w:rsidR="00D5541D">
              <w:t>)</w:t>
            </w:r>
          </w:p>
          <w:p w14:paraId="7E0FD09F" w14:textId="77777777" w:rsidR="00F71805" w:rsidRDefault="00F71805" w:rsidP="00F71805">
            <w:pPr>
              <w:pStyle w:val="Alignmenttext"/>
            </w:pPr>
            <w:r>
              <w:t>Speaking and listening</w:t>
            </w:r>
          </w:p>
          <w:p w14:paraId="4D905BFA" w14:textId="6690E961"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1E78FF">
              <w:rPr>
                <w:rStyle w:val="MonitoringStrat-Italics"/>
              </w:rPr>
              <w:t>Speaking and listening</w:t>
            </w:r>
          </w:p>
        </w:tc>
        <w:tc>
          <w:tcPr>
            <w:tcW w:w="3163" w:type="dxa"/>
            <w:gridSpan w:val="2"/>
            <w:shd w:val="clear" w:color="auto" w:fill="E6EDF8"/>
            <w:tcMar>
              <w:top w:w="85" w:type="dxa"/>
              <w:left w:w="85" w:type="dxa"/>
              <w:bottom w:w="85" w:type="dxa"/>
              <w:right w:w="85" w:type="dxa"/>
            </w:tcMar>
          </w:tcPr>
          <w:p w14:paraId="2F277A5A" w14:textId="5E0407B8" w:rsidR="00F71805" w:rsidRDefault="00F71805" w:rsidP="00F71805">
            <w:pPr>
              <w:pStyle w:val="Alignmenttext"/>
            </w:pPr>
            <w:r>
              <w:t xml:space="preserve">use interaction skills when engaging with topics, actively listening to others, receiving instructions and extending own ideas, speaking appropriately, expressing and responding to opinions, making statements, and giving instructions </w:t>
            </w:r>
            <w:r w:rsidR="00751BC9">
              <w:t>(</w:t>
            </w:r>
            <w:r>
              <w:t>AC9E2LY02</w:t>
            </w:r>
            <w:r w:rsidR="00751BC9">
              <w:t>)</w:t>
            </w:r>
          </w:p>
          <w:p w14:paraId="188DA58A" w14:textId="77777777" w:rsidR="00F71805" w:rsidRDefault="00F71805" w:rsidP="00F71805">
            <w:pPr>
              <w:pStyle w:val="Alignmenttext"/>
            </w:pPr>
            <w:r>
              <w:t>Speaking and listening</w:t>
            </w:r>
          </w:p>
          <w:p w14:paraId="322C9197" w14:textId="637A4B27"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1E78FF">
              <w:rPr>
                <w:rStyle w:val="MonitoringStrat-Italics"/>
              </w:rPr>
              <w:t>Speaking and listening</w:t>
            </w:r>
          </w:p>
        </w:tc>
        <w:tc>
          <w:tcPr>
            <w:tcW w:w="3164" w:type="dxa"/>
            <w:gridSpan w:val="2"/>
          </w:tcPr>
          <w:p w14:paraId="215337EC" w14:textId="48C86DD1" w:rsidR="00F71805" w:rsidRDefault="00F71805" w:rsidP="00F71805">
            <w:pPr>
              <w:pStyle w:val="Alignmenttext"/>
            </w:pPr>
            <w:r>
              <w:t xml:space="preserve">use interaction skills to contribute to conversations and discussions to share information and ideas </w:t>
            </w:r>
            <w:r w:rsidR="00751BC9">
              <w:t>(</w:t>
            </w:r>
            <w:r>
              <w:t>AC9E3LY02</w:t>
            </w:r>
            <w:r w:rsidR="00751BC9">
              <w:t>)</w:t>
            </w:r>
          </w:p>
          <w:p w14:paraId="343D7FD7" w14:textId="162DEBC6"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F71805">
              <w:rPr>
                <w:rStyle w:val="MonitoringStrat-Italics"/>
              </w:rPr>
              <w:t>Speaking and listening</w:t>
            </w:r>
          </w:p>
        </w:tc>
        <w:tc>
          <w:tcPr>
            <w:tcW w:w="3163" w:type="dxa"/>
            <w:gridSpan w:val="2"/>
          </w:tcPr>
          <w:p w14:paraId="73C1A89A" w14:textId="56CFF372" w:rsidR="00F71805" w:rsidRDefault="00F71805" w:rsidP="00F71805">
            <w:pPr>
              <w:pStyle w:val="Alignmenttext"/>
            </w:pPr>
            <w:r>
              <w:t xml:space="preserve">listen for key points and information to carry out tasks and contribute to discussions, acknowledging another opinion, linking a response to the topic, and sharing and extending ideas and information </w:t>
            </w:r>
            <w:r w:rsidR="00751BC9">
              <w:t>(</w:t>
            </w:r>
            <w:r>
              <w:t>AC9E4LY02</w:t>
            </w:r>
            <w:r w:rsidR="00751BC9">
              <w:t>)</w:t>
            </w:r>
          </w:p>
          <w:p w14:paraId="554A8ECB" w14:textId="69F0A466"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F71805">
              <w:rPr>
                <w:rStyle w:val="MonitoringStrat-Italics"/>
              </w:rPr>
              <w:t>Speaking and listening</w:t>
            </w:r>
          </w:p>
        </w:tc>
        <w:tc>
          <w:tcPr>
            <w:tcW w:w="3164" w:type="dxa"/>
            <w:gridSpan w:val="2"/>
          </w:tcPr>
          <w:p w14:paraId="55BF9F86" w14:textId="6CEC4169" w:rsidR="00F71805" w:rsidRDefault="00F71805" w:rsidP="00F71805">
            <w:pPr>
              <w:pStyle w:val="Alignmenttext"/>
            </w:pPr>
            <w:r>
              <w:t xml:space="preserve">use appropriate interaction skills including paraphrasing and questioning to clarify meaning, make connections to own experience, and present and justify an opinion or idea </w:t>
            </w:r>
            <w:r w:rsidR="00751BC9">
              <w:t>(</w:t>
            </w:r>
            <w:r>
              <w:t>AC9E5LY02</w:t>
            </w:r>
            <w:r w:rsidR="00751BC9">
              <w:t>)</w:t>
            </w:r>
          </w:p>
          <w:p w14:paraId="6E6DD463" w14:textId="572A21D3"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1E78FF">
              <w:rPr>
                <w:rStyle w:val="MonitoringStrat-Italics"/>
              </w:rPr>
              <w:t>Speaking and listening</w:t>
            </w:r>
          </w:p>
        </w:tc>
        <w:tc>
          <w:tcPr>
            <w:tcW w:w="3164" w:type="dxa"/>
            <w:gridSpan w:val="2"/>
          </w:tcPr>
          <w:p w14:paraId="4BD3C133" w14:textId="773BB851" w:rsidR="00F71805" w:rsidRDefault="00F71805" w:rsidP="00F71805">
            <w:pPr>
              <w:pStyle w:val="Alignmenttext"/>
            </w:pPr>
            <w:r>
              <w:t xml:space="preserve">use interaction skills and awareness of formality when paraphrasing, questioning, clarifying and interrogating ideas, developing and supporting arguments, and sharing and evaluating information, experiences and opinions </w:t>
            </w:r>
            <w:r w:rsidR="00751BC9">
              <w:t>(</w:t>
            </w:r>
            <w:r>
              <w:t>AC9E6LY02</w:t>
            </w:r>
            <w:r w:rsidR="00751BC9">
              <w:t>)</w:t>
            </w:r>
          </w:p>
          <w:p w14:paraId="06FC2BB0" w14:textId="3EB8E6BD" w:rsidR="001E3263" w:rsidRPr="00F71805" w:rsidRDefault="00CA5DAC" w:rsidP="00F71805">
            <w:pPr>
              <w:pStyle w:val="Alignmenttext"/>
              <w:rPr>
                <w:rStyle w:val="MonitoringStrat"/>
              </w:rPr>
            </w:pPr>
            <w:r>
              <w:rPr>
                <w:rStyle w:val="MonitoringStrat"/>
              </w:rPr>
              <w:t>Monitoring strategy –</w:t>
            </w:r>
            <w:r w:rsidR="00F71805" w:rsidRPr="00F71805">
              <w:rPr>
                <w:rStyle w:val="MonitoringStrat"/>
              </w:rPr>
              <w:t xml:space="preserve"> </w:t>
            </w:r>
            <w:r w:rsidR="00F71805" w:rsidRPr="001E78FF">
              <w:rPr>
                <w:rStyle w:val="MonitoringStrat-Italics"/>
              </w:rPr>
              <w:t>Speaking and listening</w:t>
            </w:r>
          </w:p>
        </w:tc>
      </w:tr>
      <w:tr w:rsidR="001E3263" w:rsidRPr="002166F5" w14:paraId="76E1B206" w14:textId="77777777" w:rsidTr="00062CBF">
        <w:trPr>
          <w:gridAfter w:val="1"/>
          <w:wAfter w:w="15" w:type="dxa"/>
        </w:trPr>
        <w:tc>
          <w:tcPr>
            <w:tcW w:w="22145" w:type="dxa"/>
            <w:gridSpan w:val="14"/>
            <w:shd w:val="clear" w:color="auto" w:fill="118EC4"/>
            <w:tcMar>
              <w:top w:w="85" w:type="dxa"/>
              <w:left w:w="85" w:type="dxa"/>
              <w:bottom w:w="85" w:type="dxa"/>
              <w:right w:w="85" w:type="dxa"/>
            </w:tcMar>
          </w:tcPr>
          <w:p w14:paraId="0383EB2C" w14:textId="6BF08719" w:rsidR="001E3263" w:rsidRPr="002166F5" w:rsidRDefault="001E3263" w:rsidP="00062CBF">
            <w:pPr>
              <w:pStyle w:val="Yearheadingwhiteleft"/>
            </w:pPr>
            <w:r>
              <w:t xml:space="preserve">Sub-strand: </w:t>
            </w:r>
            <w:r w:rsidR="009D401B" w:rsidRPr="009D401B">
              <w:t>Analysing, interpreting and evaluating</w:t>
            </w:r>
          </w:p>
        </w:tc>
      </w:tr>
      <w:tr w:rsidR="001E3263" w:rsidRPr="00115B08" w14:paraId="6DEA5FFE" w14:textId="77777777" w:rsidTr="00F259B2">
        <w:trPr>
          <w:gridAfter w:val="1"/>
          <w:wAfter w:w="15" w:type="dxa"/>
        </w:trPr>
        <w:tc>
          <w:tcPr>
            <w:tcW w:w="3163" w:type="dxa"/>
            <w:gridSpan w:val="2"/>
            <w:tcBorders>
              <w:bottom w:val="single" w:sz="8" w:space="0" w:color="A6A6A6" w:themeColor="background1" w:themeShade="A6"/>
            </w:tcBorders>
            <w:tcMar>
              <w:top w:w="85" w:type="dxa"/>
              <w:left w:w="85" w:type="dxa"/>
              <w:bottom w:w="85" w:type="dxa"/>
              <w:right w:w="85" w:type="dxa"/>
            </w:tcMar>
          </w:tcPr>
          <w:p w14:paraId="4B77957A" w14:textId="3ABFCC8C" w:rsidR="001E3263" w:rsidRPr="001E78FF" w:rsidRDefault="001E78FF" w:rsidP="001E78FF">
            <w:pPr>
              <w:pStyle w:val="Alignmenttext"/>
            </w:pPr>
            <w:r w:rsidRPr="001E78FF">
              <w:t xml:space="preserve">identify some differences between imaginative and informative texts </w:t>
            </w:r>
            <w:r w:rsidR="00751BC9">
              <w:t>(</w:t>
            </w:r>
            <w:r w:rsidRPr="001E78FF">
              <w:t>AC9EFLY03</w:t>
            </w:r>
            <w:r w:rsidR="00751BC9">
              <w:t>)</w:t>
            </w:r>
          </w:p>
        </w:tc>
        <w:tc>
          <w:tcPr>
            <w:tcW w:w="3164" w:type="dxa"/>
            <w:gridSpan w:val="2"/>
            <w:tcBorders>
              <w:bottom w:val="single" w:sz="8" w:space="0" w:color="A6A6A6" w:themeColor="background1" w:themeShade="A6"/>
            </w:tcBorders>
          </w:tcPr>
          <w:p w14:paraId="45AE488E" w14:textId="31122034" w:rsidR="001E3263" w:rsidRPr="001E78FF" w:rsidRDefault="001E78FF" w:rsidP="001E78FF">
            <w:pPr>
              <w:pStyle w:val="Alignmenttext"/>
            </w:pPr>
            <w:r w:rsidRPr="001E78FF">
              <w:t xml:space="preserve">describe some similarities and differences between imaginative, informative and persuasive texts </w:t>
            </w:r>
            <w:r w:rsidR="00751BC9">
              <w:t>(</w:t>
            </w:r>
            <w:r w:rsidRPr="001E78FF">
              <w:t>AC9E1LY03</w:t>
            </w:r>
            <w:r w:rsidR="00751BC9">
              <w:t>)</w:t>
            </w:r>
          </w:p>
        </w:tc>
        <w:tc>
          <w:tcPr>
            <w:tcW w:w="3163" w:type="dxa"/>
            <w:gridSpan w:val="2"/>
            <w:tcBorders>
              <w:bottom w:val="single" w:sz="8" w:space="0" w:color="A6A6A6" w:themeColor="background1" w:themeShade="A6"/>
            </w:tcBorders>
          </w:tcPr>
          <w:p w14:paraId="4A224441" w14:textId="438431B4" w:rsidR="001E3263" w:rsidRPr="001E78FF" w:rsidRDefault="001E78FF" w:rsidP="001E78FF">
            <w:pPr>
              <w:pStyle w:val="Alignmenttext"/>
            </w:pPr>
            <w:r w:rsidRPr="001E78FF">
              <w:t xml:space="preserve">identify the purpose and audience of imaginative, informative and persuasive texts </w:t>
            </w:r>
            <w:r w:rsidR="00751BC9">
              <w:t>(</w:t>
            </w:r>
            <w:r w:rsidRPr="001E78FF">
              <w:t>AC9E2LY03</w:t>
            </w:r>
            <w:r w:rsidR="00751BC9">
              <w:t>)</w:t>
            </w:r>
          </w:p>
        </w:tc>
        <w:tc>
          <w:tcPr>
            <w:tcW w:w="3164" w:type="dxa"/>
            <w:gridSpan w:val="2"/>
            <w:tcBorders>
              <w:bottom w:val="single" w:sz="8" w:space="0" w:color="A6A6A6" w:themeColor="background1" w:themeShade="A6"/>
            </w:tcBorders>
            <w:shd w:val="clear" w:color="auto" w:fill="A9C1DF"/>
          </w:tcPr>
          <w:p w14:paraId="17C12ED6" w14:textId="1AEB4816" w:rsidR="001E78FF" w:rsidRPr="001E78FF" w:rsidRDefault="001E78FF" w:rsidP="001E78FF">
            <w:pPr>
              <w:pStyle w:val="Alignmenttext"/>
            </w:pPr>
            <w:r w:rsidRPr="001E78FF">
              <w:t xml:space="preserve">identify the audience and purpose of imaginative, informative and persuasive texts through their use of language features and/or images </w:t>
            </w:r>
            <w:r w:rsidR="00751BC9">
              <w:t>(</w:t>
            </w:r>
            <w:r w:rsidRPr="001E78FF">
              <w:t>AC9E3LY03</w:t>
            </w:r>
            <w:r w:rsidR="00751BC9">
              <w:t>)</w:t>
            </w:r>
          </w:p>
          <w:p w14:paraId="0B4E2201" w14:textId="692E8601" w:rsidR="001E3263" w:rsidRPr="001E78FF" w:rsidRDefault="001E78FF" w:rsidP="001E78FF">
            <w:pPr>
              <w:pStyle w:val="Alignmenttext"/>
              <w:rPr>
                <w:rStyle w:val="Italic"/>
              </w:rPr>
            </w:pPr>
            <w:r w:rsidRPr="001E78FF">
              <w:rPr>
                <w:rStyle w:val="Italic"/>
              </w:rPr>
              <w:t>Reading and viewing</w:t>
            </w:r>
          </w:p>
        </w:tc>
        <w:tc>
          <w:tcPr>
            <w:tcW w:w="3163" w:type="dxa"/>
            <w:gridSpan w:val="2"/>
            <w:tcBorders>
              <w:bottom w:val="single" w:sz="8" w:space="0" w:color="A6A6A6" w:themeColor="background1" w:themeShade="A6"/>
            </w:tcBorders>
            <w:shd w:val="clear" w:color="auto" w:fill="A9C1DF"/>
          </w:tcPr>
          <w:p w14:paraId="4B5BFAA1" w14:textId="461311FA" w:rsidR="001E78FF" w:rsidRPr="001E78FF" w:rsidRDefault="001E78FF" w:rsidP="001E78FF">
            <w:pPr>
              <w:pStyle w:val="Alignmenttext"/>
            </w:pPr>
            <w:r w:rsidRPr="001E78FF">
              <w:t xml:space="preserve">identify the characteristic features used in imaginative, informative and persuasive texts to meet the purpose of the text </w:t>
            </w:r>
            <w:r w:rsidR="00751BC9">
              <w:t>(</w:t>
            </w:r>
            <w:r w:rsidRPr="001E78FF">
              <w:t>AC9E4LY03</w:t>
            </w:r>
            <w:r w:rsidR="00751BC9">
              <w:t>)</w:t>
            </w:r>
          </w:p>
          <w:p w14:paraId="3E8BF25F" w14:textId="22AACF7A" w:rsidR="001E3263" w:rsidRPr="001E78FF" w:rsidRDefault="001E78FF" w:rsidP="001E78FF">
            <w:pPr>
              <w:pStyle w:val="Alignmenttext"/>
              <w:rPr>
                <w:rStyle w:val="Italic"/>
              </w:rPr>
            </w:pPr>
            <w:r w:rsidRPr="001E78FF">
              <w:rPr>
                <w:rStyle w:val="Italic"/>
              </w:rPr>
              <w:t>Reading and viewing</w:t>
            </w:r>
          </w:p>
        </w:tc>
        <w:tc>
          <w:tcPr>
            <w:tcW w:w="3164" w:type="dxa"/>
            <w:gridSpan w:val="2"/>
            <w:tcBorders>
              <w:bottom w:val="single" w:sz="8" w:space="0" w:color="A6A6A6" w:themeColor="background1" w:themeShade="A6"/>
            </w:tcBorders>
            <w:shd w:val="clear" w:color="auto" w:fill="A9C1DF"/>
          </w:tcPr>
          <w:p w14:paraId="559EEB2F" w14:textId="11F32FCB" w:rsidR="001E78FF" w:rsidRPr="001E78FF" w:rsidRDefault="001E78FF" w:rsidP="001E78FF">
            <w:pPr>
              <w:pStyle w:val="Alignmenttext"/>
            </w:pPr>
            <w:r w:rsidRPr="001E78FF">
              <w:t xml:space="preserve">explain characteristic features used in imaginative, informative and persuasive texts to meet the purpose of the text </w:t>
            </w:r>
            <w:r w:rsidR="00751BC9">
              <w:t>(</w:t>
            </w:r>
            <w:r w:rsidRPr="001E78FF">
              <w:t>AC9E5LY03</w:t>
            </w:r>
            <w:r w:rsidR="00751BC9">
              <w:t>)</w:t>
            </w:r>
          </w:p>
          <w:p w14:paraId="2469F9ED" w14:textId="4CB14A48" w:rsidR="001E3263" w:rsidRPr="001E78FF" w:rsidRDefault="001E78FF" w:rsidP="001E78FF">
            <w:pPr>
              <w:pStyle w:val="Alignmenttext"/>
              <w:rPr>
                <w:rStyle w:val="Italic"/>
              </w:rPr>
            </w:pPr>
            <w:r w:rsidRPr="001E78FF">
              <w:rPr>
                <w:rStyle w:val="Italic"/>
              </w:rPr>
              <w:t>Reading and viewing</w:t>
            </w:r>
          </w:p>
        </w:tc>
        <w:tc>
          <w:tcPr>
            <w:tcW w:w="3164" w:type="dxa"/>
            <w:gridSpan w:val="2"/>
            <w:tcBorders>
              <w:bottom w:val="single" w:sz="8" w:space="0" w:color="A6A6A6" w:themeColor="background1" w:themeShade="A6"/>
            </w:tcBorders>
            <w:shd w:val="clear" w:color="auto" w:fill="E6EDF8"/>
          </w:tcPr>
          <w:p w14:paraId="6768BFF3" w14:textId="58579E58" w:rsidR="001E78FF" w:rsidRPr="001E78FF" w:rsidRDefault="001E78FF" w:rsidP="001E78FF">
            <w:pPr>
              <w:pStyle w:val="Alignmenttext"/>
            </w:pPr>
            <w:r w:rsidRPr="001E78FF">
              <w:t xml:space="preserve">analyse how text structures and language features work together to meet the purpose of a text, and engage and influence audiences </w:t>
            </w:r>
            <w:r w:rsidR="00751BC9">
              <w:t>(</w:t>
            </w:r>
            <w:r w:rsidRPr="001E78FF">
              <w:t>AC9E6LY03</w:t>
            </w:r>
            <w:r w:rsidR="00751BC9">
              <w:t>)</w:t>
            </w:r>
          </w:p>
          <w:p w14:paraId="434CA1DC" w14:textId="3898C085" w:rsidR="001E3263" w:rsidRPr="001E78FF" w:rsidRDefault="001E78FF" w:rsidP="001E78FF">
            <w:pPr>
              <w:pStyle w:val="Alignmenttext"/>
              <w:rPr>
                <w:rStyle w:val="Italic"/>
              </w:rPr>
            </w:pPr>
            <w:r w:rsidRPr="001E78FF">
              <w:rPr>
                <w:rStyle w:val="Italic"/>
              </w:rPr>
              <w:t>Reading and viewing</w:t>
            </w:r>
          </w:p>
        </w:tc>
      </w:tr>
      <w:tr w:rsidR="00474640" w:rsidRPr="00115B08" w14:paraId="3EFCB33E" w14:textId="77777777" w:rsidTr="00474640">
        <w:trPr>
          <w:gridAfter w:val="1"/>
          <w:wAfter w:w="15" w:type="dxa"/>
        </w:trPr>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44B27DD5" w14:textId="20B5AE30" w:rsidR="001E3263" w:rsidRPr="002C77C0" w:rsidRDefault="00D07A12" w:rsidP="002C77C0">
            <w:pPr>
              <w:pStyle w:val="Alignmenttext"/>
            </w:pPr>
            <w:r w:rsidRPr="002C77C0">
              <w:lastRenderedPageBreak/>
              <w:t xml:space="preserve">read decodable and authentic texts using developing phonic knowledge, and monitor meaning using context and emerging grammatical knowledge </w:t>
            </w:r>
            <w:r w:rsidR="00751BC9">
              <w:t>(</w:t>
            </w:r>
            <w:r w:rsidRPr="002C77C0">
              <w:t>AC9EFLY04</w:t>
            </w:r>
            <w:r w:rsidR="00751BC9">
              <w:t>)</w:t>
            </w:r>
          </w:p>
        </w:tc>
        <w:tc>
          <w:tcPr>
            <w:tcW w:w="3164" w:type="dxa"/>
            <w:gridSpan w:val="2"/>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78F54966" w14:textId="44DA6CE6" w:rsidR="00D07A12" w:rsidRPr="002C77C0" w:rsidRDefault="00D07A12" w:rsidP="002C77C0">
            <w:pPr>
              <w:pStyle w:val="Alignmenttext"/>
            </w:pPr>
            <w:r w:rsidRPr="002C77C0">
              <w:t xml:space="preserve">read decodable and authentic texts using developing phonic knowledge, phrasing and fluency, and monitoring meaning using context and grammatical knowledge </w:t>
            </w:r>
            <w:r w:rsidR="00751BC9">
              <w:t>(</w:t>
            </w:r>
            <w:r w:rsidRPr="002C77C0">
              <w:t>AC9E1LY04</w:t>
            </w:r>
            <w:r w:rsidR="00751BC9">
              <w:t>)</w:t>
            </w:r>
          </w:p>
          <w:p w14:paraId="0E922C0C" w14:textId="750DC33D" w:rsidR="001E3263" w:rsidRPr="002C77C0" w:rsidRDefault="00D07A12" w:rsidP="002C77C0">
            <w:pPr>
              <w:pStyle w:val="Alignmenttext"/>
              <w:rPr>
                <w:rStyle w:val="MonitoringStrat"/>
              </w:rPr>
            </w:pPr>
            <w:r w:rsidRPr="002C77C0">
              <w:rPr>
                <w:rStyle w:val="MonitoringStrat"/>
              </w:rPr>
              <w:t xml:space="preserve">Monitoring strategy – </w:t>
            </w:r>
            <w:r w:rsidRPr="002C77C0">
              <w:rPr>
                <w:rStyle w:val="MonitoringStrat-Italics"/>
              </w:rPr>
              <w:t>Reading and viewing</w:t>
            </w:r>
          </w:p>
        </w:tc>
        <w:tc>
          <w:tcPr>
            <w:tcW w:w="3163" w:type="dxa"/>
            <w:gridSpan w:val="2"/>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4AD1A31D" w14:textId="6749A901" w:rsidR="001E78FF" w:rsidRPr="002C77C0" w:rsidRDefault="001E78FF" w:rsidP="002C77C0">
            <w:pPr>
              <w:pStyle w:val="Alignmenttext"/>
            </w:pPr>
            <w:r w:rsidRPr="002C77C0">
              <w:t xml:space="preserve">read texts with phrasing and fluency, using phonic and word knowledge, and monitoring meaning by re-reading and self-correcting </w:t>
            </w:r>
            <w:r w:rsidR="00751BC9">
              <w:t>(</w:t>
            </w:r>
            <w:r w:rsidRPr="002C77C0">
              <w:t>AC9E2LY04</w:t>
            </w:r>
            <w:r w:rsidR="00751BC9">
              <w:t>)</w:t>
            </w:r>
          </w:p>
          <w:p w14:paraId="18B08FC5" w14:textId="676B78F5" w:rsidR="001E3263" w:rsidRPr="002C77C0" w:rsidRDefault="001E78FF" w:rsidP="002C77C0">
            <w:pPr>
              <w:pStyle w:val="Alignmenttext"/>
              <w:rPr>
                <w:rStyle w:val="MonitoringStrat"/>
              </w:rPr>
            </w:pPr>
            <w:r w:rsidRPr="002C77C0">
              <w:rPr>
                <w:rStyle w:val="MonitoringStrat"/>
              </w:rPr>
              <w:t xml:space="preserve">Monitoring strategy – </w:t>
            </w:r>
            <w:r w:rsidRPr="002C77C0">
              <w:rPr>
                <w:rStyle w:val="MonitoringStrat-Italics"/>
              </w:rPr>
              <w:t>Reading and viewing</w:t>
            </w:r>
          </w:p>
        </w:tc>
        <w:tc>
          <w:tcPr>
            <w:tcW w:w="3164" w:type="dxa"/>
            <w:gridSpan w:val="2"/>
            <w:tcBorders>
              <w:top w:val="single" w:sz="8" w:space="0" w:color="A6A6A6" w:themeColor="background1" w:themeShade="A6"/>
              <w:bottom w:val="single" w:sz="8" w:space="0" w:color="A6A6A6" w:themeColor="background1" w:themeShade="A6"/>
            </w:tcBorders>
            <w:shd w:val="clear" w:color="auto" w:fill="E6EDF8"/>
          </w:tcPr>
          <w:p w14:paraId="096D1DBB" w14:textId="37AA0CD8" w:rsidR="001E78FF" w:rsidRPr="002C77C0" w:rsidRDefault="001E78FF" w:rsidP="002C77C0">
            <w:pPr>
              <w:pStyle w:val="Alignmenttext"/>
            </w:pPr>
            <w:r w:rsidRPr="002C77C0">
              <w:t xml:space="preserve">read a range of texts using phonic, semantic and grammatical knowledge to read accurately and fluently, re-reading and self-correcting when required </w:t>
            </w:r>
            <w:r w:rsidR="00751BC9">
              <w:t>(</w:t>
            </w:r>
            <w:r w:rsidRPr="002C77C0">
              <w:t>AC9E3LY04</w:t>
            </w:r>
            <w:r w:rsidR="00751BC9">
              <w:t>)</w:t>
            </w:r>
          </w:p>
          <w:p w14:paraId="7E662B95" w14:textId="77777777" w:rsidR="001E3263" w:rsidRPr="002C77C0" w:rsidRDefault="001E78FF" w:rsidP="002C77C0">
            <w:pPr>
              <w:pStyle w:val="Alignmenttext"/>
              <w:rPr>
                <w:rStyle w:val="Italic"/>
              </w:rPr>
            </w:pPr>
            <w:r w:rsidRPr="002C77C0">
              <w:rPr>
                <w:rStyle w:val="Italic"/>
              </w:rPr>
              <w:t>Reading and viewing</w:t>
            </w:r>
          </w:p>
          <w:p w14:paraId="2BA6CCD1" w14:textId="189C5F78" w:rsidR="002C77C0" w:rsidRPr="002C77C0" w:rsidRDefault="002C77C0" w:rsidP="002C77C0">
            <w:pPr>
              <w:pStyle w:val="Alignmenttext"/>
              <w:rPr>
                <w:rStyle w:val="MonitoringStrat"/>
              </w:rPr>
            </w:pPr>
            <w:r w:rsidRPr="002C77C0">
              <w:rPr>
                <w:rStyle w:val="MonitoringStrat"/>
              </w:rPr>
              <w:t xml:space="preserve">Monitoring strategy – </w:t>
            </w:r>
            <w:r w:rsidRPr="002C77C0">
              <w:rPr>
                <w:rStyle w:val="MonitoringStrat-Italics"/>
              </w:rPr>
              <w:t>Reading and viewing</w:t>
            </w:r>
          </w:p>
        </w:tc>
        <w:tc>
          <w:tcPr>
            <w:tcW w:w="3163" w:type="dxa"/>
            <w:gridSpan w:val="2"/>
            <w:tcBorders>
              <w:top w:val="single" w:sz="8" w:space="0" w:color="A6A6A6" w:themeColor="background1" w:themeShade="A6"/>
              <w:bottom w:val="single" w:sz="8" w:space="0" w:color="A6A6A6" w:themeColor="background1" w:themeShade="A6"/>
            </w:tcBorders>
            <w:shd w:val="clear" w:color="auto" w:fill="E6EDF8"/>
          </w:tcPr>
          <w:p w14:paraId="10FEC4B5" w14:textId="27451920" w:rsidR="001E78FF" w:rsidRPr="002C77C0" w:rsidRDefault="001E78FF" w:rsidP="002C77C0">
            <w:pPr>
              <w:pStyle w:val="Alignmenttext"/>
            </w:pPr>
            <w:r w:rsidRPr="002C77C0">
              <w:t xml:space="preserve">read different types of texts, integrating phonic, semantic and grammatical knowledge to read accurately and fluently, re-reading and self-correcting when needed </w:t>
            </w:r>
            <w:r w:rsidR="00751BC9">
              <w:t>(</w:t>
            </w:r>
            <w:r w:rsidRPr="002C77C0">
              <w:t>AC9E4LY04</w:t>
            </w:r>
            <w:r w:rsidR="00751BC9">
              <w:t>)</w:t>
            </w:r>
          </w:p>
          <w:p w14:paraId="181E6E08" w14:textId="77777777" w:rsidR="001E3263" w:rsidRPr="002C77C0" w:rsidRDefault="001E78FF" w:rsidP="002C77C0">
            <w:pPr>
              <w:pStyle w:val="Alignmenttext"/>
              <w:rPr>
                <w:rStyle w:val="Italic"/>
              </w:rPr>
            </w:pPr>
            <w:r w:rsidRPr="002C77C0">
              <w:rPr>
                <w:rStyle w:val="Italic"/>
              </w:rPr>
              <w:t>Reading and viewing</w:t>
            </w:r>
          </w:p>
          <w:p w14:paraId="0F65473D" w14:textId="424BCA63" w:rsidR="002C77C0" w:rsidRPr="002C77C0" w:rsidRDefault="002C77C0" w:rsidP="002C77C0">
            <w:pPr>
              <w:pStyle w:val="Alignmenttext"/>
              <w:rPr>
                <w:rStyle w:val="MonitoringStrat"/>
              </w:rPr>
            </w:pPr>
            <w:r w:rsidRPr="002C77C0">
              <w:rPr>
                <w:rStyle w:val="MonitoringStrat"/>
              </w:rPr>
              <w:t xml:space="preserve">Monitoring strategy – </w:t>
            </w:r>
            <w:r w:rsidRPr="002C77C0">
              <w:rPr>
                <w:rStyle w:val="MonitoringStrat-Italics"/>
              </w:rPr>
              <w:t>Reading and viewing</w:t>
            </w:r>
          </w:p>
        </w:tc>
        <w:tc>
          <w:tcPr>
            <w:tcW w:w="3164" w:type="dxa"/>
            <w:gridSpan w:val="2"/>
            <w:tcBorders>
              <w:top w:val="single" w:sz="8" w:space="0" w:color="A6A6A6" w:themeColor="background1" w:themeShade="A6"/>
              <w:bottom w:val="single" w:sz="8" w:space="0" w:color="A6A6A6" w:themeColor="background1" w:themeShade="A6"/>
            </w:tcBorders>
            <w:shd w:val="clear" w:color="auto" w:fill="E6EDF8"/>
          </w:tcPr>
          <w:p w14:paraId="50935BE6" w14:textId="55C15BF6" w:rsidR="001E78FF" w:rsidRPr="002C77C0" w:rsidRDefault="001E78FF" w:rsidP="002C77C0">
            <w:pPr>
              <w:pStyle w:val="Alignmenttext"/>
            </w:pPr>
            <w:r w:rsidRPr="002C77C0">
              <w:t xml:space="preserve">navigate and read texts for specific purposes, monitoring meaning using strategies such as skimming, scanning and confirming </w:t>
            </w:r>
            <w:r w:rsidR="00751BC9">
              <w:t>(</w:t>
            </w:r>
            <w:r w:rsidRPr="002C77C0">
              <w:t>AC9E5LY04</w:t>
            </w:r>
            <w:r w:rsidR="00751BC9">
              <w:t>)</w:t>
            </w:r>
          </w:p>
          <w:p w14:paraId="2571FC3C" w14:textId="403964E4" w:rsidR="001E3263" w:rsidRPr="002C77C0" w:rsidRDefault="001E78FF" w:rsidP="002C77C0">
            <w:pPr>
              <w:pStyle w:val="Alignmenttext"/>
              <w:rPr>
                <w:rStyle w:val="Italic"/>
              </w:rPr>
            </w:pPr>
            <w:r w:rsidRPr="002C77C0">
              <w:rPr>
                <w:rStyle w:val="Italic"/>
              </w:rPr>
              <w:t>Reading and viewing</w:t>
            </w:r>
          </w:p>
        </w:tc>
        <w:tc>
          <w:tcPr>
            <w:tcW w:w="3164" w:type="dxa"/>
            <w:gridSpan w:val="2"/>
            <w:tcBorders>
              <w:top w:val="single" w:sz="8" w:space="0" w:color="A6A6A6" w:themeColor="background1" w:themeShade="A6"/>
              <w:bottom w:val="single" w:sz="8" w:space="0" w:color="A6A6A6" w:themeColor="background1" w:themeShade="A6"/>
            </w:tcBorders>
            <w:shd w:val="clear" w:color="auto" w:fill="E6EDF8"/>
          </w:tcPr>
          <w:p w14:paraId="2E366E65" w14:textId="5E0E38EF" w:rsidR="001E78FF" w:rsidRPr="002C77C0" w:rsidRDefault="001E78FF" w:rsidP="002C77C0">
            <w:pPr>
              <w:pStyle w:val="Alignmenttext"/>
            </w:pPr>
            <w:r w:rsidRPr="002C77C0">
              <w:t xml:space="preserve">select, navigate and read texts for a range of purposes, monitoring meaning and evaluating the use of structural features; for example, table of contents, glossary, chapters, headings and subheadings </w:t>
            </w:r>
            <w:r w:rsidR="00751BC9">
              <w:t>(</w:t>
            </w:r>
            <w:r w:rsidRPr="002C77C0">
              <w:t>AC9E6LY04</w:t>
            </w:r>
            <w:r w:rsidR="00751BC9">
              <w:t>)</w:t>
            </w:r>
          </w:p>
          <w:p w14:paraId="20E652A1" w14:textId="7935DEE5" w:rsidR="001E3263" w:rsidRPr="002C77C0" w:rsidRDefault="001E78FF" w:rsidP="002C77C0">
            <w:pPr>
              <w:pStyle w:val="Alignmenttext"/>
              <w:rPr>
                <w:rStyle w:val="Italic"/>
              </w:rPr>
            </w:pPr>
            <w:r w:rsidRPr="002C77C0">
              <w:rPr>
                <w:rStyle w:val="Italic"/>
              </w:rPr>
              <w:t>Reading and viewing</w:t>
            </w:r>
          </w:p>
        </w:tc>
      </w:tr>
      <w:tr w:rsidR="00474640" w:rsidRPr="00115B08" w14:paraId="67D906E4" w14:textId="77777777" w:rsidTr="00F259B2">
        <w:trPr>
          <w:gridAfter w:val="1"/>
          <w:wAfter w:w="15" w:type="dxa"/>
        </w:trPr>
        <w:tc>
          <w:tcPr>
            <w:tcW w:w="3163" w:type="dxa"/>
            <w:gridSpan w:val="2"/>
            <w:tcBorders>
              <w:top w:val="single" w:sz="8" w:space="0" w:color="A6A6A6" w:themeColor="background1" w:themeShade="A6"/>
            </w:tcBorders>
            <w:shd w:val="clear" w:color="auto" w:fill="A9C1DF"/>
            <w:tcMar>
              <w:top w:w="85" w:type="dxa"/>
              <w:left w:w="85" w:type="dxa"/>
              <w:bottom w:w="85" w:type="dxa"/>
              <w:right w:w="85" w:type="dxa"/>
            </w:tcMar>
          </w:tcPr>
          <w:p w14:paraId="79B09902" w14:textId="3095EF0D" w:rsidR="00715232" w:rsidRDefault="00715232" w:rsidP="00715232">
            <w:pPr>
              <w:pStyle w:val="Alignmenttext"/>
            </w:pPr>
            <w:r>
              <w:t xml:space="preserve">use comprehension strategies such as visualising, predicting, connecting, summarising and questioning to understand and discuss texts listened to, viewed or read independently </w:t>
            </w:r>
            <w:r w:rsidR="00CA0518">
              <w:t>(</w:t>
            </w:r>
            <w:r>
              <w:t>AC9EFLY05</w:t>
            </w:r>
            <w:r w:rsidR="00CA0518">
              <w:t>)</w:t>
            </w:r>
          </w:p>
          <w:p w14:paraId="7F7539AC" w14:textId="6E4D2C8D"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c>
          <w:tcPr>
            <w:tcW w:w="3164" w:type="dxa"/>
            <w:gridSpan w:val="2"/>
            <w:tcBorders>
              <w:top w:val="single" w:sz="8" w:space="0" w:color="A6A6A6" w:themeColor="background1" w:themeShade="A6"/>
            </w:tcBorders>
            <w:shd w:val="clear" w:color="auto" w:fill="A9C1DF"/>
            <w:tcMar>
              <w:top w:w="85" w:type="dxa"/>
              <w:left w:w="85" w:type="dxa"/>
              <w:bottom w:w="85" w:type="dxa"/>
              <w:right w:w="85" w:type="dxa"/>
            </w:tcMar>
          </w:tcPr>
          <w:p w14:paraId="2C3D010C" w14:textId="63E91DAF" w:rsidR="00715232" w:rsidRDefault="00715232" w:rsidP="00715232">
            <w:pPr>
              <w:pStyle w:val="Alignmenttext"/>
            </w:pPr>
            <w:r>
              <w:t xml:space="preserve">use comprehension strategies such as visualising, predicting, connecting, summarising and questioning when listening, viewing and reading to build literal and inferred meaning by drawing on vocabulary and growing knowledge of context and text structures </w:t>
            </w:r>
            <w:r w:rsidR="00CA0518">
              <w:t>(</w:t>
            </w:r>
            <w:r>
              <w:t>AC9E1LY05</w:t>
            </w:r>
            <w:r w:rsidR="00CA0518">
              <w:t>)</w:t>
            </w:r>
          </w:p>
          <w:p w14:paraId="5BC34315" w14:textId="6EECF6CF"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c>
          <w:tcPr>
            <w:tcW w:w="3163" w:type="dxa"/>
            <w:gridSpan w:val="2"/>
            <w:tcBorders>
              <w:top w:val="single" w:sz="8" w:space="0" w:color="A6A6A6" w:themeColor="background1" w:themeShade="A6"/>
            </w:tcBorders>
            <w:shd w:val="clear" w:color="auto" w:fill="A9C1DF"/>
            <w:tcMar>
              <w:top w:w="85" w:type="dxa"/>
              <w:left w:w="85" w:type="dxa"/>
              <w:bottom w:w="85" w:type="dxa"/>
              <w:right w:w="85" w:type="dxa"/>
            </w:tcMar>
          </w:tcPr>
          <w:p w14:paraId="29BC88D3" w14:textId="74216D69" w:rsidR="00715232" w:rsidRDefault="00715232" w:rsidP="00715232">
            <w:pPr>
              <w:pStyle w:val="Alignmenttext"/>
            </w:pPr>
            <w:r>
              <w:t xml:space="preserve">use comprehension strategies such as visualising, predicting, connecting, summarising, monitoring and questioning to build literal and inferred meaning </w:t>
            </w:r>
            <w:r w:rsidR="00CA0518">
              <w:t>(</w:t>
            </w:r>
            <w:r>
              <w:t>AC9E2LY05</w:t>
            </w:r>
            <w:r w:rsidR="00CA0518">
              <w:t>)</w:t>
            </w:r>
          </w:p>
          <w:p w14:paraId="05D639FF" w14:textId="13DFB67C"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c>
          <w:tcPr>
            <w:tcW w:w="3164" w:type="dxa"/>
            <w:gridSpan w:val="2"/>
            <w:tcBorders>
              <w:top w:val="single" w:sz="8" w:space="0" w:color="A6A6A6" w:themeColor="background1" w:themeShade="A6"/>
            </w:tcBorders>
            <w:shd w:val="clear" w:color="auto" w:fill="A9C1DF"/>
          </w:tcPr>
          <w:p w14:paraId="76BA572E" w14:textId="759A1C79" w:rsidR="00715232" w:rsidRDefault="00715232" w:rsidP="00715232">
            <w:pPr>
              <w:pStyle w:val="Alignmenttext"/>
            </w:pPr>
            <w:r>
              <w:t xml:space="preserve">use comprehension strategies when listening and viewing to build literal and inferred meaning, and begin to evaluate texts by drawing on a growing knowledge of context, text structures and language features </w:t>
            </w:r>
            <w:r w:rsidR="00CA0518">
              <w:t>(</w:t>
            </w:r>
            <w:r>
              <w:t>AC9E3LY05</w:t>
            </w:r>
            <w:r w:rsidR="00CA0518">
              <w:t>)</w:t>
            </w:r>
          </w:p>
          <w:p w14:paraId="65AF7B6A" w14:textId="77777777" w:rsidR="00715232" w:rsidRPr="00715232" w:rsidRDefault="00715232" w:rsidP="00715232">
            <w:pPr>
              <w:pStyle w:val="Alignmenttext"/>
              <w:rPr>
                <w:rStyle w:val="Italic"/>
              </w:rPr>
            </w:pPr>
            <w:r w:rsidRPr="00715232">
              <w:rPr>
                <w:rStyle w:val="Italic"/>
              </w:rPr>
              <w:t>Reading and viewing</w:t>
            </w:r>
          </w:p>
          <w:p w14:paraId="4FEFE911" w14:textId="298804F7"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c>
          <w:tcPr>
            <w:tcW w:w="3163" w:type="dxa"/>
            <w:gridSpan w:val="2"/>
            <w:tcBorders>
              <w:top w:val="single" w:sz="8" w:space="0" w:color="A6A6A6" w:themeColor="background1" w:themeShade="A6"/>
            </w:tcBorders>
            <w:shd w:val="clear" w:color="auto" w:fill="A9C1DF"/>
          </w:tcPr>
          <w:p w14:paraId="5EB9748D" w14:textId="09AED68D" w:rsidR="00715232" w:rsidRDefault="00715232" w:rsidP="00715232">
            <w:pPr>
              <w:pStyle w:val="Alignmenttext"/>
            </w:pPr>
            <w:r>
              <w:t xml:space="preserve">use comprehension strategies such as visualising, predicting, connecting, summarising, monitoring and questioning to build literal and inferred meaning, to expand topic knowledge and ideas, and evaluate texts </w:t>
            </w:r>
            <w:r w:rsidR="00CA0518">
              <w:t>(</w:t>
            </w:r>
            <w:r>
              <w:t>AC9E4LY05</w:t>
            </w:r>
            <w:r w:rsidR="00CA0518">
              <w:t>)</w:t>
            </w:r>
          </w:p>
          <w:p w14:paraId="0BB91C11" w14:textId="77777777" w:rsidR="00715232" w:rsidRPr="00715232" w:rsidRDefault="00715232" w:rsidP="00715232">
            <w:pPr>
              <w:pStyle w:val="Alignmenttext"/>
              <w:rPr>
                <w:rStyle w:val="Italic"/>
              </w:rPr>
            </w:pPr>
            <w:r w:rsidRPr="00715232">
              <w:rPr>
                <w:rStyle w:val="Italic"/>
              </w:rPr>
              <w:t>Reading and viewing</w:t>
            </w:r>
          </w:p>
          <w:p w14:paraId="755705A7" w14:textId="613B3458"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c>
          <w:tcPr>
            <w:tcW w:w="3164" w:type="dxa"/>
            <w:gridSpan w:val="2"/>
            <w:tcBorders>
              <w:top w:val="single" w:sz="8" w:space="0" w:color="A6A6A6" w:themeColor="background1" w:themeShade="A6"/>
            </w:tcBorders>
            <w:shd w:val="clear" w:color="auto" w:fill="A9C1DF"/>
          </w:tcPr>
          <w:p w14:paraId="78B47E33" w14:textId="7F36B86E" w:rsidR="00715232" w:rsidRDefault="00715232" w:rsidP="00715232">
            <w:pPr>
              <w:pStyle w:val="Alignmenttext"/>
            </w:pPr>
            <w:r>
              <w:t xml:space="preserve">use comprehension strategies such as visualising, predicting, connecting, summarising, monitoring and questioning to build literal and inferred meaning to evaluate information and ideas </w:t>
            </w:r>
            <w:r w:rsidR="00CA0518">
              <w:t>(</w:t>
            </w:r>
            <w:r>
              <w:t>AC9E5LY05</w:t>
            </w:r>
            <w:r w:rsidR="00CA0518">
              <w:t>)</w:t>
            </w:r>
          </w:p>
          <w:p w14:paraId="3F5A50A8" w14:textId="77777777" w:rsidR="00715232" w:rsidRPr="00715232" w:rsidRDefault="00715232" w:rsidP="00715232">
            <w:pPr>
              <w:pStyle w:val="Alignmenttext"/>
              <w:rPr>
                <w:rStyle w:val="Italic"/>
              </w:rPr>
            </w:pPr>
            <w:r w:rsidRPr="00715232">
              <w:rPr>
                <w:rStyle w:val="Italic"/>
              </w:rPr>
              <w:t>Reading and viewing</w:t>
            </w:r>
          </w:p>
          <w:p w14:paraId="2680CC2F" w14:textId="2DEA60ED"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c>
          <w:tcPr>
            <w:tcW w:w="3164" w:type="dxa"/>
            <w:gridSpan w:val="2"/>
            <w:tcBorders>
              <w:top w:val="single" w:sz="8" w:space="0" w:color="A6A6A6" w:themeColor="background1" w:themeShade="A6"/>
            </w:tcBorders>
            <w:shd w:val="clear" w:color="auto" w:fill="A9C1DF"/>
          </w:tcPr>
          <w:p w14:paraId="4A3B4047" w14:textId="5A88C7EE" w:rsidR="00715232" w:rsidRDefault="00715232" w:rsidP="00715232">
            <w:pPr>
              <w:pStyle w:val="Alignmenttext"/>
            </w:pPr>
            <w:r>
              <w:t xml:space="preserve">use comprehension strategies such as visualising, predicting, connecting, summarising, monitoring and questioning to build literal and inferred meaning, and to connect and compare content from a variety of sources </w:t>
            </w:r>
            <w:r w:rsidR="00CA0518">
              <w:t>(</w:t>
            </w:r>
            <w:r>
              <w:t>AC9E6LY05</w:t>
            </w:r>
            <w:r w:rsidR="00CA0518">
              <w:t>)</w:t>
            </w:r>
          </w:p>
          <w:p w14:paraId="5E1DD2E9" w14:textId="77777777" w:rsidR="00715232" w:rsidRPr="00715232" w:rsidRDefault="00715232" w:rsidP="00715232">
            <w:pPr>
              <w:pStyle w:val="Alignmenttext"/>
              <w:rPr>
                <w:rStyle w:val="Italic"/>
              </w:rPr>
            </w:pPr>
            <w:r w:rsidRPr="00715232">
              <w:rPr>
                <w:rStyle w:val="Italic"/>
              </w:rPr>
              <w:t>Reading and viewing</w:t>
            </w:r>
          </w:p>
          <w:p w14:paraId="3625EBEF" w14:textId="5F6D523F" w:rsidR="001E3263" w:rsidRPr="00715232" w:rsidRDefault="00CA5DAC" w:rsidP="00715232">
            <w:pPr>
              <w:pStyle w:val="Alignmenttext"/>
              <w:rPr>
                <w:rStyle w:val="MonitoringStrat"/>
              </w:rPr>
            </w:pPr>
            <w:r>
              <w:rPr>
                <w:rStyle w:val="MonitoringStrat"/>
              </w:rPr>
              <w:t>Monitoring strategy –</w:t>
            </w:r>
            <w:r w:rsidR="00715232" w:rsidRPr="00715232">
              <w:rPr>
                <w:rStyle w:val="MonitoringStrat"/>
              </w:rPr>
              <w:t xml:space="preserve"> </w:t>
            </w:r>
            <w:r w:rsidR="00715232" w:rsidRPr="00715232">
              <w:rPr>
                <w:rStyle w:val="MonitoringStrat-Italics"/>
              </w:rPr>
              <w:t>Speaking and listening</w:t>
            </w:r>
          </w:p>
        </w:tc>
      </w:tr>
      <w:tr w:rsidR="001E3263" w:rsidRPr="002166F5" w14:paraId="33085766" w14:textId="77777777" w:rsidTr="00062CBF">
        <w:trPr>
          <w:gridBefore w:val="1"/>
          <w:wBefore w:w="15" w:type="dxa"/>
        </w:trPr>
        <w:tc>
          <w:tcPr>
            <w:tcW w:w="22145" w:type="dxa"/>
            <w:gridSpan w:val="14"/>
            <w:tcBorders>
              <w:left w:val="single" w:sz="12" w:space="0" w:color="CAE3EE"/>
              <w:right w:val="single" w:sz="12" w:space="0" w:color="CAE3EE"/>
            </w:tcBorders>
            <w:shd w:val="clear" w:color="auto" w:fill="118EC4"/>
            <w:tcMar>
              <w:top w:w="85" w:type="dxa"/>
              <w:left w:w="85" w:type="dxa"/>
              <w:bottom w:w="85" w:type="dxa"/>
              <w:right w:w="85" w:type="dxa"/>
            </w:tcMar>
          </w:tcPr>
          <w:p w14:paraId="0BEA3538" w14:textId="5CFB2F78" w:rsidR="001E3263" w:rsidRPr="002166F5" w:rsidRDefault="001E3263" w:rsidP="00062CBF">
            <w:pPr>
              <w:pStyle w:val="Yearheadingwhiteleft"/>
            </w:pPr>
            <w:r>
              <w:t xml:space="preserve">Sub-strand: </w:t>
            </w:r>
            <w:r w:rsidR="00A73FAA" w:rsidRPr="00A73FAA">
              <w:t>Creating texts</w:t>
            </w:r>
          </w:p>
        </w:tc>
      </w:tr>
      <w:tr w:rsidR="00F46A76" w:rsidRPr="00E3574A" w14:paraId="641D0E7C" w14:textId="77777777" w:rsidTr="00F259B2">
        <w:trPr>
          <w:gridBefore w:val="1"/>
          <w:wBefore w:w="15" w:type="dxa"/>
        </w:trPr>
        <w:tc>
          <w:tcPr>
            <w:tcW w:w="3163" w:type="dxa"/>
            <w:gridSpan w:val="2"/>
            <w:tcBorders>
              <w:bottom w:val="single" w:sz="8" w:space="0" w:color="A6A6A6" w:themeColor="background1" w:themeShade="A6"/>
            </w:tcBorders>
            <w:shd w:val="clear" w:color="auto" w:fill="A9C1DF"/>
            <w:tcMar>
              <w:top w:w="85" w:type="dxa"/>
              <w:left w:w="85" w:type="dxa"/>
              <w:bottom w:w="85" w:type="dxa"/>
              <w:right w:w="85" w:type="dxa"/>
            </w:tcMar>
          </w:tcPr>
          <w:p w14:paraId="537F17D3" w14:textId="004E42D6" w:rsidR="00E3574A" w:rsidRPr="000713A9" w:rsidRDefault="00E3574A" w:rsidP="000713A9">
            <w:pPr>
              <w:pStyle w:val="Alignmenttext"/>
            </w:pPr>
            <w:r w:rsidRPr="000713A9">
              <w:t xml:space="preserve">create and participate in shared editing of short written texts to record and report ideas and events using some learnt vocabulary, basic sentence boundary punctuation and spelling some consonant–vowel–consonant words correctly </w:t>
            </w:r>
            <w:r w:rsidR="00CA0518">
              <w:t>(</w:t>
            </w:r>
            <w:r w:rsidRPr="000713A9">
              <w:t>AC9EFLY06</w:t>
            </w:r>
            <w:r w:rsidR="00CA0518">
              <w:t>)</w:t>
            </w:r>
          </w:p>
          <w:p w14:paraId="406977D6" w14:textId="4DC1E998" w:rsidR="001E3263" w:rsidRPr="00724A8C" w:rsidRDefault="00E3574A" w:rsidP="000713A9">
            <w:pPr>
              <w:pStyle w:val="Alignmenttext"/>
              <w:rPr>
                <w:rStyle w:val="Italic"/>
              </w:rPr>
            </w:pPr>
            <w:r w:rsidRPr="00724A8C">
              <w:rPr>
                <w:rStyle w:val="Italic"/>
              </w:rPr>
              <w:t>Writing and creating</w:t>
            </w:r>
          </w:p>
        </w:tc>
        <w:tc>
          <w:tcPr>
            <w:tcW w:w="3164" w:type="dxa"/>
            <w:gridSpan w:val="2"/>
            <w:tcBorders>
              <w:bottom w:val="single" w:sz="8" w:space="0" w:color="A6A6A6" w:themeColor="background1" w:themeShade="A6"/>
            </w:tcBorders>
            <w:shd w:val="clear" w:color="auto" w:fill="A9C1DF"/>
            <w:tcMar>
              <w:top w:w="85" w:type="dxa"/>
              <w:left w:w="85" w:type="dxa"/>
              <w:bottom w:w="85" w:type="dxa"/>
              <w:right w:w="85" w:type="dxa"/>
            </w:tcMar>
          </w:tcPr>
          <w:p w14:paraId="2C6CFE68" w14:textId="6AB477F6" w:rsidR="00E3574A" w:rsidRPr="000713A9" w:rsidRDefault="00E3574A" w:rsidP="000713A9">
            <w:pPr>
              <w:pStyle w:val="Alignmenttext"/>
            </w:pPr>
            <w:r w:rsidRPr="000713A9">
              <w:t xml:space="preserve">create and re-read to edit short written and/or multimodal texts to report on a topic, express an opinion or recount a real or imagined event, using grammatically correct simple sentences, some topic-specific vocabulary, sentence boundary punctuation and correct spelling of some one- and two-syllable words </w:t>
            </w:r>
            <w:r w:rsidR="00C20FF4">
              <w:t>(</w:t>
            </w:r>
            <w:r w:rsidRPr="000713A9">
              <w:t>AC9E1LY06</w:t>
            </w:r>
            <w:r w:rsidR="00C20FF4">
              <w:t>)</w:t>
            </w:r>
          </w:p>
          <w:p w14:paraId="292713DA" w14:textId="6C689673" w:rsidR="001E3263" w:rsidRPr="00724A8C" w:rsidRDefault="00E3574A" w:rsidP="000713A9">
            <w:pPr>
              <w:pStyle w:val="Alignmenttext"/>
              <w:rPr>
                <w:rStyle w:val="Italic"/>
              </w:rPr>
            </w:pPr>
            <w:r w:rsidRPr="00724A8C">
              <w:rPr>
                <w:rStyle w:val="Italic"/>
              </w:rPr>
              <w:t>Writing and creating</w:t>
            </w:r>
          </w:p>
        </w:tc>
        <w:tc>
          <w:tcPr>
            <w:tcW w:w="3163" w:type="dxa"/>
            <w:gridSpan w:val="2"/>
            <w:tcBorders>
              <w:bottom w:val="single" w:sz="8" w:space="0" w:color="A6A6A6" w:themeColor="background1" w:themeShade="A6"/>
            </w:tcBorders>
            <w:shd w:val="clear" w:color="auto" w:fill="A9C1DF"/>
            <w:tcMar>
              <w:top w:w="85" w:type="dxa"/>
              <w:left w:w="85" w:type="dxa"/>
              <w:bottom w:w="85" w:type="dxa"/>
              <w:right w:w="85" w:type="dxa"/>
            </w:tcMar>
          </w:tcPr>
          <w:p w14:paraId="3897069C" w14:textId="62D5DE96" w:rsidR="00E3574A" w:rsidRPr="000713A9" w:rsidRDefault="00E3574A" w:rsidP="000713A9">
            <w:pPr>
              <w:pStyle w:val="Alignmenttext"/>
            </w:pPr>
            <w:r w:rsidRPr="000713A9">
              <w:t xml:space="preserve">create and edit short imaginative, informative and persuasive written and/or multimodal texts for familiar audiences, using text structure appropriate to purpose, simple and compound sentences, noun groups and verb groups, topic-specific vocabulary, simple punctuation and common two-syllable words </w:t>
            </w:r>
            <w:r w:rsidR="00C20FF4">
              <w:t>(</w:t>
            </w:r>
            <w:r w:rsidRPr="000713A9">
              <w:t>AC9E2LY06</w:t>
            </w:r>
            <w:r w:rsidR="00C20FF4">
              <w:t>)</w:t>
            </w:r>
          </w:p>
          <w:p w14:paraId="0E757033" w14:textId="14E55C86" w:rsidR="001E3263" w:rsidRPr="00724A8C" w:rsidRDefault="00E3574A" w:rsidP="000713A9">
            <w:pPr>
              <w:pStyle w:val="Alignmenttext"/>
              <w:rPr>
                <w:rStyle w:val="Italic"/>
              </w:rPr>
            </w:pPr>
            <w:r w:rsidRPr="00724A8C">
              <w:rPr>
                <w:rStyle w:val="Italic"/>
              </w:rPr>
              <w:t>Writing and creating</w:t>
            </w:r>
          </w:p>
        </w:tc>
        <w:tc>
          <w:tcPr>
            <w:tcW w:w="3164" w:type="dxa"/>
            <w:gridSpan w:val="2"/>
            <w:tcBorders>
              <w:bottom w:val="single" w:sz="8" w:space="0" w:color="A6A6A6" w:themeColor="background1" w:themeShade="A6"/>
            </w:tcBorders>
            <w:shd w:val="clear" w:color="auto" w:fill="A9C1DF"/>
          </w:tcPr>
          <w:p w14:paraId="73D5ADDA" w14:textId="560AC9A6" w:rsidR="00E3574A" w:rsidRPr="000713A9" w:rsidRDefault="00E3574A" w:rsidP="000713A9">
            <w:pPr>
              <w:pStyle w:val="Alignmenttext"/>
            </w:pPr>
            <w:r w:rsidRPr="000713A9">
              <w:t xml:space="preserve">plan, create, edit and publish imaginative, informative and persuasive written and multimodal texts, using visual features, appropriate form and layout, with ideas grouped in simple paragraphs, mostly correct tense, topic-specific vocabulary and correct spelling of most high-frequency and phonetically regular words </w:t>
            </w:r>
            <w:r w:rsidR="00C20FF4">
              <w:t>(</w:t>
            </w:r>
            <w:r w:rsidRPr="000713A9">
              <w:t>AC9E3LY06</w:t>
            </w:r>
            <w:r w:rsidR="00C20FF4">
              <w:t>)</w:t>
            </w:r>
          </w:p>
          <w:p w14:paraId="4A5E11D2" w14:textId="677B71AA" w:rsidR="001E3263" w:rsidRPr="00724A8C" w:rsidRDefault="00E3574A" w:rsidP="000713A9">
            <w:pPr>
              <w:pStyle w:val="Alignmenttext"/>
              <w:rPr>
                <w:rStyle w:val="Italic"/>
              </w:rPr>
            </w:pPr>
            <w:r w:rsidRPr="00724A8C">
              <w:rPr>
                <w:rStyle w:val="Italic"/>
              </w:rPr>
              <w:t>Writing and creating</w:t>
            </w:r>
          </w:p>
        </w:tc>
        <w:tc>
          <w:tcPr>
            <w:tcW w:w="3163" w:type="dxa"/>
            <w:gridSpan w:val="2"/>
            <w:tcBorders>
              <w:bottom w:val="single" w:sz="8" w:space="0" w:color="A6A6A6" w:themeColor="background1" w:themeShade="A6"/>
            </w:tcBorders>
            <w:shd w:val="clear" w:color="auto" w:fill="A9C1DF"/>
          </w:tcPr>
          <w:p w14:paraId="196DFE71" w14:textId="0A4F3B3C" w:rsidR="00E3574A" w:rsidRPr="000713A9" w:rsidRDefault="00E3574A" w:rsidP="000713A9">
            <w:pPr>
              <w:pStyle w:val="Alignmenttext"/>
            </w:pPr>
            <w:r w:rsidRPr="000713A9">
              <w:t xml:space="preserve">plan, create, edit and publish written and multimodal imaginative, informative and persuasive texts, using visual features, relevant linked ideas, complex sentences, appropriate tense, synonyms and antonyms, correct spelling of multisyllabic words and simple punctuation </w:t>
            </w:r>
            <w:r w:rsidR="00C20FF4">
              <w:t>(</w:t>
            </w:r>
            <w:r w:rsidRPr="000713A9">
              <w:t>AC9E4LY06</w:t>
            </w:r>
            <w:r w:rsidR="00C20FF4">
              <w:t>)</w:t>
            </w:r>
          </w:p>
          <w:p w14:paraId="1524362F" w14:textId="2BC6F557" w:rsidR="001E3263" w:rsidRPr="00724A8C" w:rsidRDefault="00E3574A" w:rsidP="000713A9">
            <w:pPr>
              <w:pStyle w:val="Alignmenttext"/>
              <w:rPr>
                <w:rStyle w:val="Italic"/>
              </w:rPr>
            </w:pPr>
            <w:r w:rsidRPr="00724A8C">
              <w:rPr>
                <w:rStyle w:val="Italic"/>
              </w:rPr>
              <w:t>Writing and creating</w:t>
            </w:r>
          </w:p>
        </w:tc>
        <w:tc>
          <w:tcPr>
            <w:tcW w:w="3164" w:type="dxa"/>
            <w:gridSpan w:val="2"/>
            <w:tcBorders>
              <w:bottom w:val="single" w:sz="8" w:space="0" w:color="A6A6A6" w:themeColor="background1" w:themeShade="A6"/>
            </w:tcBorders>
            <w:shd w:val="clear" w:color="auto" w:fill="A9C1DF"/>
          </w:tcPr>
          <w:p w14:paraId="3EFF2C7E" w14:textId="0BB6D784" w:rsidR="00E3574A" w:rsidRPr="000713A9" w:rsidRDefault="00E3574A" w:rsidP="000713A9">
            <w:pPr>
              <w:pStyle w:val="Alignmenttext"/>
            </w:pPr>
            <w:r w:rsidRPr="000713A9">
              <w:t xml:space="preserve">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 </w:t>
            </w:r>
            <w:r w:rsidR="00C20FF4">
              <w:t>(</w:t>
            </w:r>
            <w:r w:rsidRPr="000713A9">
              <w:t>AC9E5LY06</w:t>
            </w:r>
            <w:r w:rsidR="00C20FF4">
              <w:t>)</w:t>
            </w:r>
          </w:p>
          <w:p w14:paraId="45A5F494" w14:textId="5E5AC1CD" w:rsidR="001E3263" w:rsidRPr="00724A8C" w:rsidRDefault="00E3574A" w:rsidP="000713A9">
            <w:pPr>
              <w:pStyle w:val="Alignmenttext"/>
              <w:rPr>
                <w:rStyle w:val="Italic"/>
              </w:rPr>
            </w:pPr>
            <w:r w:rsidRPr="00724A8C">
              <w:rPr>
                <w:rStyle w:val="Italic"/>
              </w:rPr>
              <w:t>Writing and creating</w:t>
            </w:r>
          </w:p>
        </w:tc>
        <w:tc>
          <w:tcPr>
            <w:tcW w:w="3164" w:type="dxa"/>
            <w:gridSpan w:val="2"/>
            <w:tcBorders>
              <w:bottom w:val="single" w:sz="8" w:space="0" w:color="A6A6A6" w:themeColor="background1" w:themeShade="A6"/>
            </w:tcBorders>
            <w:shd w:val="clear" w:color="auto" w:fill="A9C1DF"/>
          </w:tcPr>
          <w:p w14:paraId="32BEFAB1" w14:textId="2ACE8B6C" w:rsidR="00E3574A" w:rsidRPr="000713A9" w:rsidRDefault="00E3574A" w:rsidP="000713A9">
            <w:pPr>
              <w:pStyle w:val="Alignmenttext"/>
            </w:pPr>
            <w:r w:rsidRPr="000713A9">
              <w:t xml:space="preserve">plan, create, edit and publish written and multimodal texts whose purposes may be imaginative, informative and persuasive, using paragraphs, a variety of complex sentences, expanded verb groups, tense, topic-specific and vivid vocabulary, punctuation, spelling and visual features </w:t>
            </w:r>
            <w:r w:rsidR="00C20FF4">
              <w:t>(</w:t>
            </w:r>
            <w:r w:rsidRPr="000713A9">
              <w:t>AC9E6LY06</w:t>
            </w:r>
            <w:r w:rsidR="00C20FF4">
              <w:t>)</w:t>
            </w:r>
          </w:p>
          <w:p w14:paraId="417FEFBD" w14:textId="63A422ED" w:rsidR="001E3263" w:rsidRPr="00724A8C" w:rsidRDefault="00E3574A" w:rsidP="000713A9">
            <w:pPr>
              <w:pStyle w:val="Alignmenttext"/>
              <w:rPr>
                <w:rStyle w:val="Italic"/>
              </w:rPr>
            </w:pPr>
            <w:r w:rsidRPr="00724A8C">
              <w:rPr>
                <w:rStyle w:val="Italic"/>
              </w:rPr>
              <w:t>Writing and creating</w:t>
            </w:r>
          </w:p>
        </w:tc>
      </w:tr>
      <w:tr w:rsidR="001E3263" w:rsidRPr="00E3574A" w14:paraId="56F6D521" w14:textId="77777777" w:rsidTr="000B77F2">
        <w:trPr>
          <w:gridBefore w:val="1"/>
          <w:wBefore w:w="15" w:type="dxa"/>
        </w:trPr>
        <w:tc>
          <w:tcPr>
            <w:tcW w:w="3163" w:type="dxa"/>
            <w:gridSpan w:val="2"/>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08592622" w14:textId="74B48E21" w:rsidR="000713A9" w:rsidRPr="000713A9" w:rsidRDefault="000713A9" w:rsidP="000713A9">
            <w:pPr>
              <w:pStyle w:val="Alignmenttext"/>
            </w:pPr>
            <w:r w:rsidRPr="000713A9">
              <w:t xml:space="preserve">create and deliver short spoken texts to report ideas and events to peers, using features of voice such as appropriate volume </w:t>
            </w:r>
            <w:r w:rsidR="00C20FF4">
              <w:t>(</w:t>
            </w:r>
            <w:r w:rsidRPr="000713A9">
              <w:t>AC9EFLY07</w:t>
            </w:r>
            <w:r w:rsidR="00C20FF4">
              <w:t>)</w:t>
            </w:r>
          </w:p>
          <w:p w14:paraId="5F188898" w14:textId="77777777" w:rsidR="000713A9" w:rsidRPr="00724A8C" w:rsidRDefault="000713A9" w:rsidP="000713A9">
            <w:pPr>
              <w:pStyle w:val="Alignmenttext"/>
              <w:rPr>
                <w:rStyle w:val="Italic"/>
              </w:rPr>
            </w:pPr>
            <w:r w:rsidRPr="00724A8C">
              <w:rPr>
                <w:rStyle w:val="Italic"/>
              </w:rPr>
              <w:t>Speaking and listening</w:t>
            </w:r>
          </w:p>
          <w:p w14:paraId="20BD6282" w14:textId="136600AF" w:rsidR="001E3263" w:rsidRPr="00724A8C" w:rsidRDefault="00CA5DAC" w:rsidP="000713A9">
            <w:pPr>
              <w:pStyle w:val="Alignmenttext"/>
              <w:rPr>
                <w:rStyle w:val="MonitoringStrat"/>
              </w:rPr>
            </w:pPr>
            <w:r>
              <w:rPr>
                <w:rStyle w:val="MonitoringStrat"/>
              </w:rPr>
              <w:t>Monitoring strategy –</w:t>
            </w:r>
            <w:r w:rsidR="000713A9" w:rsidRPr="00724A8C">
              <w:rPr>
                <w:rStyle w:val="MonitoringStrat"/>
              </w:rPr>
              <w:t xml:space="preserve"> </w:t>
            </w:r>
            <w:r w:rsidR="000713A9" w:rsidRPr="00724A8C">
              <w:rPr>
                <w:rStyle w:val="MonitoringStrat-Italics"/>
              </w:rPr>
              <w:t>Speaking and listening</w:t>
            </w:r>
          </w:p>
        </w:tc>
        <w:tc>
          <w:tcPr>
            <w:tcW w:w="3164" w:type="dxa"/>
            <w:gridSpan w:val="2"/>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4B78C50B" w14:textId="45B96F79" w:rsidR="000713A9" w:rsidRPr="000713A9" w:rsidRDefault="000713A9" w:rsidP="000713A9">
            <w:pPr>
              <w:pStyle w:val="Alignmenttext"/>
            </w:pPr>
            <w:r w:rsidRPr="000713A9">
              <w:t xml:space="preserve">create and deliver short oral and/or multimodal presentations on personal and learnt topics, which include an opening, middle and concluding statement; some topic-specific vocabulary and appropriate gesture, volume and pace </w:t>
            </w:r>
            <w:r w:rsidR="00C20FF4">
              <w:t>(</w:t>
            </w:r>
            <w:r w:rsidRPr="000713A9">
              <w:t>AC9E1LY07</w:t>
            </w:r>
            <w:r w:rsidR="00C20FF4">
              <w:t>)</w:t>
            </w:r>
          </w:p>
          <w:p w14:paraId="732C127B" w14:textId="77777777" w:rsidR="000713A9" w:rsidRPr="00724A8C" w:rsidRDefault="000713A9" w:rsidP="000713A9">
            <w:pPr>
              <w:pStyle w:val="Alignmenttext"/>
              <w:rPr>
                <w:rStyle w:val="Italic"/>
              </w:rPr>
            </w:pPr>
            <w:r w:rsidRPr="00724A8C">
              <w:rPr>
                <w:rStyle w:val="Italic"/>
              </w:rPr>
              <w:t>Speaking and listening</w:t>
            </w:r>
          </w:p>
          <w:p w14:paraId="1C78E1A8" w14:textId="47F2A358" w:rsidR="001E3263" w:rsidRPr="00724A8C" w:rsidRDefault="00CA5DAC" w:rsidP="000713A9">
            <w:pPr>
              <w:pStyle w:val="Alignmenttext"/>
              <w:rPr>
                <w:rStyle w:val="MonitoringStrat"/>
              </w:rPr>
            </w:pPr>
            <w:r>
              <w:rPr>
                <w:rStyle w:val="MonitoringStrat"/>
              </w:rPr>
              <w:t>Monitoring strategy –</w:t>
            </w:r>
            <w:r w:rsidR="000713A9" w:rsidRPr="00724A8C">
              <w:rPr>
                <w:rStyle w:val="MonitoringStrat"/>
              </w:rPr>
              <w:t xml:space="preserve"> </w:t>
            </w:r>
            <w:r w:rsidR="000713A9" w:rsidRPr="00724A8C">
              <w:rPr>
                <w:rStyle w:val="MonitoringStrat-Italics"/>
              </w:rPr>
              <w:t>Speaking and listening</w:t>
            </w:r>
          </w:p>
        </w:tc>
        <w:tc>
          <w:tcPr>
            <w:tcW w:w="3163" w:type="dxa"/>
            <w:gridSpan w:val="2"/>
            <w:tcBorders>
              <w:top w:val="single" w:sz="8" w:space="0" w:color="A6A6A6" w:themeColor="background1" w:themeShade="A6"/>
              <w:bottom w:val="single" w:sz="8" w:space="0" w:color="A6A6A6" w:themeColor="background1" w:themeShade="A6"/>
            </w:tcBorders>
            <w:shd w:val="clear" w:color="auto" w:fill="E6EDF8"/>
            <w:tcMar>
              <w:top w:w="85" w:type="dxa"/>
              <w:left w:w="85" w:type="dxa"/>
              <w:bottom w:w="85" w:type="dxa"/>
              <w:right w:w="85" w:type="dxa"/>
            </w:tcMar>
          </w:tcPr>
          <w:p w14:paraId="2E3B00B9" w14:textId="366E2E55" w:rsidR="000713A9" w:rsidRPr="000713A9" w:rsidRDefault="000713A9" w:rsidP="000713A9">
            <w:pPr>
              <w:pStyle w:val="Alignmenttext"/>
            </w:pPr>
            <w:r w:rsidRPr="000713A9">
              <w:t xml:space="preserve">create, rehearse and deliver short oral and/or multimodal presentations for familiar audiences and purposes, using text structure appropriate to purpose and topic-specific vocabulary, and varying tone, volume and pace </w:t>
            </w:r>
            <w:r w:rsidR="004A764B">
              <w:t>(</w:t>
            </w:r>
            <w:r w:rsidRPr="000713A9">
              <w:t>AC9E2LY07</w:t>
            </w:r>
            <w:r w:rsidR="004A764B">
              <w:t>)</w:t>
            </w:r>
          </w:p>
          <w:p w14:paraId="2897838A" w14:textId="77777777" w:rsidR="000713A9" w:rsidRPr="00724A8C" w:rsidRDefault="000713A9" w:rsidP="000713A9">
            <w:pPr>
              <w:pStyle w:val="Alignmenttext"/>
              <w:rPr>
                <w:rStyle w:val="Italic"/>
              </w:rPr>
            </w:pPr>
            <w:r w:rsidRPr="00724A8C">
              <w:rPr>
                <w:rStyle w:val="Italic"/>
              </w:rPr>
              <w:t>Speaking and listening</w:t>
            </w:r>
          </w:p>
          <w:p w14:paraId="10BAC3CC" w14:textId="0D689B88" w:rsidR="001E3263" w:rsidRPr="00724A8C" w:rsidRDefault="00CA5DAC" w:rsidP="000713A9">
            <w:pPr>
              <w:pStyle w:val="Alignmenttext"/>
              <w:rPr>
                <w:rStyle w:val="MonitoringStrat"/>
              </w:rPr>
            </w:pPr>
            <w:r>
              <w:rPr>
                <w:rStyle w:val="MonitoringStrat"/>
              </w:rPr>
              <w:t>Monitoring strategy –</w:t>
            </w:r>
            <w:r w:rsidR="000713A9" w:rsidRPr="00724A8C">
              <w:rPr>
                <w:rStyle w:val="MonitoringStrat"/>
              </w:rPr>
              <w:t xml:space="preserve"> </w:t>
            </w:r>
            <w:r w:rsidR="000713A9" w:rsidRPr="00724A8C">
              <w:rPr>
                <w:rStyle w:val="MonitoringStrat-Italics"/>
              </w:rPr>
              <w:t>Speaking and listening</w:t>
            </w:r>
          </w:p>
        </w:tc>
        <w:tc>
          <w:tcPr>
            <w:tcW w:w="3164" w:type="dxa"/>
            <w:gridSpan w:val="2"/>
            <w:tcBorders>
              <w:top w:val="single" w:sz="8" w:space="0" w:color="A6A6A6" w:themeColor="background1" w:themeShade="A6"/>
              <w:bottom w:val="single" w:sz="8" w:space="0" w:color="A6A6A6" w:themeColor="background1" w:themeShade="A6"/>
            </w:tcBorders>
          </w:tcPr>
          <w:p w14:paraId="5AF0178D" w14:textId="7FC3B8AF" w:rsidR="000713A9" w:rsidRPr="000713A9" w:rsidRDefault="000713A9" w:rsidP="000713A9">
            <w:pPr>
              <w:pStyle w:val="Alignmenttext"/>
            </w:pPr>
            <w:r w:rsidRPr="000713A9">
              <w:t xml:space="preserve">plan, create, rehearse and deliver short oral and/or multimodal presentations to inform, express opinions or tell stories, using a clear structure, details to elaborate ideas, topic-specific and precise vocabulary, visual features, and appropriate tone, pace, pitch and volume </w:t>
            </w:r>
            <w:r w:rsidR="004A764B">
              <w:t>(</w:t>
            </w:r>
            <w:r w:rsidRPr="000713A9">
              <w:t>AC9E3LY07</w:t>
            </w:r>
            <w:r w:rsidR="004A764B">
              <w:t>)</w:t>
            </w:r>
          </w:p>
          <w:p w14:paraId="6768BB86" w14:textId="44E6F058" w:rsidR="001E3263" w:rsidRPr="00724A8C" w:rsidRDefault="00CA5DAC" w:rsidP="000713A9">
            <w:pPr>
              <w:pStyle w:val="Alignmenttext"/>
              <w:rPr>
                <w:rStyle w:val="MonitoringStrat"/>
              </w:rPr>
            </w:pPr>
            <w:r>
              <w:rPr>
                <w:rStyle w:val="MonitoringStrat"/>
              </w:rPr>
              <w:t>Monitoring strategy –</w:t>
            </w:r>
            <w:r w:rsidR="000713A9" w:rsidRPr="00724A8C">
              <w:rPr>
                <w:rStyle w:val="MonitoringStrat"/>
              </w:rPr>
              <w:t xml:space="preserve"> </w:t>
            </w:r>
            <w:r w:rsidR="000713A9" w:rsidRPr="00724A8C">
              <w:rPr>
                <w:rStyle w:val="MonitoringStrat-Italics"/>
              </w:rPr>
              <w:t>Speaking and listening</w:t>
            </w:r>
          </w:p>
        </w:tc>
        <w:tc>
          <w:tcPr>
            <w:tcW w:w="3163" w:type="dxa"/>
            <w:gridSpan w:val="2"/>
            <w:tcBorders>
              <w:top w:val="single" w:sz="8" w:space="0" w:color="A6A6A6" w:themeColor="background1" w:themeShade="A6"/>
              <w:bottom w:val="single" w:sz="8" w:space="0" w:color="A6A6A6" w:themeColor="background1" w:themeShade="A6"/>
            </w:tcBorders>
          </w:tcPr>
          <w:p w14:paraId="36DBF959" w14:textId="3ED81B9D" w:rsidR="000713A9" w:rsidRPr="000713A9" w:rsidRDefault="000713A9" w:rsidP="000713A9">
            <w:pPr>
              <w:pStyle w:val="Alignmenttext"/>
            </w:pPr>
            <w:r w:rsidRPr="000713A9">
              <w:t xml:space="preserve">plan, create, rehearse and deliver structured oral and/or multimodal presentations to report on a topic, tell a story, recount events or present an argument using subjective and objective language, complex sentences, visual features, tone, pace, pitch and volume </w:t>
            </w:r>
            <w:r w:rsidR="004A764B">
              <w:t>(</w:t>
            </w:r>
            <w:r w:rsidRPr="000713A9">
              <w:t>AC9E4LY07</w:t>
            </w:r>
            <w:r w:rsidR="004A764B">
              <w:t>)</w:t>
            </w:r>
          </w:p>
          <w:p w14:paraId="472C1F91" w14:textId="791D9B78" w:rsidR="001E3263" w:rsidRPr="00724A8C" w:rsidRDefault="00CA5DAC" w:rsidP="000713A9">
            <w:pPr>
              <w:pStyle w:val="Alignmenttext"/>
              <w:rPr>
                <w:rStyle w:val="MonitoringStrat"/>
              </w:rPr>
            </w:pPr>
            <w:r>
              <w:rPr>
                <w:rStyle w:val="MonitoringStrat"/>
              </w:rPr>
              <w:t>Monitoring strategy –</w:t>
            </w:r>
            <w:r w:rsidR="000713A9" w:rsidRPr="00724A8C">
              <w:rPr>
                <w:rStyle w:val="MonitoringStrat"/>
              </w:rPr>
              <w:t xml:space="preserve"> </w:t>
            </w:r>
            <w:r w:rsidR="000713A9" w:rsidRPr="00724A8C">
              <w:rPr>
                <w:rStyle w:val="MonitoringStrat-Italics"/>
              </w:rPr>
              <w:t>Speaking and listening</w:t>
            </w:r>
          </w:p>
        </w:tc>
        <w:tc>
          <w:tcPr>
            <w:tcW w:w="3164" w:type="dxa"/>
            <w:gridSpan w:val="2"/>
            <w:tcBorders>
              <w:top w:val="single" w:sz="8" w:space="0" w:color="A6A6A6" w:themeColor="background1" w:themeShade="A6"/>
              <w:bottom w:val="single" w:sz="8" w:space="0" w:color="A6A6A6" w:themeColor="background1" w:themeShade="A6"/>
            </w:tcBorders>
          </w:tcPr>
          <w:p w14:paraId="1F5A7F0A" w14:textId="2DD2A209" w:rsidR="000713A9" w:rsidRPr="000713A9" w:rsidRDefault="000713A9" w:rsidP="000713A9">
            <w:pPr>
              <w:pStyle w:val="Alignmenttext"/>
            </w:pPr>
            <w:r w:rsidRPr="000713A9">
              <w:t xml:space="preserve">plan, create, rehearse and deliver spoken and multimodal presentations that include relevant, elaborated ideas, sequencing ideas and using complex sentences, specialist and technical vocabulary, pitch, tone, pace, volume, and visual and digital features </w:t>
            </w:r>
            <w:r w:rsidR="004A764B">
              <w:t>(</w:t>
            </w:r>
            <w:r w:rsidRPr="000713A9">
              <w:t>AC9E5LY07</w:t>
            </w:r>
            <w:r w:rsidR="004A764B">
              <w:t>)</w:t>
            </w:r>
          </w:p>
          <w:p w14:paraId="055B3FB7" w14:textId="289B5794" w:rsidR="001E3263" w:rsidRPr="000713A9" w:rsidRDefault="00CA5DAC" w:rsidP="000713A9">
            <w:pPr>
              <w:pStyle w:val="Alignmenttext"/>
              <w:rPr>
                <w:rStyle w:val="MonitoringStrat"/>
              </w:rPr>
            </w:pPr>
            <w:r>
              <w:rPr>
                <w:rStyle w:val="MonitoringStrat"/>
              </w:rPr>
              <w:t>Monitoring strategy –</w:t>
            </w:r>
            <w:r w:rsidR="000713A9" w:rsidRPr="000713A9">
              <w:rPr>
                <w:rStyle w:val="MonitoringStrat"/>
              </w:rPr>
              <w:t xml:space="preserve"> </w:t>
            </w:r>
            <w:r w:rsidR="000713A9" w:rsidRPr="00724A8C">
              <w:rPr>
                <w:rStyle w:val="MonitoringStrat-Italics"/>
              </w:rPr>
              <w:t>Speaking</w:t>
            </w:r>
            <w:r w:rsidR="000713A9" w:rsidRPr="000713A9">
              <w:rPr>
                <w:rStyle w:val="MonitoringStrat-Italics"/>
              </w:rPr>
              <w:t xml:space="preserve"> and listening</w:t>
            </w:r>
          </w:p>
        </w:tc>
        <w:tc>
          <w:tcPr>
            <w:tcW w:w="3164" w:type="dxa"/>
            <w:gridSpan w:val="2"/>
            <w:tcBorders>
              <w:top w:val="single" w:sz="8" w:space="0" w:color="A6A6A6" w:themeColor="background1" w:themeShade="A6"/>
              <w:bottom w:val="single" w:sz="8" w:space="0" w:color="A6A6A6" w:themeColor="background1" w:themeShade="A6"/>
            </w:tcBorders>
          </w:tcPr>
          <w:p w14:paraId="6B48E24E" w14:textId="50467571" w:rsidR="000713A9" w:rsidRPr="000713A9" w:rsidRDefault="000713A9" w:rsidP="000713A9">
            <w:pPr>
              <w:pStyle w:val="Alignmenttext"/>
            </w:pPr>
            <w:r w:rsidRPr="000713A9">
              <w:t xml:space="preserve">plan, create, rehearse and deliver spoken and multimodal presentations that include information, arguments and details that develop a theme or idea, organising ideas using precise topic-specific and technical vocabulary, pitch, tone, pace, volume, and visual and digital features </w:t>
            </w:r>
            <w:r w:rsidR="004A764B">
              <w:t>(</w:t>
            </w:r>
            <w:r w:rsidRPr="000713A9">
              <w:t>AC9E6LY07</w:t>
            </w:r>
            <w:r w:rsidR="004A764B">
              <w:t>)</w:t>
            </w:r>
          </w:p>
          <w:p w14:paraId="12B22309" w14:textId="20D28BBF" w:rsidR="001E3263" w:rsidRPr="000713A9" w:rsidRDefault="00CA5DAC" w:rsidP="000713A9">
            <w:pPr>
              <w:pStyle w:val="Alignmenttext"/>
              <w:rPr>
                <w:rStyle w:val="MonitoringStrat"/>
                <w:highlight w:val="lightGray"/>
              </w:rPr>
            </w:pPr>
            <w:r>
              <w:rPr>
                <w:rStyle w:val="MonitoringStrat"/>
              </w:rPr>
              <w:t>Monitoring strategy –</w:t>
            </w:r>
            <w:r w:rsidR="000713A9" w:rsidRPr="000713A9">
              <w:rPr>
                <w:rStyle w:val="MonitoringStrat"/>
              </w:rPr>
              <w:t xml:space="preserve"> </w:t>
            </w:r>
            <w:r w:rsidR="000713A9" w:rsidRPr="000713A9">
              <w:rPr>
                <w:rStyle w:val="MonitoringStrat-Italics"/>
              </w:rPr>
              <w:t>Speaking and listening</w:t>
            </w:r>
          </w:p>
        </w:tc>
      </w:tr>
      <w:tr w:rsidR="001E3263" w:rsidRPr="00E3574A" w14:paraId="5F3AC6E1" w14:textId="77777777" w:rsidTr="000B77F2">
        <w:trPr>
          <w:gridBefore w:val="1"/>
          <w:wBefore w:w="15" w:type="dxa"/>
          <w:trHeight w:val="1474"/>
        </w:trPr>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565B2A0E" w14:textId="04337A58" w:rsidR="001E3263" w:rsidRPr="000713A9" w:rsidRDefault="000713A9" w:rsidP="000713A9">
            <w:pPr>
              <w:pStyle w:val="Alignmenttext"/>
            </w:pPr>
            <w:r w:rsidRPr="000713A9">
              <w:t xml:space="preserve">form most lower-case and upper-case letters using learnt letter formations </w:t>
            </w:r>
            <w:r w:rsidR="004A764B">
              <w:t>(</w:t>
            </w:r>
            <w:r w:rsidRPr="000713A9">
              <w:t>AC9EFLY08</w:t>
            </w:r>
            <w:r w:rsidR="004A764B">
              <w:t>)</w:t>
            </w:r>
          </w:p>
        </w:tc>
        <w:tc>
          <w:tcPr>
            <w:tcW w:w="3164"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269377A" w14:textId="57785EF9" w:rsidR="001E3263" w:rsidRPr="000713A9" w:rsidRDefault="000713A9" w:rsidP="000713A9">
            <w:pPr>
              <w:pStyle w:val="Alignmenttext"/>
            </w:pPr>
            <w:r w:rsidRPr="000713A9">
              <w:t xml:space="preserve">write words using unjoined lower-case and upper-case letters </w:t>
            </w:r>
            <w:r w:rsidR="004A764B">
              <w:t>(</w:t>
            </w:r>
            <w:r w:rsidRPr="000713A9">
              <w:t>AC9E1LY08</w:t>
            </w:r>
            <w:r w:rsidR="004A764B">
              <w:t>)</w:t>
            </w:r>
          </w:p>
        </w:tc>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1981F560" w14:textId="16AF7C89" w:rsidR="001E3263" w:rsidRPr="000713A9" w:rsidRDefault="000713A9" w:rsidP="000713A9">
            <w:pPr>
              <w:pStyle w:val="Alignmenttext"/>
            </w:pPr>
            <w:r w:rsidRPr="000713A9">
              <w:t xml:space="preserve">write words legibly and with growing fluency using unjoined upper-case and lower-case letters </w:t>
            </w:r>
            <w:r w:rsidR="004A764B">
              <w:t>(</w:t>
            </w:r>
            <w:r w:rsidRPr="000713A9">
              <w:t>AC9E2LY08</w:t>
            </w:r>
            <w:r w:rsidR="004A764B">
              <w:t>)</w:t>
            </w:r>
          </w:p>
        </w:tc>
        <w:tc>
          <w:tcPr>
            <w:tcW w:w="3164" w:type="dxa"/>
            <w:gridSpan w:val="2"/>
            <w:tcBorders>
              <w:top w:val="single" w:sz="8" w:space="0" w:color="A6A6A6" w:themeColor="background1" w:themeShade="A6"/>
              <w:bottom w:val="single" w:sz="8" w:space="0" w:color="A6A6A6" w:themeColor="background1" w:themeShade="A6"/>
            </w:tcBorders>
          </w:tcPr>
          <w:p w14:paraId="29AF243E" w14:textId="3E7247A6" w:rsidR="001E3263" w:rsidRPr="000713A9" w:rsidRDefault="000713A9" w:rsidP="000713A9">
            <w:pPr>
              <w:pStyle w:val="Alignmenttext"/>
            </w:pPr>
            <w:r w:rsidRPr="000713A9">
              <w:t xml:space="preserve">write words using joined letters that are clearly formed and consistent in size </w:t>
            </w:r>
            <w:r w:rsidR="004A764B">
              <w:t>(</w:t>
            </w:r>
            <w:r w:rsidRPr="000713A9">
              <w:t>AC9E3LY08</w:t>
            </w:r>
            <w:r w:rsidR="004A764B">
              <w:t>)</w:t>
            </w:r>
          </w:p>
        </w:tc>
        <w:tc>
          <w:tcPr>
            <w:tcW w:w="3163" w:type="dxa"/>
            <w:gridSpan w:val="2"/>
            <w:tcBorders>
              <w:top w:val="single" w:sz="8" w:space="0" w:color="A6A6A6" w:themeColor="background1" w:themeShade="A6"/>
              <w:bottom w:val="single" w:sz="8" w:space="0" w:color="A6A6A6" w:themeColor="background1" w:themeShade="A6"/>
            </w:tcBorders>
          </w:tcPr>
          <w:p w14:paraId="5DBBDFAA" w14:textId="61CEC70E" w:rsidR="001E3263" w:rsidRPr="000713A9" w:rsidRDefault="000713A9" w:rsidP="000713A9">
            <w:pPr>
              <w:pStyle w:val="Alignmenttext"/>
            </w:pPr>
            <w:r w:rsidRPr="000713A9">
              <w:t xml:space="preserve">write words using clearly formed joined letters, with developing fluency and automaticity </w:t>
            </w:r>
            <w:r w:rsidR="004A764B">
              <w:t>(</w:t>
            </w:r>
            <w:r w:rsidRPr="000713A9">
              <w:t>AC9E4LY08</w:t>
            </w:r>
            <w:r w:rsidR="004A764B">
              <w:t>)</w:t>
            </w:r>
          </w:p>
        </w:tc>
        <w:tc>
          <w:tcPr>
            <w:tcW w:w="3164" w:type="dxa"/>
            <w:gridSpan w:val="2"/>
            <w:tcBorders>
              <w:top w:val="single" w:sz="8" w:space="0" w:color="A6A6A6" w:themeColor="background1" w:themeShade="A6"/>
              <w:bottom w:val="single" w:sz="8" w:space="0" w:color="A6A6A6" w:themeColor="background1" w:themeShade="A6"/>
            </w:tcBorders>
          </w:tcPr>
          <w:p w14:paraId="0B8076E5" w14:textId="77777777" w:rsidR="001E3263" w:rsidRPr="000713A9" w:rsidRDefault="001E3263" w:rsidP="000713A9">
            <w:pPr>
              <w:pStyle w:val="Alignmenttext"/>
            </w:pPr>
          </w:p>
        </w:tc>
        <w:tc>
          <w:tcPr>
            <w:tcW w:w="3164" w:type="dxa"/>
            <w:gridSpan w:val="2"/>
            <w:tcBorders>
              <w:top w:val="single" w:sz="8" w:space="0" w:color="A6A6A6" w:themeColor="background1" w:themeShade="A6"/>
              <w:bottom w:val="single" w:sz="8" w:space="0" w:color="A6A6A6" w:themeColor="background1" w:themeShade="A6"/>
            </w:tcBorders>
          </w:tcPr>
          <w:p w14:paraId="5A5DE583" w14:textId="77777777" w:rsidR="001E3263" w:rsidRPr="000713A9" w:rsidRDefault="001E3263" w:rsidP="000713A9">
            <w:pPr>
              <w:pStyle w:val="Alignmenttext"/>
            </w:pPr>
          </w:p>
        </w:tc>
      </w:tr>
    </w:tbl>
    <w:p w14:paraId="7E902F1C" w14:textId="77777777" w:rsidR="000B77F2" w:rsidRDefault="000B77F2">
      <w:r>
        <w:rPr>
          <w:b/>
        </w:rPr>
        <w:br w:type="page"/>
      </w:r>
    </w:p>
    <w:tbl>
      <w:tblPr>
        <w:tblW w:w="22160" w:type="dxa"/>
        <w:tblLook w:val="04A0" w:firstRow="1" w:lastRow="0" w:firstColumn="1" w:lastColumn="0" w:noHBand="0" w:noVBand="1"/>
      </w:tblPr>
      <w:tblGrid>
        <w:gridCol w:w="15"/>
        <w:gridCol w:w="3148"/>
        <w:gridCol w:w="15"/>
        <w:gridCol w:w="3149"/>
        <w:gridCol w:w="15"/>
        <w:gridCol w:w="3821"/>
        <w:gridCol w:w="3191"/>
        <w:gridCol w:w="3332"/>
        <w:gridCol w:w="2715"/>
        <w:gridCol w:w="2744"/>
        <w:gridCol w:w="15"/>
      </w:tblGrid>
      <w:tr w:rsidR="000B77F2" w:rsidRPr="002166F5" w14:paraId="43696B36" w14:textId="77777777" w:rsidTr="00072354">
        <w:trPr>
          <w:gridAfter w:val="1"/>
          <w:wAfter w:w="15" w:type="dxa"/>
          <w:tblHeader/>
        </w:trPr>
        <w:tc>
          <w:tcPr>
            <w:tcW w:w="3163" w:type="dxa"/>
            <w:gridSpan w:val="2"/>
            <w:shd w:val="clear" w:color="auto" w:fill="404040" w:themeFill="text1" w:themeFillTint="BF"/>
            <w:tcMar>
              <w:top w:w="85" w:type="dxa"/>
              <w:left w:w="85" w:type="dxa"/>
              <w:bottom w:w="85" w:type="dxa"/>
              <w:right w:w="85" w:type="dxa"/>
            </w:tcMar>
          </w:tcPr>
          <w:p w14:paraId="04592544" w14:textId="77777777" w:rsidR="000B77F2" w:rsidRPr="002166F5" w:rsidRDefault="000B77F2" w:rsidP="00EA7138">
            <w:pPr>
              <w:pStyle w:val="Yearheadingwhite"/>
            </w:pPr>
            <w:r>
              <w:lastRenderedPageBreak/>
              <w:t>Prep</w:t>
            </w:r>
          </w:p>
        </w:tc>
        <w:tc>
          <w:tcPr>
            <w:tcW w:w="3164" w:type="dxa"/>
            <w:gridSpan w:val="2"/>
            <w:shd w:val="clear" w:color="auto" w:fill="404040" w:themeFill="text1" w:themeFillTint="BF"/>
            <w:tcMar>
              <w:top w:w="85" w:type="dxa"/>
              <w:left w:w="85" w:type="dxa"/>
              <w:bottom w:w="85" w:type="dxa"/>
              <w:right w:w="85" w:type="dxa"/>
            </w:tcMar>
          </w:tcPr>
          <w:p w14:paraId="6AF761D7" w14:textId="77777777" w:rsidR="000B77F2" w:rsidRPr="002166F5" w:rsidRDefault="000B77F2" w:rsidP="00EA7138">
            <w:pPr>
              <w:pStyle w:val="Yearheadingwhite"/>
            </w:pPr>
            <w:r w:rsidRPr="002166F5">
              <w:t xml:space="preserve">Year </w:t>
            </w:r>
            <w:r>
              <w:t>1</w:t>
            </w:r>
          </w:p>
        </w:tc>
        <w:tc>
          <w:tcPr>
            <w:tcW w:w="3836" w:type="dxa"/>
            <w:gridSpan w:val="2"/>
            <w:shd w:val="clear" w:color="auto" w:fill="404040" w:themeFill="text1" w:themeFillTint="BF"/>
            <w:tcMar>
              <w:top w:w="85" w:type="dxa"/>
              <w:left w:w="85" w:type="dxa"/>
              <w:bottom w:w="85" w:type="dxa"/>
              <w:right w:w="85" w:type="dxa"/>
            </w:tcMar>
          </w:tcPr>
          <w:p w14:paraId="2F716187" w14:textId="77777777" w:rsidR="000B77F2" w:rsidRPr="002166F5" w:rsidRDefault="000B77F2" w:rsidP="00EA7138">
            <w:pPr>
              <w:pStyle w:val="Yearheadingwhite"/>
            </w:pPr>
            <w:r w:rsidRPr="002166F5">
              <w:t xml:space="preserve">Year </w:t>
            </w:r>
            <w:r>
              <w:t>2</w:t>
            </w:r>
          </w:p>
        </w:tc>
        <w:tc>
          <w:tcPr>
            <w:tcW w:w="3191" w:type="dxa"/>
            <w:shd w:val="clear" w:color="auto" w:fill="404040" w:themeFill="text1" w:themeFillTint="BF"/>
          </w:tcPr>
          <w:p w14:paraId="2BB74B97" w14:textId="77777777" w:rsidR="000B77F2" w:rsidRPr="002166F5" w:rsidRDefault="000B77F2" w:rsidP="00EA7138">
            <w:pPr>
              <w:pStyle w:val="Yearheadingwhite"/>
            </w:pPr>
            <w:r w:rsidRPr="002166F5">
              <w:t xml:space="preserve">Year </w:t>
            </w:r>
            <w:r>
              <w:t>3</w:t>
            </w:r>
          </w:p>
        </w:tc>
        <w:tc>
          <w:tcPr>
            <w:tcW w:w="3332" w:type="dxa"/>
            <w:shd w:val="clear" w:color="auto" w:fill="404040" w:themeFill="text1" w:themeFillTint="BF"/>
          </w:tcPr>
          <w:p w14:paraId="31DBA7A3" w14:textId="77777777" w:rsidR="000B77F2" w:rsidRPr="002166F5" w:rsidRDefault="000B77F2" w:rsidP="00EA7138">
            <w:pPr>
              <w:pStyle w:val="Yearheadingwhite"/>
            </w:pPr>
            <w:r w:rsidRPr="002166F5">
              <w:t xml:space="preserve">Year </w:t>
            </w:r>
            <w:r>
              <w:t>4</w:t>
            </w:r>
          </w:p>
        </w:tc>
        <w:tc>
          <w:tcPr>
            <w:tcW w:w="2715" w:type="dxa"/>
            <w:shd w:val="clear" w:color="auto" w:fill="404040" w:themeFill="text1" w:themeFillTint="BF"/>
          </w:tcPr>
          <w:p w14:paraId="52BAF281" w14:textId="77777777" w:rsidR="000B77F2" w:rsidRPr="002166F5" w:rsidRDefault="000B77F2" w:rsidP="00EA7138">
            <w:pPr>
              <w:pStyle w:val="Yearheadingwhite"/>
            </w:pPr>
            <w:r w:rsidRPr="002166F5">
              <w:t xml:space="preserve">Year </w:t>
            </w:r>
            <w:r>
              <w:t>5</w:t>
            </w:r>
          </w:p>
        </w:tc>
        <w:tc>
          <w:tcPr>
            <w:tcW w:w="2744" w:type="dxa"/>
            <w:shd w:val="clear" w:color="auto" w:fill="404040" w:themeFill="text1" w:themeFillTint="BF"/>
          </w:tcPr>
          <w:p w14:paraId="68F613FB" w14:textId="77777777" w:rsidR="000B77F2" w:rsidRPr="002166F5" w:rsidRDefault="000B77F2" w:rsidP="00EA7138">
            <w:pPr>
              <w:pStyle w:val="Yearheadingwhite"/>
            </w:pPr>
            <w:r w:rsidRPr="002166F5">
              <w:t xml:space="preserve">Year </w:t>
            </w:r>
            <w:r>
              <w:t>6</w:t>
            </w:r>
          </w:p>
        </w:tc>
      </w:tr>
      <w:tr w:rsidR="001B6A85" w:rsidRPr="00115B08" w14:paraId="6B709D03" w14:textId="77777777" w:rsidTr="000B77F2">
        <w:trPr>
          <w:gridBefore w:val="1"/>
          <w:wBefore w:w="15" w:type="dxa"/>
          <w:trHeight w:val="27"/>
        </w:trPr>
        <w:tc>
          <w:tcPr>
            <w:tcW w:w="22145" w:type="dxa"/>
            <w:gridSpan w:val="10"/>
            <w:tcBorders>
              <w:top w:val="single" w:sz="8" w:space="0" w:color="A6A6A6" w:themeColor="background1" w:themeShade="A6"/>
            </w:tcBorders>
            <w:shd w:val="clear" w:color="auto" w:fill="118EC4"/>
            <w:tcMar>
              <w:top w:w="85" w:type="dxa"/>
              <w:left w:w="85" w:type="dxa"/>
              <w:bottom w:w="85" w:type="dxa"/>
              <w:right w:w="85" w:type="dxa"/>
            </w:tcMar>
          </w:tcPr>
          <w:p w14:paraId="1E70E0E6" w14:textId="3514EB35" w:rsidR="001B6A85" w:rsidRPr="00115B08" w:rsidRDefault="00D95154" w:rsidP="00062CBF">
            <w:pPr>
              <w:pStyle w:val="Yearheadingwhiteleft"/>
            </w:pPr>
            <w:r w:rsidRPr="00D95154">
              <w:t>Sub-strand</w:t>
            </w:r>
            <w:r>
              <w:t>:</w:t>
            </w:r>
            <w:r w:rsidRPr="00D95154">
              <w:t xml:space="preserve"> </w:t>
            </w:r>
            <w:r w:rsidR="001B6A85" w:rsidRPr="001B6A85">
              <w:t>Phonic and word knowledge</w:t>
            </w:r>
          </w:p>
        </w:tc>
      </w:tr>
      <w:tr w:rsidR="001B6A85" w:rsidRPr="00115B08" w14:paraId="13763473" w14:textId="77777777" w:rsidTr="00072354">
        <w:trPr>
          <w:gridBefore w:val="1"/>
          <w:wBefore w:w="15" w:type="dxa"/>
          <w:cantSplit/>
        </w:trPr>
        <w:tc>
          <w:tcPr>
            <w:tcW w:w="3163" w:type="dxa"/>
            <w:gridSpan w:val="2"/>
            <w:tcBorders>
              <w:bottom w:val="single" w:sz="4" w:space="0" w:color="A6A6A6" w:themeColor="background1" w:themeShade="A6"/>
            </w:tcBorders>
            <w:tcMar>
              <w:top w:w="85" w:type="dxa"/>
              <w:left w:w="85" w:type="dxa"/>
              <w:bottom w:w="85" w:type="dxa"/>
              <w:right w:w="85" w:type="dxa"/>
            </w:tcMar>
          </w:tcPr>
          <w:p w14:paraId="5A44648A" w14:textId="0AF8546C" w:rsidR="001B6A85" w:rsidRPr="000B77F2" w:rsidRDefault="000B77F2" w:rsidP="000B77F2">
            <w:pPr>
              <w:pStyle w:val="Alignmenttext"/>
            </w:pPr>
            <w:r w:rsidRPr="000B77F2">
              <w:t xml:space="preserve">recognise and generate rhyming words, alliteration patterns, syllables and sounds (phonemes) in spoken words (phonological awareness) </w:t>
            </w:r>
            <w:r w:rsidR="004A764B">
              <w:t>(</w:t>
            </w:r>
            <w:r w:rsidRPr="000B77F2">
              <w:t>AC9EFLY09</w:t>
            </w:r>
            <w:r w:rsidR="004A764B">
              <w:t>)</w:t>
            </w:r>
          </w:p>
        </w:tc>
        <w:tc>
          <w:tcPr>
            <w:tcW w:w="3164" w:type="dxa"/>
            <w:gridSpan w:val="2"/>
            <w:tcBorders>
              <w:bottom w:val="single" w:sz="4" w:space="0" w:color="A6A6A6" w:themeColor="background1" w:themeShade="A6"/>
            </w:tcBorders>
            <w:tcMar>
              <w:top w:w="85" w:type="dxa"/>
              <w:left w:w="85" w:type="dxa"/>
              <w:bottom w:w="85" w:type="dxa"/>
              <w:right w:w="85" w:type="dxa"/>
            </w:tcMar>
          </w:tcPr>
          <w:p w14:paraId="296E1F70" w14:textId="1DCB760C" w:rsidR="000B77F2" w:rsidRPr="000B77F2" w:rsidRDefault="000B77F2" w:rsidP="000B77F2">
            <w:pPr>
              <w:pStyle w:val="Alignmenttext"/>
            </w:pPr>
            <w:r w:rsidRPr="000B77F2">
              <w:t xml:space="preserve">segment words into separate phonemes (sounds) including consonant blends or clusters at the beginnings and ends of words (phonological awareness) </w:t>
            </w:r>
            <w:r w:rsidR="00EF0361">
              <w:t>(</w:t>
            </w:r>
            <w:r w:rsidRPr="000B77F2">
              <w:t>AC9E1LY09</w:t>
            </w:r>
            <w:r w:rsidR="00EF0361">
              <w:t>)</w:t>
            </w:r>
          </w:p>
          <w:p w14:paraId="0CD1E411" w14:textId="15F92CFC" w:rsidR="001B6A85" w:rsidRPr="000B77F2" w:rsidRDefault="000B77F2" w:rsidP="000B77F2">
            <w:pPr>
              <w:pStyle w:val="Alignmenttext"/>
              <w:rPr>
                <w:rStyle w:val="MonitoringStrat"/>
              </w:rPr>
            </w:pPr>
            <w:r w:rsidRPr="000B77F2">
              <w:rPr>
                <w:rStyle w:val="MonitoringStrat"/>
              </w:rPr>
              <w:t xml:space="preserve">Monitoring strategy – </w:t>
            </w:r>
            <w:r w:rsidRPr="000B77F2">
              <w:rPr>
                <w:rStyle w:val="MonitoringStrat-Italics"/>
              </w:rPr>
              <w:t>Reading and viewing</w:t>
            </w:r>
          </w:p>
        </w:tc>
        <w:tc>
          <w:tcPr>
            <w:tcW w:w="3821" w:type="dxa"/>
            <w:tcBorders>
              <w:bottom w:val="single" w:sz="4" w:space="0" w:color="A6A6A6" w:themeColor="background1" w:themeShade="A6"/>
            </w:tcBorders>
            <w:tcMar>
              <w:top w:w="85" w:type="dxa"/>
              <w:left w:w="85" w:type="dxa"/>
              <w:bottom w:w="85" w:type="dxa"/>
              <w:right w:w="85" w:type="dxa"/>
            </w:tcMar>
          </w:tcPr>
          <w:p w14:paraId="1A07D51A" w14:textId="09E59F2F" w:rsidR="000B77F2" w:rsidRPr="000B77F2" w:rsidRDefault="000B77F2" w:rsidP="000B77F2">
            <w:pPr>
              <w:pStyle w:val="Alignmenttext"/>
            </w:pPr>
            <w:bookmarkStart w:id="4" w:name="_Hlk183511665"/>
            <w:r w:rsidRPr="000B77F2">
              <w:t xml:space="preserve">manipulate more complex sounds in spoken words and use knowledge of blending, segmenting, phoneme deletion and phoneme substitution to read and write words </w:t>
            </w:r>
            <w:bookmarkEnd w:id="4"/>
            <w:r w:rsidR="00EF0361">
              <w:t>(</w:t>
            </w:r>
            <w:r w:rsidRPr="000B77F2">
              <w:t>AC9E2LY09</w:t>
            </w:r>
            <w:r w:rsidR="00EF0361">
              <w:t>)</w:t>
            </w:r>
          </w:p>
          <w:p w14:paraId="6B272329" w14:textId="37062C79" w:rsidR="001B6A85" w:rsidRPr="000B77F2" w:rsidRDefault="000B77F2" w:rsidP="000B77F2">
            <w:pPr>
              <w:pStyle w:val="Alignmenttext"/>
              <w:rPr>
                <w:rStyle w:val="MonitoringStrat"/>
              </w:rPr>
            </w:pPr>
            <w:r w:rsidRPr="000B77F2">
              <w:rPr>
                <w:rStyle w:val="MonitoringStrat"/>
              </w:rPr>
              <w:t xml:space="preserve">Monitoring strategy – </w:t>
            </w:r>
            <w:r w:rsidRPr="000B77F2">
              <w:rPr>
                <w:rStyle w:val="MonitoringStrat-Italics"/>
              </w:rPr>
              <w:t>Reading and viewing</w:t>
            </w:r>
          </w:p>
        </w:tc>
        <w:tc>
          <w:tcPr>
            <w:tcW w:w="3191" w:type="dxa"/>
            <w:tcBorders>
              <w:bottom w:val="single" w:sz="4" w:space="0" w:color="A6A6A6" w:themeColor="background1" w:themeShade="A6"/>
            </w:tcBorders>
          </w:tcPr>
          <w:p w14:paraId="577CC491" w14:textId="77777777" w:rsidR="001B6A85" w:rsidRPr="000B77F2" w:rsidRDefault="001B6A85" w:rsidP="000B77F2">
            <w:pPr>
              <w:pStyle w:val="Alignmenttext"/>
            </w:pPr>
          </w:p>
        </w:tc>
        <w:tc>
          <w:tcPr>
            <w:tcW w:w="3332" w:type="dxa"/>
            <w:tcBorders>
              <w:bottom w:val="single" w:sz="4" w:space="0" w:color="A6A6A6" w:themeColor="background1" w:themeShade="A6"/>
            </w:tcBorders>
          </w:tcPr>
          <w:p w14:paraId="688DE56F" w14:textId="77777777" w:rsidR="001B6A85" w:rsidRPr="000B77F2" w:rsidRDefault="001B6A85" w:rsidP="000B77F2">
            <w:pPr>
              <w:pStyle w:val="Alignmenttext"/>
            </w:pPr>
          </w:p>
        </w:tc>
        <w:tc>
          <w:tcPr>
            <w:tcW w:w="2715" w:type="dxa"/>
            <w:tcBorders>
              <w:bottom w:val="single" w:sz="4" w:space="0" w:color="A6A6A6" w:themeColor="background1" w:themeShade="A6"/>
            </w:tcBorders>
          </w:tcPr>
          <w:p w14:paraId="26A7CFB5" w14:textId="77777777" w:rsidR="001B6A85" w:rsidRPr="000B77F2" w:rsidRDefault="001B6A85" w:rsidP="000B77F2">
            <w:pPr>
              <w:pStyle w:val="Alignmenttext"/>
            </w:pPr>
          </w:p>
        </w:tc>
        <w:tc>
          <w:tcPr>
            <w:tcW w:w="2759" w:type="dxa"/>
            <w:gridSpan w:val="2"/>
            <w:tcBorders>
              <w:bottom w:val="single" w:sz="4" w:space="0" w:color="A6A6A6" w:themeColor="background1" w:themeShade="A6"/>
            </w:tcBorders>
          </w:tcPr>
          <w:p w14:paraId="0ED81A50" w14:textId="77777777" w:rsidR="001B6A85" w:rsidRPr="000B77F2" w:rsidRDefault="001B6A85" w:rsidP="000B77F2">
            <w:pPr>
              <w:pStyle w:val="Alignmenttext"/>
            </w:pPr>
          </w:p>
        </w:tc>
      </w:tr>
      <w:tr w:rsidR="001B6A85" w:rsidRPr="00115B08" w14:paraId="4D7E486C" w14:textId="77777777" w:rsidTr="00072354">
        <w:trPr>
          <w:gridBefore w:val="1"/>
          <w:wBefore w:w="15" w:type="dxa"/>
        </w:trPr>
        <w:tc>
          <w:tcPr>
            <w:tcW w:w="3163" w:type="dxa"/>
            <w:gridSpan w:val="2"/>
            <w:tcBorders>
              <w:top w:val="single" w:sz="4" w:space="0" w:color="A6A6A6" w:themeColor="background1" w:themeShade="A6"/>
              <w:bottom w:val="single" w:sz="8" w:space="0" w:color="A6A6A6" w:themeColor="background1" w:themeShade="A6"/>
            </w:tcBorders>
            <w:tcMar>
              <w:top w:w="85" w:type="dxa"/>
              <w:left w:w="85" w:type="dxa"/>
              <w:bottom w:w="85" w:type="dxa"/>
              <w:right w:w="85" w:type="dxa"/>
            </w:tcMar>
          </w:tcPr>
          <w:p w14:paraId="0A1E143A" w14:textId="14CB74DC" w:rsidR="001B6A85" w:rsidRPr="000B77F2" w:rsidRDefault="0081281F" w:rsidP="000B77F2">
            <w:pPr>
              <w:pStyle w:val="Alignmenttext"/>
            </w:pPr>
            <w:r w:rsidRPr="0081281F">
              <w:t xml:space="preserve">segment sentences into individual words; orally blend and segment single-syllable spoken words; isolate, blend and manipulate phonemes in single-syllable words (phonological awareness) </w:t>
            </w:r>
            <w:r w:rsidR="00EF0361">
              <w:t>(</w:t>
            </w:r>
            <w:r w:rsidRPr="0081281F">
              <w:t>AC9EFLY10</w:t>
            </w:r>
            <w:r w:rsidR="00EF0361">
              <w:t>)</w:t>
            </w:r>
          </w:p>
        </w:tc>
        <w:tc>
          <w:tcPr>
            <w:tcW w:w="3164" w:type="dxa"/>
            <w:gridSpan w:val="2"/>
            <w:tcBorders>
              <w:top w:val="single" w:sz="4" w:space="0" w:color="A6A6A6" w:themeColor="background1" w:themeShade="A6"/>
              <w:bottom w:val="single" w:sz="8" w:space="0" w:color="A6A6A6" w:themeColor="background1" w:themeShade="A6"/>
            </w:tcBorders>
            <w:tcMar>
              <w:top w:w="85" w:type="dxa"/>
              <w:left w:w="85" w:type="dxa"/>
              <w:bottom w:w="85" w:type="dxa"/>
              <w:right w:w="85" w:type="dxa"/>
            </w:tcMar>
          </w:tcPr>
          <w:p w14:paraId="7D784A13" w14:textId="2049ABA3" w:rsidR="0081281F" w:rsidRDefault="0081281F" w:rsidP="0081281F">
            <w:pPr>
              <w:pStyle w:val="Alignmenttext"/>
            </w:pPr>
            <w:r>
              <w:t xml:space="preserve">orally manipulate phonemes in spoken words by addition, deletion and substitution of initial, medial and final phonemes to generate new words (phonological awareness) </w:t>
            </w:r>
            <w:r w:rsidR="00EF0361">
              <w:t>(</w:t>
            </w:r>
            <w:r>
              <w:t>AC9E1LY10</w:t>
            </w:r>
            <w:r w:rsidR="00EF0361">
              <w:t>)</w:t>
            </w:r>
          </w:p>
          <w:p w14:paraId="3EFAADA4" w14:textId="0ABEBC15" w:rsidR="001B6A85" w:rsidRPr="0081281F" w:rsidRDefault="0081281F" w:rsidP="0081281F">
            <w:pPr>
              <w:pStyle w:val="Alignmenttext"/>
              <w:rPr>
                <w:rStyle w:val="MonitoringStrat"/>
              </w:rPr>
            </w:pPr>
            <w:r w:rsidRPr="0081281F">
              <w:rPr>
                <w:rStyle w:val="MonitoringStrat"/>
              </w:rPr>
              <w:t xml:space="preserve">Monitoring strategy – </w:t>
            </w:r>
            <w:r w:rsidRPr="0081281F">
              <w:rPr>
                <w:rStyle w:val="MonitoringStrat-Italics"/>
              </w:rPr>
              <w:t>Reading and viewing</w:t>
            </w:r>
          </w:p>
        </w:tc>
        <w:tc>
          <w:tcPr>
            <w:tcW w:w="3821" w:type="dxa"/>
            <w:tcBorders>
              <w:top w:val="single" w:sz="4" w:space="0" w:color="A6A6A6" w:themeColor="background1" w:themeShade="A6"/>
              <w:bottom w:val="single" w:sz="8" w:space="0" w:color="A6A6A6" w:themeColor="background1" w:themeShade="A6"/>
            </w:tcBorders>
            <w:tcMar>
              <w:top w:w="85" w:type="dxa"/>
              <w:left w:w="85" w:type="dxa"/>
              <w:bottom w:w="85" w:type="dxa"/>
              <w:right w:w="85" w:type="dxa"/>
            </w:tcMar>
          </w:tcPr>
          <w:p w14:paraId="31E44BBD" w14:textId="77777777" w:rsidR="001B6A85" w:rsidRPr="000B77F2" w:rsidRDefault="001B6A85" w:rsidP="000B77F2">
            <w:pPr>
              <w:pStyle w:val="Alignmenttext"/>
            </w:pPr>
          </w:p>
        </w:tc>
        <w:tc>
          <w:tcPr>
            <w:tcW w:w="3191" w:type="dxa"/>
            <w:tcBorders>
              <w:top w:val="single" w:sz="4" w:space="0" w:color="A6A6A6" w:themeColor="background1" w:themeShade="A6"/>
              <w:bottom w:val="single" w:sz="8" w:space="0" w:color="A6A6A6" w:themeColor="background1" w:themeShade="A6"/>
            </w:tcBorders>
          </w:tcPr>
          <w:p w14:paraId="1E3A5F5D" w14:textId="77777777" w:rsidR="001B6A85" w:rsidRPr="000B77F2" w:rsidRDefault="001B6A85" w:rsidP="000B77F2">
            <w:pPr>
              <w:pStyle w:val="Alignmenttext"/>
            </w:pPr>
          </w:p>
        </w:tc>
        <w:tc>
          <w:tcPr>
            <w:tcW w:w="3332" w:type="dxa"/>
            <w:tcBorders>
              <w:top w:val="single" w:sz="4" w:space="0" w:color="A6A6A6" w:themeColor="background1" w:themeShade="A6"/>
              <w:bottom w:val="single" w:sz="8" w:space="0" w:color="A6A6A6" w:themeColor="background1" w:themeShade="A6"/>
            </w:tcBorders>
          </w:tcPr>
          <w:p w14:paraId="4069341F" w14:textId="77777777" w:rsidR="001B6A85" w:rsidRPr="000B77F2" w:rsidRDefault="001B6A85" w:rsidP="000B77F2">
            <w:pPr>
              <w:pStyle w:val="Alignmenttext"/>
            </w:pPr>
          </w:p>
        </w:tc>
        <w:tc>
          <w:tcPr>
            <w:tcW w:w="2715" w:type="dxa"/>
            <w:tcBorders>
              <w:top w:val="single" w:sz="4" w:space="0" w:color="A6A6A6" w:themeColor="background1" w:themeShade="A6"/>
              <w:bottom w:val="single" w:sz="8" w:space="0" w:color="A6A6A6" w:themeColor="background1" w:themeShade="A6"/>
            </w:tcBorders>
          </w:tcPr>
          <w:p w14:paraId="1F017217" w14:textId="77777777" w:rsidR="001B6A85" w:rsidRPr="000B77F2" w:rsidRDefault="001B6A85" w:rsidP="000B77F2">
            <w:pPr>
              <w:pStyle w:val="Alignmenttext"/>
            </w:pPr>
          </w:p>
        </w:tc>
        <w:tc>
          <w:tcPr>
            <w:tcW w:w="2759" w:type="dxa"/>
            <w:gridSpan w:val="2"/>
            <w:tcBorders>
              <w:top w:val="single" w:sz="4" w:space="0" w:color="A6A6A6" w:themeColor="background1" w:themeShade="A6"/>
              <w:bottom w:val="single" w:sz="8" w:space="0" w:color="A6A6A6" w:themeColor="background1" w:themeShade="A6"/>
            </w:tcBorders>
          </w:tcPr>
          <w:p w14:paraId="15829441" w14:textId="77777777" w:rsidR="001B6A85" w:rsidRPr="000B77F2" w:rsidRDefault="001B6A85" w:rsidP="000B77F2">
            <w:pPr>
              <w:pStyle w:val="Alignmenttext"/>
            </w:pPr>
          </w:p>
        </w:tc>
      </w:tr>
      <w:tr w:rsidR="001B6A85" w:rsidRPr="00115B08" w14:paraId="5F172AA5" w14:textId="77777777" w:rsidTr="00072354">
        <w:trPr>
          <w:gridBefore w:val="1"/>
          <w:wBefore w:w="15" w:type="dxa"/>
        </w:trPr>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476F3D35" w14:textId="2D52CC9F" w:rsidR="0081281F" w:rsidRDefault="0081281F" w:rsidP="0081281F">
            <w:pPr>
              <w:pStyle w:val="Alignmenttext"/>
            </w:pPr>
            <w:r>
              <w:t xml:space="preserve">recognise and name all upper- and lower-case letters (graphs) and know the most common sound that each letter represents </w:t>
            </w:r>
            <w:r w:rsidR="00EF0361">
              <w:t>(</w:t>
            </w:r>
            <w:r>
              <w:t>AC9EFLY11</w:t>
            </w:r>
            <w:r w:rsidR="00EF0361">
              <w:t>)</w:t>
            </w:r>
          </w:p>
          <w:p w14:paraId="6C454AD4" w14:textId="118BEABB" w:rsidR="001B6A85" w:rsidRPr="0081281F" w:rsidRDefault="0081281F" w:rsidP="0081281F">
            <w:pPr>
              <w:pStyle w:val="Alignmenttext"/>
              <w:rPr>
                <w:rStyle w:val="MonitoringStrat"/>
              </w:rPr>
            </w:pPr>
            <w:r w:rsidRPr="0081281F">
              <w:rPr>
                <w:rStyle w:val="MonitoringStrat"/>
              </w:rPr>
              <w:t xml:space="preserve">Monitoring strategy – </w:t>
            </w:r>
            <w:r w:rsidRPr="0081281F">
              <w:rPr>
                <w:rStyle w:val="MonitoringStrat-Italics"/>
              </w:rPr>
              <w:t>Reading and viewing</w:t>
            </w:r>
          </w:p>
        </w:tc>
        <w:tc>
          <w:tcPr>
            <w:tcW w:w="3164"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668DE741" w14:textId="1080D30F" w:rsidR="0081281F" w:rsidRDefault="0081281F" w:rsidP="0081281F">
            <w:pPr>
              <w:pStyle w:val="Alignmenttext"/>
            </w:pPr>
            <w:r>
              <w:t xml:space="preserve">use short vowels, common long vowels, consonant blends and digraphs to write words, and blend these to read one- and two-syllable words </w:t>
            </w:r>
            <w:r w:rsidR="00EF0361">
              <w:t>(</w:t>
            </w:r>
            <w:r>
              <w:t>AC9E1LY11</w:t>
            </w:r>
            <w:r w:rsidR="00EF0361">
              <w:t>)</w:t>
            </w:r>
          </w:p>
          <w:p w14:paraId="3954A9C4" w14:textId="6CED9482" w:rsidR="001B6A85" w:rsidRPr="0081281F" w:rsidRDefault="0081281F" w:rsidP="0081281F">
            <w:pPr>
              <w:pStyle w:val="Alignmenttext"/>
              <w:rPr>
                <w:rStyle w:val="MonitoringStrat"/>
              </w:rPr>
            </w:pPr>
            <w:r w:rsidRPr="0081281F">
              <w:rPr>
                <w:rStyle w:val="MonitoringStrat"/>
              </w:rPr>
              <w:t xml:space="preserve">Monitoring strategy – </w:t>
            </w:r>
            <w:r w:rsidRPr="0081281F">
              <w:rPr>
                <w:rStyle w:val="MonitoringStrat-Italics"/>
              </w:rPr>
              <w:t>Reading and viewing</w:t>
            </w:r>
          </w:p>
        </w:tc>
        <w:tc>
          <w:tcPr>
            <w:tcW w:w="3821"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1E54FB50" w14:textId="0178246C" w:rsidR="0081281F" w:rsidRDefault="0081281F" w:rsidP="0081281F">
            <w:pPr>
              <w:pStyle w:val="Alignmenttext"/>
            </w:pPr>
            <w:r>
              <w:t xml:space="preserve">use phoneme–grapheme (sound–letter/s) matches, including vowel digraphs, less common long vowel patterns, consonant clusters and silent letters when reading and writing words of one or more syllables, including compound words </w:t>
            </w:r>
            <w:r w:rsidR="00EF0361">
              <w:t>(</w:t>
            </w:r>
            <w:r>
              <w:t>AC9E2LY10</w:t>
            </w:r>
            <w:r w:rsidR="00EF0361">
              <w:t>)</w:t>
            </w:r>
          </w:p>
          <w:p w14:paraId="00019CB3" w14:textId="3D39F5F1" w:rsidR="001B6A85" w:rsidRPr="0081281F" w:rsidRDefault="0081281F" w:rsidP="0081281F">
            <w:pPr>
              <w:pStyle w:val="Alignmenttext"/>
              <w:rPr>
                <w:rStyle w:val="MonitoringStrat"/>
              </w:rPr>
            </w:pPr>
            <w:r w:rsidRPr="0081281F">
              <w:rPr>
                <w:rStyle w:val="MonitoringStrat"/>
              </w:rPr>
              <w:t xml:space="preserve">Monitoring strategy – </w:t>
            </w:r>
            <w:r w:rsidRPr="0081281F">
              <w:rPr>
                <w:rStyle w:val="MonitoringStrat-Italics"/>
              </w:rPr>
              <w:t>Reading and viewing</w:t>
            </w:r>
          </w:p>
        </w:tc>
        <w:tc>
          <w:tcPr>
            <w:tcW w:w="3191" w:type="dxa"/>
            <w:tcBorders>
              <w:top w:val="single" w:sz="8" w:space="0" w:color="A6A6A6" w:themeColor="background1" w:themeShade="A6"/>
              <w:bottom w:val="single" w:sz="8" w:space="0" w:color="A6A6A6" w:themeColor="background1" w:themeShade="A6"/>
            </w:tcBorders>
          </w:tcPr>
          <w:p w14:paraId="03815FF5" w14:textId="5E29E950" w:rsidR="0081281F" w:rsidRDefault="0081281F" w:rsidP="0081281F">
            <w:pPr>
              <w:pStyle w:val="Alignmenttext"/>
            </w:pPr>
            <w:r>
              <w:t xml:space="preserve">understand how to apply knowledge of phoneme–grapheme (sound–letter) relationships, syllables, and blending and segmenting to fluently read and write multisyllabic words with more complex letter patterns </w:t>
            </w:r>
            <w:r w:rsidR="00EF0361">
              <w:t>(</w:t>
            </w:r>
            <w:r>
              <w:t>AC9E3LY09</w:t>
            </w:r>
            <w:r w:rsidR="00EF0361">
              <w:t>)</w:t>
            </w:r>
          </w:p>
          <w:p w14:paraId="58E51FFF" w14:textId="154AEFCE" w:rsidR="001B6A85" w:rsidRPr="0081281F" w:rsidRDefault="0081281F" w:rsidP="0081281F">
            <w:pPr>
              <w:pStyle w:val="Alignmenttext"/>
              <w:rPr>
                <w:rStyle w:val="MonitoringStrat"/>
              </w:rPr>
            </w:pPr>
            <w:r w:rsidRPr="0081281F">
              <w:rPr>
                <w:rStyle w:val="MonitoringStrat"/>
              </w:rPr>
              <w:t xml:space="preserve">Monitoring strategy – </w:t>
            </w:r>
            <w:r w:rsidRPr="0081281F">
              <w:rPr>
                <w:rStyle w:val="MonitoringStrat-Italics"/>
              </w:rPr>
              <w:t>Reading and viewing</w:t>
            </w:r>
          </w:p>
        </w:tc>
        <w:tc>
          <w:tcPr>
            <w:tcW w:w="3332" w:type="dxa"/>
            <w:tcBorders>
              <w:top w:val="single" w:sz="8" w:space="0" w:color="A6A6A6" w:themeColor="background1" w:themeShade="A6"/>
              <w:bottom w:val="single" w:sz="8" w:space="0" w:color="A6A6A6" w:themeColor="background1" w:themeShade="A6"/>
            </w:tcBorders>
          </w:tcPr>
          <w:p w14:paraId="14486102" w14:textId="6158AB4B" w:rsidR="0081281F" w:rsidRDefault="0081281F" w:rsidP="0081281F">
            <w:pPr>
              <w:pStyle w:val="Alignmenttext"/>
            </w:pPr>
            <w:r>
              <w:t xml:space="preserve">understand how to use and apply phonological and morphological knowledge to read and write multisyllabic words with more complex letter combinations, including a variety of vowel sounds and known prefixes and suffixes </w:t>
            </w:r>
            <w:r w:rsidR="00EF0361">
              <w:t>(</w:t>
            </w:r>
            <w:r>
              <w:t>AC9E4LY09</w:t>
            </w:r>
            <w:r w:rsidR="00EF0361">
              <w:t>)</w:t>
            </w:r>
          </w:p>
          <w:p w14:paraId="6909507A" w14:textId="37BE4A3E"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2715" w:type="dxa"/>
            <w:tcBorders>
              <w:top w:val="single" w:sz="8" w:space="0" w:color="A6A6A6" w:themeColor="background1" w:themeShade="A6"/>
              <w:bottom w:val="single" w:sz="8" w:space="0" w:color="A6A6A6" w:themeColor="background1" w:themeShade="A6"/>
            </w:tcBorders>
            <w:shd w:val="clear" w:color="auto" w:fill="E6EDF8"/>
          </w:tcPr>
          <w:p w14:paraId="45946B53" w14:textId="778B5E99" w:rsidR="0081281F" w:rsidRDefault="0081281F" w:rsidP="0081281F">
            <w:pPr>
              <w:pStyle w:val="Alignmenttext"/>
            </w:pPr>
            <w:r>
              <w:t xml:space="preserve">use phonic, morphemic and vocabulary knowledge to read and spell words that share common letter patterns but have different pronunciations </w:t>
            </w:r>
            <w:r w:rsidR="00EF0361">
              <w:t>(</w:t>
            </w:r>
            <w:r>
              <w:t>AC9E5LY08</w:t>
            </w:r>
            <w:r w:rsidR="00EF0361">
              <w:t>)</w:t>
            </w:r>
          </w:p>
          <w:p w14:paraId="25615407" w14:textId="69E630EE" w:rsidR="001B6A85" w:rsidRPr="00452C3D" w:rsidRDefault="0081281F" w:rsidP="0081281F">
            <w:pPr>
              <w:pStyle w:val="Alignmenttext"/>
              <w:rPr>
                <w:rStyle w:val="Italic"/>
              </w:rPr>
            </w:pPr>
            <w:r w:rsidRPr="00452C3D">
              <w:rPr>
                <w:rStyle w:val="Italic"/>
              </w:rPr>
              <w:t>Reading and viewing</w:t>
            </w:r>
          </w:p>
        </w:tc>
        <w:tc>
          <w:tcPr>
            <w:tcW w:w="2759" w:type="dxa"/>
            <w:gridSpan w:val="2"/>
            <w:tcBorders>
              <w:top w:val="single" w:sz="8" w:space="0" w:color="A6A6A6" w:themeColor="background1" w:themeShade="A6"/>
              <w:bottom w:val="single" w:sz="8" w:space="0" w:color="A6A6A6" w:themeColor="background1" w:themeShade="A6"/>
            </w:tcBorders>
            <w:shd w:val="clear" w:color="auto" w:fill="E6EDF8"/>
          </w:tcPr>
          <w:p w14:paraId="1CB9928C" w14:textId="3BA101C8" w:rsidR="0081281F" w:rsidRDefault="0081281F" w:rsidP="0081281F">
            <w:pPr>
              <w:pStyle w:val="Alignmenttext"/>
            </w:pPr>
            <w:r>
              <w:t xml:space="preserve">use phonic knowledge of common and less common grapheme–phoneme relationships to read and write increasingly complex words </w:t>
            </w:r>
            <w:r w:rsidR="00EF0361">
              <w:t>(</w:t>
            </w:r>
            <w:r>
              <w:t>AC9E6LY08</w:t>
            </w:r>
            <w:r w:rsidR="00EF0361">
              <w:t>)</w:t>
            </w:r>
          </w:p>
          <w:p w14:paraId="21E1661D" w14:textId="1637D722" w:rsidR="001B6A85" w:rsidRPr="00452C3D" w:rsidRDefault="0081281F" w:rsidP="0081281F">
            <w:pPr>
              <w:pStyle w:val="Alignmenttext"/>
              <w:rPr>
                <w:rStyle w:val="Italic"/>
              </w:rPr>
            </w:pPr>
            <w:r w:rsidRPr="00452C3D">
              <w:rPr>
                <w:rStyle w:val="Italic"/>
              </w:rPr>
              <w:t>Reading and viewing</w:t>
            </w:r>
          </w:p>
        </w:tc>
      </w:tr>
      <w:tr w:rsidR="001B6A85" w:rsidRPr="00115B08" w14:paraId="627F4597" w14:textId="77777777" w:rsidTr="00072354">
        <w:trPr>
          <w:gridBefore w:val="1"/>
          <w:wBefore w:w="15" w:type="dxa"/>
        </w:trPr>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421EEF6E" w14:textId="3E810CFB" w:rsidR="001B6A85" w:rsidRPr="000B77F2" w:rsidRDefault="0081281F" w:rsidP="0081281F">
            <w:pPr>
              <w:pStyle w:val="Alignmenttext"/>
            </w:pPr>
            <w:r w:rsidRPr="0081281F">
              <w:t xml:space="preserve">write consonant–vowel– consonant (CVC) words by representing sounds with the appropriate letters, and blend sounds associated with letters when reading CVC words </w:t>
            </w:r>
            <w:r w:rsidR="00656D59">
              <w:t>(</w:t>
            </w:r>
            <w:r w:rsidRPr="0081281F">
              <w:t>AC9EFLY12</w:t>
            </w:r>
            <w:r w:rsidR="00656D59">
              <w:t>)</w:t>
            </w:r>
          </w:p>
        </w:tc>
        <w:tc>
          <w:tcPr>
            <w:tcW w:w="3164"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2B928C65" w14:textId="4AB7DDDA" w:rsidR="0081281F" w:rsidRDefault="0081281F" w:rsidP="0081281F">
            <w:pPr>
              <w:pStyle w:val="Alignmenttext"/>
            </w:pPr>
            <w:r>
              <w:t xml:space="preserve">understand that a letter can represent more than one sound and that a syllable must contain a vowel sound </w:t>
            </w:r>
            <w:r w:rsidR="00656D59">
              <w:t>(</w:t>
            </w:r>
            <w:r>
              <w:t>AC9E1LY12</w:t>
            </w:r>
            <w:r w:rsidR="00656D59">
              <w:t>)</w:t>
            </w:r>
          </w:p>
          <w:p w14:paraId="37D421AF" w14:textId="3020BEC2"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3821"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601CFE6E" w14:textId="77777777" w:rsidR="001B6A85" w:rsidRPr="000B77F2" w:rsidRDefault="001B6A85" w:rsidP="000B77F2">
            <w:pPr>
              <w:pStyle w:val="Alignmenttext"/>
            </w:pPr>
          </w:p>
        </w:tc>
        <w:tc>
          <w:tcPr>
            <w:tcW w:w="3191" w:type="dxa"/>
            <w:tcBorders>
              <w:top w:val="single" w:sz="8" w:space="0" w:color="A6A6A6" w:themeColor="background1" w:themeShade="A6"/>
              <w:bottom w:val="single" w:sz="8" w:space="0" w:color="A6A6A6" w:themeColor="background1" w:themeShade="A6"/>
            </w:tcBorders>
          </w:tcPr>
          <w:p w14:paraId="5359A338" w14:textId="77777777" w:rsidR="001B6A85" w:rsidRPr="000B77F2" w:rsidRDefault="001B6A85" w:rsidP="000B77F2">
            <w:pPr>
              <w:pStyle w:val="Alignmenttext"/>
            </w:pPr>
          </w:p>
        </w:tc>
        <w:tc>
          <w:tcPr>
            <w:tcW w:w="3332" w:type="dxa"/>
            <w:tcBorders>
              <w:top w:val="single" w:sz="8" w:space="0" w:color="A6A6A6" w:themeColor="background1" w:themeShade="A6"/>
              <w:bottom w:val="single" w:sz="8" w:space="0" w:color="A6A6A6" w:themeColor="background1" w:themeShade="A6"/>
            </w:tcBorders>
          </w:tcPr>
          <w:p w14:paraId="30D76C58" w14:textId="77777777" w:rsidR="001B6A85" w:rsidRPr="000B77F2" w:rsidRDefault="001B6A85" w:rsidP="000B77F2">
            <w:pPr>
              <w:pStyle w:val="Alignmenttext"/>
            </w:pPr>
          </w:p>
        </w:tc>
        <w:tc>
          <w:tcPr>
            <w:tcW w:w="2715" w:type="dxa"/>
            <w:tcBorders>
              <w:top w:val="single" w:sz="8" w:space="0" w:color="A6A6A6" w:themeColor="background1" w:themeShade="A6"/>
              <w:bottom w:val="single" w:sz="8" w:space="0" w:color="A6A6A6" w:themeColor="background1" w:themeShade="A6"/>
            </w:tcBorders>
          </w:tcPr>
          <w:p w14:paraId="53642D01" w14:textId="77777777" w:rsidR="001B6A85" w:rsidRPr="000B77F2" w:rsidRDefault="001B6A85" w:rsidP="000B77F2">
            <w:pPr>
              <w:pStyle w:val="Alignmenttext"/>
            </w:pPr>
          </w:p>
        </w:tc>
        <w:tc>
          <w:tcPr>
            <w:tcW w:w="2759" w:type="dxa"/>
            <w:gridSpan w:val="2"/>
            <w:tcBorders>
              <w:top w:val="single" w:sz="8" w:space="0" w:color="A6A6A6" w:themeColor="background1" w:themeShade="A6"/>
              <w:bottom w:val="single" w:sz="8" w:space="0" w:color="A6A6A6" w:themeColor="background1" w:themeShade="A6"/>
            </w:tcBorders>
          </w:tcPr>
          <w:p w14:paraId="451F72AE" w14:textId="77777777" w:rsidR="001B6A85" w:rsidRPr="000B77F2" w:rsidRDefault="001B6A85" w:rsidP="000B77F2">
            <w:pPr>
              <w:pStyle w:val="Alignmenttext"/>
            </w:pPr>
          </w:p>
        </w:tc>
      </w:tr>
      <w:tr w:rsidR="001B6A85" w:rsidRPr="00115B08" w14:paraId="7B8B54B4" w14:textId="77777777" w:rsidTr="00072354">
        <w:trPr>
          <w:gridBefore w:val="1"/>
          <w:wBefore w:w="15" w:type="dxa"/>
        </w:trPr>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501080EF" w14:textId="0D6B41A2" w:rsidR="0081281F" w:rsidRDefault="0081281F" w:rsidP="0081281F">
            <w:pPr>
              <w:pStyle w:val="Alignmenttext"/>
            </w:pPr>
            <w:r>
              <w:t xml:space="preserve">use knowledge of letters and sounds to spell words </w:t>
            </w:r>
            <w:r w:rsidR="00656D59">
              <w:t>(</w:t>
            </w:r>
            <w:r>
              <w:t>AC9EFLY13</w:t>
            </w:r>
            <w:r w:rsidR="00656D59">
              <w:t>)</w:t>
            </w:r>
          </w:p>
          <w:p w14:paraId="479D9D87" w14:textId="242F438B"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3164"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4B11E8F" w14:textId="7D341C5E" w:rsidR="001B6A85" w:rsidRPr="000B77F2" w:rsidRDefault="0081281F" w:rsidP="000B77F2">
            <w:pPr>
              <w:pStyle w:val="Alignmenttext"/>
            </w:pPr>
            <w:r w:rsidRPr="0081281F">
              <w:t xml:space="preserve">spell one- and two-syllable words with common letter patterns </w:t>
            </w:r>
            <w:r w:rsidR="00656D59">
              <w:t>(</w:t>
            </w:r>
            <w:r w:rsidRPr="0081281F">
              <w:t>AC9E1LY13</w:t>
            </w:r>
            <w:r w:rsidR="00656D59">
              <w:t>)</w:t>
            </w:r>
          </w:p>
        </w:tc>
        <w:tc>
          <w:tcPr>
            <w:tcW w:w="3821"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598A349D" w14:textId="0A623482" w:rsidR="0081281F" w:rsidRDefault="0081281F" w:rsidP="0081281F">
            <w:pPr>
              <w:pStyle w:val="Alignmenttext"/>
            </w:pPr>
            <w:r>
              <w:t>use knowledge of spelling patterns and morphemes to read and write words whose spelling is not completely predictable from their sounds, including high</w:t>
            </w:r>
            <w:r w:rsidR="00822614">
              <w:t>-</w:t>
            </w:r>
            <w:r>
              <w:t xml:space="preserve">frequency words </w:t>
            </w:r>
            <w:r w:rsidR="00656D59">
              <w:t>(</w:t>
            </w:r>
            <w:r>
              <w:t>AC9E2LY11</w:t>
            </w:r>
            <w:r w:rsidR="00656D59">
              <w:t>)</w:t>
            </w:r>
          </w:p>
          <w:p w14:paraId="19EE179D" w14:textId="261140D4"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3191" w:type="dxa"/>
            <w:tcBorders>
              <w:top w:val="single" w:sz="8" w:space="0" w:color="A6A6A6" w:themeColor="background1" w:themeShade="A6"/>
              <w:bottom w:val="single" w:sz="8" w:space="0" w:color="A6A6A6" w:themeColor="background1" w:themeShade="A6"/>
            </w:tcBorders>
          </w:tcPr>
          <w:p w14:paraId="6DC665C7" w14:textId="40331DC2" w:rsidR="0081281F" w:rsidRDefault="0081281F" w:rsidP="0081281F">
            <w:pPr>
              <w:pStyle w:val="Alignmenttext"/>
            </w:pPr>
            <w:r>
              <w:t xml:space="preserve">understand how to apply knowledge of common base words, prefixes, suffixes and generalisations for adding a suffix to a base word to read and comprehend new multimorphemic words </w:t>
            </w:r>
            <w:r w:rsidR="00656D59">
              <w:t>(</w:t>
            </w:r>
            <w:r>
              <w:t>AC9E3LY10</w:t>
            </w:r>
            <w:r w:rsidR="00656D59">
              <w:t>)</w:t>
            </w:r>
          </w:p>
          <w:p w14:paraId="5E0C9655" w14:textId="6F3B7D20"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3332" w:type="dxa"/>
            <w:tcBorders>
              <w:top w:val="single" w:sz="8" w:space="0" w:color="A6A6A6" w:themeColor="background1" w:themeShade="A6"/>
              <w:bottom w:val="single" w:sz="8" w:space="0" w:color="A6A6A6" w:themeColor="background1" w:themeShade="A6"/>
            </w:tcBorders>
          </w:tcPr>
          <w:p w14:paraId="23F032D7" w14:textId="1DC5A416" w:rsidR="001B6A85" w:rsidRPr="000B77F2" w:rsidRDefault="0081281F" w:rsidP="000B77F2">
            <w:pPr>
              <w:pStyle w:val="Alignmenttext"/>
            </w:pPr>
            <w:r w:rsidRPr="0081281F">
              <w:t xml:space="preserve">understand how to use knowledge of letter patterns, including double letters, spelling generalisations, morphological word families, common prefixes and suffixes, and word origins, to spell more complex words </w:t>
            </w:r>
            <w:r w:rsidR="00656D59">
              <w:t>(</w:t>
            </w:r>
            <w:r w:rsidRPr="0081281F">
              <w:t>AC9E4LY10</w:t>
            </w:r>
            <w:r w:rsidR="00656D59">
              <w:t>)</w:t>
            </w:r>
          </w:p>
        </w:tc>
        <w:tc>
          <w:tcPr>
            <w:tcW w:w="2715" w:type="dxa"/>
            <w:tcBorders>
              <w:top w:val="single" w:sz="8" w:space="0" w:color="A6A6A6" w:themeColor="background1" w:themeShade="A6"/>
              <w:bottom w:val="single" w:sz="8" w:space="0" w:color="A6A6A6" w:themeColor="background1" w:themeShade="A6"/>
            </w:tcBorders>
          </w:tcPr>
          <w:p w14:paraId="50DB3487" w14:textId="2B5E6B84" w:rsidR="001B6A85" w:rsidRPr="000B77F2" w:rsidRDefault="0081281F" w:rsidP="0081281F">
            <w:pPr>
              <w:pStyle w:val="Alignmenttext"/>
              <w:tabs>
                <w:tab w:val="left" w:pos="972"/>
              </w:tabs>
            </w:pPr>
            <w:r w:rsidRPr="0081281F">
              <w:t xml:space="preserve">build and spell new words from knowledge of known words, base words, prefixes and suffixes, word origins, letter patterns and spelling generalisations </w:t>
            </w:r>
            <w:r w:rsidR="00656D59">
              <w:t>(</w:t>
            </w:r>
            <w:r w:rsidRPr="0081281F">
              <w:t>AC9E5LY09</w:t>
            </w:r>
            <w:r w:rsidR="00656D59">
              <w:t>)</w:t>
            </w:r>
          </w:p>
        </w:tc>
        <w:tc>
          <w:tcPr>
            <w:tcW w:w="2759" w:type="dxa"/>
            <w:gridSpan w:val="2"/>
            <w:tcBorders>
              <w:top w:val="single" w:sz="8" w:space="0" w:color="A6A6A6" w:themeColor="background1" w:themeShade="A6"/>
              <w:bottom w:val="single" w:sz="8" w:space="0" w:color="A6A6A6" w:themeColor="background1" w:themeShade="A6"/>
            </w:tcBorders>
          </w:tcPr>
          <w:p w14:paraId="047AF165" w14:textId="2EA22AFA" w:rsidR="001B6A85" w:rsidRPr="000B77F2" w:rsidRDefault="0081281F" w:rsidP="000B77F2">
            <w:pPr>
              <w:pStyle w:val="Alignmenttext"/>
            </w:pPr>
            <w:r w:rsidRPr="0081281F">
              <w:t xml:space="preserve">use knowledge of known words, word origins including some Latin and Greek roots, base words, prefixes, suffixes, letter patterns and spelling generalisations to spell new words including technical words </w:t>
            </w:r>
            <w:r w:rsidR="00656D59">
              <w:t>(</w:t>
            </w:r>
            <w:r w:rsidRPr="0081281F">
              <w:t>AC9E6LY09</w:t>
            </w:r>
            <w:r w:rsidR="00656D59">
              <w:t>)</w:t>
            </w:r>
          </w:p>
        </w:tc>
      </w:tr>
      <w:tr w:rsidR="001B6A85" w:rsidRPr="00115B08" w14:paraId="6B4074D4" w14:textId="77777777" w:rsidTr="00072354">
        <w:trPr>
          <w:gridBefore w:val="1"/>
          <w:wBefore w:w="15" w:type="dxa"/>
        </w:trPr>
        <w:tc>
          <w:tcPr>
            <w:tcW w:w="3163"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085EEBA6" w14:textId="3365CBD6" w:rsidR="001B6A85" w:rsidRPr="000B77F2" w:rsidRDefault="0081281F" w:rsidP="000B77F2">
            <w:pPr>
              <w:pStyle w:val="Alignmenttext"/>
            </w:pPr>
            <w:r w:rsidRPr="0081281F">
              <w:t>read and write some high</w:t>
            </w:r>
            <w:r w:rsidR="00822614">
              <w:t>-</w:t>
            </w:r>
            <w:r w:rsidRPr="0081281F">
              <w:t xml:space="preserve">frequency words and other familiar words </w:t>
            </w:r>
            <w:r w:rsidR="00D36DA6">
              <w:t>(</w:t>
            </w:r>
            <w:r w:rsidRPr="0081281F">
              <w:t>AC9EFLY14</w:t>
            </w:r>
            <w:r w:rsidR="00D36DA6">
              <w:t>)</w:t>
            </w:r>
          </w:p>
        </w:tc>
        <w:tc>
          <w:tcPr>
            <w:tcW w:w="3164" w:type="dxa"/>
            <w:gridSpan w:val="2"/>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6BC61876" w14:textId="2E87EA05" w:rsidR="0081281F" w:rsidRDefault="0081281F" w:rsidP="0081281F">
            <w:pPr>
              <w:pStyle w:val="Alignmenttext"/>
            </w:pPr>
            <w:r>
              <w:t>read and write an increasing number of high</w:t>
            </w:r>
            <w:r w:rsidR="00822614">
              <w:t>-</w:t>
            </w:r>
            <w:r>
              <w:t xml:space="preserve">frequency words </w:t>
            </w:r>
            <w:r w:rsidR="00822614">
              <w:t>(</w:t>
            </w:r>
            <w:r>
              <w:t>AC9E1LY14</w:t>
            </w:r>
            <w:r w:rsidR="00822614">
              <w:t>)</w:t>
            </w:r>
          </w:p>
          <w:p w14:paraId="3C82E4D8" w14:textId="29A55683" w:rsidR="001B6A85" w:rsidRPr="00C66DA0" w:rsidRDefault="0081281F" w:rsidP="0081281F">
            <w:pPr>
              <w:pStyle w:val="Alignmenttext"/>
              <w:rPr>
                <w:rStyle w:val="MonitoringStrat"/>
              </w:rPr>
            </w:pPr>
            <w:r w:rsidRPr="00C66DA0">
              <w:rPr>
                <w:rStyle w:val="MonitoringStrat"/>
              </w:rPr>
              <w:t xml:space="preserve">Monitoring strategy – </w:t>
            </w:r>
            <w:r w:rsidRPr="00C66DA0">
              <w:rPr>
                <w:rStyle w:val="MonitoringStrat-Italics"/>
              </w:rPr>
              <w:t>Reading and viewing</w:t>
            </w:r>
          </w:p>
        </w:tc>
        <w:tc>
          <w:tcPr>
            <w:tcW w:w="3821" w:type="dxa"/>
            <w:tcBorders>
              <w:top w:val="single" w:sz="8" w:space="0" w:color="A6A6A6" w:themeColor="background1" w:themeShade="A6"/>
              <w:bottom w:val="single" w:sz="8" w:space="0" w:color="A6A6A6" w:themeColor="background1" w:themeShade="A6"/>
            </w:tcBorders>
            <w:tcMar>
              <w:top w:w="85" w:type="dxa"/>
              <w:left w:w="85" w:type="dxa"/>
              <w:bottom w:w="85" w:type="dxa"/>
              <w:right w:w="85" w:type="dxa"/>
            </w:tcMar>
          </w:tcPr>
          <w:p w14:paraId="4524C9CD" w14:textId="6F66F735" w:rsidR="0081281F" w:rsidRDefault="0081281F" w:rsidP="0081281F">
            <w:pPr>
              <w:pStyle w:val="Alignmenttext"/>
            </w:pPr>
            <w:r>
              <w:t xml:space="preserve">build morphemic word families using knowledge of prefixes and suffixes </w:t>
            </w:r>
            <w:r w:rsidR="00822614">
              <w:t>(</w:t>
            </w:r>
            <w:r>
              <w:t>AC9E2LY12</w:t>
            </w:r>
            <w:r w:rsidR="00822614">
              <w:t>)</w:t>
            </w:r>
          </w:p>
          <w:p w14:paraId="04920C63" w14:textId="2F5EA46D" w:rsidR="001B6A85" w:rsidRPr="00C66DA0" w:rsidRDefault="0081281F" w:rsidP="0081281F">
            <w:pPr>
              <w:pStyle w:val="Alignmenttext"/>
              <w:rPr>
                <w:rStyle w:val="MonitoringStrat"/>
              </w:rPr>
            </w:pPr>
            <w:r w:rsidRPr="00C66DA0">
              <w:rPr>
                <w:rStyle w:val="MonitoringStrat"/>
              </w:rPr>
              <w:t xml:space="preserve">Monitoring strategy – </w:t>
            </w:r>
            <w:r w:rsidRPr="00C66DA0">
              <w:rPr>
                <w:rStyle w:val="MonitoringStrat-Italics"/>
              </w:rPr>
              <w:t>Reading and viewing</w:t>
            </w:r>
          </w:p>
        </w:tc>
        <w:tc>
          <w:tcPr>
            <w:tcW w:w="3191" w:type="dxa"/>
            <w:tcBorders>
              <w:top w:val="single" w:sz="8" w:space="0" w:color="A6A6A6" w:themeColor="background1" w:themeShade="A6"/>
              <w:bottom w:val="single" w:sz="8" w:space="0" w:color="A6A6A6" w:themeColor="background1" w:themeShade="A6"/>
            </w:tcBorders>
          </w:tcPr>
          <w:p w14:paraId="05F38E67" w14:textId="75E71DE9" w:rsidR="0081281F" w:rsidRDefault="0081281F" w:rsidP="0081281F">
            <w:pPr>
              <w:pStyle w:val="Alignmenttext"/>
            </w:pPr>
            <w:r>
              <w:t xml:space="preserve">use phoneme–grapheme (sound–letter) relationships and less common letter patterns to spell words </w:t>
            </w:r>
            <w:r w:rsidR="00822614">
              <w:t>(</w:t>
            </w:r>
            <w:r>
              <w:t>AC9E3LY11</w:t>
            </w:r>
            <w:r w:rsidR="00822614">
              <w:t>)</w:t>
            </w:r>
          </w:p>
          <w:p w14:paraId="71F1E43D" w14:textId="6BAABBE3"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3332" w:type="dxa"/>
            <w:tcBorders>
              <w:top w:val="single" w:sz="8" w:space="0" w:color="A6A6A6" w:themeColor="background1" w:themeShade="A6"/>
              <w:bottom w:val="single" w:sz="8" w:space="0" w:color="A6A6A6" w:themeColor="background1" w:themeShade="A6"/>
            </w:tcBorders>
          </w:tcPr>
          <w:p w14:paraId="19F44ED4" w14:textId="294A4FCC" w:rsidR="0081281F" w:rsidRDefault="0081281F" w:rsidP="0081281F">
            <w:pPr>
              <w:pStyle w:val="Alignmenttext"/>
            </w:pPr>
            <w:r>
              <w:t>read and write high</w:t>
            </w:r>
            <w:r w:rsidR="00822614">
              <w:t>-</w:t>
            </w:r>
            <w:r>
              <w:t xml:space="preserve">frequency words including homophones and know how to use context to identify correct spelling </w:t>
            </w:r>
            <w:r w:rsidR="00822614">
              <w:t>(</w:t>
            </w:r>
            <w:r>
              <w:t>AC9E4LY11</w:t>
            </w:r>
            <w:r w:rsidR="00822614">
              <w:t>)</w:t>
            </w:r>
          </w:p>
          <w:p w14:paraId="67CDF3CA" w14:textId="4C80D2C3" w:rsidR="001B6A85" w:rsidRPr="00452C3D" w:rsidRDefault="0081281F" w:rsidP="0081281F">
            <w:pPr>
              <w:pStyle w:val="Alignmenttext"/>
              <w:rPr>
                <w:rStyle w:val="MonitoringStrat"/>
              </w:rPr>
            </w:pPr>
            <w:r w:rsidRPr="00452C3D">
              <w:rPr>
                <w:rStyle w:val="MonitoringStrat"/>
              </w:rPr>
              <w:t xml:space="preserve">Monitoring strategy – </w:t>
            </w:r>
            <w:r w:rsidRPr="00452C3D">
              <w:rPr>
                <w:rStyle w:val="MonitoringStrat-Italics"/>
              </w:rPr>
              <w:t>Reading and viewing</w:t>
            </w:r>
          </w:p>
        </w:tc>
        <w:tc>
          <w:tcPr>
            <w:tcW w:w="2715" w:type="dxa"/>
            <w:tcBorders>
              <w:top w:val="single" w:sz="8" w:space="0" w:color="A6A6A6" w:themeColor="background1" w:themeShade="A6"/>
              <w:bottom w:val="single" w:sz="8" w:space="0" w:color="A6A6A6" w:themeColor="background1" w:themeShade="A6"/>
            </w:tcBorders>
          </w:tcPr>
          <w:p w14:paraId="630E817E" w14:textId="2F7DF495" w:rsidR="001B6A85" w:rsidRPr="000B77F2" w:rsidRDefault="0081281F" w:rsidP="000B77F2">
            <w:pPr>
              <w:pStyle w:val="Alignmenttext"/>
            </w:pPr>
            <w:r w:rsidRPr="0081281F">
              <w:t xml:space="preserve">explore </w:t>
            </w:r>
            <w:proofErr w:type="gramStart"/>
            <w:r w:rsidRPr="0081281F">
              <w:t>less</w:t>
            </w:r>
            <w:proofErr w:type="gramEnd"/>
            <w:r w:rsidRPr="0081281F">
              <w:t xml:space="preserve"> common plurals, and understand how a suffix changes the meaning or grammatical form of a word </w:t>
            </w:r>
            <w:r w:rsidR="00822614">
              <w:t>(</w:t>
            </w:r>
            <w:r w:rsidRPr="0081281F">
              <w:t>AC9E5LY10</w:t>
            </w:r>
            <w:r w:rsidR="00822614">
              <w:t>)</w:t>
            </w:r>
          </w:p>
        </w:tc>
        <w:tc>
          <w:tcPr>
            <w:tcW w:w="2759" w:type="dxa"/>
            <w:gridSpan w:val="2"/>
            <w:tcBorders>
              <w:top w:val="single" w:sz="8" w:space="0" w:color="A6A6A6" w:themeColor="background1" w:themeShade="A6"/>
              <w:bottom w:val="single" w:sz="8" w:space="0" w:color="A6A6A6" w:themeColor="background1" w:themeShade="A6"/>
            </w:tcBorders>
          </w:tcPr>
          <w:p w14:paraId="3E8ABB4E" w14:textId="77777777" w:rsidR="001B6A85" w:rsidRPr="000B77F2" w:rsidRDefault="001B6A85" w:rsidP="000B77F2">
            <w:pPr>
              <w:pStyle w:val="Alignmenttext"/>
            </w:pPr>
          </w:p>
        </w:tc>
      </w:tr>
      <w:tr w:rsidR="001E3263" w14:paraId="207A014E" w14:textId="77777777" w:rsidTr="00072354">
        <w:trPr>
          <w:gridBefore w:val="1"/>
          <w:wBefore w:w="15" w:type="dxa"/>
        </w:trPr>
        <w:tc>
          <w:tcPr>
            <w:tcW w:w="3163" w:type="dxa"/>
            <w:gridSpan w:val="2"/>
            <w:tcBorders>
              <w:top w:val="single" w:sz="8" w:space="0" w:color="A6A6A6" w:themeColor="background1" w:themeShade="A6"/>
              <w:bottom w:val="single" w:sz="18" w:space="0" w:color="000000" w:themeColor="text1"/>
            </w:tcBorders>
            <w:tcMar>
              <w:top w:w="85" w:type="dxa"/>
              <w:left w:w="85" w:type="dxa"/>
              <w:bottom w:w="85" w:type="dxa"/>
              <w:right w:w="85" w:type="dxa"/>
            </w:tcMar>
          </w:tcPr>
          <w:p w14:paraId="6DE40AEC" w14:textId="36E82059" w:rsidR="001E3263" w:rsidRPr="000B77F2" w:rsidRDefault="0081281F" w:rsidP="0081281F">
            <w:pPr>
              <w:pStyle w:val="Alignmenttext"/>
            </w:pPr>
            <w:r w:rsidRPr="0081281F">
              <w:t xml:space="preserve">understand that words are units of meaning and can be made of more than one meaningful part </w:t>
            </w:r>
            <w:r w:rsidR="00822614">
              <w:t>(</w:t>
            </w:r>
            <w:r w:rsidRPr="0081281F">
              <w:t>AC9EFLY15</w:t>
            </w:r>
            <w:r w:rsidR="00822614">
              <w:t>)</w:t>
            </w:r>
          </w:p>
        </w:tc>
        <w:tc>
          <w:tcPr>
            <w:tcW w:w="3164" w:type="dxa"/>
            <w:gridSpan w:val="2"/>
            <w:tcBorders>
              <w:top w:val="single" w:sz="8" w:space="0" w:color="A6A6A6" w:themeColor="background1" w:themeShade="A6"/>
              <w:bottom w:val="single" w:sz="18" w:space="0" w:color="000000" w:themeColor="text1"/>
            </w:tcBorders>
            <w:tcMar>
              <w:top w:w="85" w:type="dxa"/>
              <w:left w:w="85" w:type="dxa"/>
              <w:bottom w:w="85" w:type="dxa"/>
              <w:right w:w="85" w:type="dxa"/>
            </w:tcMar>
          </w:tcPr>
          <w:p w14:paraId="608404F5" w14:textId="0211AE6A" w:rsidR="001E3263" w:rsidRPr="000B77F2" w:rsidRDefault="0081281F" w:rsidP="000B77F2">
            <w:pPr>
              <w:pStyle w:val="Alignmenttext"/>
            </w:pPr>
            <w:r w:rsidRPr="0081281F">
              <w:t xml:space="preserve">recognise and know how to use grammatical morphemes to create word families </w:t>
            </w:r>
            <w:r w:rsidR="00822614">
              <w:t>(</w:t>
            </w:r>
            <w:r w:rsidRPr="0081281F">
              <w:t>AC9E1LY15</w:t>
            </w:r>
            <w:r w:rsidR="00822614">
              <w:t>)</w:t>
            </w:r>
          </w:p>
        </w:tc>
        <w:tc>
          <w:tcPr>
            <w:tcW w:w="3821" w:type="dxa"/>
            <w:tcBorders>
              <w:top w:val="single" w:sz="8" w:space="0" w:color="A6A6A6" w:themeColor="background1" w:themeShade="A6"/>
              <w:bottom w:val="single" w:sz="18" w:space="0" w:color="000000" w:themeColor="text1"/>
            </w:tcBorders>
            <w:tcMar>
              <w:top w:w="85" w:type="dxa"/>
              <w:left w:w="85" w:type="dxa"/>
              <w:bottom w:w="85" w:type="dxa"/>
              <w:right w:w="85" w:type="dxa"/>
            </w:tcMar>
          </w:tcPr>
          <w:p w14:paraId="13A51313" w14:textId="5017B83D" w:rsidR="001E3263" w:rsidRPr="000B77F2" w:rsidRDefault="001E3263" w:rsidP="000B77F2">
            <w:pPr>
              <w:pStyle w:val="Alignmenttext"/>
            </w:pPr>
          </w:p>
        </w:tc>
        <w:tc>
          <w:tcPr>
            <w:tcW w:w="3191" w:type="dxa"/>
            <w:tcBorders>
              <w:top w:val="single" w:sz="8" w:space="0" w:color="A6A6A6" w:themeColor="background1" w:themeShade="A6"/>
              <w:bottom w:val="single" w:sz="18" w:space="0" w:color="000000" w:themeColor="text1"/>
            </w:tcBorders>
          </w:tcPr>
          <w:p w14:paraId="3ED96C09" w14:textId="6FBED97F" w:rsidR="001E3263" w:rsidRPr="000B77F2" w:rsidRDefault="0081281F" w:rsidP="000B77F2">
            <w:pPr>
              <w:pStyle w:val="Alignmenttext"/>
            </w:pPr>
            <w:r w:rsidRPr="0081281F">
              <w:t>recognise and know how to write most high</w:t>
            </w:r>
            <w:r w:rsidR="00822614">
              <w:t>-</w:t>
            </w:r>
            <w:r w:rsidRPr="0081281F">
              <w:t xml:space="preserve">frequency words including some homophones </w:t>
            </w:r>
            <w:r w:rsidR="00822614">
              <w:t>(</w:t>
            </w:r>
            <w:r w:rsidRPr="0081281F">
              <w:t>AC9E3LY12</w:t>
            </w:r>
            <w:r w:rsidR="00822614">
              <w:t>)</w:t>
            </w:r>
          </w:p>
        </w:tc>
        <w:tc>
          <w:tcPr>
            <w:tcW w:w="3332" w:type="dxa"/>
            <w:tcBorders>
              <w:top w:val="single" w:sz="8" w:space="0" w:color="A6A6A6" w:themeColor="background1" w:themeShade="A6"/>
              <w:bottom w:val="single" w:sz="18" w:space="0" w:color="000000" w:themeColor="text1"/>
            </w:tcBorders>
          </w:tcPr>
          <w:p w14:paraId="36126E96" w14:textId="34A9F953" w:rsidR="001E3263" w:rsidRPr="000B77F2" w:rsidRDefault="001E3263" w:rsidP="000B77F2">
            <w:pPr>
              <w:pStyle w:val="Alignmenttext"/>
            </w:pPr>
          </w:p>
        </w:tc>
        <w:tc>
          <w:tcPr>
            <w:tcW w:w="2715" w:type="dxa"/>
            <w:tcBorders>
              <w:top w:val="single" w:sz="8" w:space="0" w:color="A6A6A6" w:themeColor="background1" w:themeShade="A6"/>
              <w:bottom w:val="single" w:sz="18" w:space="0" w:color="000000" w:themeColor="text1"/>
            </w:tcBorders>
          </w:tcPr>
          <w:p w14:paraId="544C909F" w14:textId="31C02DCE" w:rsidR="001E3263" w:rsidRPr="000B77F2" w:rsidRDefault="001E3263" w:rsidP="000B77F2">
            <w:pPr>
              <w:pStyle w:val="Alignmenttext"/>
            </w:pPr>
          </w:p>
        </w:tc>
        <w:tc>
          <w:tcPr>
            <w:tcW w:w="2759" w:type="dxa"/>
            <w:gridSpan w:val="2"/>
            <w:tcBorders>
              <w:top w:val="single" w:sz="8" w:space="0" w:color="A6A6A6" w:themeColor="background1" w:themeShade="A6"/>
              <w:bottom w:val="single" w:sz="18" w:space="0" w:color="000000" w:themeColor="text1"/>
            </w:tcBorders>
          </w:tcPr>
          <w:p w14:paraId="78CE615C" w14:textId="3ECF4CC0" w:rsidR="001E3263" w:rsidRPr="000B77F2" w:rsidRDefault="001E3263" w:rsidP="000B77F2">
            <w:pPr>
              <w:pStyle w:val="Alignmenttext"/>
            </w:pPr>
          </w:p>
        </w:tc>
      </w:tr>
    </w:tbl>
    <w:p w14:paraId="2BF66CDB" w14:textId="77777777" w:rsidR="00E95BF1" w:rsidRPr="00856F05" w:rsidRDefault="00E95BF1" w:rsidP="00072354">
      <w:pPr>
        <w:pStyle w:val="ACARAgrey"/>
      </w:pPr>
      <w:r w:rsidRPr="00856F05">
        <w:br w:type="page"/>
      </w:r>
    </w:p>
    <w:p w14:paraId="5942AB2A" w14:textId="0101BC50" w:rsidR="001E3263" w:rsidRDefault="00135E95" w:rsidP="00135E95">
      <w:pPr>
        <w:pStyle w:val="Banner"/>
      </w:pPr>
      <w:r w:rsidRPr="00135E95">
        <w:lastRenderedPageBreak/>
        <w:t>Information for teachers</w:t>
      </w:r>
    </w:p>
    <w:p w14:paraId="24CC57D1" w14:textId="02A30962" w:rsidR="00DD38A0" w:rsidRPr="008323AC" w:rsidRDefault="00135E95" w:rsidP="008323AC">
      <w:pPr>
        <w:pStyle w:val="Infoforteachers11"/>
      </w:pPr>
      <w:r w:rsidRPr="008323AC">
        <w:t>Information to support unit planning</w:t>
      </w:r>
    </w:p>
    <w:tbl>
      <w:tblPr>
        <w:tblStyle w:val="TableGrid"/>
        <w:tblW w:w="22280" w:type="dxa"/>
        <w:tblInd w:w="-10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08" w:type="dxa"/>
          <w:bottom w:w="108" w:type="dxa"/>
        </w:tblCellMar>
        <w:tblLook w:val="04A0" w:firstRow="1" w:lastRow="0" w:firstColumn="1" w:lastColumn="0" w:noHBand="0" w:noVBand="1"/>
      </w:tblPr>
      <w:tblGrid>
        <w:gridCol w:w="3181"/>
        <w:gridCol w:w="3182"/>
        <w:gridCol w:w="3181"/>
        <w:gridCol w:w="3182"/>
        <w:gridCol w:w="3181"/>
        <w:gridCol w:w="3182"/>
        <w:gridCol w:w="3182"/>
        <w:gridCol w:w="9"/>
      </w:tblGrid>
      <w:tr w:rsidR="004D6E0E" w14:paraId="2162412D" w14:textId="77777777" w:rsidTr="004D6E0E">
        <w:tc>
          <w:tcPr>
            <w:tcW w:w="22280" w:type="dxa"/>
            <w:gridSpan w:val="8"/>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AE3EE"/>
          </w:tcPr>
          <w:p w14:paraId="2BA2D8C1" w14:textId="53DFFEBB" w:rsidR="00714CCC" w:rsidRDefault="00401C14" w:rsidP="00401C14">
            <w:pPr>
              <w:pStyle w:val="Yearheading"/>
            </w:pPr>
            <w:r w:rsidRPr="00401C14">
              <w:rPr>
                <w:sz w:val="20"/>
                <w:szCs w:val="24"/>
              </w:rPr>
              <w:t>Teaching and learning: The following information can be used to support the planning of your sequence of teaching and learning.</w:t>
            </w:r>
          </w:p>
        </w:tc>
      </w:tr>
      <w:tr w:rsidR="004D6E0E" w14:paraId="16941EC1" w14:textId="77777777" w:rsidTr="004D6E0E">
        <w:tc>
          <w:tcPr>
            <w:tcW w:w="22280" w:type="dxa"/>
            <w:gridSpan w:val="8"/>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E6B1F3" w14:textId="77777777" w:rsidR="00E95BF1" w:rsidRDefault="00E95BF1" w:rsidP="00AC71EF">
            <w:pPr>
              <w:pStyle w:val="Infoforteacher10pttext"/>
            </w:pPr>
            <w:r w:rsidRPr="00D3312E">
              <w:t>The</w:t>
            </w:r>
            <w:r>
              <w:t xml:space="preserve"> AC V9 assessment tasks for English are designed to be generic with suggested example texts and contexts provided in the advice section. This allows schools to choose texts and contexts that best suit their students and local settings for each unit. By choosing alternative texts across the four units in subsequent years, schools will be able to develop their own unique and purposeful cycles that engage their students and community.</w:t>
            </w:r>
          </w:p>
          <w:p w14:paraId="482DDC78" w14:textId="4084B60B" w:rsidR="00E95BF1" w:rsidRDefault="00E95BF1" w:rsidP="00AC71EF">
            <w:pPr>
              <w:pStyle w:val="Infoforteacher10pttext"/>
            </w:pPr>
            <w:r w:rsidRPr="00E95BF1">
              <w:rPr>
                <w:rStyle w:val="Bold"/>
              </w:rPr>
              <w:t>Targeted text selection</w:t>
            </w:r>
            <w:r>
              <w:t xml:space="preserve"> plays an important role throughout the teaching and learning experiences across Prep to Year 6. The selection and use of literature in English reflects the cumulative and recursive nature of learning. Teachers consider where students have come from and are headed to, so that engagement with literary texts build</w:t>
            </w:r>
            <w:r w:rsidR="0094342D">
              <w:t>s</w:t>
            </w:r>
            <w:r>
              <w:t xml:space="preserve"> their knowledge of the world, concepts and language. Texts should be intentionally selected to teach an aspect of the curriculum or build students' knowledge. When selecting literary texts, it is important to consider the complexity of language and concepts within the text and ensure students are taught the necessary background information, vocabulary and language features </w:t>
            </w:r>
            <w:r w:rsidR="0094342D">
              <w:t>required</w:t>
            </w:r>
            <w:r>
              <w:t xml:space="preserve"> to understand the text. At times, students will select literary texts that they independently engage with for enjoyment and that reflect their personal interests. Opportunities should be provided for students to engage with a variety of imaginative, informative and persuasive texts throughout the unit.</w:t>
            </w:r>
          </w:p>
          <w:p w14:paraId="3D2D48B2" w14:textId="38465F19" w:rsidR="00714CCC" w:rsidRDefault="00E95BF1" w:rsidP="00AC71EF">
            <w:pPr>
              <w:pStyle w:val="Infoforteacher10pttext"/>
            </w:pPr>
            <w:r w:rsidRPr="00D3312E">
              <w:t>Text</w:t>
            </w:r>
            <w:r>
              <w:t xml:space="preserve"> complexity describes the features and scope of the text. The choice in text complexity will depend on student ability, </w:t>
            </w:r>
            <w:r w:rsidR="00587AD1">
              <w:t xml:space="preserve">the </w:t>
            </w:r>
            <w:r>
              <w:t xml:space="preserve">purpose of the task and features of the text. There are </w:t>
            </w:r>
            <w:r w:rsidR="0094342D">
              <w:t>five</w:t>
            </w:r>
            <w:r>
              <w:t xml:space="preserve"> levels of text complexity: simple (includ</w:t>
            </w:r>
            <w:r w:rsidR="0094342D">
              <w:t>ing</w:t>
            </w:r>
            <w:r>
              <w:t xml:space="preserve"> decodable texts), elementary (includ</w:t>
            </w:r>
            <w:r w:rsidR="0094342D">
              <w:t>ing</w:t>
            </w:r>
            <w:r>
              <w:t xml:space="preserve"> decodable texts), moderately complex, complex and highly complex. Consider the literacy demands of the curriculum and the assessment when choosing your texts.</w:t>
            </w:r>
          </w:p>
          <w:p w14:paraId="516B25C0" w14:textId="0EBA2C1A" w:rsidR="00852754" w:rsidRDefault="00852754" w:rsidP="00AC71EF">
            <w:pPr>
              <w:pStyle w:val="Infoforteacher10pttext"/>
            </w:pPr>
            <w:r w:rsidRPr="00852754">
              <w:t xml:space="preserve">The </w:t>
            </w:r>
            <w:r>
              <w:rPr>
                <w:rStyle w:val="HighlightPurpleboldtext"/>
              </w:rPr>
              <w:t>purple</w:t>
            </w:r>
            <w:r w:rsidRPr="00852754">
              <w:rPr>
                <w:rStyle w:val="HighlightPurpleboldtext"/>
              </w:rPr>
              <w:t xml:space="preserve"> bolded </w:t>
            </w:r>
            <w:r w:rsidR="00BC3F79" w:rsidRPr="00BC3F79">
              <w:t>aspects of the Level description identify example features of texts that would support teaching and learning in this unit</w:t>
            </w:r>
            <w:r w:rsidRPr="00852754">
              <w:t>.</w:t>
            </w:r>
          </w:p>
        </w:tc>
      </w:tr>
      <w:tr w:rsidR="004D6E0E" w14:paraId="193D4342" w14:textId="77777777" w:rsidTr="00902AB0">
        <w:trPr>
          <w:gridAfter w:val="1"/>
          <w:wAfter w:w="9" w:type="dxa"/>
        </w:trPr>
        <w:tc>
          <w:tcPr>
            <w:tcW w:w="3181"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04040" w:themeFill="text1" w:themeFillTint="BF"/>
          </w:tcPr>
          <w:p w14:paraId="4B6C8A16" w14:textId="77777777" w:rsidR="00714CCC" w:rsidRPr="00B324C3" w:rsidRDefault="00612739" w:rsidP="00E95BF1">
            <w:pPr>
              <w:pStyle w:val="Yearheadingwhite"/>
              <w:rPr>
                <w:sz w:val="20"/>
                <w:szCs w:val="21"/>
              </w:rPr>
            </w:pPr>
            <w:r w:rsidRPr="00B324C3">
              <w:rPr>
                <w:sz w:val="20"/>
                <w:szCs w:val="21"/>
              </w:rPr>
              <w:t>Prep</w:t>
            </w:r>
          </w:p>
        </w:tc>
        <w:tc>
          <w:tcPr>
            <w:tcW w:w="3182" w:type="dxa"/>
            <w:tcBorders>
              <w:top w:val="single" w:sz="4" w:space="0" w:color="A6A6A6" w:themeColor="background1" w:themeShade="A6"/>
              <w:left w:val="nil"/>
              <w:bottom w:val="single" w:sz="4" w:space="0" w:color="A6A6A6" w:themeColor="background1" w:themeShade="A6"/>
              <w:right w:val="nil"/>
            </w:tcBorders>
            <w:shd w:val="clear" w:color="auto" w:fill="404040" w:themeFill="text1" w:themeFillTint="BF"/>
          </w:tcPr>
          <w:p w14:paraId="1DFA3BC5" w14:textId="77777777" w:rsidR="00714CCC" w:rsidRPr="00B324C3" w:rsidRDefault="00612739" w:rsidP="00E95BF1">
            <w:pPr>
              <w:pStyle w:val="Yearheadingwhite"/>
              <w:rPr>
                <w:sz w:val="20"/>
                <w:szCs w:val="21"/>
              </w:rPr>
            </w:pPr>
            <w:r w:rsidRPr="00B324C3">
              <w:rPr>
                <w:sz w:val="20"/>
                <w:szCs w:val="21"/>
              </w:rPr>
              <w:t>Year 1</w:t>
            </w:r>
          </w:p>
        </w:tc>
        <w:tc>
          <w:tcPr>
            <w:tcW w:w="3181" w:type="dxa"/>
            <w:tcBorders>
              <w:top w:val="single" w:sz="4" w:space="0" w:color="A6A6A6" w:themeColor="background1" w:themeShade="A6"/>
              <w:left w:val="nil"/>
              <w:bottom w:val="single" w:sz="4" w:space="0" w:color="A6A6A6" w:themeColor="background1" w:themeShade="A6"/>
              <w:right w:val="nil"/>
            </w:tcBorders>
            <w:shd w:val="clear" w:color="auto" w:fill="404040" w:themeFill="text1" w:themeFillTint="BF"/>
          </w:tcPr>
          <w:p w14:paraId="23D3BCE0" w14:textId="77777777" w:rsidR="00714CCC" w:rsidRPr="00B324C3" w:rsidRDefault="00612739" w:rsidP="00E95BF1">
            <w:pPr>
              <w:pStyle w:val="Yearheadingwhite"/>
              <w:rPr>
                <w:sz w:val="20"/>
                <w:szCs w:val="21"/>
              </w:rPr>
            </w:pPr>
            <w:r w:rsidRPr="00B324C3">
              <w:rPr>
                <w:sz w:val="20"/>
                <w:szCs w:val="21"/>
              </w:rPr>
              <w:t>Ye</w:t>
            </w:r>
            <w:r w:rsidR="00320273" w:rsidRPr="00B324C3">
              <w:rPr>
                <w:sz w:val="20"/>
                <w:szCs w:val="21"/>
              </w:rPr>
              <w:t>ar 2</w:t>
            </w:r>
          </w:p>
        </w:tc>
        <w:tc>
          <w:tcPr>
            <w:tcW w:w="3182" w:type="dxa"/>
            <w:tcBorders>
              <w:top w:val="single" w:sz="4" w:space="0" w:color="A6A6A6" w:themeColor="background1" w:themeShade="A6"/>
              <w:left w:val="nil"/>
              <w:bottom w:val="single" w:sz="4" w:space="0" w:color="A6A6A6" w:themeColor="background1" w:themeShade="A6"/>
              <w:right w:val="nil"/>
            </w:tcBorders>
            <w:shd w:val="clear" w:color="auto" w:fill="404040" w:themeFill="text1" w:themeFillTint="BF"/>
          </w:tcPr>
          <w:p w14:paraId="0D019BB8" w14:textId="77777777" w:rsidR="00714CCC" w:rsidRPr="00B324C3" w:rsidRDefault="00320273" w:rsidP="00E95BF1">
            <w:pPr>
              <w:pStyle w:val="Yearheadingwhite"/>
              <w:rPr>
                <w:sz w:val="20"/>
                <w:szCs w:val="21"/>
              </w:rPr>
            </w:pPr>
            <w:r w:rsidRPr="00B324C3">
              <w:rPr>
                <w:sz w:val="20"/>
                <w:szCs w:val="21"/>
              </w:rPr>
              <w:t>Year 3</w:t>
            </w:r>
          </w:p>
        </w:tc>
        <w:tc>
          <w:tcPr>
            <w:tcW w:w="3181" w:type="dxa"/>
            <w:tcBorders>
              <w:top w:val="single" w:sz="4" w:space="0" w:color="A6A6A6" w:themeColor="background1" w:themeShade="A6"/>
              <w:left w:val="nil"/>
              <w:bottom w:val="single" w:sz="4" w:space="0" w:color="A6A6A6" w:themeColor="background1" w:themeShade="A6"/>
              <w:right w:val="nil"/>
            </w:tcBorders>
            <w:shd w:val="clear" w:color="auto" w:fill="404040" w:themeFill="text1" w:themeFillTint="BF"/>
          </w:tcPr>
          <w:p w14:paraId="11BF9A1E" w14:textId="77777777" w:rsidR="00714CCC" w:rsidRPr="00B324C3" w:rsidRDefault="00320273" w:rsidP="00E95BF1">
            <w:pPr>
              <w:pStyle w:val="Yearheadingwhite"/>
              <w:rPr>
                <w:sz w:val="20"/>
                <w:szCs w:val="21"/>
              </w:rPr>
            </w:pPr>
            <w:r w:rsidRPr="00B324C3">
              <w:rPr>
                <w:sz w:val="20"/>
                <w:szCs w:val="21"/>
              </w:rPr>
              <w:t>Year 4</w:t>
            </w:r>
          </w:p>
        </w:tc>
        <w:tc>
          <w:tcPr>
            <w:tcW w:w="3182" w:type="dxa"/>
            <w:tcBorders>
              <w:top w:val="single" w:sz="4" w:space="0" w:color="A6A6A6" w:themeColor="background1" w:themeShade="A6"/>
              <w:left w:val="nil"/>
              <w:bottom w:val="single" w:sz="4" w:space="0" w:color="A6A6A6" w:themeColor="background1" w:themeShade="A6"/>
              <w:right w:val="nil"/>
            </w:tcBorders>
            <w:shd w:val="clear" w:color="auto" w:fill="404040" w:themeFill="text1" w:themeFillTint="BF"/>
          </w:tcPr>
          <w:p w14:paraId="7E88342E" w14:textId="77777777" w:rsidR="00714CCC" w:rsidRPr="00B324C3" w:rsidRDefault="00320273" w:rsidP="00E95BF1">
            <w:pPr>
              <w:pStyle w:val="Yearheadingwhite"/>
              <w:rPr>
                <w:sz w:val="20"/>
                <w:szCs w:val="21"/>
              </w:rPr>
            </w:pPr>
            <w:r w:rsidRPr="00B324C3">
              <w:rPr>
                <w:sz w:val="20"/>
                <w:szCs w:val="21"/>
              </w:rPr>
              <w:t>Year 5</w:t>
            </w:r>
          </w:p>
        </w:tc>
        <w:tc>
          <w:tcPr>
            <w:tcW w:w="318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04040" w:themeFill="text1" w:themeFillTint="BF"/>
          </w:tcPr>
          <w:p w14:paraId="4A46CD42" w14:textId="77777777" w:rsidR="00714CCC" w:rsidRPr="00B324C3" w:rsidRDefault="00320273" w:rsidP="00E95BF1">
            <w:pPr>
              <w:pStyle w:val="Yearheadingwhite"/>
              <w:rPr>
                <w:sz w:val="20"/>
                <w:szCs w:val="21"/>
              </w:rPr>
            </w:pPr>
            <w:r w:rsidRPr="00B324C3">
              <w:rPr>
                <w:sz w:val="20"/>
                <w:szCs w:val="21"/>
              </w:rPr>
              <w:t>Year 6</w:t>
            </w:r>
          </w:p>
        </w:tc>
      </w:tr>
      <w:tr w:rsidR="004D6E0E" w14:paraId="24AF0ED4" w14:textId="77777777" w:rsidTr="00902AB0">
        <w:trPr>
          <w:gridAfter w:val="1"/>
          <w:wAfter w:w="9" w:type="dxa"/>
        </w:trPr>
        <w:tc>
          <w:tcPr>
            <w:tcW w:w="3181"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EF8557A" w14:textId="77777777" w:rsidR="00E95BF1" w:rsidRPr="00A572EF" w:rsidRDefault="00E95BF1" w:rsidP="00A572EF">
            <w:pPr>
              <w:spacing w:after="60"/>
              <w:rPr>
                <w:rStyle w:val="Bold"/>
                <w:sz w:val="20"/>
                <w:szCs w:val="20"/>
              </w:rPr>
            </w:pPr>
            <w:r w:rsidRPr="00A572EF">
              <w:rPr>
                <w:rStyle w:val="Bold"/>
                <w:sz w:val="20"/>
                <w:szCs w:val="20"/>
              </w:rPr>
              <w:t>Texts</w:t>
            </w:r>
          </w:p>
          <w:p w14:paraId="1497CB2F" w14:textId="45C542D3" w:rsidR="00E95BF1" w:rsidRDefault="00E95BF1" w:rsidP="007625B5">
            <w:pPr>
              <w:pStyle w:val="Bullet3spaceafter"/>
            </w:pPr>
            <w:r>
              <w:t xml:space="preserve">Beginning readers start with and practice reading using </w:t>
            </w:r>
            <w:r w:rsidRPr="00F97C38">
              <w:rPr>
                <w:rStyle w:val="HighlightPurpleboldtext"/>
              </w:rPr>
              <w:t>decodable texts</w:t>
            </w:r>
            <w:r>
              <w:t xml:space="preserve"> </w:t>
            </w:r>
            <w:r w:rsidRPr="00856F05">
              <w:t>that</w:t>
            </w:r>
            <w:r w:rsidRPr="00DF4BF7">
              <w:t xml:space="preserve"> </w:t>
            </w:r>
            <w:r w:rsidRPr="00F97C38">
              <w:rPr>
                <w:rStyle w:val="HighlightPurpleboldtext"/>
              </w:rPr>
              <w:t>correspond to their phonic development</w:t>
            </w:r>
            <w:r>
              <w:t>.</w:t>
            </w:r>
          </w:p>
          <w:p w14:paraId="1E5A941B" w14:textId="489A42D3" w:rsidR="00E95BF1" w:rsidRDefault="00E95BF1" w:rsidP="007625B5">
            <w:pPr>
              <w:pStyle w:val="Bullet3spaceafter"/>
            </w:pPr>
            <w:r>
              <w:t xml:space="preserve">These texts introduce words systematically, starting with </w:t>
            </w:r>
            <w:r w:rsidRPr="00F97C38">
              <w:rPr>
                <w:rStyle w:val="HighlightPurpleboldtext"/>
              </w:rPr>
              <w:t xml:space="preserve">a limited number of </w:t>
            </w:r>
            <w:proofErr w:type="gramStart"/>
            <w:r w:rsidRPr="00F97C38">
              <w:rPr>
                <w:rStyle w:val="HighlightPurpleboldtext"/>
              </w:rPr>
              <w:t>letter</w:t>
            </w:r>
            <w:proofErr w:type="gramEnd"/>
            <w:r w:rsidR="00587AD1">
              <w:rPr>
                <w:rStyle w:val="HighlightPurpleboldtext"/>
              </w:rPr>
              <w:t>–</w:t>
            </w:r>
            <w:r w:rsidRPr="00F97C38">
              <w:rPr>
                <w:rStyle w:val="HighlightPurpleboldtext"/>
              </w:rPr>
              <w:t>sound correspondences</w:t>
            </w:r>
            <w:r>
              <w:t xml:space="preserve"> and gradually adding more as their proficiency improves.</w:t>
            </w:r>
          </w:p>
          <w:p w14:paraId="13F094F8" w14:textId="3D792A83" w:rsidR="00E95BF1" w:rsidRDefault="00E95BF1" w:rsidP="007625B5">
            <w:pPr>
              <w:pStyle w:val="Bullet3spaceafter"/>
            </w:pPr>
            <w:r>
              <w:t xml:space="preserve">As readers progress, they engage with </w:t>
            </w:r>
            <w:r w:rsidRPr="00F97C38">
              <w:rPr>
                <w:rStyle w:val="HighlightPurpleboldtext"/>
              </w:rPr>
              <w:t>authentic texts that present straightforward sequences of events and everyday occurrences</w:t>
            </w:r>
            <w:r>
              <w:t>.</w:t>
            </w:r>
          </w:p>
          <w:p w14:paraId="44F19757" w14:textId="534ACF28" w:rsidR="00714CCC" w:rsidRDefault="00E95BF1" w:rsidP="007625B5">
            <w:pPr>
              <w:pStyle w:val="Bullet3spaceafter"/>
            </w:pPr>
            <w:r>
              <w:t xml:space="preserve">These texts may also include </w:t>
            </w:r>
            <w:r w:rsidRPr="00F97C38">
              <w:rPr>
                <w:rStyle w:val="HighlightPurpleboldtext"/>
              </w:rPr>
              <w:t>some unfamiliar content, a small variety of language features such as simple and compound sentences, high-frequency words, and other words that can be deciphered using developing phonic knowledge</w:t>
            </w:r>
            <w:r>
              <w:t>.</w:t>
            </w:r>
          </w:p>
        </w:tc>
        <w:tc>
          <w:tcPr>
            <w:tcW w:w="3182" w:type="dxa"/>
            <w:tcBorders>
              <w:top w:val="single" w:sz="4" w:space="0" w:color="A6A6A6" w:themeColor="background1" w:themeShade="A6"/>
              <w:left w:val="nil"/>
              <w:bottom w:val="single" w:sz="4" w:space="0" w:color="A6A6A6" w:themeColor="background1" w:themeShade="A6"/>
              <w:right w:val="nil"/>
            </w:tcBorders>
          </w:tcPr>
          <w:p w14:paraId="01FA5CCB" w14:textId="77777777" w:rsidR="00E95BF1" w:rsidRPr="00A572EF" w:rsidRDefault="00E95BF1" w:rsidP="00A572EF">
            <w:pPr>
              <w:spacing w:after="60"/>
              <w:rPr>
                <w:rStyle w:val="Bold"/>
                <w:sz w:val="20"/>
                <w:szCs w:val="20"/>
              </w:rPr>
            </w:pPr>
            <w:r w:rsidRPr="00A572EF">
              <w:rPr>
                <w:rStyle w:val="Bold"/>
                <w:sz w:val="20"/>
                <w:szCs w:val="20"/>
              </w:rPr>
              <w:t>Texts</w:t>
            </w:r>
          </w:p>
          <w:p w14:paraId="3DCB7729" w14:textId="578EE86B" w:rsidR="00E95BF1" w:rsidRDefault="00E95BF1" w:rsidP="007625B5">
            <w:pPr>
              <w:pStyle w:val="Bullet3spaceafter"/>
            </w:pPr>
            <w:r>
              <w:t xml:space="preserve">Some students will continue to practise their reading with </w:t>
            </w:r>
            <w:r w:rsidRPr="00F97C38">
              <w:rPr>
                <w:rStyle w:val="HighlightPurpleboldtext"/>
              </w:rPr>
              <w:t>decodable texts that align with phonic development</w:t>
            </w:r>
            <w:r>
              <w:t>.</w:t>
            </w:r>
          </w:p>
          <w:p w14:paraId="41A73995" w14:textId="3621ADF9" w:rsidR="00E95BF1" w:rsidRDefault="00E95BF1" w:rsidP="007625B5">
            <w:pPr>
              <w:pStyle w:val="Bullet3spaceafter"/>
            </w:pPr>
            <w:r>
              <w:t xml:space="preserve">These texts systematically introduce words with </w:t>
            </w:r>
            <w:r w:rsidRPr="00F97C38">
              <w:rPr>
                <w:rStyle w:val="HighlightPurpleboldtext"/>
              </w:rPr>
              <w:t>grapheme–phoneme correspondences</w:t>
            </w:r>
            <w:r>
              <w:t>.</w:t>
            </w:r>
          </w:p>
          <w:p w14:paraId="4758F33A" w14:textId="451BECF5" w:rsidR="00E95BF1" w:rsidRDefault="00E95BF1" w:rsidP="007625B5">
            <w:pPr>
              <w:pStyle w:val="Bullet3spaceafter"/>
            </w:pPr>
            <w:r>
              <w:t xml:space="preserve">Developing readers engage with authentic texts that </w:t>
            </w:r>
            <w:r w:rsidRPr="00F97C38">
              <w:rPr>
                <w:rStyle w:val="HighlightPurpleboldtext"/>
              </w:rPr>
              <w:t>support and extend them as independent readers</w:t>
            </w:r>
            <w:r>
              <w:t>.</w:t>
            </w:r>
          </w:p>
          <w:p w14:paraId="3A77D9B4" w14:textId="7C8ABB60" w:rsidR="00E95BF1" w:rsidRDefault="00E95BF1" w:rsidP="007625B5">
            <w:pPr>
              <w:pStyle w:val="Bullet3spaceafter"/>
            </w:pPr>
            <w:r>
              <w:t xml:space="preserve">These texts include </w:t>
            </w:r>
            <w:r w:rsidRPr="00F97C38">
              <w:rPr>
                <w:rStyle w:val="HighlightPurpleboldtext"/>
              </w:rPr>
              <w:t>straightforward sequences of events and everyday happenings with recognisably realistic or imaginary characters</w:t>
            </w:r>
            <w:r>
              <w:t>.</w:t>
            </w:r>
          </w:p>
          <w:p w14:paraId="0347CD96" w14:textId="0A668AA0" w:rsidR="00714CCC" w:rsidRDefault="00E95BF1" w:rsidP="00BD495B">
            <w:pPr>
              <w:pStyle w:val="Bullet3spaceafter"/>
              <w:spacing w:after="120"/>
            </w:pPr>
            <w:r>
              <w:t xml:space="preserve">These texts use a small range of language features including </w:t>
            </w:r>
            <w:r w:rsidRPr="00F97C38">
              <w:rPr>
                <w:rStyle w:val="HighlightPurpleboldtext"/>
              </w:rPr>
              <w:t>simple and compound sentences, some unfamiliar vocabulary, high-frequency words and other words that need to be decoded using developing phonic knowledge</w:t>
            </w:r>
            <w:r>
              <w:t>.</w:t>
            </w:r>
          </w:p>
        </w:tc>
        <w:tc>
          <w:tcPr>
            <w:tcW w:w="3181" w:type="dxa"/>
            <w:tcBorders>
              <w:top w:val="single" w:sz="4" w:space="0" w:color="A6A6A6" w:themeColor="background1" w:themeShade="A6"/>
              <w:left w:val="nil"/>
              <w:bottom w:val="single" w:sz="4" w:space="0" w:color="A6A6A6" w:themeColor="background1" w:themeShade="A6"/>
              <w:right w:val="nil"/>
            </w:tcBorders>
          </w:tcPr>
          <w:p w14:paraId="7B4C6CF2" w14:textId="77777777" w:rsidR="00E95BF1" w:rsidRPr="00A572EF" w:rsidRDefault="00E95BF1" w:rsidP="00A572EF">
            <w:pPr>
              <w:spacing w:after="60"/>
              <w:rPr>
                <w:rStyle w:val="Bold"/>
                <w:sz w:val="20"/>
                <w:szCs w:val="20"/>
              </w:rPr>
            </w:pPr>
            <w:r w:rsidRPr="00A572EF">
              <w:rPr>
                <w:rStyle w:val="Bold"/>
                <w:sz w:val="20"/>
                <w:szCs w:val="20"/>
              </w:rPr>
              <w:t>Texts</w:t>
            </w:r>
          </w:p>
          <w:p w14:paraId="3DFC8CC8" w14:textId="015DCE93" w:rsidR="00E95BF1" w:rsidRDefault="00587AD1" w:rsidP="007625B5">
            <w:pPr>
              <w:pStyle w:val="Bullet3spaceafter"/>
            </w:pPr>
            <w:r>
              <w:t>As s</w:t>
            </w:r>
            <w:r w:rsidR="00E95BF1">
              <w:t xml:space="preserve">tudents </w:t>
            </w:r>
            <w:r w:rsidR="00E95BF1" w:rsidRPr="00F97C38">
              <w:rPr>
                <w:rStyle w:val="HighlightPurpleboldtext"/>
              </w:rPr>
              <w:t>transition to become independent readers, they continue to develop their decoding and comprehension skills</w:t>
            </w:r>
            <w:r w:rsidR="00E95BF1">
              <w:t>, using a range of texts.</w:t>
            </w:r>
          </w:p>
          <w:p w14:paraId="1CB19AB7" w14:textId="7A03C668" w:rsidR="00E95BF1" w:rsidRDefault="00E95BF1" w:rsidP="007625B5">
            <w:pPr>
              <w:pStyle w:val="Bullet3spaceafter"/>
            </w:pPr>
            <w:r>
              <w:t xml:space="preserve">Literary texts may include </w:t>
            </w:r>
            <w:r w:rsidRPr="00F97C38">
              <w:rPr>
                <w:rStyle w:val="HighlightPurpleboldtext"/>
              </w:rPr>
              <w:t>sequences of events that span several pages</w:t>
            </w:r>
            <w:r w:rsidR="0030362C">
              <w:rPr>
                <w:rStyle w:val="HighlightPurpleboldtext"/>
              </w:rPr>
              <w:t xml:space="preserve"> and</w:t>
            </w:r>
            <w:r w:rsidRPr="00F97C38">
              <w:rPr>
                <w:rStyle w:val="HighlightPurpleboldtext"/>
              </w:rPr>
              <w:t xml:space="preserve"> unusual happenings within a framework of familiar </w:t>
            </w:r>
            <w:proofErr w:type="gramStart"/>
            <w:r w:rsidRPr="00F97C38">
              <w:rPr>
                <w:rStyle w:val="HighlightPurpleboldtext"/>
              </w:rPr>
              <w:t>experiences</w:t>
            </w:r>
            <w:r w:rsidR="0030362C">
              <w:rPr>
                <w:rStyle w:val="HighlightPurpleboldtext"/>
              </w:rPr>
              <w:t>,</w:t>
            </w:r>
            <w:r w:rsidRPr="00F97C38">
              <w:rPr>
                <w:rStyle w:val="HighlightPurpleboldtext"/>
              </w:rPr>
              <w:t xml:space="preserve"> and</w:t>
            </w:r>
            <w:proofErr w:type="gramEnd"/>
            <w:r w:rsidRPr="00F97C38">
              <w:rPr>
                <w:rStyle w:val="HighlightPurpleboldtext"/>
              </w:rPr>
              <w:t xml:space="preserve"> may include images that extend meaning</w:t>
            </w:r>
            <w:r>
              <w:t>.</w:t>
            </w:r>
          </w:p>
          <w:p w14:paraId="74A692F6" w14:textId="45CA95FB" w:rsidR="00714CCC" w:rsidRDefault="00E95BF1" w:rsidP="007625B5">
            <w:pPr>
              <w:pStyle w:val="Bullet3spaceafter"/>
            </w:pPr>
            <w:r>
              <w:t xml:space="preserve">These texts include language features such as </w:t>
            </w:r>
            <w:r w:rsidRPr="00F97C38">
              <w:rPr>
                <w:rStyle w:val="HighlightPurpleboldtext"/>
              </w:rPr>
              <w:t>varied sentence structures, some unfamiliar vocabulary, a significant number of high-frequency words, more complex words that need to be decoded using phonic and morphemic knowledge, and a range of punctuation conventions</w:t>
            </w:r>
            <w:r>
              <w:t>.</w:t>
            </w:r>
          </w:p>
        </w:tc>
        <w:tc>
          <w:tcPr>
            <w:tcW w:w="3182" w:type="dxa"/>
            <w:tcBorders>
              <w:top w:val="single" w:sz="4" w:space="0" w:color="A6A6A6" w:themeColor="background1" w:themeShade="A6"/>
              <w:left w:val="nil"/>
              <w:bottom w:val="single" w:sz="4" w:space="0" w:color="A6A6A6" w:themeColor="background1" w:themeShade="A6"/>
              <w:right w:val="nil"/>
            </w:tcBorders>
          </w:tcPr>
          <w:p w14:paraId="66A7B8FC" w14:textId="77777777" w:rsidR="00E95BF1" w:rsidRPr="00A572EF" w:rsidRDefault="00E95BF1" w:rsidP="00A572EF">
            <w:pPr>
              <w:spacing w:after="60"/>
              <w:rPr>
                <w:rStyle w:val="Bold"/>
                <w:sz w:val="20"/>
                <w:szCs w:val="20"/>
              </w:rPr>
            </w:pPr>
            <w:r w:rsidRPr="00A572EF">
              <w:rPr>
                <w:rStyle w:val="Bold"/>
                <w:sz w:val="20"/>
                <w:szCs w:val="20"/>
              </w:rPr>
              <w:t>Texts</w:t>
            </w:r>
          </w:p>
          <w:p w14:paraId="4B708605" w14:textId="45D56D02" w:rsidR="00E95BF1" w:rsidRDefault="0094342D" w:rsidP="007625B5">
            <w:pPr>
              <w:pStyle w:val="Bullet3spaceafter"/>
            </w:pPr>
            <w:r>
              <w:t>S</w:t>
            </w:r>
            <w:r w:rsidR="00E95BF1">
              <w:t xml:space="preserve">tudents engage with a range of texts that support and </w:t>
            </w:r>
            <w:r w:rsidR="00E95BF1" w:rsidRPr="00F97C38">
              <w:rPr>
                <w:rStyle w:val="HighlightPurpleboldtext"/>
              </w:rPr>
              <w:t>extend them as independent readers</w:t>
            </w:r>
            <w:r w:rsidR="00E95BF1">
              <w:t>.</w:t>
            </w:r>
          </w:p>
          <w:p w14:paraId="36D24BED" w14:textId="5555384D" w:rsidR="00E95BF1" w:rsidRDefault="00E95BF1" w:rsidP="007625B5">
            <w:pPr>
              <w:pStyle w:val="Bullet3spaceafter"/>
            </w:pPr>
            <w:r>
              <w:t xml:space="preserve">Literary texts may </w:t>
            </w:r>
            <w:r w:rsidRPr="00F97C38">
              <w:rPr>
                <w:rStyle w:val="HighlightPurpleboldtext"/>
              </w:rPr>
              <w:t>describe events that extend over several pages</w:t>
            </w:r>
            <w:r w:rsidR="0030362C">
              <w:rPr>
                <w:rStyle w:val="HighlightPurpleboldtext"/>
              </w:rPr>
              <w:t xml:space="preserve"> and</w:t>
            </w:r>
            <w:r w:rsidRPr="00F97C38">
              <w:rPr>
                <w:rStyle w:val="HighlightPurpleboldtext"/>
              </w:rPr>
              <w:t xml:space="preserve"> unusual happenings within a framework of familiar </w:t>
            </w:r>
            <w:proofErr w:type="gramStart"/>
            <w:r w:rsidRPr="00F97C38">
              <w:rPr>
                <w:rStyle w:val="HighlightPurpleboldtext"/>
              </w:rPr>
              <w:t>experiences</w:t>
            </w:r>
            <w:r w:rsidR="0030362C">
              <w:rPr>
                <w:rStyle w:val="HighlightPurpleboldtext"/>
              </w:rPr>
              <w:t>,</w:t>
            </w:r>
            <w:r w:rsidRPr="00F97C38">
              <w:rPr>
                <w:rStyle w:val="HighlightPurpleboldtext"/>
              </w:rPr>
              <w:t xml:space="preserve"> and</w:t>
            </w:r>
            <w:proofErr w:type="gramEnd"/>
            <w:r w:rsidRPr="00F97C38">
              <w:rPr>
                <w:rStyle w:val="HighlightPurpleboldtext"/>
              </w:rPr>
              <w:t xml:space="preserve"> may include images that extend meaning</w:t>
            </w:r>
            <w:r>
              <w:t>.</w:t>
            </w:r>
          </w:p>
          <w:p w14:paraId="3560CC4D" w14:textId="3B16154D" w:rsidR="00714CCC" w:rsidRDefault="00E95BF1" w:rsidP="007625B5">
            <w:pPr>
              <w:pStyle w:val="Bullet3spaceafter"/>
            </w:pPr>
            <w:r>
              <w:t xml:space="preserve">These texts use </w:t>
            </w:r>
            <w:r w:rsidRPr="00F97C38">
              <w:rPr>
                <w:rStyle w:val="HighlightPurpleboldtext"/>
              </w:rPr>
              <w:t>language features including varied sentence structures, some unfamiliar vocabulary, a significant number of high-frequency words that can be decoded using phonic and morphemic knowledge, a variety of punctuation conventions, and illustrations and diagrams that support and extend the printed text</w:t>
            </w:r>
            <w:r w:rsidRPr="00706624">
              <w:t>.</w:t>
            </w:r>
          </w:p>
        </w:tc>
        <w:tc>
          <w:tcPr>
            <w:tcW w:w="3181" w:type="dxa"/>
            <w:tcBorders>
              <w:top w:val="single" w:sz="4" w:space="0" w:color="A6A6A6" w:themeColor="background1" w:themeShade="A6"/>
              <w:left w:val="nil"/>
              <w:bottom w:val="single" w:sz="4" w:space="0" w:color="A6A6A6" w:themeColor="background1" w:themeShade="A6"/>
              <w:right w:val="nil"/>
            </w:tcBorders>
          </w:tcPr>
          <w:p w14:paraId="46CC65DD" w14:textId="77777777" w:rsidR="00E95BF1" w:rsidRPr="00A572EF" w:rsidRDefault="00E95BF1" w:rsidP="00A572EF">
            <w:pPr>
              <w:spacing w:after="60"/>
              <w:rPr>
                <w:rStyle w:val="Bold"/>
                <w:sz w:val="20"/>
                <w:szCs w:val="20"/>
              </w:rPr>
            </w:pPr>
            <w:r w:rsidRPr="00A572EF">
              <w:rPr>
                <w:rStyle w:val="Bold"/>
                <w:sz w:val="20"/>
                <w:szCs w:val="20"/>
              </w:rPr>
              <w:t>Texts</w:t>
            </w:r>
          </w:p>
          <w:p w14:paraId="2A6C9BF0" w14:textId="27C3B36E" w:rsidR="00E95BF1" w:rsidRDefault="00E95BF1" w:rsidP="007625B5">
            <w:pPr>
              <w:pStyle w:val="Bullet3spaceafter"/>
            </w:pPr>
            <w:r>
              <w:t xml:space="preserve">Literary texts that support and extend students as independent readers may </w:t>
            </w:r>
            <w:r w:rsidRPr="00F97C38">
              <w:rPr>
                <w:rStyle w:val="HighlightPurpleboldtext"/>
              </w:rPr>
              <w:t>describe sequences of events that develop over chapters and unusual happenings within a framework of familiar experiences</w:t>
            </w:r>
            <w:r>
              <w:t>.</w:t>
            </w:r>
          </w:p>
          <w:p w14:paraId="5D8A63C9" w14:textId="5C8E0595" w:rsidR="00714CCC" w:rsidRDefault="00E95BF1" w:rsidP="007625B5">
            <w:pPr>
              <w:pStyle w:val="Bullet3spaceafter"/>
            </w:pPr>
            <w:r>
              <w:t xml:space="preserve">These texts use language </w:t>
            </w:r>
            <w:r w:rsidRPr="00F97C38">
              <w:rPr>
                <w:rStyle w:val="HighlightPurpleboldtext"/>
              </w:rPr>
              <w:t>features including varied sentence structures, some unfamiliar vocabulary that may include English words derived from other languages, a significant number of high-frequency words, words that need to be decoded using phonic and morphemic knowledge, a variety of punctuation conventions, and illustrations and diagrams that support and extend the printed text</w:t>
            </w:r>
            <w:r>
              <w:t>.</w:t>
            </w:r>
          </w:p>
        </w:tc>
        <w:tc>
          <w:tcPr>
            <w:tcW w:w="3182" w:type="dxa"/>
            <w:tcBorders>
              <w:top w:val="single" w:sz="4" w:space="0" w:color="A6A6A6" w:themeColor="background1" w:themeShade="A6"/>
              <w:left w:val="nil"/>
              <w:bottom w:val="single" w:sz="4" w:space="0" w:color="A6A6A6" w:themeColor="background1" w:themeShade="A6"/>
              <w:right w:val="nil"/>
            </w:tcBorders>
          </w:tcPr>
          <w:p w14:paraId="10352E9D" w14:textId="77777777" w:rsidR="00E95BF1" w:rsidRPr="00A572EF" w:rsidRDefault="00E95BF1" w:rsidP="00A572EF">
            <w:pPr>
              <w:spacing w:after="60"/>
              <w:rPr>
                <w:rStyle w:val="Bold"/>
                <w:sz w:val="20"/>
                <w:szCs w:val="20"/>
              </w:rPr>
            </w:pPr>
            <w:r w:rsidRPr="00A572EF">
              <w:rPr>
                <w:rStyle w:val="Bold"/>
                <w:sz w:val="20"/>
                <w:szCs w:val="20"/>
              </w:rPr>
              <w:t>Texts</w:t>
            </w:r>
          </w:p>
          <w:p w14:paraId="6349F6A7" w14:textId="19C7444D" w:rsidR="00E95BF1" w:rsidRDefault="00E95BF1" w:rsidP="007625B5">
            <w:pPr>
              <w:pStyle w:val="Bullet3spaceafter"/>
            </w:pPr>
            <w:r>
              <w:t xml:space="preserve">Literary texts that support and extend students as independent readers may include </w:t>
            </w:r>
            <w:r w:rsidRPr="00F97C38">
              <w:rPr>
                <w:rStyle w:val="HighlightPurpleboldtext"/>
              </w:rPr>
              <w:t>complex sequences of events, elaborated events including flashbacks and shifts in time, and a range of characters</w:t>
            </w:r>
            <w:r>
              <w:t>.</w:t>
            </w:r>
          </w:p>
          <w:p w14:paraId="278858A9" w14:textId="5DC1364D" w:rsidR="00E95BF1" w:rsidRPr="00DF4BF7" w:rsidRDefault="00E95BF1" w:rsidP="007625B5">
            <w:pPr>
              <w:pStyle w:val="Bullet3spaceafter"/>
            </w:pPr>
            <w:r>
              <w:t xml:space="preserve">These texts may </w:t>
            </w:r>
            <w:r w:rsidRPr="00F97C38">
              <w:rPr>
                <w:rStyle w:val="HighlightPurpleboldtext"/>
              </w:rPr>
              <w:t>explore themes of interpersonal relationships and ethical dilemmas in real-world and imagined settings</w:t>
            </w:r>
            <w:r w:rsidRPr="00706624">
              <w:t>.</w:t>
            </w:r>
          </w:p>
          <w:p w14:paraId="34BE05C4" w14:textId="4C777B83" w:rsidR="00E95BF1" w:rsidRDefault="00E95BF1" w:rsidP="007625B5">
            <w:pPr>
              <w:pStyle w:val="Bullet3spaceafter"/>
            </w:pPr>
            <w:r w:rsidRPr="00F97C38">
              <w:rPr>
                <w:rStyle w:val="HighlightPurpleboldtext"/>
              </w:rPr>
              <w:t>Language features may include complex sentences, unfamiliar technical vocabulary</w:t>
            </w:r>
            <w:r w:rsidR="0030362C">
              <w:rPr>
                <w:rStyle w:val="HighlightPurpleboldtext"/>
              </w:rPr>
              <w:t xml:space="preserve"> and</w:t>
            </w:r>
            <w:r w:rsidRPr="00F97C38">
              <w:rPr>
                <w:rStyle w:val="HighlightPurpleboldtext"/>
              </w:rPr>
              <w:t xml:space="preserve"> figurative language, and information </w:t>
            </w:r>
            <w:r w:rsidR="0030362C">
              <w:rPr>
                <w:rStyle w:val="HighlightPurpleboldtext"/>
              </w:rPr>
              <w:t xml:space="preserve">may be </w:t>
            </w:r>
            <w:r w:rsidRPr="00F97C38">
              <w:rPr>
                <w:rStyle w:val="HighlightPurpleboldtext"/>
              </w:rPr>
              <w:t>presented in various types of images and graphics</w:t>
            </w:r>
            <w:r>
              <w:t>.</w:t>
            </w:r>
          </w:p>
          <w:p w14:paraId="2123109B" w14:textId="098AB9EA" w:rsidR="00714CCC" w:rsidRDefault="00E95BF1" w:rsidP="007625B5">
            <w:pPr>
              <w:pStyle w:val="Bullet3spaceafter"/>
            </w:pPr>
            <w:r>
              <w:t xml:space="preserve">Texts may </w:t>
            </w:r>
            <w:r w:rsidRPr="00F97C38">
              <w:rPr>
                <w:rStyle w:val="HighlightPurpleboldtext"/>
              </w:rPr>
              <w:t>reveal that the English language is dynamic and changes over time</w:t>
            </w:r>
            <w:r>
              <w:t>.</w:t>
            </w:r>
          </w:p>
        </w:tc>
        <w:tc>
          <w:tcPr>
            <w:tcW w:w="3182"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27AA415" w14:textId="77777777" w:rsidR="00E95BF1" w:rsidRPr="00A572EF" w:rsidRDefault="00E95BF1" w:rsidP="00A572EF">
            <w:pPr>
              <w:spacing w:after="60"/>
              <w:rPr>
                <w:rStyle w:val="Bold"/>
                <w:sz w:val="20"/>
                <w:szCs w:val="20"/>
              </w:rPr>
            </w:pPr>
            <w:r w:rsidRPr="00A572EF">
              <w:rPr>
                <w:rStyle w:val="Bold"/>
                <w:sz w:val="20"/>
                <w:szCs w:val="20"/>
              </w:rPr>
              <w:t>Texts</w:t>
            </w:r>
          </w:p>
          <w:p w14:paraId="05F56936" w14:textId="0C940070" w:rsidR="00E95BF1" w:rsidRDefault="00E95BF1" w:rsidP="007625B5">
            <w:pPr>
              <w:pStyle w:val="Bullet3spaceafter"/>
            </w:pPr>
            <w:r>
              <w:t xml:space="preserve">Literary texts that support and extend students as independent readers may include </w:t>
            </w:r>
            <w:r w:rsidRPr="00F97C38">
              <w:rPr>
                <w:rStyle w:val="HighlightPurpleboldtext"/>
              </w:rPr>
              <w:t>elaborated events including flashbacks and shifts in time, and a range of less predictable characters</w:t>
            </w:r>
            <w:r>
              <w:t>.</w:t>
            </w:r>
          </w:p>
          <w:p w14:paraId="32D1FD35" w14:textId="6CC2B3E2" w:rsidR="00E95BF1" w:rsidRDefault="00E95BF1" w:rsidP="007625B5">
            <w:pPr>
              <w:pStyle w:val="Bullet3spaceafter"/>
            </w:pPr>
            <w:r>
              <w:t xml:space="preserve">These texts may </w:t>
            </w:r>
            <w:r w:rsidRPr="00F97C38">
              <w:rPr>
                <w:rStyle w:val="HighlightPurpleboldtext"/>
              </w:rPr>
              <w:t>support students’ understanding of authors’ styles</w:t>
            </w:r>
            <w:r>
              <w:t>.</w:t>
            </w:r>
          </w:p>
          <w:p w14:paraId="3CEBA3C2" w14:textId="53D35717" w:rsidR="00E95BF1" w:rsidRPr="00706624" w:rsidRDefault="00E95BF1" w:rsidP="007625B5">
            <w:pPr>
              <w:pStyle w:val="Bullet3spaceafter"/>
            </w:pPr>
            <w:r>
              <w:t xml:space="preserve">They may </w:t>
            </w:r>
            <w:r w:rsidRPr="00F97C38">
              <w:rPr>
                <w:rStyle w:val="HighlightPurpleboldtext"/>
              </w:rPr>
              <w:t>explore themes of interpersonal relationships and ethical dilemmas in real-world and imagined settings</w:t>
            </w:r>
            <w:r w:rsidRPr="00706624">
              <w:t>.</w:t>
            </w:r>
          </w:p>
          <w:p w14:paraId="5940C414" w14:textId="09914386" w:rsidR="00714CCC" w:rsidRDefault="00E95BF1" w:rsidP="007625B5">
            <w:pPr>
              <w:pStyle w:val="Bullet3spaceafter"/>
            </w:pPr>
            <w:r w:rsidRPr="00F97C38">
              <w:rPr>
                <w:rStyle w:val="HighlightPurpleboldtext"/>
              </w:rPr>
              <w:t>Language features include complex sentences, unfamiliar technical vocabulary</w:t>
            </w:r>
            <w:r w:rsidR="0030362C">
              <w:rPr>
                <w:rStyle w:val="HighlightPurpleboldtext"/>
              </w:rPr>
              <w:t xml:space="preserve"> and</w:t>
            </w:r>
            <w:r w:rsidRPr="00F97C38">
              <w:rPr>
                <w:rStyle w:val="HighlightPurpleboldtext"/>
              </w:rPr>
              <w:t xml:space="preserve"> figurative and idiomatic language, and information </w:t>
            </w:r>
            <w:r w:rsidR="0030362C">
              <w:rPr>
                <w:rStyle w:val="HighlightPurpleboldtext"/>
              </w:rPr>
              <w:t xml:space="preserve">may be </w:t>
            </w:r>
            <w:r w:rsidRPr="00F97C38">
              <w:rPr>
                <w:rStyle w:val="HighlightPurpleboldtext"/>
              </w:rPr>
              <w:t>presented in various types of images and graphics</w:t>
            </w:r>
            <w:r>
              <w:t>.</w:t>
            </w:r>
          </w:p>
        </w:tc>
      </w:tr>
    </w:tbl>
    <w:p w14:paraId="133FDD2A" w14:textId="77777777" w:rsidR="00902AB0" w:rsidRDefault="00902AB0">
      <w:r>
        <w:rPr>
          <w:b/>
          <w:bCs/>
        </w:rPr>
        <w:br w:type="page"/>
      </w:r>
    </w:p>
    <w:tbl>
      <w:tblPr>
        <w:tblStyle w:val="TableGrid"/>
        <w:tblW w:w="22243" w:type="dxa"/>
        <w:tblInd w:w="-10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08" w:type="dxa"/>
          <w:bottom w:w="108" w:type="dxa"/>
        </w:tblCellMar>
        <w:tblLook w:val="04A0" w:firstRow="1" w:lastRow="0" w:firstColumn="1" w:lastColumn="0" w:noHBand="0" w:noVBand="1"/>
      </w:tblPr>
      <w:tblGrid>
        <w:gridCol w:w="3177"/>
        <w:gridCol w:w="3178"/>
        <w:gridCol w:w="3177"/>
        <w:gridCol w:w="3178"/>
        <w:gridCol w:w="3177"/>
        <w:gridCol w:w="3178"/>
        <w:gridCol w:w="3178"/>
      </w:tblGrid>
      <w:tr w:rsidR="00902AB0" w:rsidRPr="00B324C3" w14:paraId="455CF43B" w14:textId="77777777" w:rsidTr="00162302">
        <w:tc>
          <w:tcPr>
            <w:tcW w:w="22243" w:type="dxa"/>
            <w:gridSpan w:val="7"/>
            <w:tcBorders>
              <w:top w:val="single" w:sz="8" w:space="0" w:color="A6A6A6" w:themeColor="background1" w:themeShade="A6"/>
              <w:left w:val="single" w:sz="4" w:space="0" w:color="404040"/>
              <w:bottom w:val="single" w:sz="4" w:space="0" w:color="A6A6A6" w:themeColor="background1" w:themeShade="A6"/>
              <w:right w:val="single" w:sz="4" w:space="0" w:color="404040"/>
            </w:tcBorders>
            <w:shd w:val="clear" w:color="auto" w:fill="CAE3EE"/>
          </w:tcPr>
          <w:p w14:paraId="3AD62BD9" w14:textId="5440A5AF" w:rsidR="00902AB0" w:rsidRPr="00902AB0" w:rsidRDefault="00902AB0" w:rsidP="00AC71EF">
            <w:pPr>
              <w:pStyle w:val="Yearheading"/>
            </w:pPr>
            <w:r w:rsidRPr="00AC71EF">
              <w:rPr>
                <w:sz w:val="20"/>
                <w:szCs w:val="24"/>
              </w:rPr>
              <w:lastRenderedPageBreak/>
              <w:t>Suggested text features of imaginative texts</w:t>
            </w:r>
          </w:p>
        </w:tc>
      </w:tr>
      <w:tr w:rsidR="00902AB0" w:rsidRPr="00B324C3" w14:paraId="0AA3E2D6" w14:textId="77777777" w:rsidTr="00902AB0">
        <w:tc>
          <w:tcPr>
            <w:tcW w:w="3177" w:type="dxa"/>
            <w:tcBorders>
              <w:top w:val="nil"/>
              <w:left w:val="single" w:sz="4" w:space="0" w:color="404040"/>
              <w:bottom w:val="single" w:sz="4" w:space="0" w:color="A6A6A6" w:themeColor="background1" w:themeShade="A6"/>
              <w:right w:val="nil"/>
            </w:tcBorders>
            <w:shd w:val="clear" w:color="auto" w:fill="404040" w:themeFill="text1" w:themeFillTint="BF"/>
          </w:tcPr>
          <w:p w14:paraId="5C0BECC0" w14:textId="77777777" w:rsidR="004D6E0E" w:rsidRPr="00B324C3" w:rsidRDefault="004D6E0E" w:rsidP="0071571E">
            <w:pPr>
              <w:pStyle w:val="Yearheadingwhite"/>
              <w:rPr>
                <w:sz w:val="20"/>
                <w:szCs w:val="21"/>
              </w:rPr>
            </w:pPr>
            <w:r w:rsidRPr="00B324C3">
              <w:rPr>
                <w:sz w:val="20"/>
                <w:szCs w:val="21"/>
              </w:rPr>
              <w:t>Prep</w:t>
            </w:r>
          </w:p>
        </w:tc>
        <w:tc>
          <w:tcPr>
            <w:tcW w:w="3178" w:type="dxa"/>
            <w:tcBorders>
              <w:top w:val="nil"/>
              <w:left w:val="nil"/>
              <w:bottom w:val="single" w:sz="4" w:space="0" w:color="A6A6A6" w:themeColor="background1" w:themeShade="A6"/>
              <w:right w:val="nil"/>
            </w:tcBorders>
            <w:shd w:val="clear" w:color="auto" w:fill="404040" w:themeFill="text1" w:themeFillTint="BF"/>
          </w:tcPr>
          <w:p w14:paraId="50867729" w14:textId="77777777" w:rsidR="004D6E0E" w:rsidRPr="00B324C3" w:rsidRDefault="004D6E0E" w:rsidP="0071571E">
            <w:pPr>
              <w:pStyle w:val="Yearheadingwhite"/>
              <w:rPr>
                <w:sz w:val="20"/>
                <w:szCs w:val="21"/>
              </w:rPr>
            </w:pPr>
            <w:r w:rsidRPr="00B324C3">
              <w:rPr>
                <w:sz w:val="20"/>
                <w:szCs w:val="21"/>
              </w:rPr>
              <w:t>Year 1</w:t>
            </w:r>
          </w:p>
        </w:tc>
        <w:tc>
          <w:tcPr>
            <w:tcW w:w="3177" w:type="dxa"/>
            <w:tcBorders>
              <w:top w:val="nil"/>
              <w:left w:val="nil"/>
              <w:bottom w:val="single" w:sz="4" w:space="0" w:color="A6A6A6" w:themeColor="background1" w:themeShade="A6"/>
              <w:right w:val="nil"/>
            </w:tcBorders>
            <w:shd w:val="clear" w:color="auto" w:fill="404040" w:themeFill="text1" w:themeFillTint="BF"/>
          </w:tcPr>
          <w:p w14:paraId="519651EF" w14:textId="77777777" w:rsidR="004D6E0E" w:rsidRPr="00B324C3" w:rsidRDefault="004D6E0E" w:rsidP="0071571E">
            <w:pPr>
              <w:pStyle w:val="Yearheadingwhite"/>
              <w:rPr>
                <w:sz w:val="20"/>
                <w:szCs w:val="21"/>
              </w:rPr>
            </w:pPr>
            <w:r w:rsidRPr="00B324C3">
              <w:rPr>
                <w:sz w:val="20"/>
                <w:szCs w:val="21"/>
              </w:rPr>
              <w:t>Year 2</w:t>
            </w:r>
          </w:p>
        </w:tc>
        <w:tc>
          <w:tcPr>
            <w:tcW w:w="3178" w:type="dxa"/>
            <w:tcBorders>
              <w:top w:val="nil"/>
              <w:left w:val="nil"/>
              <w:bottom w:val="single" w:sz="4" w:space="0" w:color="A6A6A6" w:themeColor="background1" w:themeShade="A6"/>
              <w:right w:val="nil"/>
            </w:tcBorders>
            <w:shd w:val="clear" w:color="auto" w:fill="404040" w:themeFill="text1" w:themeFillTint="BF"/>
          </w:tcPr>
          <w:p w14:paraId="0ED22933" w14:textId="77777777" w:rsidR="004D6E0E" w:rsidRPr="00B324C3" w:rsidRDefault="004D6E0E" w:rsidP="0071571E">
            <w:pPr>
              <w:pStyle w:val="Yearheadingwhite"/>
              <w:rPr>
                <w:sz w:val="20"/>
                <w:szCs w:val="21"/>
              </w:rPr>
            </w:pPr>
            <w:r w:rsidRPr="00B324C3">
              <w:rPr>
                <w:sz w:val="20"/>
                <w:szCs w:val="21"/>
              </w:rPr>
              <w:t>Year 3</w:t>
            </w:r>
          </w:p>
        </w:tc>
        <w:tc>
          <w:tcPr>
            <w:tcW w:w="3177" w:type="dxa"/>
            <w:tcBorders>
              <w:top w:val="nil"/>
              <w:left w:val="nil"/>
              <w:bottom w:val="single" w:sz="4" w:space="0" w:color="A6A6A6" w:themeColor="background1" w:themeShade="A6"/>
              <w:right w:val="nil"/>
            </w:tcBorders>
            <w:shd w:val="clear" w:color="auto" w:fill="404040" w:themeFill="text1" w:themeFillTint="BF"/>
          </w:tcPr>
          <w:p w14:paraId="2F83482B" w14:textId="77777777" w:rsidR="004D6E0E" w:rsidRPr="00B324C3" w:rsidRDefault="004D6E0E" w:rsidP="0071571E">
            <w:pPr>
              <w:pStyle w:val="Yearheadingwhite"/>
              <w:rPr>
                <w:sz w:val="20"/>
                <w:szCs w:val="21"/>
              </w:rPr>
            </w:pPr>
            <w:r w:rsidRPr="00B324C3">
              <w:rPr>
                <w:sz w:val="20"/>
                <w:szCs w:val="21"/>
              </w:rPr>
              <w:t>Year 4</w:t>
            </w:r>
          </w:p>
        </w:tc>
        <w:tc>
          <w:tcPr>
            <w:tcW w:w="3178" w:type="dxa"/>
            <w:tcBorders>
              <w:top w:val="nil"/>
              <w:left w:val="nil"/>
              <w:bottom w:val="single" w:sz="4" w:space="0" w:color="A6A6A6" w:themeColor="background1" w:themeShade="A6"/>
              <w:right w:val="nil"/>
            </w:tcBorders>
            <w:shd w:val="clear" w:color="auto" w:fill="404040" w:themeFill="text1" w:themeFillTint="BF"/>
          </w:tcPr>
          <w:p w14:paraId="5A746DC4" w14:textId="77777777" w:rsidR="004D6E0E" w:rsidRPr="00B324C3" w:rsidRDefault="004D6E0E" w:rsidP="0071571E">
            <w:pPr>
              <w:pStyle w:val="Yearheadingwhite"/>
              <w:rPr>
                <w:sz w:val="20"/>
                <w:szCs w:val="21"/>
              </w:rPr>
            </w:pPr>
            <w:r w:rsidRPr="00B324C3">
              <w:rPr>
                <w:sz w:val="20"/>
                <w:szCs w:val="21"/>
              </w:rPr>
              <w:t>Year 5</w:t>
            </w:r>
          </w:p>
        </w:tc>
        <w:tc>
          <w:tcPr>
            <w:tcW w:w="3178" w:type="dxa"/>
            <w:tcBorders>
              <w:top w:val="nil"/>
              <w:left w:val="nil"/>
              <w:bottom w:val="single" w:sz="4" w:space="0" w:color="A6A6A6" w:themeColor="background1" w:themeShade="A6"/>
              <w:right w:val="single" w:sz="4" w:space="0" w:color="404040"/>
            </w:tcBorders>
            <w:shd w:val="clear" w:color="auto" w:fill="404040" w:themeFill="text1" w:themeFillTint="BF"/>
          </w:tcPr>
          <w:p w14:paraId="3FA3D15E" w14:textId="77777777" w:rsidR="004D6E0E" w:rsidRPr="00B324C3" w:rsidRDefault="004D6E0E" w:rsidP="0071571E">
            <w:pPr>
              <w:pStyle w:val="Yearheadingwhite"/>
              <w:rPr>
                <w:sz w:val="20"/>
                <w:szCs w:val="21"/>
              </w:rPr>
            </w:pPr>
            <w:r w:rsidRPr="00B324C3">
              <w:rPr>
                <w:sz w:val="20"/>
                <w:szCs w:val="21"/>
              </w:rPr>
              <w:t>Year 6</w:t>
            </w:r>
          </w:p>
        </w:tc>
      </w:tr>
      <w:tr w:rsidR="00902AB0" w14:paraId="469D1BCE" w14:textId="77777777" w:rsidTr="00BB31AB">
        <w:tc>
          <w:tcPr>
            <w:tcW w:w="3177"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218A6AF" w14:textId="24D8218E" w:rsidR="00902AB0" w:rsidRDefault="00902AB0" w:rsidP="00902AB0">
            <w:pPr>
              <w:pStyle w:val="Bullet3spaceafter"/>
            </w:pPr>
            <w:r>
              <w:t>events, characters, and clear beginnings and endings</w:t>
            </w:r>
          </w:p>
          <w:p w14:paraId="16BF6FF4" w14:textId="128C0F11" w:rsidR="00902AB0" w:rsidRDefault="00902AB0" w:rsidP="00902AB0">
            <w:pPr>
              <w:pStyle w:val="Bullet3spaceafter"/>
            </w:pPr>
            <w:r>
              <w:t>simple punctuation</w:t>
            </w:r>
          </w:p>
          <w:p w14:paraId="49369817" w14:textId="1562E737" w:rsidR="00902AB0" w:rsidRDefault="00902AB0" w:rsidP="00902AB0">
            <w:pPr>
              <w:pStyle w:val="Bullet3spaceafter"/>
            </w:pPr>
            <w:r>
              <w:t>ideas relatable to students</w:t>
            </w:r>
            <w:r w:rsidR="0030362C">
              <w:t>’</w:t>
            </w:r>
            <w:r>
              <w:t xml:space="preserve"> experiences</w:t>
            </w:r>
          </w:p>
          <w:p w14:paraId="4E7589E3" w14:textId="5E3F1DDE" w:rsidR="00902AB0" w:rsidRDefault="00902AB0" w:rsidP="00902AB0">
            <w:pPr>
              <w:pStyle w:val="Bullet3spaceafter"/>
            </w:pPr>
            <w:r>
              <w:t>one or two literal ideas explored</w:t>
            </w:r>
          </w:p>
          <w:p w14:paraId="0E37BA03" w14:textId="3669C22A" w:rsidR="00902AB0" w:rsidRDefault="00902AB0" w:rsidP="00902AB0">
            <w:pPr>
              <w:pStyle w:val="Bullet3spaceafter"/>
            </w:pPr>
            <w:r>
              <w:t>simple plots with some unfamiliar content</w:t>
            </w:r>
          </w:p>
          <w:p w14:paraId="0AE7B1D3" w14:textId="124A8A0C" w:rsidR="00902AB0" w:rsidRDefault="00902AB0" w:rsidP="00902AB0">
            <w:pPr>
              <w:pStyle w:val="Bullet3spaceafter"/>
            </w:pPr>
            <w:r>
              <w:t>simple and compound sentences</w:t>
            </w:r>
          </w:p>
          <w:p w14:paraId="759DAFFC" w14:textId="509E9818" w:rsidR="00902AB0" w:rsidRDefault="00902AB0" w:rsidP="00902AB0">
            <w:pPr>
              <w:pStyle w:val="Bullet3spaceafter"/>
            </w:pPr>
            <w:r>
              <w:t>decodable and high-frequency words</w:t>
            </w:r>
          </w:p>
          <w:p w14:paraId="3D754990" w14:textId="6F3DB139" w:rsidR="00902AB0" w:rsidRDefault="00902AB0" w:rsidP="00902AB0">
            <w:pPr>
              <w:pStyle w:val="Bullet3spaceafter"/>
            </w:pPr>
            <w:r>
              <w:t>supporting images that enhance meaning</w:t>
            </w:r>
          </w:p>
          <w:p w14:paraId="2CDA112A" w14:textId="2118DED9" w:rsidR="004D6E0E" w:rsidRDefault="00902AB0" w:rsidP="00902AB0">
            <w:pPr>
              <w:pStyle w:val="Bullet3spaceafter"/>
            </w:pPr>
            <w:r>
              <w:t>familiar, consistent structure typical of the text type (</w:t>
            </w:r>
            <w:r w:rsidR="0030362C">
              <w:t>for example:</w:t>
            </w:r>
            <w:r>
              <w:t xml:space="preserve"> orientation, complication, resolution in imaginative texts)</w:t>
            </w:r>
          </w:p>
        </w:tc>
        <w:tc>
          <w:tcPr>
            <w:tcW w:w="3178" w:type="dxa"/>
            <w:tcBorders>
              <w:top w:val="single" w:sz="4" w:space="0" w:color="A6A6A6" w:themeColor="background1" w:themeShade="A6"/>
              <w:left w:val="nil"/>
              <w:bottom w:val="single" w:sz="4" w:space="0" w:color="A6A6A6" w:themeColor="background1" w:themeShade="A6"/>
              <w:right w:val="nil"/>
            </w:tcBorders>
          </w:tcPr>
          <w:p w14:paraId="1234D49D" w14:textId="4CB2CF85" w:rsidR="00162302" w:rsidRDefault="00162302" w:rsidP="00162302">
            <w:pPr>
              <w:pStyle w:val="Bullet3spaceafter"/>
            </w:pPr>
            <w:r>
              <w:t>plot, character and settings with straightforward event sequences</w:t>
            </w:r>
          </w:p>
          <w:p w14:paraId="0FCD33B9" w14:textId="10FAAD34" w:rsidR="00162302" w:rsidRDefault="00162302" w:rsidP="00162302">
            <w:pPr>
              <w:pStyle w:val="Bullet3spaceafter"/>
            </w:pPr>
            <w:r>
              <w:t>nouns, verbs, adverbs, and simple and compound sentences</w:t>
            </w:r>
          </w:p>
          <w:p w14:paraId="4E460BE2" w14:textId="7BD35484" w:rsidR="00162302" w:rsidRDefault="00162302" w:rsidP="00162302">
            <w:pPr>
              <w:pStyle w:val="Bullet3spaceafter"/>
            </w:pPr>
            <w:r>
              <w:t>some unfamiliar vocabulary alongside decodable and high-frequency words</w:t>
            </w:r>
          </w:p>
          <w:p w14:paraId="7042C879" w14:textId="755E47BB" w:rsidR="00162302" w:rsidRDefault="00162302" w:rsidP="00162302">
            <w:pPr>
              <w:pStyle w:val="Bullet3spaceafter"/>
            </w:pPr>
            <w:r>
              <w:t>mostly predictable structure with occasional less predictable elements</w:t>
            </w:r>
          </w:p>
          <w:p w14:paraId="4D11AEF6" w14:textId="3CF2D3D5" w:rsidR="00162302" w:rsidRDefault="00162302" w:rsidP="00162302">
            <w:pPr>
              <w:pStyle w:val="Bullet3spaceafter"/>
            </w:pPr>
            <w:r>
              <w:t>clear text purpose with explicit connections and some implicit or inferred meaning</w:t>
            </w:r>
          </w:p>
          <w:p w14:paraId="3A71E783" w14:textId="4AB578CE" w:rsidR="00162302" w:rsidRDefault="00162302" w:rsidP="00162302">
            <w:pPr>
              <w:pStyle w:val="Bullet3spaceafter"/>
            </w:pPr>
            <w:r>
              <w:t>subtle links between events or ideas</w:t>
            </w:r>
          </w:p>
          <w:p w14:paraId="7E093D35" w14:textId="2EE85C4A" w:rsidR="004D6E0E" w:rsidRDefault="00162302" w:rsidP="00162302">
            <w:pPr>
              <w:pStyle w:val="Bullet3spaceafter"/>
            </w:pPr>
            <w:r>
              <w:t>images that enhance meaning</w:t>
            </w:r>
          </w:p>
        </w:tc>
        <w:tc>
          <w:tcPr>
            <w:tcW w:w="3177" w:type="dxa"/>
            <w:tcBorders>
              <w:top w:val="single" w:sz="4" w:space="0" w:color="A6A6A6" w:themeColor="background1" w:themeShade="A6"/>
              <w:left w:val="nil"/>
              <w:bottom w:val="single" w:sz="4" w:space="0" w:color="A6A6A6" w:themeColor="background1" w:themeShade="A6"/>
              <w:right w:val="nil"/>
            </w:tcBorders>
          </w:tcPr>
          <w:p w14:paraId="4DCA44B0" w14:textId="3BCF88CA" w:rsidR="00162302" w:rsidRDefault="00162302" w:rsidP="00162302">
            <w:pPr>
              <w:pStyle w:val="Bullet3spaceafter"/>
            </w:pPr>
            <w:r>
              <w:t>characters, settings and events with a clear purpose and appropriate text structure</w:t>
            </w:r>
          </w:p>
          <w:p w14:paraId="63B9E1F0" w14:textId="0480BAC3" w:rsidR="00162302" w:rsidRDefault="00162302" w:rsidP="00162302">
            <w:pPr>
              <w:pStyle w:val="Bullet3spaceafter"/>
            </w:pPr>
            <w:r>
              <w:t>varied simple and compound sentences, noun and verb groups, and topic-specific vocabulary</w:t>
            </w:r>
          </w:p>
          <w:p w14:paraId="6D1D9165" w14:textId="59898668" w:rsidR="00162302" w:rsidRDefault="00162302" w:rsidP="00162302">
            <w:pPr>
              <w:pStyle w:val="Bullet3spaceafter"/>
            </w:pPr>
            <w:r>
              <w:t>mostly predictable structure with some less predictable elements</w:t>
            </w:r>
          </w:p>
          <w:p w14:paraId="225FCE66" w14:textId="0BF62D22" w:rsidR="00162302" w:rsidRDefault="00162302" w:rsidP="00162302">
            <w:pPr>
              <w:pStyle w:val="Bullet3spaceafter"/>
            </w:pPr>
            <w:r>
              <w:t>explicit connections and some implicit or subtle links between events or ideas</w:t>
            </w:r>
          </w:p>
          <w:p w14:paraId="4A75E2FB" w14:textId="7E2E33A9" w:rsidR="004D6E0E" w:rsidRDefault="00162302" w:rsidP="00162302">
            <w:pPr>
              <w:pStyle w:val="Bullet3spaceafter"/>
            </w:pPr>
            <w:r>
              <w:t>Images that enhance meaning</w:t>
            </w:r>
          </w:p>
        </w:tc>
        <w:tc>
          <w:tcPr>
            <w:tcW w:w="3178" w:type="dxa"/>
            <w:tcBorders>
              <w:top w:val="single" w:sz="4" w:space="0" w:color="A6A6A6" w:themeColor="background1" w:themeShade="A6"/>
              <w:left w:val="nil"/>
              <w:bottom w:val="single" w:sz="4" w:space="0" w:color="A6A6A6" w:themeColor="background1" w:themeShade="A6"/>
              <w:right w:val="nil"/>
            </w:tcBorders>
          </w:tcPr>
          <w:p w14:paraId="4F333127" w14:textId="39B83ED6" w:rsidR="00162302" w:rsidRDefault="00162302" w:rsidP="00162302">
            <w:pPr>
              <w:pStyle w:val="Bullet3spaceafter"/>
            </w:pPr>
            <w:r>
              <w:t>structural features and plot structures appropriate to a narrative</w:t>
            </w:r>
          </w:p>
          <w:p w14:paraId="79F17783" w14:textId="319B9BE4" w:rsidR="00162302" w:rsidRDefault="00162302" w:rsidP="00162302">
            <w:pPr>
              <w:pStyle w:val="Bullet3spaceafter"/>
            </w:pPr>
            <w:r>
              <w:t>settings and events that influence the mood of the narrative</w:t>
            </w:r>
          </w:p>
          <w:p w14:paraId="3F82CE55" w14:textId="61E1E1AD" w:rsidR="00162302" w:rsidRDefault="00162302" w:rsidP="00162302">
            <w:pPr>
              <w:pStyle w:val="Bullet3spaceafter"/>
            </w:pPr>
            <w:r>
              <w:t>literary devices used to enhance meaning and shape the reader’s reaction</w:t>
            </w:r>
          </w:p>
          <w:p w14:paraId="1162CBD1" w14:textId="4D80D115" w:rsidR="004D6E0E" w:rsidRDefault="00162302" w:rsidP="00162302">
            <w:pPr>
              <w:pStyle w:val="Bullet3spaceafter"/>
            </w:pPr>
            <w:r>
              <w:t>topic-specific and technical vocabulary</w:t>
            </w:r>
          </w:p>
        </w:tc>
        <w:tc>
          <w:tcPr>
            <w:tcW w:w="3177" w:type="dxa"/>
            <w:tcBorders>
              <w:top w:val="single" w:sz="4" w:space="0" w:color="A6A6A6" w:themeColor="background1" w:themeShade="A6"/>
              <w:left w:val="nil"/>
              <w:bottom w:val="single" w:sz="4" w:space="0" w:color="A6A6A6" w:themeColor="background1" w:themeShade="A6"/>
              <w:right w:val="nil"/>
            </w:tcBorders>
          </w:tcPr>
          <w:p w14:paraId="2E5ECCCE" w14:textId="6C675F3B" w:rsidR="00162302" w:rsidRDefault="00162302" w:rsidP="00162302">
            <w:pPr>
              <w:pStyle w:val="Bullet3spaceafter"/>
            </w:pPr>
            <w:r>
              <w:t>reflect</w:t>
            </w:r>
            <w:r w:rsidR="0030362C">
              <w:t>ion of</w:t>
            </w:r>
            <w:r>
              <w:t xml:space="preserve"> historical, social or cultural context</w:t>
            </w:r>
          </w:p>
          <w:p w14:paraId="05E3CEFC" w14:textId="40717F88" w:rsidR="00162302" w:rsidRDefault="00162302" w:rsidP="00162302">
            <w:pPr>
              <w:pStyle w:val="Bullet3spaceafter"/>
            </w:pPr>
            <w:r>
              <w:t>chapters</w:t>
            </w:r>
          </w:p>
          <w:p w14:paraId="0F884C5A" w14:textId="5D365DA5" w:rsidR="00162302" w:rsidRDefault="00162302" w:rsidP="00162302">
            <w:pPr>
              <w:pStyle w:val="Bullet3spaceafter"/>
            </w:pPr>
            <w:r>
              <w:t>structural features appropriate to a narrative such as orientation, complication and resolution</w:t>
            </w:r>
          </w:p>
          <w:p w14:paraId="7AE5D203" w14:textId="7F3C0E57" w:rsidR="00162302" w:rsidRDefault="00162302" w:rsidP="00162302">
            <w:pPr>
              <w:pStyle w:val="Bullet3spaceafter"/>
            </w:pPr>
            <w:r>
              <w:t>develop</w:t>
            </w:r>
            <w:r w:rsidR="0030362C">
              <w:t>ed</w:t>
            </w:r>
            <w:r>
              <w:t xml:space="preserve"> storylines, character, setting and plot tensions</w:t>
            </w:r>
          </w:p>
          <w:p w14:paraId="5DB6BB91" w14:textId="42E6C037" w:rsidR="00162302" w:rsidRDefault="00162302" w:rsidP="00162302">
            <w:pPr>
              <w:pStyle w:val="Bullet3spaceafter"/>
            </w:pPr>
            <w:r>
              <w:t>literary devices and deliberate word play to shape meaning</w:t>
            </w:r>
          </w:p>
          <w:p w14:paraId="46469AE4" w14:textId="2968C936" w:rsidR="00162302" w:rsidRDefault="00162302" w:rsidP="00162302">
            <w:pPr>
              <w:pStyle w:val="Bullet3spaceafter"/>
            </w:pPr>
            <w:r>
              <w:t>complex sentences, appropriate tense, synonyms and antonyms</w:t>
            </w:r>
          </w:p>
          <w:p w14:paraId="76D13CE8" w14:textId="001512B5" w:rsidR="004D6E0E" w:rsidRDefault="00162302" w:rsidP="00162302">
            <w:pPr>
              <w:pStyle w:val="Bullet3spaceafter"/>
            </w:pPr>
            <w:r>
              <w:t>adverb groups/ph</w:t>
            </w:r>
            <w:r w:rsidR="0030362C">
              <w:t>r</w:t>
            </w:r>
            <w:r>
              <w:t>ases and prepositional phrases to provide circumstantial details about an activity</w:t>
            </w:r>
          </w:p>
        </w:tc>
        <w:tc>
          <w:tcPr>
            <w:tcW w:w="3178" w:type="dxa"/>
            <w:tcBorders>
              <w:top w:val="single" w:sz="4" w:space="0" w:color="A6A6A6" w:themeColor="background1" w:themeShade="A6"/>
              <w:left w:val="nil"/>
              <w:bottom w:val="single" w:sz="4" w:space="0" w:color="A6A6A6" w:themeColor="background1" w:themeShade="A6"/>
              <w:right w:val="nil"/>
            </w:tcBorders>
          </w:tcPr>
          <w:p w14:paraId="1E1104F3" w14:textId="53B77E64" w:rsidR="00162302" w:rsidRDefault="00162302" w:rsidP="00162302">
            <w:pPr>
              <w:pStyle w:val="Bullet3spaceafter"/>
            </w:pPr>
            <w:r>
              <w:t>reflect</w:t>
            </w:r>
            <w:r w:rsidR="0030362C">
              <w:t>ion of</w:t>
            </w:r>
            <w:r>
              <w:t xml:space="preserve"> historical, social or cultural context</w:t>
            </w:r>
          </w:p>
          <w:p w14:paraId="0DF7A29E" w14:textId="44CA6B2A" w:rsidR="00162302" w:rsidRDefault="00162302" w:rsidP="00162302">
            <w:pPr>
              <w:pStyle w:val="Bullet3spaceafter"/>
            </w:pPr>
            <w:r>
              <w:t>structural features appropriate to a narrative such as orientation, complication and resolution</w:t>
            </w:r>
          </w:p>
          <w:p w14:paraId="70263930" w14:textId="0EC103AB" w:rsidR="00162302" w:rsidRDefault="00162302" w:rsidP="00162302">
            <w:pPr>
              <w:pStyle w:val="Bullet3spaceafter"/>
            </w:pPr>
            <w:r>
              <w:t>complex sequences of events</w:t>
            </w:r>
          </w:p>
          <w:p w14:paraId="056CC7F6" w14:textId="247DF231" w:rsidR="00162302" w:rsidRDefault="00162302" w:rsidP="00162302">
            <w:pPr>
              <w:pStyle w:val="Bullet3spaceafter"/>
            </w:pPr>
            <w:r>
              <w:t>narrative point of view</w:t>
            </w:r>
          </w:p>
          <w:p w14:paraId="393FD83F" w14:textId="1DB65DA3" w:rsidR="00162302" w:rsidRDefault="00162302" w:rsidP="00162302">
            <w:pPr>
              <w:pStyle w:val="Bullet3spaceafter"/>
            </w:pPr>
            <w:r>
              <w:t>imagery, including simile, metaphor and personification, and sound devices</w:t>
            </w:r>
          </w:p>
          <w:p w14:paraId="6157C559" w14:textId="7832F7A0" w:rsidR="00162302" w:rsidRDefault="00162302" w:rsidP="00162302">
            <w:pPr>
              <w:pStyle w:val="Bullet3spaceafter"/>
            </w:pPr>
            <w:r>
              <w:t>figurative language, storylines, characters and settings</w:t>
            </w:r>
          </w:p>
          <w:p w14:paraId="6CE4AFDF" w14:textId="5652A4EB" w:rsidR="004D6E0E" w:rsidRDefault="00162302" w:rsidP="00162302">
            <w:pPr>
              <w:pStyle w:val="Bullet3spaceafter"/>
            </w:pPr>
            <w:r>
              <w:t>text connectives, expanded noun groups, specialist and technical vocabulary, and punctuation including dialogue punctuation</w:t>
            </w:r>
          </w:p>
        </w:tc>
        <w:tc>
          <w:tcPr>
            <w:tcW w:w="317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7F0077F" w14:textId="4F6F3743" w:rsidR="00AC71EF" w:rsidRDefault="00AC71EF" w:rsidP="00AC71EF">
            <w:pPr>
              <w:pStyle w:val="Bullet3spaceafter"/>
            </w:pPr>
            <w:r>
              <w:t>reflect</w:t>
            </w:r>
            <w:r w:rsidR="00140FE1">
              <w:t>ion of</w:t>
            </w:r>
            <w:r>
              <w:t xml:space="preserve"> historical, social or cultural context</w:t>
            </w:r>
          </w:p>
          <w:p w14:paraId="7E5C8A32" w14:textId="69B6E677" w:rsidR="00AC71EF" w:rsidRDefault="00AC71EF" w:rsidP="00AC71EF">
            <w:pPr>
              <w:pStyle w:val="Bullet3spaceafter"/>
            </w:pPr>
            <w:r>
              <w:t>characteristics that define an author's individual style</w:t>
            </w:r>
          </w:p>
          <w:p w14:paraId="3F2E920E" w14:textId="3567C9D6" w:rsidR="00AC71EF" w:rsidRDefault="00AC71EF" w:rsidP="00AC71EF">
            <w:pPr>
              <w:pStyle w:val="Bullet3spaceafter"/>
            </w:pPr>
            <w:r>
              <w:t>narrative plot structure, less predictable characters, settings</w:t>
            </w:r>
          </w:p>
          <w:p w14:paraId="78A60085" w14:textId="77777777" w:rsidR="00AC71EF" w:rsidRDefault="00AC71EF" w:rsidP="00AC71EF">
            <w:pPr>
              <w:pStyle w:val="Bullet3spaceafter"/>
            </w:pPr>
            <w:r>
              <w:t>elaborated events including flashbacks and shifts in time</w:t>
            </w:r>
          </w:p>
          <w:p w14:paraId="136EDB91" w14:textId="441359C6" w:rsidR="00AC71EF" w:rsidRDefault="00AC71EF" w:rsidP="00AC71EF">
            <w:pPr>
              <w:pStyle w:val="Bullet3spaceafter"/>
            </w:pPr>
            <w:r>
              <w:t>variety of complex sentences, expanded verb groups, tense, topic-specific vocabulary</w:t>
            </w:r>
          </w:p>
          <w:p w14:paraId="271AB4F6" w14:textId="3B8DA583" w:rsidR="004D6E0E" w:rsidRDefault="00AC71EF" w:rsidP="00AC71EF">
            <w:pPr>
              <w:pStyle w:val="Bullet3spaceafter"/>
            </w:pPr>
            <w:r>
              <w:t>vivid, emotive vocabulary, such as metaphors, similes, personification, idioms, imagery and hyperbole</w:t>
            </w:r>
          </w:p>
        </w:tc>
      </w:tr>
      <w:tr w:rsidR="00AC71EF" w14:paraId="5A12C178" w14:textId="77777777" w:rsidTr="00F91838">
        <w:tc>
          <w:tcPr>
            <w:tcW w:w="22243" w:type="dxa"/>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AE3EE"/>
          </w:tcPr>
          <w:p w14:paraId="789DD574" w14:textId="6A2A405D" w:rsidR="00AC71EF" w:rsidRDefault="00AC71EF" w:rsidP="00AC71EF">
            <w:pPr>
              <w:pStyle w:val="Yearheading"/>
            </w:pPr>
            <w:r w:rsidRPr="00AC71EF">
              <w:rPr>
                <w:sz w:val="20"/>
                <w:szCs w:val="24"/>
              </w:rPr>
              <w:t>Example teaching and learning content</w:t>
            </w:r>
          </w:p>
        </w:tc>
      </w:tr>
      <w:tr w:rsidR="005C1164" w14:paraId="6B6D0C38" w14:textId="77777777" w:rsidTr="00F91838">
        <w:tc>
          <w:tcPr>
            <w:tcW w:w="22243" w:type="dxa"/>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C06074" w14:textId="2F896531" w:rsidR="005C1164" w:rsidRDefault="005C1164" w:rsidP="005C1164">
            <w:pPr>
              <w:pStyle w:val="ContentdescriptionNoBullet"/>
            </w:pPr>
            <w:r>
              <w:t>Create a teaching and learning sequence throughout the unit that supports students to build the knowledge and understanding needed to successfully complete the assessment task.</w:t>
            </w:r>
            <w:r w:rsidR="00D40613">
              <w:t xml:space="preserve"> </w:t>
            </w:r>
            <w:r w:rsidR="00D40613" w:rsidRPr="00D40613">
              <w:t xml:space="preserve">Consider the ongoing teaching and learning of </w:t>
            </w:r>
            <w:proofErr w:type="gramStart"/>
            <w:r w:rsidR="00D40613" w:rsidRPr="00D40613">
              <w:t>particular aspects</w:t>
            </w:r>
            <w:proofErr w:type="gramEnd"/>
            <w:r w:rsidR="00D40613" w:rsidRPr="00D40613">
              <w:t xml:space="preserve"> of the English curriculum when developing your planning, for example: reading, spelling, grammar, punctuation, handwriting.</w:t>
            </w:r>
          </w:p>
          <w:p w14:paraId="0F4111DE" w14:textId="77777777" w:rsidR="005C1164" w:rsidRPr="008331C3" w:rsidRDefault="005C1164" w:rsidP="005C1164">
            <w:pPr>
              <w:pStyle w:val="ContentdescriptionNoBullet"/>
              <w:rPr>
                <w:spacing w:val="-3"/>
              </w:rPr>
            </w:pPr>
            <w:r w:rsidRPr="008331C3">
              <w:rPr>
                <w:spacing w:val="-3"/>
              </w:rPr>
              <w:t>Reading is taught across all learning areas and involves students developing skills in word reading and language comprehension. The contribution of these two components varies from year to year as students move from learning to read, to reading to learn. Explicit instruction of reading at all year levels is essential and is characterised by sequential content delivery, structured lessons and ongoing monitoring. These monitoring opportunities should be embedded in unit planning to ensure student progress is tracked through a planned and cumulative sequence.</w:t>
            </w:r>
          </w:p>
          <w:p w14:paraId="4E572F50" w14:textId="77777777" w:rsidR="005C1164" w:rsidRDefault="005C1164" w:rsidP="005C1164">
            <w:pPr>
              <w:pStyle w:val="Modes"/>
            </w:pPr>
            <w:r>
              <w:t>Speaking and listening</w:t>
            </w:r>
          </w:p>
          <w:p w14:paraId="01BEFCB6" w14:textId="4D2B8445" w:rsidR="005C1164" w:rsidRDefault="005C1164" w:rsidP="005C1164">
            <w:pPr>
              <w:pStyle w:val="ContentdescriptionNoBullet"/>
            </w:pPr>
            <w:r>
              <w:t>In this unit, students in Prep–Year 2 share their ideas about stories</w:t>
            </w:r>
            <w:r w:rsidR="00982651">
              <w:t>,</w:t>
            </w:r>
            <w:r>
              <w:t xml:space="preserve"> demonstrating their comprehension of authentic texts. Through the monitoring strategy</w:t>
            </w:r>
            <w:r w:rsidR="00982651">
              <w:t>,</w:t>
            </w:r>
            <w:r>
              <w:t xml:space="preserve"> students interact with others informally, sharing ideas and opinions, listening and building on others’ ideas and developing narrative ideas. </w:t>
            </w:r>
          </w:p>
          <w:p w14:paraId="16F19422" w14:textId="05931940" w:rsidR="005C1164" w:rsidRDefault="005C1164" w:rsidP="005C1164">
            <w:pPr>
              <w:pStyle w:val="ContentdescriptionNoBullet"/>
            </w:pPr>
            <w:r>
              <w:t>In Years 3</w:t>
            </w:r>
            <w:r w:rsidR="006637D2">
              <w:t>–</w:t>
            </w:r>
            <w:r>
              <w:t>6, through the monitoring strategy, teachers observe students’ interaction skills and text creation skills as they discuss the narrative texts and share ideas for adaptations.</w:t>
            </w:r>
          </w:p>
          <w:p w14:paraId="4CCC90CE" w14:textId="77777777" w:rsidR="005C1164" w:rsidRDefault="005C1164" w:rsidP="005C1164">
            <w:pPr>
              <w:pStyle w:val="Modes"/>
            </w:pPr>
            <w:r>
              <w:t>Reading and viewing</w:t>
            </w:r>
          </w:p>
          <w:p w14:paraId="5EDBFF02" w14:textId="169E9CE9" w:rsidR="005C1164" w:rsidRDefault="005C1164" w:rsidP="005C1164">
            <w:pPr>
              <w:pStyle w:val="ContentdescriptionNoBullet"/>
            </w:pPr>
            <w:r>
              <w:t xml:space="preserve">Reading (and spelling) tasks in Prep–Year 2, including phonological awareness, should be based on each school’s scope and sequence program, content descriptions and literacy progressions of the </w:t>
            </w:r>
            <w:hyperlink r:id="rId15" w:history="1">
              <w:r w:rsidRPr="005C1164">
                <w:rPr>
                  <w:rStyle w:val="Hyperlink"/>
                </w:rPr>
                <w:t xml:space="preserve">General </w:t>
              </w:r>
              <w:r w:rsidR="00982651">
                <w:rPr>
                  <w:rStyle w:val="Hyperlink"/>
                </w:rPr>
                <w:t>c</w:t>
              </w:r>
              <w:r w:rsidRPr="005C1164">
                <w:rPr>
                  <w:rStyle w:val="Hyperlink"/>
                </w:rPr>
                <w:t>apability: Literacy</w:t>
              </w:r>
            </w:hyperlink>
            <w:r>
              <w:t xml:space="preserve"> in the Australian Curriculum and be ongoing as student proficiency develops. Decodable texts that support phonic development are used to teach and practise reading for beginning readers. In these texts, new words with fewer grapheme</w:t>
            </w:r>
            <w:r w:rsidR="00982651">
              <w:t>–</w:t>
            </w:r>
            <w:r>
              <w:t xml:space="preserve">phoneme correspondences are gradually introduced as students' ability increases. A Phonics </w:t>
            </w:r>
            <w:r w:rsidR="00982651">
              <w:t>c</w:t>
            </w:r>
            <w:r>
              <w:t xml:space="preserve">heck assesses students’ decoding skills across words of increasing complexity and can be found on the </w:t>
            </w:r>
            <w:hyperlink r:id="rId16" w:history="1">
              <w:r w:rsidRPr="001B44C3">
                <w:rPr>
                  <w:rStyle w:val="Hyperlink"/>
                </w:rPr>
                <w:t>Literacy Hub</w:t>
              </w:r>
            </w:hyperlink>
            <w:r>
              <w:t>. For further reading advice</w:t>
            </w:r>
            <w:r w:rsidR="00982651">
              <w:t>,</w:t>
            </w:r>
            <w:r>
              <w:t xml:space="preserve"> visit </w:t>
            </w:r>
            <w:hyperlink r:id="rId17" w:history="1">
              <w:r w:rsidRPr="001B44C3">
                <w:rPr>
                  <w:rStyle w:val="Hyperlink"/>
                </w:rPr>
                <w:t>Reading through the Australian curriculum</w:t>
              </w:r>
            </w:hyperlink>
            <w:r>
              <w:t xml:space="preserve"> on the Curriculum Gateway.</w:t>
            </w:r>
          </w:p>
          <w:p w14:paraId="38D2D734" w14:textId="1780BA1F" w:rsidR="005C1164" w:rsidRDefault="005C1164" w:rsidP="005C1164">
            <w:pPr>
              <w:pStyle w:val="ContentdescriptionNoBullet"/>
            </w:pPr>
            <w:r>
              <w:t xml:space="preserve">From Year 3, students should have the reading and decoding skills to be able to independently read texts appropriate to their ability. Text selections for reading, viewing and comprehending should align to the school’s phonics program, content descriptions and to the Literacy progressions of the </w:t>
            </w:r>
            <w:hyperlink r:id="rId18" w:history="1">
              <w:r w:rsidRPr="001B44C3">
                <w:rPr>
                  <w:rStyle w:val="Hyperlink"/>
                </w:rPr>
                <w:t xml:space="preserve">General </w:t>
              </w:r>
              <w:r w:rsidR="00982651">
                <w:rPr>
                  <w:rStyle w:val="Hyperlink"/>
                </w:rPr>
                <w:t>c</w:t>
              </w:r>
              <w:r w:rsidRPr="001B44C3">
                <w:rPr>
                  <w:rStyle w:val="Hyperlink"/>
                </w:rPr>
                <w:t>apability: Literacy</w:t>
              </w:r>
            </w:hyperlink>
            <w:r>
              <w:t xml:space="preserve"> in the Australian Curriculum. Teachers may choose to use one text across multiple years to read as a model text or ‘class novel’. Teachers will need to select unfamiliar portions of the text for students to independently read for the reading and viewing aspect of the task. Text portions may be modified to ensure they meet the appropriate level of text complexity and enable students to respond to comprehension questions about characters, settings and events.</w:t>
            </w:r>
          </w:p>
          <w:p w14:paraId="0B96B9D0" w14:textId="77777777" w:rsidR="005C1164" w:rsidRDefault="005C1164" w:rsidP="005C1164">
            <w:pPr>
              <w:pStyle w:val="Modes"/>
            </w:pPr>
            <w:r>
              <w:t>Writing and creating</w:t>
            </w:r>
          </w:p>
          <w:p w14:paraId="306324D3" w14:textId="06BE9BA6" w:rsidR="005C1164" w:rsidRDefault="005C1164" w:rsidP="005C1164">
            <w:pPr>
              <w:pStyle w:val="ContentdescriptionNoBullet"/>
            </w:pPr>
            <w:r>
              <w:t xml:space="preserve">In this unit, as students are writing innovations and adaptations for a narrative, consider texts </w:t>
            </w:r>
            <w:r w:rsidR="00854F8F">
              <w:t>with which</w:t>
            </w:r>
            <w:r>
              <w:t xml:space="preserve"> students can comfortably engage during teaching and learning. When creating new situations and actions for the characters and adaptations of texts, cultural sensitivities should be taken into account.</w:t>
            </w:r>
          </w:p>
          <w:p w14:paraId="66887855" w14:textId="3F51ADE4" w:rsidR="005C1164" w:rsidRDefault="005C1164" w:rsidP="005C1164">
            <w:pPr>
              <w:pStyle w:val="Modes"/>
            </w:pPr>
            <w:r>
              <w:t>When planning teaching and learning sequences, consider the interrelated nature of the modes and how the learning of one often supports and extends learning of others</w:t>
            </w:r>
          </w:p>
          <w:p w14:paraId="1C7D523D" w14:textId="0C132A28" w:rsidR="005C1164" w:rsidRDefault="005C1164" w:rsidP="005C1164">
            <w:pPr>
              <w:pStyle w:val="ContentdescriptionNoBullet"/>
            </w:pPr>
            <w:r>
              <w:t>Throughout this unit, students should be provided with opportunities to engage with a variety of imaginative texts including picture books, short films and animation. They should also be given opportunities to retell narratives</w:t>
            </w:r>
            <w:r w:rsidR="00854F8F">
              <w:t xml:space="preserve"> and</w:t>
            </w:r>
            <w:r>
              <w:t xml:space="preserve"> recount events including character experiences, actions and feelings during those events. Texts may contain cultural contexts and/or memories of past events. Students in Years 4–6 also have opportunities to engage with historical, cultural and social narratives that contain real-life settings and </w:t>
            </w:r>
            <w:proofErr w:type="gramStart"/>
            <w:r>
              <w:t>factual information</w:t>
            </w:r>
            <w:proofErr w:type="gramEnd"/>
            <w:r>
              <w:t xml:space="preserve"> about social, cultural or historical events. Assessment tasks may focus on a particular type of text for the unit but students should still engage with a variety of texts for enjoyment across the unit.</w:t>
            </w:r>
          </w:p>
          <w:p w14:paraId="41442384" w14:textId="1459AB9D" w:rsidR="005C1164" w:rsidRDefault="005C1164" w:rsidP="00BB1170">
            <w:pPr>
              <w:pStyle w:val="ContentdescriptionNoBullet"/>
              <w:spacing w:before="240" w:after="120"/>
            </w:pPr>
            <w:r>
              <w:t>The following teaching and learning suggestions are identified by year level according to the level they first appear. Some content is covered in multiple years. Students in higher years may engage in learning from earlier years when responding to and creating narratives together with new year</w:t>
            </w:r>
            <w:r w:rsidR="00854F8F">
              <w:t>-</w:t>
            </w:r>
            <w:r>
              <w:t>level content taught throughout the unit.</w:t>
            </w:r>
          </w:p>
          <w:p w14:paraId="79223FD1" w14:textId="197E32C5" w:rsidR="005C1164" w:rsidRDefault="005C1164" w:rsidP="005C1164">
            <w:pPr>
              <w:pStyle w:val="Modes"/>
            </w:pPr>
            <w:r>
              <w:t>Prep–Year 2</w:t>
            </w:r>
          </w:p>
          <w:p w14:paraId="31F73714" w14:textId="5504399D" w:rsidR="005C1164" w:rsidRDefault="005C1164" w:rsidP="00DE39B3">
            <w:pPr>
              <w:pStyle w:val="ContentdescriptionNoBulletAfter2"/>
            </w:pPr>
            <w:r>
              <w:t xml:space="preserve">Introduction to a text-based unit </w:t>
            </w:r>
            <w:r w:rsidR="00854F8F">
              <w:t>–</w:t>
            </w:r>
            <w:r>
              <w:t xml:space="preserve"> sharing an authentic text</w:t>
            </w:r>
            <w:r w:rsidR="00854F8F">
              <w:t>,</w:t>
            </w:r>
            <w:r>
              <w:t xml:space="preserve"> including from First Nations Australian authors and world literature, as a stimulus:</w:t>
            </w:r>
          </w:p>
          <w:p w14:paraId="7408C15F" w14:textId="3CAD722C" w:rsidR="005C1164" w:rsidRDefault="005C1164" w:rsidP="00F91838">
            <w:pPr>
              <w:pStyle w:val="Tablebullet9after3"/>
            </w:pPr>
            <w:r>
              <w:t>Introduce the main narrative text. Model reading aloud, highlighting the conventions of print (</w:t>
            </w:r>
            <w:r w:rsidR="00854F8F">
              <w:t>for example:</w:t>
            </w:r>
            <w:r>
              <w:t xml:space="preserve"> reading left to right, identifying title, author and cover) and engaging the students</w:t>
            </w:r>
            <w:r w:rsidR="00854F8F">
              <w:t>.</w:t>
            </w:r>
            <w:r>
              <w:t xml:space="preserve"> (YP)</w:t>
            </w:r>
          </w:p>
          <w:p w14:paraId="0EEF41D1" w14:textId="740AA143" w:rsidR="005C1164" w:rsidRDefault="005C1164" w:rsidP="00F91838">
            <w:pPr>
              <w:pStyle w:val="Tablebullet9after3"/>
            </w:pPr>
            <w:r>
              <w:t xml:space="preserve">Facilitate class discussions for students to share initial reactions to the story, exploring their preferences, likes and dislikes about the plot or characters, and making connections to their own experiences. Ask questions like, </w:t>
            </w:r>
            <w:r w:rsidR="00F91838" w:rsidRPr="00854F8F">
              <w:rPr>
                <w:i/>
                <w:iCs/>
              </w:rPr>
              <w:t>‘</w:t>
            </w:r>
            <w:r w:rsidRPr="00854F8F">
              <w:rPr>
                <w:rStyle w:val="Italic"/>
                <w:i w:val="0"/>
                <w:iCs/>
              </w:rPr>
              <w:t>Have you ever felt like this character? What would you do?</w:t>
            </w:r>
            <w:r w:rsidR="00F91838" w:rsidRPr="00854F8F">
              <w:rPr>
                <w:rStyle w:val="Italic"/>
                <w:i w:val="0"/>
                <w:iCs/>
              </w:rPr>
              <w:t>’</w:t>
            </w:r>
            <w:r w:rsidRPr="00854F8F">
              <w:rPr>
                <w:i/>
                <w:iCs/>
              </w:rPr>
              <w:t xml:space="preserve"> </w:t>
            </w:r>
            <w:r>
              <w:t>(YP)</w:t>
            </w:r>
            <w:r w:rsidR="00C873A6">
              <w:t>.</w:t>
            </w:r>
            <w:r>
              <w:t xml:space="preserve"> Discuss how stories create or invoke emotions. (Y1)</w:t>
            </w:r>
          </w:p>
          <w:p w14:paraId="0BBC9C69" w14:textId="170D66D3" w:rsidR="005C1164" w:rsidRDefault="005C1164" w:rsidP="00F91838">
            <w:pPr>
              <w:pStyle w:val="Tablebullet9after3"/>
            </w:pPr>
            <w:r>
              <w:lastRenderedPageBreak/>
              <w:t>Display illustrations and discuss how images contribute to meaning in the story as well as words</w:t>
            </w:r>
            <w:r w:rsidR="0041594D">
              <w:t>, for example:</w:t>
            </w:r>
            <w:r>
              <w:t xml:space="preserve"> </w:t>
            </w:r>
            <w:r w:rsidR="00F91838" w:rsidRPr="0041594D">
              <w:rPr>
                <w:i/>
                <w:iCs/>
              </w:rPr>
              <w:t>‘</w:t>
            </w:r>
            <w:r w:rsidRPr="0041594D">
              <w:rPr>
                <w:rStyle w:val="Italic"/>
                <w:i w:val="0"/>
                <w:iCs/>
              </w:rPr>
              <w:t>What did the picture help us understand? What did the words tell us?</w:t>
            </w:r>
            <w:r w:rsidR="00537DC8" w:rsidRPr="0041594D">
              <w:rPr>
                <w:rStyle w:val="Italic"/>
                <w:i w:val="0"/>
                <w:iCs/>
              </w:rPr>
              <w:t>’</w:t>
            </w:r>
            <w:r w:rsidRPr="0041594D">
              <w:rPr>
                <w:i/>
                <w:iCs/>
              </w:rPr>
              <w:t xml:space="preserve"> </w:t>
            </w:r>
            <w:r w:rsidRPr="0041594D">
              <w:t>(</w:t>
            </w:r>
            <w:r>
              <w:t>YP)</w:t>
            </w:r>
          </w:p>
          <w:p w14:paraId="5DC9256F" w14:textId="257ABF11" w:rsidR="005C1164" w:rsidRDefault="005C1164" w:rsidP="00F91838">
            <w:pPr>
              <w:pStyle w:val="Tablebullet9after3"/>
            </w:pPr>
            <w:r>
              <w:t>Explore how language and images contribute to characters, settings and events to develop reader or viewer understanding. (Y1)</w:t>
            </w:r>
          </w:p>
          <w:p w14:paraId="08AE037F" w14:textId="7CE5B704" w:rsidR="005C1164" w:rsidRDefault="005C1164" w:rsidP="00F91838">
            <w:pPr>
              <w:pStyle w:val="Tablebullet9after3"/>
            </w:pPr>
            <w:r>
              <w:t>Understand that images can multiply meanings in a text and how visual elements interact with written content. (Y2)</w:t>
            </w:r>
          </w:p>
          <w:p w14:paraId="16C8CF65" w14:textId="21AF4BF6" w:rsidR="005C1164" w:rsidRDefault="005C1164" w:rsidP="00F91838">
            <w:pPr>
              <w:pStyle w:val="Tablebullet9after3"/>
            </w:pPr>
            <w:r>
              <w:t xml:space="preserve">Examine how language presents characters and settings in different ways across texts. Discuss how characters and settings are connected in and across </w:t>
            </w:r>
            <w:proofErr w:type="gramStart"/>
            <w:r>
              <w:t>literature, and</w:t>
            </w:r>
            <w:proofErr w:type="gramEnd"/>
            <w:r>
              <w:t xml:space="preserve"> explore representations by a range of authors and illustrators. (Y2)</w:t>
            </w:r>
          </w:p>
          <w:p w14:paraId="30C90845" w14:textId="39552458" w:rsidR="005C1164" w:rsidRDefault="005C1164" w:rsidP="00537DC8">
            <w:pPr>
              <w:pStyle w:val="Tablebullet9after3"/>
              <w:spacing w:after="120"/>
            </w:pPr>
            <w:r>
              <w:t>Explore how language can be used to express appreciation for texts, providing clear reasons for preferences and opinions. Model language for appreciation</w:t>
            </w:r>
            <w:r w:rsidR="0041594D">
              <w:t>, for example</w:t>
            </w:r>
            <w:r w:rsidR="0041594D" w:rsidRPr="0041594D">
              <w:t>:</w:t>
            </w:r>
            <w:r w:rsidRPr="0041594D">
              <w:rPr>
                <w:i/>
                <w:iCs/>
              </w:rPr>
              <w:t xml:space="preserve"> </w:t>
            </w:r>
            <w:r w:rsidR="00537DC8" w:rsidRPr="0041594D">
              <w:rPr>
                <w:i/>
                <w:iCs/>
              </w:rPr>
              <w:t>‘</w:t>
            </w:r>
            <w:r w:rsidRPr="0041594D">
              <w:rPr>
                <w:rStyle w:val="Italic"/>
                <w:i w:val="0"/>
                <w:iCs/>
              </w:rPr>
              <w:t>I like how the author described the forest because it made me feel like I was there.</w:t>
            </w:r>
            <w:r w:rsidR="00537DC8" w:rsidRPr="0041594D">
              <w:rPr>
                <w:rStyle w:val="Italic"/>
                <w:i w:val="0"/>
                <w:iCs/>
              </w:rPr>
              <w:t>’</w:t>
            </w:r>
            <w:r>
              <w:t xml:space="preserve"> (Y2)</w:t>
            </w:r>
          </w:p>
          <w:p w14:paraId="2B4F09D9" w14:textId="34D45C69" w:rsidR="005C1164" w:rsidRDefault="005C1164" w:rsidP="00DE39B3">
            <w:pPr>
              <w:pStyle w:val="ContentdescriptionNoBulletAfter2"/>
            </w:pPr>
            <w:r>
              <w:t>Interaction skills (monitoring strategy)</w:t>
            </w:r>
            <w:r w:rsidR="00854F8F">
              <w:t>:</w:t>
            </w:r>
          </w:p>
          <w:p w14:paraId="123987F3" w14:textId="56F9D9B6" w:rsidR="005C1164" w:rsidRDefault="005C1164" w:rsidP="00537DC8">
            <w:pPr>
              <w:pStyle w:val="Tablebullet9after3"/>
            </w:pPr>
            <w:r>
              <w:t>In groups, students retell the story step by step, each adding a sentence or action, practicing turn taking and active listening</w:t>
            </w:r>
            <w:r w:rsidR="0041594D">
              <w:t>.</w:t>
            </w:r>
            <w:r>
              <w:t xml:space="preserve"> </w:t>
            </w:r>
            <w:r w:rsidR="0041594D">
              <w:t>E</w:t>
            </w:r>
            <w:r>
              <w:t>ncourag</w:t>
            </w:r>
            <w:r w:rsidR="0041594D">
              <w:t>e</w:t>
            </w:r>
            <w:r>
              <w:t xml:space="preserve"> students to repeat or respond to a peer’s statement, </w:t>
            </w:r>
            <w:r w:rsidR="0041594D">
              <w:t>for example:</w:t>
            </w:r>
            <w:r>
              <w:t xml:space="preserve"> </w:t>
            </w:r>
            <w:r w:rsidR="004A2FE0" w:rsidRPr="0041594D">
              <w:rPr>
                <w:i/>
                <w:iCs/>
              </w:rPr>
              <w:t>‘</w:t>
            </w:r>
            <w:r w:rsidRPr="0041594D">
              <w:rPr>
                <w:rStyle w:val="Italic"/>
                <w:i w:val="0"/>
                <w:iCs/>
              </w:rPr>
              <w:t>I like that too because</w:t>
            </w:r>
            <w:r w:rsidR="0041594D">
              <w:rPr>
                <w:rStyle w:val="Italic"/>
                <w:i w:val="0"/>
                <w:iCs/>
              </w:rPr>
              <w:t xml:space="preserve"> </w:t>
            </w:r>
            <w:r w:rsidRPr="0041594D">
              <w:rPr>
                <w:rStyle w:val="Italic"/>
                <w:i w:val="0"/>
                <w:iCs/>
              </w:rPr>
              <w:t>…</w:t>
            </w:r>
            <w:r w:rsidR="004A2FE0" w:rsidRPr="0041594D">
              <w:rPr>
                <w:rStyle w:val="Italic"/>
                <w:i w:val="0"/>
                <w:iCs/>
              </w:rPr>
              <w:t>’</w:t>
            </w:r>
            <w:r>
              <w:t xml:space="preserve"> (YP/Y1)</w:t>
            </w:r>
          </w:p>
          <w:p w14:paraId="44213F02" w14:textId="330825DD" w:rsidR="005C1164" w:rsidRDefault="005C1164" w:rsidP="00537DC8">
            <w:pPr>
              <w:pStyle w:val="Tablebullet9after3"/>
            </w:pPr>
            <w:r>
              <w:t xml:space="preserve">Facilitate circle time conversations about how </w:t>
            </w:r>
            <w:r w:rsidR="0041594D">
              <w:t>students</w:t>
            </w:r>
            <w:r>
              <w:t xml:space="preserve"> might change the story to encourage thoughtful responses and idea</w:t>
            </w:r>
            <w:r w:rsidR="0041594D">
              <w:t xml:space="preserve"> </w:t>
            </w:r>
            <w:r>
              <w:t>sharing, enhancing classroom discussions</w:t>
            </w:r>
            <w:r w:rsidR="0041594D">
              <w:t>.</w:t>
            </w:r>
            <w:r>
              <w:t xml:space="preserve"> (YP/1)</w:t>
            </w:r>
          </w:p>
          <w:p w14:paraId="4A7AFF60" w14:textId="7749C40E" w:rsidR="005C1164" w:rsidRDefault="005C1164" w:rsidP="00537DC8">
            <w:pPr>
              <w:pStyle w:val="Tablebullet9after3"/>
            </w:pPr>
            <w:r>
              <w:t>Use interaction skills that include responding to others' contributions thoughtfully and clearly, asking open</w:t>
            </w:r>
            <w:r w:rsidR="0041594D">
              <w:t>-</w:t>
            </w:r>
            <w:r>
              <w:t xml:space="preserve">ended questions to deepen understanding </w:t>
            </w:r>
            <w:r w:rsidR="0041594D">
              <w:t>and</w:t>
            </w:r>
            <w:r>
              <w:t xml:space="preserve"> contribut</w:t>
            </w:r>
            <w:r w:rsidR="0041594D">
              <w:t>ing</w:t>
            </w:r>
            <w:r>
              <w:t xml:space="preserve"> ideas in discussions to support reflecting on learning. (Y1)</w:t>
            </w:r>
          </w:p>
          <w:p w14:paraId="6BA3E2EF" w14:textId="710FB00E" w:rsidR="005C1164" w:rsidRDefault="005C1164" w:rsidP="00537DC8">
            <w:pPr>
              <w:pStyle w:val="Tablebullet9after3"/>
            </w:pPr>
            <w:r>
              <w:t xml:space="preserve">Role-play scenarios for students to explore how language changes based on relationships, such as </w:t>
            </w:r>
            <w:r w:rsidR="0041594D">
              <w:t xml:space="preserve">when </w:t>
            </w:r>
            <w:r>
              <w:t>talking to a teacher</w:t>
            </w:r>
            <w:r w:rsidR="0041594D">
              <w:t xml:space="preserve"> compared to talking to</w:t>
            </w:r>
            <w:r>
              <w:t xml:space="preserve"> a sibling</w:t>
            </w:r>
            <w:r w:rsidR="0041594D">
              <w:t>.</w:t>
            </w:r>
            <w:r>
              <w:t xml:space="preserve"> (YP)</w:t>
            </w:r>
          </w:p>
          <w:p w14:paraId="0945DB98" w14:textId="7A7C1312" w:rsidR="005C1164" w:rsidRDefault="005C1164" w:rsidP="00537DC8">
            <w:pPr>
              <w:pStyle w:val="Tablebullet9after3"/>
            </w:pPr>
            <w:r>
              <w:t xml:space="preserve">Role-play a scene from the story </w:t>
            </w:r>
            <w:r w:rsidR="0041594D">
              <w:t>(for example:</w:t>
            </w:r>
            <w:r>
              <w:t xml:space="preserve"> a meeting between two characters</w:t>
            </w:r>
            <w:r w:rsidR="0041594D">
              <w:t>)</w:t>
            </w:r>
            <w:r>
              <w:t>. Pause to discuss how language changes depending on whether the characters are friends, strangers or adversaries. (Y2)</w:t>
            </w:r>
          </w:p>
          <w:p w14:paraId="580617EE" w14:textId="04F48717" w:rsidR="005C1164" w:rsidRDefault="005C1164" w:rsidP="00537DC8">
            <w:pPr>
              <w:pStyle w:val="Tablebullet9after3"/>
              <w:spacing w:after="120"/>
            </w:pPr>
            <w:r>
              <w:t>Reflect on how words, tone and volume change in different situations. (YP)</w:t>
            </w:r>
          </w:p>
          <w:p w14:paraId="7CD0EAC3" w14:textId="77777777" w:rsidR="005C1164" w:rsidRDefault="005C1164" w:rsidP="00DE39B3">
            <w:pPr>
              <w:pStyle w:val="ContentdescriptionNoBulletAfter2"/>
            </w:pPr>
            <w:r>
              <w:t>Developing phonics (monitoring strategy) and vocabulary (systematically introduce the phonics code through explicit instruction):</w:t>
            </w:r>
          </w:p>
          <w:p w14:paraId="75CB2ADB" w14:textId="4D0D526B" w:rsidR="005C1164" w:rsidRDefault="005C1164" w:rsidP="00537DC8">
            <w:pPr>
              <w:pStyle w:val="Tablebullet9after3"/>
            </w:pPr>
            <w:r>
              <w:t>Establish reading routines</w:t>
            </w:r>
            <w:r w:rsidR="0041594D">
              <w:t>,</w:t>
            </w:r>
            <w:r>
              <w:t xml:space="preserve"> which may include accountable reading, choral reading, echo reading and oral clo</w:t>
            </w:r>
            <w:r w:rsidR="00C873A6">
              <w:t>z</w:t>
            </w:r>
            <w:r>
              <w:t>e</w:t>
            </w:r>
            <w:r w:rsidR="00C873A6">
              <w:t>.</w:t>
            </w:r>
            <w:r>
              <w:t xml:space="preserve"> (YP/Y1/Y2) </w:t>
            </w:r>
          </w:p>
          <w:p w14:paraId="0E3802AE" w14:textId="00574089" w:rsidR="005C1164" w:rsidRDefault="005C1164" w:rsidP="00537DC8">
            <w:pPr>
              <w:pStyle w:val="Tablebullet9after3"/>
            </w:pPr>
            <w:r>
              <w:t>Practi</w:t>
            </w:r>
            <w:r w:rsidR="00C873A6">
              <w:t>s</w:t>
            </w:r>
            <w:r>
              <w:t>e independently reading simple decodable texts and identifying new vocabulary in context</w:t>
            </w:r>
            <w:r w:rsidR="00C873A6">
              <w:t>.</w:t>
            </w:r>
            <w:r>
              <w:t xml:space="preserve"> (YP/Y1/Y2)</w:t>
            </w:r>
          </w:p>
          <w:p w14:paraId="15CB8F13" w14:textId="3A9841D4" w:rsidR="005C1164" w:rsidRDefault="005C1164" w:rsidP="00537DC8">
            <w:pPr>
              <w:pStyle w:val="Tablebullet9after3"/>
            </w:pPr>
            <w:r>
              <w:t>Introduce specific letter</w:t>
            </w:r>
            <w:r w:rsidR="00C873A6">
              <w:t>–</w:t>
            </w:r>
            <w:r>
              <w:t>sound correspondences</w:t>
            </w:r>
            <w:r w:rsidR="00C873A6">
              <w:t>, for example:</w:t>
            </w:r>
            <w:r>
              <w:t xml:space="preserve"> /b/ as in </w:t>
            </w:r>
            <w:r w:rsidR="00C873A6">
              <w:t>‘</w:t>
            </w:r>
            <w:r>
              <w:t>bat</w:t>
            </w:r>
            <w:r w:rsidR="00C873A6">
              <w:t>’ (YP).</w:t>
            </w:r>
            <w:r>
              <w:t xml:space="preserve"> </w:t>
            </w:r>
            <w:r w:rsidR="00C873A6">
              <w:t>O</w:t>
            </w:r>
            <w:r>
              <w:t>rally manipulate phonemes to create new words by adding, deleting or substituting sounds</w:t>
            </w:r>
            <w:r w:rsidR="00C873A6">
              <w:t>.</w:t>
            </w:r>
            <w:r>
              <w:t xml:space="preserve"> (Y1)</w:t>
            </w:r>
          </w:p>
          <w:p w14:paraId="3D3C98C7" w14:textId="7E2246A4" w:rsidR="005C1164" w:rsidRDefault="005C1164" w:rsidP="00537DC8">
            <w:pPr>
              <w:pStyle w:val="Tablebullet9after3"/>
            </w:pPr>
            <w:r>
              <w:t>Find objects or cards with pictures and letters around the classroom and ask students to find items starting with that sound</w:t>
            </w:r>
            <w:r w:rsidR="00C873A6">
              <w:t>.</w:t>
            </w:r>
            <w:r>
              <w:t xml:space="preserve"> (YP)</w:t>
            </w:r>
          </w:p>
          <w:p w14:paraId="58BDF211" w14:textId="68424268" w:rsidR="005C1164" w:rsidRDefault="005C1164" w:rsidP="00537DC8">
            <w:pPr>
              <w:pStyle w:val="Tablebullet9after3"/>
            </w:pPr>
            <w:r>
              <w:t>Hunt through the text for words with specific phonics patterns and phoneme</w:t>
            </w:r>
            <w:r w:rsidR="00C873A6">
              <w:t>–</w:t>
            </w:r>
            <w:r>
              <w:t>grapheme matches</w:t>
            </w:r>
            <w:r w:rsidR="00C873A6">
              <w:t>,</w:t>
            </w:r>
            <w:r>
              <w:t xml:space="preserve"> including consonant clusters and silent letters</w:t>
            </w:r>
            <w:r w:rsidR="00C873A6">
              <w:t>.</w:t>
            </w:r>
            <w:r>
              <w:t xml:space="preserve"> (Y2)</w:t>
            </w:r>
          </w:p>
          <w:p w14:paraId="09FC65F9" w14:textId="6AA0E519" w:rsidR="005C1164" w:rsidRDefault="005C1164" w:rsidP="00C873A6">
            <w:pPr>
              <w:pStyle w:val="Tablebullet9after3"/>
            </w:pPr>
            <w:r>
              <w:t>Build morphemic word families using prefixes and suffixes by exploring root words</w:t>
            </w:r>
            <w:r w:rsidR="00803C76">
              <w:t>.</w:t>
            </w:r>
            <w:r w:rsidR="00C873A6">
              <w:t xml:space="preserve"> </w:t>
            </w:r>
            <w:r w:rsidR="00803C76">
              <w:t>F</w:t>
            </w:r>
            <w:r w:rsidR="00C873A6">
              <w:t>or example: for</w:t>
            </w:r>
            <w:r>
              <w:t xml:space="preserve"> </w:t>
            </w:r>
            <w:r w:rsidR="00C873A6">
              <w:t>‘</w:t>
            </w:r>
            <w:r w:rsidRPr="00C873A6">
              <w:rPr>
                <w:rStyle w:val="Italic"/>
                <w:i w:val="0"/>
                <w:iCs/>
              </w:rPr>
              <w:t>play</w:t>
            </w:r>
            <w:r w:rsidR="00C873A6">
              <w:rPr>
                <w:rStyle w:val="Italic"/>
                <w:i w:val="0"/>
                <w:iCs/>
              </w:rPr>
              <w:t>’</w:t>
            </w:r>
            <w:r>
              <w:t>, challenge students to add prefixes or suffixes</w:t>
            </w:r>
            <w:r w:rsidR="00C873A6">
              <w:t xml:space="preserve"> (</w:t>
            </w:r>
            <w:r w:rsidRPr="00C873A6">
              <w:rPr>
                <w:rStyle w:val="Italic"/>
                <w:i w:val="0"/>
                <w:iCs/>
              </w:rPr>
              <w:t>replay, playing, played</w:t>
            </w:r>
            <w:r w:rsidR="00C873A6">
              <w:rPr>
                <w:rStyle w:val="Italic"/>
                <w:i w:val="0"/>
                <w:iCs/>
              </w:rPr>
              <w:t>)</w:t>
            </w:r>
            <w:r>
              <w:t xml:space="preserve"> and write sentences using each new word. Relate the activity to the story context. (Y2)</w:t>
            </w:r>
          </w:p>
          <w:p w14:paraId="32E0B53C" w14:textId="0AD7FDB6" w:rsidR="005C1164" w:rsidRDefault="005C1164" w:rsidP="00537DC8">
            <w:pPr>
              <w:pStyle w:val="Tablebullet9after3"/>
            </w:pPr>
            <w:r>
              <w:t>Build a shared classroom word bank related to the story and students’ experiences. (YP/1)</w:t>
            </w:r>
          </w:p>
          <w:p w14:paraId="719585FA" w14:textId="47FD5CED" w:rsidR="005C1164" w:rsidRDefault="005C1164" w:rsidP="00537DC8">
            <w:pPr>
              <w:pStyle w:val="Tablebullet9after3"/>
            </w:pPr>
            <w:r>
              <w:t>Choose a word from the text and place it at the centre of a vocabulary web</w:t>
            </w:r>
            <w:r w:rsidR="00803C76">
              <w:t xml:space="preserve">. For example, for </w:t>
            </w:r>
            <w:r>
              <w:t xml:space="preserve">‘happy’, collaboratively brainstorm synonyms, antonyms and examples of situations that make students feel </w:t>
            </w:r>
            <w:r w:rsidR="004A2FE0">
              <w:t>‘</w:t>
            </w:r>
            <w:r>
              <w:t>happy</w:t>
            </w:r>
            <w:r w:rsidR="004A2FE0">
              <w:t>’</w:t>
            </w:r>
            <w:r w:rsidR="00803C76">
              <w:t>.</w:t>
            </w:r>
          </w:p>
          <w:p w14:paraId="1041B718" w14:textId="5FDCF432" w:rsidR="005C1164" w:rsidRDefault="005C1164" w:rsidP="00537DC8">
            <w:pPr>
              <w:pStyle w:val="Tablebullet9after3"/>
            </w:pPr>
            <w:r>
              <w:t>Practi</w:t>
            </w:r>
            <w:r w:rsidR="00803C76">
              <w:t>s</w:t>
            </w:r>
            <w:r>
              <w:t xml:space="preserve">e visualising, predicting, connecting, summarising and questioning when listening and viewing. Pause periodically to ask, </w:t>
            </w:r>
            <w:r w:rsidR="004A2FE0">
              <w:t>‘</w:t>
            </w:r>
            <w:r w:rsidRPr="00803C76">
              <w:rPr>
                <w:rStyle w:val="Italic"/>
                <w:i w:val="0"/>
                <w:iCs/>
              </w:rPr>
              <w:t>What do you think will happen next? Why do you think the character acted this way?</w:t>
            </w:r>
            <w:r w:rsidR="004A2FE0" w:rsidRPr="00803C76">
              <w:rPr>
                <w:rStyle w:val="Italic"/>
                <w:i w:val="0"/>
                <w:iCs/>
              </w:rPr>
              <w:t>’</w:t>
            </w:r>
            <w:r>
              <w:t xml:space="preserve"> (YP/Y1/Y2)</w:t>
            </w:r>
          </w:p>
          <w:p w14:paraId="4419BD27" w14:textId="6E520D9F" w:rsidR="005C1164" w:rsidRDefault="005C1164" w:rsidP="00537DC8">
            <w:pPr>
              <w:pStyle w:val="Tablebullet9after3"/>
              <w:spacing w:after="120"/>
            </w:pPr>
            <w:r>
              <w:t>Use comprehension strategies to build literal and inferred meaning. (Y1/Y2)</w:t>
            </w:r>
          </w:p>
          <w:p w14:paraId="2A7A6C2B" w14:textId="77777777" w:rsidR="005C1164" w:rsidRDefault="005C1164" w:rsidP="00DE39B3">
            <w:pPr>
              <w:pStyle w:val="ContentdescriptionNoBulletAfter2"/>
            </w:pPr>
            <w:r>
              <w:t>Text structure, word and sentence building:</w:t>
            </w:r>
          </w:p>
          <w:p w14:paraId="35946FC9" w14:textId="3A9105AB" w:rsidR="005C1164" w:rsidRDefault="005C1164" w:rsidP="00537DC8">
            <w:pPr>
              <w:pStyle w:val="Tablebullet9after3"/>
            </w:pPr>
            <w:r>
              <w:t>Establish spelling routines that reinforce the phonics code being explicitly taught</w:t>
            </w:r>
            <w:r w:rsidR="00803C76">
              <w:t>.</w:t>
            </w:r>
            <w:r>
              <w:t xml:space="preserve"> (YP/Y1/Y2)</w:t>
            </w:r>
          </w:p>
          <w:p w14:paraId="1A913469" w14:textId="6893535A" w:rsidR="005C1164" w:rsidRDefault="005C1164" w:rsidP="00537DC8">
            <w:pPr>
              <w:pStyle w:val="Tablebullet9after3"/>
            </w:pPr>
            <w:r>
              <w:t>Examine the features of imaginative texts including language features and narrative structure</w:t>
            </w:r>
            <w:r w:rsidR="00803C76">
              <w:t>.</w:t>
            </w:r>
            <w:r>
              <w:t xml:space="preserve"> (YP/Y1/Y2)</w:t>
            </w:r>
          </w:p>
          <w:p w14:paraId="4F945112" w14:textId="76F1828D" w:rsidR="005C1164" w:rsidRDefault="005C1164" w:rsidP="00537DC8">
            <w:pPr>
              <w:pStyle w:val="Tablebullet9after3"/>
            </w:pPr>
            <w:r>
              <w:t>Create large visual story maps showing the beginning, middle and end of the narrative for students to make connections and understand story structure. (</w:t>
            </w:r>
            <w:r w:rsidR="00854F8F">
              <w:t>Y</w:t>
            </w:r>
            <w:r>
              <w:t>P)</w:t>
            </w:r>
          </w:p>
          <w:p w14:paraId="07F710D6" w14:textId="2A2A59C7" w:rsidR="005C1164" w:rsidRDefault="005C1164" w:rsidP="00537DC8">
            <w:pPr>
              <w:pStyle w:val="Tablebullet9after3"/>
            </w:pPr>
            <w:r>
              <w:t>Retell the authentic text, helping place events on the story map to highlight its predictable structure</w:t>
            </w:r>
            <w:r w:rsidR="00803C76">
              <w:t>.</w:t>
            </w:r>
            <w:r>
              <w:t xml:space="preserve"> (YP)</w:t>
            </w:r>
          </w:p>
          <w:p w14:paraId="2C4D876F" w14:textId="35C2F931" w:rsidR="005C1164" w:rsidRDefault="005C1164" w:rsidP="00537DC8">
            <w:pPr>
              <w:pStyle w:val="Tablebullet9after3"/>
            </w:pPr>
            <w:r>
              <w:t>Discuss how groups of words work together to convey ideas</w:t>
            </w:r>
            <w:r w:rsidR="00803C76">
              <w:t>.</w:t>
            </w:r>
            <w:r>
              <w:t xml:space="preserve"> (YP)</w:t>
            </w:r>
          </w:p>
          <w:p w14:paraId="35516ED0" w14:textId="1FCFC823" w:rsidR="005C1164" w:rsidRDefault="005C1164" w:rsidP="00537DC8">
            <w:pPr>
              <w:pStyle w:val="Tablebullet9after3"/>
            </w:pPr>
            <w:r>
              <w:t>Provide mixed-up words and sentence sorting games for students to arrange into meaningful sentences related to the story, practising sentence structure. (YP)</w:t>
            </w:r>
          </w:p>
          <w:p w14:paraId="1014F1F7" w14:textId="13DE94BC" w:rsidR="005C1164" w:rsidRDefault="005C1164" w:rsidP="00537DC8">
            <w:pPr>
              <w:pStyle w:val="Tablebullet9after3"/>
            </w:pPr>
            <w:r>
              <w:t>Understand that written language includes punctuation and that words represent different parts of speech (nouns, verbs, adjectives, adverbs)</w:t>
            </w:r>
            <w:r w:rsidR="00803C76">
              <w:t>,</w:t>
            </w:r>
            <w:r>
              <w:t xml:space="preserve"> using explicit instruction to reinforce these concepts. (Y1)</w:t>
            </w:r>
          </w:p>
          <w:p w14:paraId="0E934063" w14:textId="3744EDF3" w:rsidR="005C1164" w:rsidRDefault="005C1164" w:rsidP="00537DC8">
            <w:pPr>
              <w:pStyle w:val="Tablebullet9after3"/>
            </w:pPr>
            <w:r>
              <w:t>Understand that simple sentences contain a single independent clause. (Y1)</w:t>
            </w:r>
          </w:p>
          <w:p w14:paraId="4219DD86" w14:textId="3DC31F28" w:rsidR="005C1164" w:rsidRDefault="005C1164" w:rsidP="00537DC8">
            <w:pPr>
              <w:pStyle w:val="Tablebullet9after3"/>
            </w:pPr>
            <w:r>
              <w:t>Understand the use of compound sentences with coordinating conjunctions (</w:t>
            </w:r>
            <w:r w:rsidR="00803C76">
              <w:t>for example:</w:t>
            </w:r>
            <w:r>
              <w:t xml:space="preserve"> and, but, or)</w:t>
            </w:r>
            <w:r w:rsidR="00803C76">
              <w:t>,</w:t>
            </w:r>
            <w:r>
              <w:t xml:space="preserve"> focusing on learning goals related to sentence complexity. (Y2)</w:t>
            </w:r>
          </w:p>
          <w:p w14:paraId="7554230F" w14:textId="7D57B74B" w:rsidR="005C1164" w:rsidRDefault="005C1164" w:rsidP="00537DC8">
            <w:pPr>
              <w:pStyle w:val="Tablebullet9after3"/>
              <w:spacing w:after="120"/>
            </w:pPr>
            <w:r>
              <w:t xml:space="preserve">Explore extending nouns into noun groups using articles and </w:t>
            </w:r>
            <w:proofErr w:type="gramStart"/>
            <w:r>
              <w:t>adjectives, and</w:t>
            </w:r>
            <w:proofErr w:type="gramEnd"/>
            <w:r>
              <w:t xml:space="preserve"> use verb groups for detail (</w:t>
            </w:r>
            <w:r w:rsidR="00803C76">
              <w:t>for example: ‘</w:t>
            </w:r>
            <w:r w:rsidRPr="00803C76">
              <w:rPr>
                <w:rStyle w:val="Italic"/>
                <w:i w:val="0"/>
                <w:iCs/>
              </w:rPr>
              <w:t>is running quickly</w:t>
            </w:r>
            <w:r w:rsidR="00803C76" w:rsidRPr="00803C76">
              <w:rPr>
                <w:rStyle w:val="Italic"/>
                <w:i w:val="0"/>
                <w:iCs/>
              </w:rPr>
              <w:t>’</w:t>
            </w:r>
            <w:r>
              <w:t>), fostering collaboration during peer activities. (Y2)</w:t>
            </w:r>
          </w:p>
          <w:p w14:paraId="37D1FE4C" w14:textId="77777777" w:rsidR="005C1164" w:rsidRDefault="005C1164" w:rsidP="00DE39B3">
            <w:pPr>
              <w:pStyle w:val="ContentdescriptionNoBulletAfter2"/>
            </w:pPr>
            <w:r>
              <w:t>Exploring and comparing texts:</w:t>
            </w:r>
          </w:p>
          <w:p w14:paraId="0E15693A" w14:textId="0228D5CE" w:rsidR="005C1164" w:rsidRDefault="005C1164" w:rsidP="00537DC8">
            <w:pPr>
              <w:pStyle w:val="Tablebullet9after3"/>
            </w:pPr>
            <w:r>
              <w:t>Share stories from First Nations Australian authors and stories from world authors for comparison. (YP)</w:t>
            </w:r>
          </w:p>
          <w:p w14:paraId="667291B6" w14:textId="1FF1C76E" w:rsidR="005C1164" w:rsidRDefault="005C1164" w:rsidP="00537DC8">
            <w:pPr>
              <w:pStyle w:val="Tablebullet9after3"/>
            </w:pPr>
            <w:r>
              <w:t>Share short, simple story in both print and digital form (</w:t>
            </w:r>
            <w:r w:rsidR="00803C76">
              <w:t>for example:</w:t>
            </w:r>
            <w:r>
              <w:t xml:space="preserve"> interactive book) (YP)</w:t>
            </w:r>
            <w:r w:rsidR="00803C76">
              <w:t>.</w:t>
            </w:r>
            <w:r>
              <w:t xml:space="preserve"> Identify navigation tools and their function. (Y1)</w:t>
            </w:r>
          </w:p>
          <w:p w14:paraId="544CE36F" w14:textId="5419D2CA" w:rsidR="005C1164" w:rsidRDefault="005C1164" w:rsidP="00537DC8">
            <w:pPr>
              <w:pStyle w:val="Tablebullet9after3"/>
            </w:pPr>
            <w:r>
              <w:t>Discuss preferences in different types of texts (</w:t>
            </w:r>
            <w:r w:rsidR="00803C76">
              <w:t>for example:</w:t>
            </w:r>
            <w:r>
              <w:t xml:space="preserve"> stories, songs, poems) and provide reasons. (Y1)</w:t>
            </w:r>
          </w:p>
          <w:p w14:paraId="24BDFDE1" w14:textId="13C185E5" w:rsidR="005C1164" w:rsidRDefault="005C1164" w:rsidP="00537DC8">
            <w:pPr>
              <w:pStyle w:val="Tablebullet9after3"/>
              <w:spacing w:after="120"/>
            </w:pPr>
            <w:r>
              <w:t>Discuss differences in language features and structures based on the purpose of texts. (Y2)</w:t>
            </w:r>
          </w:p>
          <w:p w14:paraId="27C17170" w14:textId="77777777" w:rsidR="005C1164" w:rsidRDefault="005C1164" w:rsidP="00DE39B3">
            <w:pPr>
              <w:pStyle w:val="ContentdescriptionNoBulletAfter2"/>
            </w:pPr>
            <w:r>
              <w:t>Creating and sharing:</w:t>
            </w:r>
          </w:p>
          <w:p w14:paraId="4329A137" w14:textId="023A62EF" w:rsidR="005C1164" w:rsidRDefault="005C1164" w:rsidP="00537DC8">
            <w:pPr>
              <w:pStyle w:val="Tablebullet9after3"/>
            </w:pPr>
            <w:r>
              <w:t>Work in pairs or groups to adapt the story and create new endings or events using illustrations. (YP)</w:t>
            </w:r>
          </w:p>
          <w:p w14:paraId="2F1A986B" w14:textId="19B2DACE" w:rsidR="005C1164" w:rsidRDefault="005C1164" w:rsidP="00537DC8">
            <w:pPr>
              <w:pStyle w:val="Tablebullet9after3"/>
            </w:pPr>
            <w:r>
              <w:t>Create a collaborative class book inspired by the text. Assign each student a page to illustrate and write using knowledge of letters and sounds to spell words about their favourite part or a related experience</w:t>
            </w:r>
            <w:r w:rsidR="00803C76">
              <w:t>.</w:t>
            </w:r>
            <w:r>
              <w:t xml:space="preserve"> (YP)</w:t>
            </w:r>
          </w:p>
          <w:p w14:paraId="2A5607C1" w14:textId="272545C9" w:rsidR="005C1164" w:rsidRDefault="005C1164" w:rsidP="00537DC8">
            <w:pPr>
              <w:pStyle w:val="Tablebullet9after3"/>
            </w:pPr>
            <w:r>
              <w:t>Experiment with combining sentences and using descriptive language for enhancement. Expand sentences using adjectives and adverbs, discussing how they add detail. (Y1)</w:t>
            </w:r>
          </w:p>
          <w:p w14:paraId="41744A82" w14:textId="7D80D7B7" w:rsidR="005C1164" w:rsidRDefault="005C1164" w:rsidP="00537DC8">
            <w:pPr>
              <w:pStyle w:val="Tablebullet9after3"/>
            </w:pPr>
            <w:r>
              <w:t>Create and edit literary texts by adapting structures and language features, using drawing, writing, performance and digital tools for creativity. (Y2)</w:t>
            </w:r>
          </w:p>
          <w:p w14:paraId="255B3D70" w14:textId="15F36CEA" w:rsidR="005C1164" w:rsidRDefault="005C1164" w:rsidP="00537DC8">
            <w:pPr>
              <w:pStyle w:val="Tablebullet9after3"/>
            </w:pPr>
            <w:r>
              <w:t>Participate in shared editing of class-created texts, adding punctuation and reviewing spelling. (YP/1)</w:t>
            </w:r>
          </w:p>
          <w:p w14:paraId="3850ADDB" w14:textId="09CAE172" w:rsidR="005C1164" w:rsidRDefault="005C1164" w:rsidP="00537DC8">
            <w:pPr>
              <w:pStyle w:val="Tablebullet9after3"/>
              <w:spacing w:after="120"/>
            </w:pPr>
            <w:r>
              <w:t>Share adapted story ideas, key events or favourite parts, focusing on building expressive language skills</w:t>
            </w:r>
            <w:r w:rsidR="00803C76">
              <w:t>,</w:t>
            </w:r>
            <w:r>
              <w:t xml:space="preserve"> including voice</w:t>
            </w:r>
            <w:r w:rsidR="00803C76">
              <w:t>,</w:t>
            </w:r>
            <w:r>
              <w:t xml:space="preserve"> clarity and volume. (YP/1) </w:t>
            </w:r>
          </w:p>
          <w:p w14:paraId="1B54382B" w14:textId="5716736E" w:rsidR="005C1164" w:rsidRDefault="005C1164" w:rsidP="005C1164">
            <w:pPr>
              <w:pStyle w:val="Modes"/>
            </w:pPr>
            <w:r>
              <w:t>Years 3</w:t>
            </w:r>
            <w:r w:rsidR="00803C76">
              <w:t>–</w:t>
            </w:r>
            <w:r>
              <w:t xml:space="preserve">6 </w:t>
            </w:r>
          </w:p>
          <w:p w14:paraId="08FB9CF2" w14:textId="77777777" w:rsidR="005C1164" w:rsidRDefault="005C1164" w:rsidP="00DE39B3">
            <w:pPr>
              <w:pStyle w:val="ContentdescriptionNoBulletAfter2"/>
            </w:pPr>
            <w:r>
              <w:t>Introduction to a text-based unit (share an authentic text as a stimulus to the unit):</w:t>
            </w:r>
          </w:p>
          <w:p w14:paraId="37C0A2CB" w14:textId="128AF888" w:rsidR="005C1164" w:rsidRDefault="005C1164" w:rsidP="00537DC8">
            <w:pPr>
              <w:pStyle w:val="Tablebullet9after3"/>
            </w:pPr>
            <w:r>
              <w:t>Discuss with students how ideas and events are represented by authors. (Y3</w:t>
            </w:r>
            <w:r w:rsidR="00803C76">
              <w:t>–</w:t>
            </w:r>
            <w:r>
              <w:t>6)</w:t>
            </w:r>
          </w:p>
          <w:p w14:paraId="74320608" w14:textId="2F15617F" w:rsidR="005C1164" w:rsidRDefault="005C1164" w:rsidP="00537DC8">
            <w:pPr>
              <w:pStyle w:val="Tablebullet9after3"/>
            </w:pPr>
            <w:r>
              <w:lastRenderedPageBreak/>
              <w:t>Review audience, purpose and main ideas for narratives. (Y</w:t>
            </w:r>
            <w:r w:rsidR="00803C76">
              <w:t>3–6</w:t>
            </w:r>
            <w:r>
              <w:t>)</w:t>
            </w:r>
          </w:p>
          <w:p w14:paraId="3E1E5B44" w14:textId="35530B76" w:rsidR="005C1164" w:rsidRDefault="005C1164" w:rsidP="00537DC8">
            <w:pPr>
              <w:pStyle w:val="Tablebullet9after3"/>
            </w:pPr>
            <w:r>
              <w:t>Discuss connections between personal experiences and character experiences in literary texts and share personal preferences. (Y3)</w:t>
            </w:r>
          </w:p>
          <w:p w14:paraId="2DA00B02" w14:textId="1017CF51" w:rsidR="005C1164" w:rsidRDefault="005C1164" w:rsidP="00537DC8">
            <w:pPr>
              <w:pStyle w:val="Tablebullet9after3"/>
            </w:pPr>
            <w:r>
              <w:t xml:space="preserve">Explore examples of how authors and illustrators make stories engaging </w:t>
            </w:r>
            <w:r w:rsidR="004339A2">
              <w:t>through</w:t>
            </w:r>
            <w:r>
              <w:t xml:space="preserve"> the way</w:t>
            </w:r>
            <w:r w:rsidR="004339A2">
              <w:t>s</w:t>
            </w:r>
            <w:r>
              <w:t xml:space="preserve"> they develop character, setting and plot tensions. (Y3</w:t>
            </w:r>
            <w:r w:rsidR="00803C76">
              <w:t>–</w:t>
            </w:r>
            <w:r>
              <w:t>4)</w:t>
            </w:r>
          </w:p>
          <w:p w14:paraId="6FD31441" w14:textId="5A262A72" w:rsidR="005C1164" w:rsidRDefault="005C1164" w:rsidP="00537DC8">
            <w:pPr>
              <w:pStyle w:val="Tablebullet9after3"/>
            </w:pPr>
            <w:r>
              <w:t>Discuss and review contexts – historical, social, cultural. (Y4</w:t>
            </w:r>
            <w:r w:rsidR="004339A2">
              <w:t>–</w:t>
            </w:r>
            <w:r>
              <w:t>6)</w:t>
            </w:r>
          </w:p>
          <w:p w14:paraId="0FBCFB3A" w14:textId="4D31F56B" w:rsidR="005C1164" w:rsidRDefault="005C1164" w:rsidP="00537DC8">
            <w:pPr>
              <w:pStyle w:val="Tablebullet9after3"/>
            </w:pPr>
            <w:r>
              <w:t>Review narrative elements – orientation, complication, resolution, characters, settings, events. (Y</w:t>
            </w:r>
            <w:r w:rsidR="00803C76">
              <w:t>3–6</w:t>
            </w:r>
            <w:r>
              <w:t>)</w:t>
            </w:r>
          </w:p>
          <w:p w14:paraId="5FFE8C0D" w14:textId="01422748" w:rsidR="005C1164" w:rsidRDefault="005C1164" w:rsidP="00537DC8">
            <w:pPr>
              <w:pStyle w:val="Tablebullet9after3"/>
            </w:pPr>
            <w:r>
              <w:t>Explore how the settings and events influence mood of the narrative. (Y3)</w:t>
            </w:r>
          </w:p>
          <w:p w14:paraId="434FC077" w14:textId="0926D974" w:rsidR="005C1164" w:rsidRDefault="005C1164" w:rsidP="00537DC8">
            <w:pPr>
              <w:pStyle w:val="Tablebullet9after3"/>
              <w:spacing w:after="120"/>
            </w:pPr>
            <w:r>
              <w:t>Review text structures and language features. (Y</w:t>
            </w:r>
            <w:r w:rsidR="00803C76">
              <w:t>3–6</w:t>
            </w:r>
            <w:r>
              <w:t>)</w:t>
            </w:r>
          </w:p>
          <w:p w14:paraId="7C00290E" w14:textId="61C613E2" w:rsidR="005C1164" w:rsidRDefault="005C1164" w:rsidP="00DE39B3">
            <w:pPr>
              <w:pStyle w:val="ContentdescriptionNoBulletAfter2"/>
            </w:pPr>
            <w:r>
              <w:t>Interaction skills (monitoring strategy)</w:t>
            </w:r>
            <w:r w:rsidR="004339A2">
              <w:t>:</w:t>
            </w:r>
          </w:p>
          <w:p w14:paraId="2D33F719" w14:textId="2C959606" w:rsidR="005C1164" w:rsidRDefault="005C1164" w:rsidP="00537DC8">
            <w:pPr>
              <w:pStyle w:val="Tablebullet9after3"/>
            </w:pPr>
            <w:r>
              <w:t>Use interaction skills to contribute to conversations and discussions to share information and ideas. (Y3)</w:t>
            </w:r>
          </w:p>
          <w:p w14:paraId="3D9B3B0C" w14:textId="01A9249F" w:rsidR="005C1164" w:rsidRDefault="005C1164" w:rsidP="00537DC8">
            <w:pPr>
              <w:pStyle w:val="Tablebullet9after3"/>
            </w:pPr>
            <w:r>
              <w:t>Listen actively, recognising others’ contributions and responding through comments, recounts and summaries of information. (Y3)</w:t>
            </w:r>
          </w:p>
          <w:p w14:paraId="07350159" w14:textId="50EEA354" w:rsidR="005C1164" w:rsidRDefault="005C1164" w:rsidP="00537DC8">
            <w:pPr>
              <w:pStyle w:val="Tablebullet9after3"/>
            </w:pPr>
            <w:r>
              <w:t>Listen for key points and information and contribute to discussions, acknowledging another opinion, linking a response to the topic, and sharing and extending ideas and information. (Y4)</w:t>
            </w:r>
          </w:p>
          <w:p w14:paraId="17815979" w14:textId="2E44D241" w:rsidR="005C1164" w:rsidRDefault="005C1164" w:rsidP="00537DC8">
            <w:pPr>
              <w:pStyle w:val="Tablebullet9after3"/>
            </w:pPr>
            <w:r>
              <w:t>Develop speaking and listening behaviours including acknowledging and extending others’ contributions, presenting ideas and opinions clearly and coherently. (Y4)</w:t>
            </w:r>
          </w:p>
          <w:p w14:paraId="58523BE4" w14:textId="1300306D" w:rsidR="005C1164" w:rsidRDefault="005C1164" w:rsidP="00537DC8">
            <w:pPr>
              <w:pStyle w:val="Tablebullet9after3"/>
            </w:pPr>
            <w:r>
              <w:t>Describe the effects of text structures and language features in literary texts when responding to and sharing opinions. (Y4)</w:t>
            </w:r>
          </w:p>
          <w:p w14:paraId="65D077DC" w14:textId="094E8E0F" w:rsidR="005C1164" w:rsidRDefault="005C1164" w:rsidP="00537DC8">
            <w:pPr>
              <w:pStyle w:val="Tablebullet9after3"/>
            </w:pPr>
            <w:r>
              <w:t>Present an opinion on a literary text using specific terms about literary devices, text structures and language features (such as dialogue and rich descriptive language), and reflect on the viewpoints of others. (Y5)</w:t>
            </w:r>
          </w:p>
          <w:p w14:paraId="0993318E" w14:textId="6F497809" w:rsidR="005C1164" w:rsidRDefault="005C1164" w:rsidP="00537DC8">
            <w:pPr>
              <w:pStyle w:val="Tablebullet9after3"/>
            </w:pPr>
            <w:r>
              <w:t>Use appropriate interaction skills including paraphrasing and questioning to clarify meaning, make connections to own experience, and present and justify an opinion or idea. (Y5</w:t>
            </w:r>
            <w:r w:rsidR="00803C76">
              <w:t>–</w:t>
            </w:r>
            <w:r>
              <w:t>6)</w:t>
            </w:r>
          </w:p>
          <w:p w14:paraId="6EE0C703" w14:textId="69793DB7" w:rsidR="005C1164" w:rsidRDefault="005C1164" w:rsidP="00537DC8">
            <w:pPr>
              <w:pStyle w:val="Tablebullet9after3"/>
              <w:spacing w:after="120"/>
            </w:pPr>
            <w:r>
              <w:t>Use appropriate formality, interrogate ideas, develop and support arguments</w:t>
            </w:r>
            <w:r w:rsidR="004339A2">
              <w:t>, and</w:t>
            </w:r>
            <w:r>
              <w:t xml:space="preserve"> share and evaluate information, experiences and opinions. (Y6)</w:t>
            </w:r>
          </w:p>
          <w:p w14:paraId="403FA14C" w14:textId="06F59DD2" w:rsidR="005C1164" w:rsidRDefault="005C1164" w:rsidP="005C1164">
            <w:pPr>
              <w:pStyle w:val="ContentdescriptionNoBullet"/>
            </w:pPr>
            <w:r>
              <w:t>Text structures and organisation</w:t>
            </w:r>
            <w:r w:rsidR="004339A2">
              <w:t>:</w:t>
            </w:r>
          </w:p>
          <w:p w14:paraId="641BA6F7" w14:textId="4BB0FA24" w:rsidR="005C1164" w:rsidRDefault="005C1164" w:rsidP="00537DC8">
            <w:pPr>
              <w:pStyle w:val="Tablebullet9after3"/>
            </w:pPr>
            <w:r>
              <w:t>Describe the stages</w:t>
            </w:r>
            <w:r w:rsidR="004339A2">
              <w:t>,</w:t>
            </w:r>
            <w:r>
              <w:t xml:space="preserve"> phases and purposes of narratives. (Y</w:t>
            </w:r>
            <w:r w:rsidR="00803C76">
              <w:t>3–6</w:t>
            </w:r>
            <w:r>
              <w:t>)</w:t>
            </w:r>
          </w:p>
          <w:p w14:paraId="13E14114" w14:textId="5549E245" w:rsidR="005C1164" w:rsidRDefault="005C1164" w:rsidP="00537DC8">
            <w:pPr>
              <w:pStyle w:val="Tablebullet9after3"/>
            </w:pPr>
            <w:r>
              <w:t>Explore linear and nonlinear narrative structure including shifts in time. (Y5/6)</w:t>
            </w:r>
          </w:p>
          <w:p w14:paraId="438A4C98" w14:textId="0F258C10" w:rsidR="005C1164" w:rsidRDefault="005C1164" w:rsidP="00537DC8">
            <w:pPr>
              <w:pStyle w:val="Tablebullet9after3"/>
              <w:spacing w:after="120"/>
            </w:pPr>
            <w:r>
              <w:t>Use paragraphs with topic sentences to organise texts. (Y</w:t>
            </w:r>
            <w:r w:rsidR="00803C76">
              <w:t>3–6</w:t>
            </w:r>
            <w:r>
              <w:t>)</w:t>
            </w:r>
          </w:p>
          <w:p w14:paraId="2BA94321" w14:textId="17B4372A" w:rsidR="005C1164" w:rsidRDefault="005C1164" w:rsidP="00DE39B3">
            <w:pPr>
              <w:pStyle w:val="ContentdescriptionNoBulletAfter2"/>
            </w:pPr>
            <w:r>
              <w:t>Sentences</w:t>
            </w:r>
            <w:r w:rsidR="004339A2">
              <w:t>:</w:t>
            </w:r>
          </w:p>
          <w:p w14:paraId="17810FA6" w14:textId="006D7681" w:rsidR="005C1164" w:rsidRDefault="005C1164" w:rsidP="00537DC8">
            <w:pPr>
              <w:pStyle w:val="Tablebullet9after3"/>
            </w:pPr>
            <w:r>
              <w:t>Understand that a clause is a unit of grammar usually containing a subject and a verb that need to agree. (Y3)</w:t>
            </w:r>
          </w:p>
          <w:p w14:paraId="4D4211CB" w14:textId="0267DB2E" w:rsidR="005C1164" w:rsidRDefault="005C1164" w:rsidP="00537DC8">
            <w:pPr>
              <w:pStyle w:val="Tablebullet9after3"/>
            </w:pPr>
            <w:r>
              <w:t>Explore how texts can be made cohesive by using the starting point of a sentence or paragraph to give prominence to the message and to guide the reader through the text. (Y5)</w:t>
            </w:r>
          </w:p>
          <w:p w14:paraId="7AB18550" w14:textId="65501C8C" w:rsidR="005C1164" w:rsidRDefault="005C1164" w:rsidP="00537DC8">
            <w:pPr>
              <w:pStyle w:val="Tablebullet9after3"/>
            </w:pPr>
            <w:r>
              <w:t>Recognise that sentence openers signal what the sentence will be about, and the rest of the sentence typically elaborates on the sentence opener by providing new information. (Y5)</w:t>
            </w:r>
          </w:p>
          <w:p w14:paraId="075455D6" w14:textId="4D640BF9" w:rsidR="005C1164" w:rsidRDefault="005C1164" w:rsidP="00537DC8">
            <w:pPr>
              <w:pStyle w:val="Tablebullet9after3"/>
            </w:pPr>
            <w:r>
              <w:t xml:space="preserve">Understand that the structure of a complex sentence includes a main clause and at least one dependent </w:t>
            </w:r>
            <w:proofErr w:type="gramStart"/>
            <w:r>
              <w:t>clause, and</w:t>
            </w:r>
            <w:proofErr w:type="gramEnd"/>
            <w:r>
              <w:t xml:space="preserve"> understand how writers can use this structure for effect. (Y5)</w:t>
            </w:r>
          </w:p>
          <w:p w14:paraId="496DAB50" w14:textId="122C2A46" w:rsidR="005C1164" w:rsidRDefault="005C1164" w:rsidP="00537DC8">
            <w:pPr>
              <w:pStyle w:val="Tablebullet9after3"/>
            </w:pPr>
            <w:r>
              <w:t>Recognise that a sequence of clauses may use different tenses but remain connected through a topic. (Y5)</w:t>
            </w:r>
          </w:p>
          <w:p w14:paraId="0F51FB3A" w14:textId="1CEB81A0" w:rsidR="005C1164" w:rsidRDefault="005C1164" w:rsidP="00537DC8">
            <w:pPr>
              <w:pStyle w:val="Tablebullet9after3"/>
            </w:pPr>
            <w:r>
              <w:t>Know that complex sentences make connections between ideas to provide a reason</w:t>
            </w:r>
            <w:r w:rsidR="00057830">
              <w:t>,</w:t>
            </w:r>
            <w:r>
              <w:t xml:space="preserve"> state a purpose</w:t>
            </w:r>
            <w:r w:rsidR="00057830">
              <w:t>,</w:t>
            </w:r>
            <w:r>
              <w:t xml:space="preserve"> express a condition</w:t>
            </w:r>
            <w:r w:rsidR="00057830">
              <w:t>,</w:t>
            </w:r>
            <w:r>
              <w:t xml:space="preserve"> make a concession</w:t>
            </w:r>
            <w:r w:rsidR="00BE10EA">
              <w:t xml:space="preserve"> or</w:t>
            </w:r>
            <w:r>
              <w:t xml:space="preserve"> link </w:t>
            </w:r>
            <w:r w:rsidR="00BE10EA">
              <w:t>two</w:t>
            </w:r>
            <w:r>
              <w:t xml:space="preserve"> ideas in terms of various time relations. (Y5)</w:t>
            </w:r>
          </w:p>
          <w:p w14:paraId="571F8768" w14:textId="1A457620" w:rsidR="005C1164" w:rsidRDefault="005C1164" w:rsidP="00537DC8">
            <w:pPr>
              <w:pStyle w:val="Tablebullet9after3"/>
              <w:spacing w:after="120"/>
            </w:pPr>
            <w:r>
              <w:t>Understand how embedded clauses can expand the variety of complex sentences to elaborate, extend and explain ideas. (Y6)</w:t>
            </w:r>
          </w:p>
          <w:p w14:paraId="6F9A887B" w14:textId="77B510BC" w:rsidR="005C1164" w:rsidRDefault="005C1164" w:rsidP="00DE39B3">
            <w:pPr>
              <w:pStyle w:val="ContentdescriptionNoBulletAfter2"/>
            </w:pPr>
            <w:r>
              <w:t>Parts of speech and punctuation</w:t>
            </w:r>
            <w:r w:rsidR="004339A2">
              <w:t>:</w:t>
            </w:r>
          </w:p>
          <w:p w14:paraId="1672BF83" w14:textId="75D17CB8" w:rsidR="005C1164" w:rsidRDefault="005C1164" w:rsidP="00537DC8">
            <w:pPr>
              <w:pStyle w:val="Tablebullet9after3"/>
            </w:pPr>
            <w:r>
              <w:t>Use verbs to represent different processes for doing, feeling, thinking, saying and relating. (Y3)</w:t>
            </w:r>
          </w:p>
          <w:p w14:paraId="4B29BC90" w14:textId="3F8279A6" w:rsidR="005C1164" w:rsidRDefault="005C1164" w:rsidP="00537DC8">
            <w:pPr>
              <w:pStyle w:val="Tablebullet9after3"/>
            </w:pPr>
            <w:r>
              <w:t>Use tense. (Y</w:t>
            </w:r>
            <w:r w:rsidR="00803C76">
              <w:t>3–6</w:t>
            </w:r>
            <w:r>
              <w:t>)</w:t>
            </w:r>
          </w:p>
          <w:p w14:paraId="1B33AE17" w14:textId="296B6626" w:rsidR="005C1164" w:rsidRDefault="005C1164" w:rsidP="00537DC8">
            <w:pPr>
              <w:pStyle w:val="Tablebullet9after3"/>
            </w:pPr>
            <w:r>
              <w:t>Understand how noun groups can be expanded in a variety of ways to provide a fuller description of a person, place, thing or idea. (Y5)</w:t>
            </w:r>
          </w:p>
          <w:p w14:paraId="28AA70AA" w14:textId="183A92AE" w:rsidR="005C1164" w:rsidRDefault="005C1164" w:rsidP="00537DC8">
            <w:pPr>
              <w:pStyle w:val="Tablebullet9after3"/>
            </w:pPr>
            <w:r>
              <w:t>Understand how ideas can be expanded and sharpened through careful choice of verbs, elaborated tenses and a range of adverb groups. (Y6)</w:t>
            </w:r>
          </w:p>
          <w:p w14:paraId="2DB0E819" w14:textId="1A19D825" w:rsidR="005C1164" w:rsidRDefault="005C1164" w:rsidP="00537DC8">
            <w:pPr>
              <w:pStyle w:val="Tablebullet9after3"/>
            </w:pPr>
            <w:r>
              <w:t xml:space="preserve">Understand how vocabulary is used to express greater precision of meaning, including </w:t>
            </w:r>
            <w:proofErr w:type="gramStart"/>
            <w:r>
              <w:t>through the use of</w:t>
            </w:r>
            <w:proofErr w:type="gramEnd"/>
            <w:r>
              <w:t xml:space="preserve"> specialist and technical terms. (Y5)</w:t>
            </w:r>
          </w:p>
          <w:p w14:paraId="76C4E5B7" w14:textId="6C85C4BD" w:rsidR="005C1164" w:rsidRDefault="005C1164" w:rsidP="00537DC8">
            <w:pPr>
              <w:pStyle w:val="Tablebullet9after3"/>
            </w:pPr>
            <w:r>
              <w:t>Use punctuation including dialogue punctuation. (Y5)</w:t>
            </w:r>
          </w:p>
          <w:p w14:paraId="7AAD8720" w14:textId="62D97F2E" w:rsidR="005C1164" w:rsidRDefault="005C1164" w:rsidP="00537DC8">
            <w:pPr>
              <w:pStyle w:val="Tablebullet9after3"/>
              <w:spacing w:after="120"/>
            </w:pPr>
            <w:r>
              <w:t>Use commas for lists, to separate a dependent clause from an independent clause, and in dialogue. (Y6)</w:t>
            </w:r>
          </w:p>
          <w:p w14:paraId="6E25DB52" w14:textId="784FEB43" w:rsidR="005C1164" w:rsidRDefault="005C1164" w:rsidP="00DE39B3">
            <w:pPr>
              <w:pStyle w:val="ContentdescriptionNoBulletAfter2"/>
            </w:pPr>
            <w:r>
              <w:t>Literary devices and language features</w:t>
            </w:r>
            <w:r w:rsidR="004339A2">
              <w:t>:</w:t>
            </w:r>
          </w:p>
          <w:p w14:paraId="3D5BCD01" w14:textId="37B321F4" w:rsidR="005C1164" w:rsidRDefault="005C1164" w:rsidP="00537DC8">
            <w:pPr>
              <w:pStyle w:val="Tablebullet9after3"/>
            </w:pPr>
            <w:r>
              <w:t>Explore language features that support meaning (</w:t>
            </w:r>
            <w:r w:rsidR="00BE10EA">
              <w:t>for example:</w:t>
            </w:r>
            <w:r>
              <w:t xml:space="preserve"> clause- and word-level grammar, vocabulary, figurative language, punctuation, images). (Y5)</w:t>
            </w:r>
          </w:p>
          <w:p w14:paraId="05D46EB7" w14:textId="6B916E33" w:rsidR="005C1164" w:rsidRDefault="005C1164" w:rsidP="00537DC8">
            <w:pPr>
              <w:pStyle w:val="Tablebullet9after3"/>
            </w:pPr>
            <w:r>
              <w:t>Discuss how choices vary for the purpose, subject matter, audience (Y3</w:t>
            </w:r>
            <w:r w:rsidR="00BE10EA">
              <w:t>–</w:t>
            </w:r>
            <w:r>
              <w:t>4) and mode or medium. (Y5)</w:t>
            </w:r>
          </w:p>
          <w:p w14:paraId="41A823AB" w14:textId="6240386E" w:rsidR="005C1164" w:rsidRDefault="005C1164" w:rsidP="00537DC8">
            <w:pPr>
              <w:pStyle w:val="Tablebullet9after3"/>
            </w:pPr>
            <w:r>
              <w:t>Examine the effects of mood (Y3) imagery, including simile, metaphor and personification, and sound devices in narratives. (Y5)</w:t>
            </w:r>
          </w:p>
          <w:p w14:paraId="6A6D3202" w14:textId="2626D848" w:rsidR="005C1164" w:rsidRDefault="005C1164" w:rsidP="00537DC8">
            <w:pPr>
              <w:pStyle w:val="Tablebullet9after3"/>
            </w:pPr>
            <w:r>
              <w:t>Explore experimenting with figurative language, storylines, characters and settings from texts students have experienced. (Y5)</w:t>
            </w:r>
          </w:p>
          <w:p w14:paraId="7A245D3A" w14:textId="3EBF19A3" w:rsidR="005C1164" w:rsidRDefault="005C1164" w:rsidP="00537DC8">
            <w:pPr>
              <w:pStyle w:val="Tablebullet9after3"/>
            </w:pPr>
            <w:r>
              <w:t>Identify authors’ use of vivid, emotive vocabulary, idioms, imagery and hyperbole to create vivid and less predictable shades of meaning. (Y6)</w:t>
            </w:r>
          </w:p>
          <w:p w14:paraId="6019667D" w14:textId="00305BEF" w:rsidR="005C1164" w:rsidRDefault="005C1164" w:rsidP="00537DC8">
            <w:pPr>
              <w:pStyle w:val="Tablebullet9after3"/>
            </w:pPr>
            <w:r>
              <w:t xml:space="preserve">Recognise that the point of view in a </w:t>
            </w:r>
            <w:proofErr w:type="gramStart"/>
            <w:r>
              <w:t>literary text influences</w:t>
            </w:r>
            <w:proofErr w:type="gramEnd"/>
            <w:r>
              <w:t xml:space="preserve"> how readers interpret and respond to events and characters. (Y5)</w:t>
            </w:r>
          </w:p>
          <w:p w14:paraId="497DC351" w14:textId="01939C16" w:rsidR="005C1164" w:rsidRDefault="005C1164" w:rsidP="00537DC8">
            <w:pPr>
              <w:pStyle w:val="Tablebullet9after3"/>
            </w:pPr>
            <w:r>
              <w:t xml:space="preserve">Discuss how </w:t>
            </w:r>
            <w:r w:rsidR="00BE10EA">
              <w:t xml:space="preserve">an </w:t>
            </w:r>
            <w:r>
              <w:t>author</w:t>
            </w:r>
            <w:r w:rsidR="00D5157C">
              <w:t>’</w:t>
            </w:r>
            <w:r>
              <w:t xml:space="preserve">s style is reflected in </w:t>
            </w:r>
            <w:r w:rsidRPr="00DE39B3">
              <w:t>the</w:t>
            </w:r>
            <w:r>
              <w:t xml:space="preserve"> author’s language choices, sentence structure and arrangement. (Y6)</w:t>
            </w:r>
          </w:p>
          <w:p w14:paraId="78BAE891" w14:textId="6EB3B3FC" w:rsidR="005C1164" w:rsidRDefault="005C1164" w:rsidP="004A2FE0">
            <w:pPr>
              <w:pStyle w:val="Tablebullet9hollowindent"/>
              <w:spacing w:after="360"/>
            </w:pPr>
            <w:r w:rsidRPr="00537DC8">
              <w:rPr>
                <w:b/>
                <w:bCs/>
              </w:rPr>
              <w:t>Note:</w:t>
            </w:r>
            <w:r>
              <w:t xml:space="preserve"> Author style is an important element in this unit (Y6). Author style is reflected in the author’s language choices, sentence structure and arrangement, and use of figurative and technical language to establish mood (for example: a humorous or serious mood), context and meaning. Through language choices, authors develop images of characters, settings and events for audiences. For example</w:t>
            </w:r>
            <w:r w:rsidR="00BE10EA">
              <w:t>,</w:t>
            </w:r>
            <w:r>
              <w:t xml:space="preserve"> an author may use short sentences, colloquialisms, historical vocabulary and a historical writing style to establish a historical context; they may use cultural language, refer to cultural concepts and traditions or use patterns of language in their writing to establish a cultural context. Through the teaching and learning, students should identify and explain these elements of an author’s individual style and reflect these elements in their own adaptation.</w:t>
            </w:r>
          </w:p>
          <w:p w14:paraId="35790354" w14:textId="40928880" w:rsidR="005C1164" w:rsidRDefault="005C1164" w:rsidP="00DE39B3">
            <w:pPr>
              <w:pStyle w:val="ContentdescriptionNoBulletAfter2"/>
            </w:pPr>
            <w:r>
              <w:lastRenderedPageBreak/>
              <w:t xml:space="preserve">Exploring and </w:t>
            </w:r>
            <w:r w:rsidR="004339A2">
              <w:t xml:space="preserve">comparing </w:t>
            </w:r>
            <w:r w:rsidR="004339A2" w:rsidRPr="00DE39B3">
              <w:t>texts</w:t>
            </w:r>
            <w:r w:rsidR="004339A2">
              <w:t>:</w:t>
            </w:r>
          </w:p>
          <w:p w14:paraId="7E8182B5" w14:textId="0E621807" w:rsidR="005C1164" w:rsidRDefault="005C1164" w:rsidP="00537DC8">
            <w:pPr>
              <w:pStyle w:val="Tablebullet9after3"/>
            </w:pPr>
            <w:r>
              <w:t>Analyse texts to determine how authors:</w:t>
            </w:r>
          </w:p>
          <w:p w14:paraId="498047C0" w14:textId="719B0B07" w:rsidR="005C1164" w:rsidRDefault="005C1164" w:rsidP="00537DC8">
            <w:pPr>
              <w:pStyle w:val="Tablebullet9hollowindent"/>
            </w:pPr>
            <w:r>
              <w:t xml:space="preserve">establish different historical contexts (for example: dates, place names, events recorded in Australian history, real-life settings, factual details, traditions/clothing/speech/technologies associated with </w:t>
            </w:r>
            <w:proofErr w:type="gramStart"/>
            <w:r>
              <w:t>particular historical</w:t>
            </w:r>
            <w:proofErr w:type="gramEnd"/>
            <w:r>
              <w:t xml:space="preserve"> time periods)</w:t>
            </w:r>
          </w:p>
          <w:p w14:paraId="594D5D1A" w14:textId="6402F856" w:rsidR="005C1164" w:rsidRDefault="005C1164" w:rsidP="00537DC8">
            <w:pPr>
              <w:pStyle w:val="Tablebullet9hollowindent"/>
            </w:pPr>
            <w:r>
              <w:t>reflect social contexts (using features of the society the narrative is set in to impact meaning) (Y5)</w:t>
            </w:r>
          </w:p>
          <w:p w14:paraId="07F98BCF" w14:textId="676ABA3A" w:rsidR="005C1164" w:rsidRDefault="00A11CBC" w:rsidP="00537DC8">
            <w:pPr>
              <w:pStyle w:val="Tablebullet9hollowindent"/>
            </w:pPr>
            <w:r>
              <w:t xml:space="preserve">reflect </w:t>
            </w:r>
            <w:r w:rsidR="005C1164">
              <w:t>cultural contexts (</w:t>
            </w:r>
            <w:r>
              <w:t xml:space="preserve">using </w:t>
            </w:r>
            <w:r w:rsidR="005C1164">
              <w:t>reference to traditions and customs, important figures, language, relationships) (Y4</w:t>
            </w:r>
            <w:r>
              <w:t>–</w:t>
            </w:r>
            <w:r w:rsidR="005C1164">
              <w:t>5)</w:t>
            </w:r>
          </w:p>
          <w:p w14:paraId="0B75441E" w14:textId="513311C4" w:rsidR="005C1164" w:rsidRDefault="005C1164" w:rsidP="00537DC8">
            <w:pPr>
              <w:pStyle w:val="Tablebullet9hollowindent"/>
            </w:pPr>
            <w:r>
              <w:t>establish social relationships of characters (for example: negative v</w:t>
            </w:r>
            <w:r w:rsidR="00A11CBC">
              <w:t>ersus</w:t>
            </w:r>
            <w:r>
              <w:t xml:space="preserve"> positive; powerful v</w:t>
            </w:r>
            <w:r w:rsidR="00A11CBC">
              <w:t>ersus</w:t>
            </w:r>
            <w:r>
              <w:t xml:space="preserve"> weak; officer v</w:t>
            </w:r>
            <w:r w:rsidR="00A11CBC">
              <w:t>ersus</w:t>
            </w:r>
            <w:r>
              <w:t xml:space="preserve"> convict; miner v</w:t>
            </w:r>
            <w:r w:rsidR="00A11CBC">
              <w:t>ersus</w:t>
            </w:r>
            <w:r>
              <w:t xml:space="preserve"> authorities) (Y5)</w:t>
            </w:r>
          </w:p>
          <w:p w14:paraId="2CC2E40E" w14:textId="49DCF04E" w:rsidR="005C1164" w:rsidRDefault="005C1164" w:rsidP="00537DC8">
            <w:pPr>
              <w:pStyle w:val="Tablebullet9hollowindent"/>
            </w:pPr>
            <w:r>
              <w:t>use narrative point of view, recognising that the point of view in a literary text influences how readers interpret and respond to events and characters. (Y5)</w:t>
            </w:r>
          </w:p>
          <w:p w14:paraId="4BB3A68E" w14:textId="072AFBFF" w:rsidR="005C1164" w:rsidRDefault="005C1164" w:rsidP="004A2FE0">
            <w:pPr>
              <w:pStyle w:val="Tablebullet9after3"/>
            </w:pPr>
            <w:r>
              <w:t>Compare texts narrated from a first</w:t>
            </w:r>
            <w:r w:rsidR="00A11CBC">
              <w:t>-</w:t>
            </w:r>
            <w:r>
              <w:t>person and third</w:t>
            </w:r>
            <w:r w:rsidR="00A11CBC">
              <w:t>-</w:t>
            </w:r>
            <w:r>
              <w:t xml:space="preserve">person point of </w:t>
            </w:r>
            <w:proofErr w:type="gramStart"/>
            <w:r>
              <w:t>view, and</w:t>
            </w:r>
            <w:proofErr w:type="gramEnd"/>
            <w:r>
              <w:t xml:space="preserve"> discuss what information the audience can access and how this influences the audience’s sympathies. (Y5)</w:t>
            </w:r>
          </w:p>
          <w:p w14:paraId="46097BA3" w14:textId="41E8D01E" w:rsidR="005C1164" w:rsidRDefault="005C1164" w:rsidP="004A2FE0">
            <w:pPr>
              <w:pStyle w:val="Tablebullet9after3"/>
            </w:pPr>
            <w:r>
              <w:t>Compare narrative texts (print and digital) with the same context. (Y6)</w:t>
            </w:r>
          </w:p>
          <w:p w14:paraId="74D90530" w14:textId="1B84DD20" w:rsidR="005C1164" w:rsidRDefault="005C1164" w:rsidP="004A2FE0">
            <w:pPr>
              <w:pStyle w:val="Tablebullet9after3"/>
              <w:spacing w:after="120"/>
            </w:pPr>
            <w:r>
              <w:t>Compare how ideas are presented and developed including through characters, settings and/or events. (Y6)</w:t>
            </w:r>
          </w:p>
          <w:p w14:paraId="44A8EEA2" w14:textId="2A4C0A78" w:rsidR="005C1164" w:rsidRDefault="005C1164" w:rsidP="00DE39B3">
            <w:pPr>
              <w:pStyle w:val="ContentdescriptionNoBulletAfter2"/>
            </w:pPr>
            <w:r>
              <w:t>Creating texts</w:t>
            </w:r>
            <w:r w:rsidR="004339A2">
              <w:t>:</w:t>
            </w:r>
          </w:p>
          <w:p w14:paraId="2E6642D5" w14:textId="5323E060" w:rsidR="005C1164" w:rsidRDefault="005C1164" w:rsidP="004A2FE0">
            <w:pPr>
              <w:pStyle w:val="Tablebullet9after3"/>
            </w:pPr>
            <w:r>
              <w:t>Create and edit imaginative texts, using or adapting language features, characters, settings, plot structures and ideas encountered in literary texts. (Y3)</w:t>
            </w:r>
          </w:p>
          <w:p w14:paraId="241EC2AB" w14:textId="662BDFDC" w:rsidR="005C1164" w:rsidRDefault="005C1164" w:rsidP="004A2FE0">
            <w:pPr>
              <w:pStyle w:val="Tablebullet9after3"/>
            </w:pPr>
            <w:r>
              <w:t>Adapt texts read, viewed and listened to by changing the setting or revising an ending. (Y3)</w:t>
            </w:r>
          </w:p>
          <w:p w14:paraId="4B1ED311" w14:textId="49DDB57B" w:rsidR="005C1164" w:rsidRDefault="005C1164" w:rsidP="004A2FE0">
            <w:pPr>
              <w:pStyle w:val="Tablebullet9after3"/>
            </w:pPr>
            <w:r>
              <w:t>Create and edit literary texts by developing storylines, characters and settings. (Y4)</w:t>
            </w:r>
          </w:p>
          <w:p w14:paraId="78940ECF" w14:textId="50ABE4D4" w:rsidR="005C1164" w:rsidRDefault="005C1164" w:rsidP="004A2FE0">
            <w:pPr>
              <w:pStyle w:val="Tablebullet9after3"/>
            </w:pPr>
            <w:r>
              <w:t>Create and edit literary texts, experimenting with figurative language, storylines, characters and settings from texts students have experienced. (Y5)</w:t>
            </w:r>
          </w:p>
          <w:p w14:paraId="63092105" w14:textId="4120B1A0" w:rsidR="005C1164" w:rsidRDefault="005C1164" w:rsidP="004A2FE0">
            <w:pPr>
              <w:pStyle w:val="Tablebullet9after3"/>
            </w:pPr>
            <w:r>
              <w:t xml:space="preserve">Draw upon fiction elements in a range of model texts </w:t>
            </w:r>
            <w:r w:rsidR="00A11CBC">
              <w:t>(</w:t>
            </w:r>
            <w:r>
              <w:t>for example</w:t>
            </w:r>
            <w:r w:rsidR="00A11CBC">
              <w:t>:</w:t>
            </w:r>
            <w:r>
              <w:t xml:space="preserve"> main idea, characterisation, setting </w:t>
            </w:r>
            <w:r w:rsidR="00A11CBC">
              <w:t>[</w:t>
            </w:r>
            <w:r>
              <w:t>time and place</w:t>
            </w:r>
            <w:r w:rsidR="00A11CBC">
              <w:t>]</w:t>
            </w:r>
            <w:r>
              <w:t xml:space="preserve"> and devices</w:t>
            </w:r>
            <w:r w:rsidR="00A11CBC">
              <w:t xml:space="preserve"> such as</w:t>
            </w:r>
            <w:r>
              <w:t xml:space="preserve"> figurative language </w:t>
            </w:r>
            <w:r w:rsidR="00A11CBC">
              <w:t>[</w:t>
            </w:r>
            <w:r>
              <w:t>simile, metaphor, personification</w:t>
            </w:r>
            <w:r w:rsidR="00A11CBC">
              <w:t>])</w:t>
            </w:r>
            <w:r>
              <w:t>, to experiment with new, creative ways of communicating ideas, experiences and stories in literary texts. (Y5)</w:t>
            </w:r>
          </w:p>
          <w:p w14:paraId="4BED589B" w14:textId="68520E08" w:rsidR="005C1164" w:rsidRDefault="005C1164" w:rsidP="004A2FE0">
            <w:pPr>
              <w:pStyle w:val="Tablebullet9after3"/>
            </w:pPr>
            <w:r>
              <w:t>Create and edit literary texts that adapt plot structure, characters, settings and/or ideas from texts students have experienced, and experiment with literary devices. (Y6)</w:t>
            </w:r>
          </w:p>
        </w:tc>
      </w:tr>
    </w:tbl>
    <w:p w14:paraId="1ECEC883" w14:textId="77777777" w:rsidR="00436F4F" w:rsidRPr="00436F4F" w:rsidRDefault="00436F4F" w:rsidP="00436F4F">
      <w:r w:rsidRPr="00436F4F">
        <w:lastRenderedPageBreak/>
        <w:br w:type="page"/>
      </w:r>
    </w:p>
    <w:tbl>
      <w:tblPr>
        <w:tblW w:w="22343" w:type="dxa"/>
        <w:tblInd w:w="-142" w:type="dxa"/>
        <w:tblCellMar>
          <w:top w:w="85" w:type="dxa"/>
          <w:left w:w="85" w:type="dxa"/>
          <w:bottom w:w="85" w:type="dxa"/>
          <w:right w:w="85" w:type="dxa"/>
        </w:tblCellMar>
        <w:tblLook w:val="04A0" w:firstRow="1" w:lastRow="0" w:firstColumn="1" w:lastColumn="0" w:noHBand="0" w:noVBand="1"/>
      </w:tblPr>
      <w:tblGrid>
        <w:gridCol w:w="3118"/>
        <w:gridCol w:w="3118"/>
        <w:gridCol w:w="3118"/>
        <w:gridCol w:w="3119"/>
        <w:gridCol w:w="3968"/>
        <w:gridCol w:w="2710"/>
        <w:gridCol w:w="3192"/>
      </w:tblGrid>
      <w:tr w:rsidR="00495FF7" w14:paraId="4EFD58EB" w14:textId="77777777" w:rsidTr="00076795">
        <w:tc>
          <w:tcPr>
            <w:tcW w:w="22343" w:type="dxa"/>
            <w:gridSpan w:val="7"/>
            <w:shd w:val="clear" w:color="auto" w:fill="CAE3EE"/>
            <w:tcMar>
              <w:top w:w="85" w:type="dxa"/>
              <w:left w:w="85" w:type="dxa"/>
              <w:bottom w:w="85" w:type="dxa"/>
              <w:right w:w="85" w:type="dxa"/>
            </w:tcMar>
          </w:tcPr>
          <w:p w14:paraId="7C18A91A" w14:textId="75502600" w:rsidR="00495FF7" w:rsidRDefault="00495FF7" w:rsidP="00AA6F38">
            <w:pPr>
              <w:pStyle w:val="Headerbanner2"/>
              <w:spacing w:before="40"/>
            </w:pPr>
            <w:r w:rsidRPr="00D605D8">
              <w:rPr>
                <w:sz w:val="22"/>
                <w:szCs w:val="22"/>
              </w:rPr>
              <w:lastRenderedPageBreak/>
              <w:t>Resources</w:t>
            </w:r>
          </w:p>
          <w:p w14:paraId="2F14E0B5" w14:textId="09D0C569" w:rsidR="00495FF7" w:rsidRPr="00494BA6" w:rsidRDefault="002E4680" w:rsidP="00C53564">
            <w:pPr>
              <w:pStyle w:val="Alignmenttext"/>
              <w:rPr>
                <w:sz w:val="20"/>
                <w:szCs w:val="20"/>
              </w:rPr>
            </w:pPr>
            <w:r w:rsidRPr="00494BA6">
              <w:rPr>
                <w:sz w:val="20"/>
                <w:szCs w:val="20"/>
              </w:rPr>
              <w:t xml:space="preserve">AC V8 resources </w:t>
            </w:r>
            <w:r w:rsidR="00A11CBC">
              <w:rPr>
                <w:sz w:val="20"/>
                <w:szCs w:val="20"/>
              </w:rPr>
              <w:t>that</w:t>
            </w:r>
            <w:r w:rsidRPr="00494BA6">
              <w:rPr>
                <w:sz w:val="20"/>
                <w:szCs w:val="20"/>
              </w:rPr>
              <w:t xml:space="preserve"> may support teaching and learning of the updated curriculum can be accessed from </w:t>
            </w:r>
            <w:hyperlink r:id="rId19" w:history="1">
              <w:r w:rsidRPr="00494BA6">
                <w:rPr>
                  <w:rStyle w:val="Hyperlink"/>
                  <w:sz w:val="20"/>
                  <w:szCs w:val="20"/>
                </w:rPr>
                <w:t>Download Manager Online</w:t>
              </w:r>
            </w:hyperlink>
            <w:r w:rsidRPr="00494BA6">
              <w:rPr>
                <w:sz w:val="20"/>
                <w:szCs w:val="20"/>
              </w:rPr>
              <w:t xml:space="preserve">, the </w:t>
            </w:r>
            <w:hyperlink r:id="rId20" w:history="1">
              <w:r w:rsidRPr="00494BA6">
                <w:rPr>
                  <w:rStyle w:val="Hyperlink"/>
                  <w:sz w:val="20"/>
                  <w:szCs w:val="20"/>
                </w:rPr>
                <w:t>P</w:t>
              </w:r>
              <w:r w:rsidR="00B324C3" w:rsidRPr="00494BA6">
                <w:rPr>
                  <w:rStyle w:val="Hyperlink"/>
                  <w:sz w:val="20"/>
                  <w:szCs w:val="20"/>
                </w:rPr>
                <w:t>–</w:t>
              </w:r>
              <w:r w:rsidRPr="00494BA6">
                <w:rPr>
                  <w:rStyle w:val="Hyperlink"/>
                  <w:sz w:val="20"/>
                  <w:szCs w:val="20"/>
                </w:rPr>
                <w:t>6 Curriculum Planning Model</w:t>
              </w:r>
            </w:hyperlink>
            <w:r w:rsidRPr="00494BA6">
              <w:rPr>
                <w:sz w:val="20"/>
                <w:szCs w:val="20"/>
              </w:rPr>
              <w:t xml:space="preserve"> or in the </w:t>
            </w:r>
            <w:hyperlink r:id="rId21" w:history="1">
              <w:r w:rsidRPr="00494BA6">
                <w:rPr>
                  <w:rStyle w:val="Hyperlink"/>
                  <w:sz w:val="20"/>
                  <w:szCs w:val="20"/>
                </w:rPr>
                <w:t>C2C Resource libraries</w:t>
              </w:r>
            </w:hyperlink>
            <w:r w:rsidRPr="00494BA6">
              <w:rPr>
                <w:sz w:val="20"/>
                <w:szCs w:val="20"/>
              </w:rPr>
              <w:t xml:space="preserve">. </w:t>
            </w:r>
            <w:r w:rsidR="00494BA6">
              <w:rPr>
                <w:sz w:val="20"/>
                <w:szCs w:val="20"/>
              </w:rPr>
              <w:br/>
            </w:r>
            <w:r w:rsidRPr="00494BA6">
              <w:rPr>
                <w:sz w:val="20"/>
                <w:szCs w:val="20"/>
              </w:rPr>
              <w:t>Example resources for Unit 1 are provided below.</w:t>
            </w:r>
          </w:p>
        </w:tc>
      </w:tr>
      <w:tr w:rsidR="002E0D5C" w:rsidRPr="002166F5" w14:paraId="118C48D7" w14:textId="77777777" w:rsidTr="00A579BA">
        <w:tc>
          <w:tcPr>
            <w:tcW w:w="3118" w:type="dxa"/>
            <w:shd w:val="clear" w:color="auto" w:fill="404040" w:themeFill="text1" w:themeFillTint="BF"/>
            <w:tcMar>
              <w:top w:w="85" w:type="dxa"/>
              <w:left w:w="85" w:type="dxa"/>
              <w:bottom w:w="85" w:type="dxa"/>
              <w:right w:w="85" w:type="dxa"/>
            </w:tcMar>
          </w:tcPr>
          <w:p w14:paraId="68490F0D" w14:textId="77777777" w:rsidR="00495FF7" w:rsidRPr="00B324C3" w:rsidRDefault="00495FF7" w:rsidP="00B07111">
            <w:pPr>
              <w:pStyle w:val="Yearheadingwhite"/>
              <w:rPr>
                <w:sz w:val="20"/>
                <w:szCs w:val="21"/>
              </w:rPr>
            </w:pPr>
            <w:r w:rsidRPr="00B324C3">
              <w:rPr>
                <w:sz w:val="20"/>
                <w:szCs w:val="21"/>
              </w:rPr>
              <w:t>Prep</w:t>
            </w:r>
          </w:p>
        </w:tc>
        <w:tc>
          <w:tcPr>
            <w:tcW w:w="3118" w:type="dxa"/>
            <w:shd w:val="clear" w:color="auto" w:fill="404040" w:themeFill="text1" w:themeFillTint="BF"/>
            <w:tcMar>
              <w:top w:w="85" w:type="dxa"/>
              <w:left w:w="85" w:type="dxa"/>
              <w:bottom w:w="85" w:type="dxa"/>
              <w:right w:w="85" w:type="dxa"/>
            </w:tcMar>
          </w:tcPr>
          <w:p w14:paraId="55D36433" w14:textId="77777777" w:rsidR="00495FF7" w:rsidRPr="00B324C3" w:rsidRDefault="00495FF7" w:rsidP="00B07111">
            <w:pPr>
              <w:pStyle w:val="Yearheadingwhite"/>
              <w:rPr>
                <w:sz w:val="20"/>
                <w:szCs w:val="21"/>
              </w:rPr>
            </w:pPr>
            <w:r w:rsidRPr="00B324C3">
              <w:rPr>
                <w:sz w:val="20"/>
                <w:szCs w:val="21"/>
              </w:rPr>
              <w:t>Year 1</w:t>
            </w:r>
          </w:p>
        </w:tc>
        <w:tc>
          <w:tcPr>
            <w:tcW w:w="3118" w:type="dxa"/>
            <w:shd w:val="clear" w:color="auto" w:fill="404040" w:themeFill="text1" w:themeFillTint="BF"/>
            <w:tcMar>
              <w:top w:w="85" w:type="dxa"/>
              <w:left w:w="85" w:type="dxa"/>
              <w:bottom w:w="85" w:type="dxa"/>
              <w:right w:w="85" w:type="dxa"/>
            </w:tcMar>
          </w:tcPr>
          <w:p w14:paraId="29B7E9BF" w14:textId="77777777" w:rsidR="00495FF7" w:rsidRPr="00B324C3" w:rsidRDefault="00495FF7" w:rsidP="00B07111">
            <w:pPr>
              <w:pStyle w:val="Yearheadingwhite"/>
              <w:rPr>
                <w:sz w:val="20"/>
                <w:szCs w:val="21"/>
              </w:rPr>
            </w:pPr>
            <w:r w:rsidRPr="00B324C3">
              <w:rPr>
                <w:sz w:val="20"/>
                <w:szCs w:val="21"/>
              </w:rPr>
              <w:t>Year 2</w:t>
            </w:r>
          </w:p>
        </w:tc>
        <w:tc>
          <w:tcPr>
            <w:tcW w:w="3119" w:type="dxa"/>
            <w:shd w:val="clear" w:color="auto" w:fill="404040" w:themeFill="text1" w:themeFillTint="BF"/>
          </w:tcPr>
          <w:p w14:paraId="0F8F0979" w14:textId="77777777" w:rsidR="00495FF7" w:rsidRPr="00B324C3" w:rsidRDefault="00495FF7" w:rsidP="00B07111">
            <w:pPr>
              <w:pStyle w:val="Yearheadingwhite"/>
              <w:rPr>
                <w:sz w:val="20"/>
                <w:szCs w:val="21"/>
              </w:rPr>
            </w:pPr>
            <w:r w:rsidRPr="00B324C3">
              <w:rPr>
                <w:sz w:val="20"/>
                <w:szCs w:val="21"/>
              </w:rPr>
              <w:t>Year 3</w:t>
            </w:r>
          </w:p>
        </w:tc>
        <w:tc>
          <w:tcPr>
            <w:tcW w:w="3968" w:type="dxa"/>
            <w:shd w:val="clear" w:color="auto" w:fill="404040" w:themeFill="text1" w:themeFillTint="BF"/>
          </w:tcPr>
          <w:p w14:paraId="7D6B2C90" w14:textId="77777777" w:rsidR="00495FF7" w:rsidRPr="00B324C3" w:rsidRDefault="00495FF7" w:rsidP="00B07111">
            <w:pPr>
              <w:pStyle w:val="Yearheadingwhite"/>
              <w:rPr>
                <w:sz w:val="20"/>
                <w:szCs w:val="21"/>
              </w:rPr>
            </w:pPr>
            <w:r w:rsidRPr="00B324C3">
              <w:rPr>
                <w:sz w:val="20"/>
                <w:szCs w:val="21"/>
              </w:rPr>
              <w:t>Year 4</w:t>
            </w:r>
          </w:p>
        </w:tc>
        <w:tc>
          <w:tcPr>
            <w:tcW w:w="2710" w:type="dxa"/>
            <w:shd w:val="clear" w:color="auto" w:fill="404040" w:themeFill="text1" w:themeFillTint="BF"/>
          </w:tcPr>
          <w:p w14:paraId="139986B4" w14:textId="77777777" w:rsidR="00495FF7" w:rsidRPr="00B324C3" w:rsidRDefault="00495FF7" w:rsidP="00B07111">
            <w:pPr>
              <w:pStyle w:val="Yearheadingwhite"/>
              <w:rPr>
                <w:sz w:val="20"/>
                <w:szCs w:val="21"/>
              </w:rPr>
            </w:pPr>
            <w:r w:rsidRPr="00B324C3">
              <w:rPr>
                <w:sz w:val="20"/>
                <w:szCs w:val="21"/>
              </w:rPr>
              <w:t>Year 5</w:t>
            </w:r>
          </w:p>
        </w:tc>
        <w:tc>
          <w:tcPr>
            <w:tcW w:w="3192" w:type="dxa"/>
            <w:shd w:val="clear" w:color="auto" w:fill="404040" w:themeFill="text1" w:themeFillTint="BF"/>
          </w:tcPr>
          <w:p w14:paraId="03D15A92" w14:textId="77777777" w:rsidR="00495FF7" w:rsidRPr="00B324C3" w:rsidRDefault="00495FF7" w:rsidP="00B07111">
            <w:pPr>
              <w:pStyle w:val="Yearheadingwhite"/>
              <w:rPr>
                <w:sz w:val="20"/>
                <w:szCs w:val="21"/>
              </w:rPr>
            </w:pPr>
            <w:r w:rsidRPr="00B324C3">
              <w:rPr>
                <w:sz w:val="20"/>
                <w:szCs w:val="21"/>
              </w:rPr>
              <w:t>Year 6</w:t>
            </w:r>
          </w:p>
        </w:tc>
      </w:tr>
      <w:tr w:rsidR="00495FF7" w:rsidRPr="00F40AF2" w14:paraId="4F27153E" w14:textId="77777777" w:rsidTr="00A579BA">
        <w:tc>
          <w:tcPr>
            <w:tcW w:w="3118" w:type="dxa"/>
            <w:tcBorders>
              <w:bottom w:val="single" w:sz="4" w:space="0" w:color="A6A6A6" w:themeColor="background1" w:themeShade="A6"/>
            </w:tcBorders>
            <w:tcMar>
              <w:top w:w="85" w:type="dxa"/>
              <w:left w:w="85" w:type="dxa"/>
              <w:bottom w:w="85" w:type="dxa"/>
              <w:right w:w="85" w:type="dxa"/>
            </w:tcMar>
          </w:tcPr>
          <w:p w14:paraId="5BA38DA4" w14:textId="737571DE" w:rsidR="002E4680" w:rsidRDefault="002E4680" w:rsidP="000A3C14">
            <w:pPr>
              <w:pStyle w:val="Infoforteacher10pttext"/>
              <w:spacing w:after="120"/>
            </w:pPr>
            <w:r>
              <w:t xml:space="preserve">Supporting learning resource — </w:t>
            </w:r>
            <w:hyperlink r:id="rId22" w:history="1">
              <w:r w:rsidRPr="00D605D8">
                <w:rPr>
                  <w:rStyle w:val="Hyperlink"/>
                </w:rPr>
                <w:t>Teacher tips: Stories to tell</w:t>
              </w:r>
            </w:hyperlink>
          </w:p>
          <w:p w14:paraId="2C7DBD0C" w14:textId="53E2994C" w:rsidR="002E4680" w:rsidRDefault="002E4680" w:rsidP="000A3C14">
            <w:pPr>
              <w:pStyle w:val="Infoforteacher10pttext"/>
              <w:spacing w:after="120"/>
            </w:pPr>
            <w:r>
              <w:t xml:space="preserve">Supporting learning resource — </w:t>
            </w:r>
            <w:hyperlink r:id="rId23" w:history="1">
              <w:r w:rsidRPr="00D605D8">
                <w:rPr>
                  <w:rStyle w:val="Hyperlink"/>
                </w:rPr>
                <w:t>Teacher tips: Understand stories</w:t>
              </w:r>
            </w:hyperlink>
          </w:p>
          <w:p w14:paraId="6ECA417C" w14:textId="0110024C" w:rsidR="002E4680" w:rsidRDefault="002E4680" w:rsidP="000A3C14">
            <w:pPr>
              <w:pStyle w:val="Infoforteacher10pttext"/>
              <w:spacing w:after="120"/>
            </w:pPr>
            <w:r>
              <w:t xml:space="preserve">Supporting learning resource — </w:t>
            </w:r>
            <w:hyperlink r:id="rId24" w:history="1">
              <w:r w:rsidRPr="00D605D8">
                <w:rPr>
                  <w:rStyle w:val="Hyperlink"/>
                </w:rPr>
                <w:t>Understanding stories</w:t>
              </w:r>
            </w:hyperlink>
          </w:p>
          <w:p w14:paraId="603F20DD" w14:textId="1B64FF3A" w:rsidR="002E4680" w:rsidRDefault="002E4680" w:rsidP="000A3C14">
            <w:pPr>
              <w:pStyle w:val="Infoforteacher10pttext"/>
              <w:spacing w:after="120"/>
            </w:pPr>
            <w:r>
              <w:t>C2C English V8 Year Prep Unit</w:t>
            </w:r>
            <w:r w:rsidR="000B1322">
              <w:t> </w:t>
            </w:r>
            <w:r>
              <w:t>1: Enjoying our new world</w:t>
            </w:r>
          </w:p>
          <w:p w14:paraId="70DCB0FF" w14:textId="40BB7C5E" w:rsidR="002E4680" w:rsidRDefault="002E4680" w:rsidP="000A3C14">
            <w:pPr>
              <w:pStyle w:val="Infoforteacher10pttext"/>
              <w:spacing w:after="120"/>
            </w:pPr>
            <w:r>
              <w:t>C2C English V8 Year Prep Unit</w:t>
            </w:r>
            <w:r w:rsidR="000B1322">
              <w:t> </w:t>
            </w:r>
            <w:r>
              <w:t>2: Enjoying and retelling</w:t>
            </w:r>
            <w:r w:rsidR="001813A4">
              <w:t> </w:t>
            </w:r>
            <w:r>
              <w:t>stories</w:t>
            </w:r>
          </w:p>
          <w:p w14:paraId="5D7F2A5C" w14:textId="11F5D10A" w:rsidR="002E4680" w:rsidRDefault="002E4680" w:rsidP="000A3C14">
            <w:pPr>
              <w:pStyle w:val="Infoforteacher10pttext"/>
              <w:spacing w:after="120"/>
            </w:pPr>
            <w:r>
              <w:t>C2C English V8 Year Prep Unit</w:t>
            </w:r>
            <w:r w:rsidR="000B1322">
              <w:t> </w:t>
            </w:r>
            <w:r>
              <w:t>4: Responding to text</w:t>
            </w:r>
          </w:p>
          <w:p w14:paraId="7288F1D9" w14:textId="3968B735" w:rsidR="002E4680" w:rsidRDefault="00AA4325" w:rsidP="000A3C14">
            <w:pPr>
              <w:pStyle w:val="Infoforteacher10pttext"/>
              <w:spacing w:after="120"/>
            </w:pPr>
            <w:hyperlink r:id="rId25" w:history="1">
              <w:r>
                <w:rPr>
                  <w:rStyle w:val="Hyperlink"/>
                </w:rPr>
                <w:t>P</w:t>
              </w:r>
              <w:r w:rsidR="00D605D8">
                <w:rPr>
                  <w:rStyle w:val="Hyperlink"/>
                </w:rPr>
                <w:t>–</w:t>
              </w:r>
              <w:r w:rsidR="002E4680" w:rsidRPr="00D605D8">
                <w:rPr>
                  <w:rStyle w:val="Hyperlink"/>
                </w:rPr>
                <w:t>6</w:t>
              </w:r>
              <w:r w:rsidR="00AE1237">
                <w:rPr>
                  <w:rStyle w:val="Hyperlink"/>
                </w:rPr>
                <w:t xml:space="preserve"> </w:t>
              </w:r>
              <w:r w:rsidR="002E4680" w:rsidRPr="00D605D8">
                <w:rPr>
                  <w:rStyle w:val="Hyperlink"/>
                </w:rPr>
                <w:t>CPM English</w:t>
              </w:r>
            </w:hyperlink>
            <w:r w:rsidR="002E4680">
              <w:t xml:space="preserve"> </w:t>
            </w:r>
            <w:r w:rsidR="00D605D8">
              <w:t>—</w:t>
            </w:r>
            <w:r w:rsidR="002E4680">
              <w:t xml:space="preserve"> C Cycle Unit</w:t>
            </w:r>
            <w:r w:rsidR="000B1322">
              <w:t> </w:t>
            </w:r>
            <w:r w:rsidR="002E4680">
              <w:t>1, Unit 4</w:t>
            </w:r>
          </w:p>
          <w:p w14:paraId="5C537AAD" w14:textId="315D4FB2" w:rsidR="00897721" w:rsidRPr="00D3312E" w:rsidRDefault="00897721" w:rsidP="000A3C14">
            <w:pPr>
              <w:pStyle w:val="Infoforteacher10pttext"/>
              <w:spacing w:after="120"/>
              <w:rPr>
                <w:rStyle w:val="Bold"/>
              </w:rPr>
            </w:pPr>
            <w:r w:rsidRPr="00D3312E">
              <w:rPr>
                <w:rStyle w:val="Bold"/>
              </w:rPr>
              <w:t>Literacy Hub (external)</w:t>
            </w:r>
          </w:p>
          <w:p w14:paraId="0AB2F74A" w14:textId="39B5ABBA" w:rsidR="002E4680" w:rsidRDefault="002E4680" w:rsidP="000A3C14">
            <w:pPr>
              <w:pStyle w:val="Infoforteacher10pttext"/>
              <w:spacing w:after="120"/>
            </w:pPr>
            <w:hyperlink r:id="rId26" w:history="1">
              <w:r w:rsidRPr="00D605D8">
                <w:rPr>
                  <w:rStyle w:val="Hyperlink"/>
                </w:rPr>
                <w:t xml:space="preserve">Little Red and the </w:t>
              </w:r>
              <w:r w:rsidR="00C55396" w:rsidRPr="00D605D8">
                <w:rPr>
                  <w:rStyle w:val="Hyperlink"/>
                </w:rPr>
                <w:t>big bad cr</w:t>
              </w:r>
              <w:r w:rsidRPr="00D605D8">
                <w:rPr>
                  <w:rStyle w:val="Hyperlink"/>
                </w:rPr>
                <w:t>oc</w:t>
              </w:r>
            </w:hyperlink>
          </w:p>
          <w:p w14:paraId="0EC58344" w14:textId="4DA96911" w:rsidR="002E4680" w:rsidRDefault="002E4680" w:rsidP="000A3C14">
            <w:pPr>
              <w:pStyle w:val="Infoforteacher10pttext"/>
              <w:spacing w:after="120"/>
            </w:pPr>
            <w:hyperlink r:id="rId27" w:history="1">
              <w:r w:rsidRPr="00D605D8">
                <w:rPr>
                  <w:rStyle w:val="Hyperlink"/>
                </w:rPr>
                <w:t xml:space="preserve">The </w:t>
              </w:r>
              <w:r w:rsidR="00C55396" w:rsidRPr="00D605D8">
                <w:rPr>
                  <w:rStyle w:val="Hyperlink"/>
                </w:rPr>
                <w:t xml:space="preserve">last </w:t>
              </w:r>
              <w:r w:rsidR="00C55396">
                <w:rPr>
                  <w:rStyle w:val="Hyperlink"/>
                </w:rPr>
                <w:t>l</w:t>
              </w:r>
              <w:r w:rsidR="00C55396" w:rsidRPr="00D605D8">
                <w:rPr>
                  <w:rStyle w:val="Hyperlink"/>
                </w:rPr>
                <w:t>au</w:t>
              </w:r>
              <w:r w:rsidRPr="00D605D8">
                <w:rPr>
                  <w:rStyle w:val="Hyperlink"/>
                </w:rPr>
                <w:t>gh</w:t>
              </w:r>
            </w:hyperlink>
          </w:p>
          <w:p w14:paraId="243310E8" w14:textId="2357F7B4" w:rsidR="00495FF7" w:rsidRPr="00F40AF2" w:rsidRDefault="002E4680" w:rsidP="000A3C14">
            <w:pPr>
              <w:pStyle w:val="Infoforteacher10pttext"/>
              <w:spacing w:after="120"/>
            </w:pPr>
            <w:hyperlink r:id="rId28" w:history="1">
              <w:r w:rsidRPr="00D605D8">
                <w:rPr>
                  <w:rStyle w:val="Hyperlink"/>
                </w:rPr>
                <w:t xml:space="preserve">Rocky the </w:t>
              </w:r>
              <w:r w:rsidR="00C55396" w:rsidRPr="00D605D8">
                <w:rPr>
                  <w:rStyle w:val="Hyperlink"/>
                </w:rPr>
                <w:t>neighbourhood c</w:t>
              </w:r>
              <w:r w:rsidRPr="00D605D8">
                <w:rPr>
                  <w:rStyle w:val="Hyperlink"/>
                </w:rPr>
                <w:t>at</w:t>
              </w:r>
            </w:hyperlink>
          </w:p>
        </w:tc>
        <w:tc>
          <w:tcPr>
            <w:tcW w:w="3118" w:type="dxa"/>
            <w:tcBorders>
              <w:bottom w:val="single" w:sz="4" w:space="0" w:color="A6A6A6" w:themeColor="background1" w:themeShade="A6"/>
            </w:tcBorders>
            <w:tcMar>
              <w:top w:w="85" w:type="dxa"/>
              <w:left w:w="85" w:type="dxa"/>
              <w:bottom w:w="85" w:type="dxa"/>
              <w:right w:w="85" w:type="dxa"/>
            </w:tcMar>
          </w:tcPr>
          <w:p w14:paraId="3883057E" w14:textId="3C1B740E" w:rsidR="002E4680" w:rsidRDefault="002E4680" w:rsidP="000A3C14">
            <w:pPr>
              <w:pStyle w:val="Infoforteacher10pttext"/>
              <w:spacing w:after="120"/>
            </w:pPr>
            <w:r>
              <w:t xml:space="preserve">Sheet — </w:t>
            </w:r>
            <w:hyperlink r:id="rId29" w:history="1">
              <w:r w:rsidRPr="00D605D8">
                <w:rPr>
                  <w:rStyle w:val="Hyperlink"/>
                </w:rPr>
                <w:t>Characters and actions</w:t>
              </w:r>
            </w:hyperlink>
          </w:p>
          <w:p w14:paraId="157682CD" w14:textId="424CF838" w:rsidR="002E4680" w:rsidRDefault="002E4680" w:rsidP="000A3C14">
            <w:pPr>
              <w:pStyle w:val="Infoforteacher10pttext"/>
              <w:spacing w:after="120"/>
            </w:pPr>
            <w:r>
              <w:t xml:space="preserve">Slideshow — </w:t>
            </w:r>
            <w:hyperlink r:id="rId30" w:history="1">
              <w:r w:rsidRPr="00D605D8">
                <w:rPr>
                  <w:rStyle w:val="Hyperlink"/>
                </w:rPr>
                <w:t>Words that represent people, places and things</w:t>
              </w:r>
            </w:hyperlink>
          </w:p>
          <w:p w14:paraId="7E84A5A5" w14:textId="093052E7" w:rsidR="002E4680" w:rsidRDefault="002E4680" w:rsidP="000A3C14">
            <w:pPr>
              <w:pStyle w:val="Infoforteacher10pttext"/>
              <w:spacing w:after="120"/>
            </w:pPr>
            <w:r>
              <w:t xml:space="preserve">Slideshow — </w:t>
            </w:r>
            <w:hyperlink r:id="rId31" w:history="1">
              <w:r w:rsidRPr="00D605D8">
                <w:rPr>
                  <w:rStyle w:val="Hyperlink"/>
                </w:rPr>
                <w:t>Words that represent qualities</w:t>
              </w:r>
            </w:hyperlink>
          </w:p>
          <w:p w14:paraId="41D3AD77" w14:textId="37992FA2" w:rsidR="002E4680" w:rsidRDefault="002E4680" w:rsidP="000A3C14">
            <w:pPr>
              <w:pStyle w:val="Infoforteacher10pttext"/>
              <w:spacing w:after="120"/>
            </w:pPr>
            <w:r>
              <w:t xml:space="preserve">Supporting learning resource — </w:t>
            </w:r>
            <w:hyperlink r:id="rId32" w:history="1">
              <w:r w:rsidRPr="00D605D8">
                <w:rPr>
                  <w:rStyle w:val="Hyperlink"/>
                </w:rPr>
                <w:t>Teacher tips: Imaginative texts</w:t>
              </w:r>
            </w:hyperlink>
          </w:p>
          <w:p w14:paraId="70B29840" w14:textId="31EB7BDB" w:rsidR="002E4680" w:rsidRDefault="002E4680" w:rsidP="000A3C14">
            <w:pPr>
              <w:pStyle w:val="Infoforteacher10pttext"/>
              <w:spacing w:after="120"/>
            </w:pPr>
            <w:r>
              <w:t xml:space="preserve">Supporting learning resource — </w:t>
            </w:r>
            <w:hyperlink r:id="rId33" w:history="1">
              <w:r w:rsidRPr="00D605D8">
                <w:rPr>
                  <w:rStyle w:val="Hyperlink"/>
                </w:rPr>
                <w:t>Teacher tips: Language and images</w:t>
              </w:r>
            </w:hyperlink>
          </w:p>
          <w:p w14:paraId="0E87D048" w14:textId="0DDDBADE" w:rsidR="002E4680" w:rsidRDefault="002E4680" w:rsidP="000A3C14">
            <w:pPr>
              <w:pStyle w:val="Infoforteacher10pttext"/>
              <w:spacing w:after="120"/>
            </w:pPr>
            <w:r>
              <w:t xml:space="preserve">Supporting learning resource — </w:t>
            </w:r>
            <w:hyperlink r:id="rId34" w:history="1">
              <w:r w:rsidRPr="00D605D8">
                <w:rPr>
                  <w:rStyle w:val="Hyperlink"/>
                </w:rPr>
                <w:t>Teacher tips: Purpose, structure and language</w:t>
              </w:r>
            </w:hyperlink>
          </w:p>
          <w:p w14:paraId="0B4E058B" w14:textId="558D319D" w:rsidR="002E4680" w:rsidRDefault="002E4680" w:rsidP="000A3C14">
            <w:pPr>
              <w:pStyle w:val="Infoforteacher10pttext"/>
              <w:spacing w:after="120"/>
            </w:pPr>
            <w:r>
              <w:t xml:space="preserve">Supporting learning resource — </w:t>
            </w:r>
            <w:hyperlink r:id="rId35" w:history="1">
              <w:r w:rsidRPr="00D605D8">
                <w:rPr>
                  <w:rStyle w:val="Hyperlink"/>
                </w:rPr>
                <w:t>Teacher tips: Responses to literature</w:t>
              </w:r>
            </w:hyperlink>
          </w:p>
          <w:p w14:paraId="4B375F7E" w14:textId="221864BD" w:rsidR="002E4680" w:rsidRDefault="002E4680" w:rsidP="000A3C14">
            <w:pPr>
              <w:pStyle w:val="Infoforteacher10pttext"/>
              <w:spacing w:after="120"/>
            </w:pPr>
            <w:r>
              <w:t>C2C English V8 Year 1 Unit 1: Exploring how a story works</w:t>
            </w:r>
          </w:p>
          <w:p w14:paraId="26572EE1" w14:textId="77777777" w:rsidR="002E4680" w:rsidRDefault="002E4680" w:rsidP="000A3C14">
            <w:pPr>
              <w:pStyle w:val="Infoforteacher10pttext"/>
              <w:spacing w:after="120"/>
            </w:pPr>
            <w:r>
              <w:t>C2C English V8 Year 1 Unit 2: Exploring characters in stories</w:t>
            </w:r>
          </w:p>
          <w:p w14:paraId="79AE39DD" w14:textId="11B37730" w:rsidR="002E4680" w:rsidRDefault="002E4680" w:rsidP="000A3C14">
            <w:pPr>
              <w:pStyle w:val="Infoforteacher10pttext"/>
              <w:spacing w:after="120"/>
            </w:pPr>
            <w:r>
              <w:t>C2C English V8 Year 1 Unit 4: Examining the language of communication – questioning</w:t>
            </w:r>
          </w:p>
          <w:p w14:paraId="2BEEC21B" w14:textId="358538AD" w:rsidR="002E4680" w:rsidRDefault="002E4680" w:rsidP="000A3C14">
            <w:pPr>
              <w:pStyle w:val="Infoforteacher10pttext"/>
              <w:spacing w:after="120"/>
            </w:pPr>
            <w:r>
              <w:t>C2C English V8 Year 1 Unit 5: Retelling cultural stories</w:t>
            </w:r>
          </w:p>
          <w:p w14:paraId="0199522A" w14:textId="74324B75" w:rsidR="002E4680" w:rsidRDefault="00AA4325" w:rsidP="000A3C14">
            <w:pPr>
              <w:pStyle w:val="Infoforteacher10pttext"/>
              <w:spacing w:after="120"/>
            </w:pPr>
            <w:hyperlink r:id="rId36" w:history="1">
              <w:r>
                <w:rPr>
                  <w:rStyle w:val="Hyperlink"/>
                </w:rPr>
                <w:t>P</w:t>
              </w:r>
              <w:r w:rsidR="00416B0D">
                <w:rPr>
                  <w:rStyle w:val="Hyperlink"/>
                </w:rPr>
                <w:t>–</w:t>
              </w:r>
              <w:r w:rsidR="00416B0D" w:rsidRPr="00D605D8">
                <w:rPr>
                  <w:rStyle w:val="Hyperlink"/>
                </w:rPr>
                <w:t>6</w:t>
              </w:r>
              <w:r w:rsidR="00AE1237">
                <w:rPr>
                  <w:rStyle w:val="Hyperlink"/>
                </w:rPr>
                <w:t xml:space="preserve"> </w:t>
              </w:r>
              <w:r w:rsidR="00416B0D" w:rsidRPr="00D605D8">
                <w:rPr>
                  <w:rStyle w:val="Hyperlink"/>
                </w:rPr>
                <w:t>CPM English</w:t>
              </w:r>
            </w:hyperlink>
            <w:r w:rsidR="00416B0D">
              <w:t xml:space="preserve"> — </w:t>
            </w:r>
            <w:r w:rsidR="002E4680">
              <w:t>C Cycle Unit</w:t>
            </w:r>
            <w:r w:rsidR="000B1322">
              <w:t> </w:t>
            </w:r>
            <w:r w:rsidR="002E4680">
              <w:t>1, Unit 4</w:t>
            </w:r>
          </w:p>
          <w:p w14:paraId="7DCB6596" w14:textId="05A92F22" w:rsidR="00897721" w:rsidRPr="00D3312E" w:rsidRDefault="00897721" w:rsidP="000A3C14">
            <w:pPr>
              <w:pStyle w:val="Infoforteacher10pttext"/>
              <w:spacing w:after="120"/>
              <w:rPr>
                <w:rStyle w:val="Bold"/>
              </w:rPr>
            </w:pPr>
            <w:r w:rsidRPr="00D3312E">
              <w:rPr>
                <w:rStyle w:val="Bold"/>
              </w:rPr>
              <w:t>Literacy Hub (external)</w:t>
            </w:r>
          </w:p>
          <w:p w14:paraId="71F1CC41" w14:textId="0198CD99" w:rsidR="002E4680" w:rsidRDefault="002E4680" w:rsidP="000A3C14">
            <w:pPr>
              <w:pStyle w:val="Infoforteacher10pttext"/>
              <w:spacing w:after="120"/>
            </w:pPr>
            <w:hyperlink r:id="rId37" w:history="1">
              <w:r w:rsidRPr="00416B0D">
                <w:rPr>
                  <w:rStyle w:val="Hyperlink"/>
                </w:rPr>
                <w:t>Little Red an</w:t>
              </w:r>
              <w:r w:rsidR="00C55396" w:rsidRPr="00416B0D">
                <w:rPr>
                  <w:rStyle w:val="Hyperlink"/>
                </w:rPr>
                <w:t>d the big bad cr</w:t>
              </w:r>
              <w:r w:rsidRPr="00416B0D">
                <w:rPr>
                  <w:rStyle w:val="Hyperlink"/>
                </w:rPr>
                <w:t>oc</w:t>
              </w:r>
            </w:hyperlink>
          </w:p>
          <w:p w14:paraId="6435BFE4" w14:textId="3D0B86F2" w:rsidR="002E4680" w:rsidRDefault="002E4680" w:rsidP="000A3C14">
            <w:pPr>
              <w:pStyle w:val="Infoforteacher10pttext"/>
              <w:spacing w:after="120"/>
            </w:pPr>
            <w:hyperlink r:id="rId38" w:history="1">
              <w:r w:rsidRPr="00416B0D">
                <w:rPr>
                  <w:rStyle w:val="Hyperlink"/>
                </w:rPr>
                <w:t>The</w:t>
              </w:r>
              <w:r w:rsidR="00C55396" w:rsidRPr="00416B0D">
                <w:rPr>
                  <w:rStyle w:val="Hyperlink"/>
                </w:rPr>
                <w:t xml:space="preserve"> last </w:t>
              </w:r>
              <w:r w:rsidR="00C55396">
                <w:rPr>
                  <w:rStyle w:val="Hyperlink"/>
                </w:rPr>
                <w:t>l</w:t>
              </w:r>
              <w:r w:rsidR="00C55396" w:rsidRPr="00416B0D">
                <w:rPr>
                  <w:rStyle w:val="Hyperlink"/>
                </w:rPr>
                <w:t>a</w:t>
              </w:r>
              <w:r w:rsidRPr="00416B0D">
                <w:rPr>
                  <w:rStyle w:val="Hyperlink"/>
                </w:rPr>
                <w:t>ugh</w:t>
              </w:r>
            </w:hyperlink>
          </w:p>
          <w:p w14:paraId="4C7EF194" w14:textId="30EA3B18" w:rsidR="00495FF7" w:rsidRPr="00F40AF2" w:rsidRDefault="002E4680" w:rsidP="000A3C14">
            <w:pPr>
              <w:pStyle w:val="Infoforteacher10pttext"/>
              <w:spacing w:after="120"/>
            </w:pPr>
            <w:hyperlink r:id="rId39" w:history="1">
              <w:r w:rsidRPr="00416B0D">
                <w:rPr>
                  <w:rStyle w:val="Hyperlink"/>
                </w:rPr>
                <w:t xml:space="preserve">Rocky the </w:t>
              </w:r>
              <w:r w:rsidR="00C55396" w:rsidRPr="00416B0D">
                <w:rPr>
                  <w:rStyle w:val="Hyperlink"/>
                </w:rPr>
                <w:t>neighbourhood ca</w:t>
              </w:r>
              <w:r w:rsidRPr="00416B0D">
                <w:rPr>
                  <w:rStyle w:val="Hyperlink"/>
                </w:rPr>
                <w:t>t</w:t>
              </w:r>
            </w:hyperlink>
          </w:p>
        </w:tc>
        <w:tc>
          <w:tcPr>
            <w:tcW w:w="3118" w:type="dxa"/>
            <w:tcBorders>
              <w:bottom w:val="single" w:sz="4" w:space="0" w:color="A6A6A6" w:themeColor="background1" w:themeShade="A6"/>
            </w:tcBorders>
            <w:tcMar>
              <w:top w:w="85" w:type="dxa"/>
              <w:left w:w="85" w:type="dxa"/>
              <w:bottom w:w="85" w:type="dxa"/>
              <w:right w:w="85" w:type="dxa"/>
            </w:tcMar>
          </w:tcPr>
          <w:p w14:paraId="4FBF28D0" w14:textId="7CDAE575" w:rsidR="002E4680" w:rsidRDefault="002E4680" w:rsidP="000A3C14">
            <w:pPr>
              <w:pStyle w:val="Infoforteacher10pttext"/>
              <w:spacing w:after="120"/>
            </w:pPr>
            <w:r>
              <w:t xml:space="preserve">Supporting learning resource — </w:t>
            </w:r>
            <w:hyperlink r:id="rId40" w:history="1">
              <w:r w:rsidRPr="00416B0D">
                <w:rPr>
                  <w:rStyle w:val="Hyperlink"/>
                </w:rPr>
                <w:t>Teacher tips: Exploring characters 1</w:t>
              </w:r>
            </w:hyperlink>
          </w:p>
          <w:p w14:paraId="738D974A" w14:textId="2A063094" w:rsidR="002E4680" w:rsidRDefault="002E4680" w:rsidP="000A3C14">
            <w:pPr>
              <w:pStyle w:val="Infoforteacher10pttext"/>
              <w:spacing w:after="120"/>
            </w:pPr>
            <w:r>
              <w:t xml:space="preserve">Supporting learning resource — </w:t>
            </w:r>
            <w:hyperlink r:id="rId41" w:history="1">
              <w:r w:rsidRPr="00416B0D">
                <w:rPr>
                  <w:rStyle w:val="Hyperlink"/>
                </w:rPr>
                <w:t>Teacher tips: Exploring characters 2</w:t>
              </w:r>
            </w:hyperlink>
          </w:p>
          <w:p w14:paraId="19F1E905" w14:textId="12B7EA50" w:rsidR="002E4680" w:rsidRDefault="002E4680" w:rsidP="000A3C14">
            <w:pPr>
              <w:pStyle w:val="Infoforteacher10pttext"/>
              <w:spacing w:after="120"/>
            </w:pPr>
            <w:r>
              <w:t xml:space="preserve">Sheet — </w:t>
            </w:r>
            <w:hyperlink r:id="rId42" w:history="1">
              <w:r w:rsidRPr="00416B0D">
                <w:rPr>
                  <w:rStyle w:val="Hyperlink"/>
                </w:rPr>
                <w:t>Text structure of a narrative</w:t>
              </w:r>
            </w:hyperlink>
          </w:p>
          <w:p w14:paraId="70853776" w14:textId="456E89D5" w:rsidR="002E4680" w:rsidRDefault="002E4680" w:rsidP="000A3C14">
            <w:pPr>
              <w:pStyle w:val="Infoforteacher10pttext"/>
              <w:spacing w:after="120"/>
            </w:pPr>
            <w:r>
              <w:t xml:space="preserve">Supporting learning resource — </w:t>
            </w:r>
            <w:hyperlink r:id="rId43" w:history="1">
              <w:r w:rsidRPr="00416B0D">
                <w:rPr>
                  <w:rStyle w:val="Hyperlink"/>
                </w:rPr>
                <w:t>Imaginative narrative about a familiar character</w:t>
              </w:r>
            </w:hyperlink>
          </w:p>
          <w:p w14:paraId="41AD911E" w14:textId="63F3C479" w:rsidR="002E4680" w:rsidRDefault="002E4680" w:rsidP="000A3C14">
            <w:pPr>
              <w:pStyle w:val="Infoforteacher10pttext"/>
              <w:spacing w:after="120"/>
            </w:pPr>
            <w:r>
              <w:t xml:space="preserve">Sheet — </w:t>
            </w:r>
            <w:hyperlink r:id="rId44" w:history="1">
              <w:r w:rsidRPr="00416B0D">
                <w:rPr>
                  <w:rStyle w:val="Hyperlink"/>
                </w:rPr>
                <w:t>Exploring narratives</w:t>
              </w:r>
            </w:hyperlink>
          </w:p>
          <w:p w14:paraId="3AA5116D" w14:textId="07FA6997" w:rsidR="002E4680" w:rsidRDefault="002E4680" w:rsidP="000A3C14">
            <w:pPr>
              <w:pStyle w:val="Infoforteacher10pttext"/>
              <w:spacing w:after="120"/>
            </w:pPr>
            <w:r>
              <w:t xml:space="preserve">Supporting learning resource — </w:t>
            </w:r>
            <w:hyperlink r:id="rId45" w:history="1">
              <w:r w:rsidRPr="00416B0D">
                <w:rPr>
                  <w:rStyle w:val="Hyperlink"/>
                </w:rPr>
                <w:t>Teacher tips: Plot and characterisation</w:t>
              </w:r>
            </w:hyperlink>
          </w:p>
          <w:p w14:paraId="699A6128" w14:textId="3857C68D" w:rsidR="002E4680" w:rsidRDefault="002E4680" w:rsidP="000A3C14">
            <w:pPr>
              <w:pStyle w:val="Infoforteacher10pttext"/>
              <w:spacing w:after="120"/>
            </w:pPr>
            <w:r>
              <w:t xml:space="preserve">Sheet — </w:t>
            </w:r>
            <w:hyperlink r:id="rId46" w:history="1">
              <w:r w:rsidRPr="00416B0D">
                <w:rPr>
                  <w:rStyle w:val="Hyperlink"/>
                </w:rPr>
                <w:t>Peer review of spoken retelling of a narrative presentation</w:t>
              </w:r>
            </w:hyperlink>
          </w:p>
          <w:p w14:paraId="628E1E36" w14:textId="008F03EF" w:rsidR="002E4680" w:rsidRDefault="002E4680" w:rsidP="000A3C14">
            <w:pPr>
              <w:pStyle w:val="Infoforteacher10pttext"/>
              <w:spacing w:after="120"/>
            </w:pPr>
            <w:r>
              <w:t>C2C English V8 Year 2 Unit 2: Stories of families and friends</w:t>
            </w:r>
          </w:p>
          <w:p w14:paraId="0129DFED" w14:textId="77777777" w:rsidR="002E4680" w:rsidRDefault="002E4680" w:rsidP="000A3C14">
            <w:pPr>
              <w:pStyle w:val="Infoforteacher10pttext"/>
              <w:spacing w:after="120"/>
            </w:pPr>
            <w:r>
              <w:t>C2C English V8 Year 2 Unit 3: Exploring characters</w:t>
            </w:r>
          </w:p>
          <w:p w14:paraId="3E804690" w14:textId="09968ABF" w:rsidR="002E4680" w:rsidRDefault="002E4680" w:rsidP="000A3C14">
            <w:pPr>
              <w:pStyle w:val="Infoforteacher10pttext"/>
              <w:spacing w:after="120"/>
            </w:pPr>
            <w:r>
              <w:t>C2C English V8 Year 2 Unit 6: Exploring plot and characterisation in stories</w:t>
            </w:r>
          </w:p>
          <w:p w14:paraId="5A1FD662" w14:textId="4AF5B9F6" w:rsidR="002E4680" w:rsidRDefault="00AA4325" w:rsidP="000A3C14">
            <w:pPr>
              <w:pStyle w:val="Infoforteacher10pttext"/>
              <w:spacing w:after="120"/>
            </w:pPr>
            <w:hyperlink r:id="rId47" w:history="1">
              <w:r>
                <w:rPr>
                  <w:rStyle w:val="Hyperlink"/>
                </w:rPr>
                <w:t>P</w:t>
              </w:r>
              <w:r w:rsidR="00416B0D">
                <w:rPr>
                  <w:rStyle w:val="Hyperlink"/>
                </w:rPr>
                <w:t>–</w:t>
              </w:r>
              <w:r w:rsidR="00416B0D" w:rsidRPr="00D605D8">
                <w:rPr>
                  <w:rStyle w:val="Hyperlink"/>
                </w:rPr>
                <w:t>6</w:t>
              </w:r>
              <w:r w:rsidR="00AE1237">
                <w:rPr>
                  <w:rStyle w:val="Hyperlink"/>
                </w:rPr>
                <w:t xml:space="preserve"> </w:t>
              </w:r>
              <w:r w:rsidR="00416B0D" w:rsidRPr="00D605D8">
                <w:rPr>
                  <w:rStyle w:val="Hyperlink"/>
                </w:rPr>
                <w:t>CPM English</w:t>
              </w:r>
            </w:hyperlink>
            <w:r w:rsidR="00416B0D">
              <w:t xml:space="preserve"> — </w:t>
            </w:r>
            <w:r w:rsidR="002E4680">
              <w:t>C Cycle Unit</w:t>
            </w:r>
            <w:r w:rsidR="000B1322">
              <w:t> </w:t>
            </w:r>
            <w:r w:rsidR="002E4680">
              <w:t>1, Unit 4</w:t>
            </w:r>
          </w:p>
          <w:p w14:paraId="06A6E6FD" w14:textId="0A57AA22" w:rsidR="00897721" w:rsidRPr="00D3312E" w:rsidRDefault="00897721" w:rsidP="000A3C14">
            <w:pPr>
              <w:pStyle w:val="Infoforteacher10pttext"/>
              <w:spacing w:after="120"/>
              <w:rPr>
                <w:rStyle w:val="Bold"/>
              </w:rPr>
            </w:pPr>
            <w:r w:rsidRPr="00D3312E">
              <w:rPr>
                <w:rStyle w:val="Bold"/>
              </w:rPr>
              <w:t>Literacy Hub (external)</w:t>
            </w:r>
          </w:p>
          <w:p w14:paraId="12704B44" w14:textId="3CD49F49" w:rsidR="002E4680" w:rsidRDefault="002E4680" w:rsidP="000A3C14">
            <w:pPr>
              <w:pStyle w:val="Infoforteacher10pttext"/>
              <w:spacing w:after="120"/>
            </w:pPr>
            <w:hyperlink r:id="rId48" w:history="1">
              <w:r w:rsidRPr="00416B0D">
                <w:rPr>
                  <w:rStyle w:val="Hyperlink"/>
                </w:rPr>
                <w:t xml:space="preserve">Little Red and the </w:t>
              </w:r>
              <w:r w:rsidR="00C55396" w:rsidRPr="00416B0D">
                <w:rPr>
                  <w:rStyle w:val="Hyperlink"/>
                </w:rPr>
                <w:t>big bad cr</w:t>
              </w:r>
              <w:r w:rsidRPr="00416B0D">
                <w:rPr>
                  <w:rStyle w:val="Hyperlink"/>
                </w:rPr>
                <w:t>oc</w:t>
              </w:r>
            </w:hyperlink>
          </w:p>
          <w:p w14:paraId="79042520" w14:textId="2F956A92" w:rsidR="002E4680" w:rsidRDefault="002E4680" w:rsidP="000A3C14">
            <w:pPr>
              <w:pStyle w:val="Infoforteacher10pttext"/>
              <w:spacing w:after="120"/>
            </w:pPr>
            <w:hyperlink r:id="rId49" w:history="1">
              <w:r w:rsidRPr="00416B0D">
                <w:rPr>
                  <w:rStyle w:val="Hyperlink"/>
                </w:rPr>
                <w:t>The</w:t>
              </w:r>
              <w:r w:rsidR="00C55396" w:rsidRPr="00416B0D">
                <w:rPr>
                  <w:rStyle w:val="Hyperlink"/>
                </w:rPr>
                <w:t xml:space="preserve"> last </w:t>
              </w:r>
              <w:r w:rsidR="00C55396">
                <w:rPr>
                  <w:rStyle w:val="Hyperlink"/>
                </w:rPr>
                <w:t>l</w:t>
              </w:r>
              <w:r w:rsidRPr="00416B0D">
                <w:rPr>
                  <w:rStyle w:val="Hyperlink"/>
                </w:rPr>
                <w:t>augh</w:t>
              </w:r>
            </w:hyperlink>
          </w:p>
          <w:p w14:paraId="6B283AA0" w14:textId="668A2B53" w:rsidR="00495FF7" w:rsidRPr="002E4680" w:rsidRDefault="002E4680" w:rsidP="000A3C14">
            <w:pPr>
              <w:pStyle w:val="Infoforteacher10pttext"/>
              <w:spacing w:after="120"/>
            </w:pPr>
            <w:hyperlink r:id="rId50" w:history="1">
              <w:r w:rsidRPr="00EC6207">
                <w:rPr>
                  <w:rStyle w:val="Hyperlink"/>
                </w:rPr>
                <w:t xml:space="preserve">Rocky the </w:t>
              </w:r>
              <w:r w:rsidR="00C55396" w:rsidRPr="00EC6207">
                <w:rPr>
                  <w:rStyle w:val="Hyperlink"/>
                </w:rPr>
                <w:t>neighbourhood c</w:t>
              </w:r>
              <w:r w:rsidRPr="00EC6207">
                <w:rPr>
                  <w:rStyle w:val="Hyperlink"/>
                </w:rPr>
                <w:t>at</w:t>
              </w:r>
            </w:hyperlink>
          </w:p>
        </w:tc>
        <w:tc>
          <w:tcPr>
            <w:tcW w:w="3119" w:type="dxa"/>
            <w:tcBorders>
              <w:bottom w:val="single" w:sz="4" w:space="0" w:color="A6A6A6" w:themeColor="background1" w:themeShade="A6"/>
            </w:tcBorders>
          </w:tcPr>
          <w:p w14:paraId="5F4C565A" w14:textId="2D629641" w:rsidR="002E4680" w:rsidRDefault="002E4680" w:rsidP="000A3C14">
            <w:pPr>
              <w:pStyle w:val="Infoforteacher10pttext"/>
              <w:spacing w:after="120"/>
            </w:pPr>
            <w:r>
              <w:t xml:space="preserve">Sheet — </w:t>
            </w:r>
            <w:hyperlink r:id="rId51" w:history="1">
              <w:r w:rsidRPr="00EC6207">
                <w:rPr>
                  <w:rStyle w:val="Hyperlink"/>
                </w:rPr>
                <w:t>Narrative checklist</w:t>
              </w:r>
            </w:hyperlink>
          </w:p>
          <w:p w14:paraId="0E999C2F" w14:textId="6776AB12" w:rsidR="002E4680" w:rsidRDefault="002E4680" w:rsidP="000A3C14">
            <w:pPr>
              <w:pStyle w:val="Infoforteacher10pttext"/>
              <w:spacing w:after="120"/>
            </w:pPr>
            <w:r>
              <w:t xml:space="preserve">Slideshow — </w:t>
            </w:r>
            <w:hyperlink r:id="rId52" w:history="1">
              <w:r w:rsidRPr="00EC6207">
                <w:rPr>
                  <w:rStyle w:val="Hyperlink"/>
                </w:rPr>
                <w:t>Past and present tense</w:t>
              </w:r>
            </w:hyperlink>
          </w:p>
          <w:p w14:paraId="36096741" w14:textId="1201F86E" w:rsidR="002E4680" w:rsidRDefault="002E4680" w:rsidP="000A3C14">
            <w:pPr>
              <w:pStyle w:val="Infoforteacher10pttext"/>
              <w:spacing w:after="120"/>
            </w:pPr>
            <w:r>
              <w:t xml:space="preserve">Sheet — </w:t>
            </w:r>
            <w:hyperlink r:id="rId53" w:history="1">
              <w:r w:rsidRPr="00EC6207">
                <w:rPr>
                  <w:rStyle w:val="Hyperlink"/>
                </w:rPr>
                <w:t>Exploring clauses</w:t>
              </w:r>
            </w:hyperlink>
          </w:p>
          <w:p w14:paraId="21CAFA96" w14:textId="6ADAD5B2" w:rsidR="002E4680" w:rsidRDefault="002E4680" w:rsidP="000A3C14">
            <w:pPr>
              <w:pStyle w:val="Infoforteacher10pttext"/>
              <w:spacing w:after="120"/>
            </w:pPr>
            <w:r>
              <w:t xml:space="preserve">Sheet — </w:t>
            </w:r>
            <w:hyperlink r:id="rId54" w:history="1">
              <w:r w:rsidRPr="00EC6207">
                <w:rPr>
                  <w:rStyle w:val="Hyperlink"/>
                </w:rPr>
                <w:t>Past tense to present tense</w:t>
              </w:r>
            </w:hyperlink>
          </w:p>
          <w:p w14:paraId="02FC1B65" w14:textId="4FFD9492" w:rsidR="002E4680" w:rsidRDefault="002E4680" w:rsidP="000A3C14">
            <w:pPr>
              <w:pStyle w:val="Infoforteacher10pttext"/>
              <w:spacing w:after="120"/>
            </w:pPr>
            <w:r>
              <w:t xml:space="preserve">Sheet — </w:t>
            </w:r>
            <w:hyperlink r:id="rId55" w:history="1">
              <w:r w:rsidRPr="00EC6207">
                <w:rPr>
                  <w:rStyle w:val="Hyperlink"/>
                </w:rPr>
                <w:t>Agreeing on the right verb</w:t>
              </w:r>
            </w:hyperlink>
          </w:p>
          <w:p w14:paraId="1CB3AF6F" w14:textId="44C8916D" w:rsidR="002E4680" w:rsidRDefault="002E4680" w:rsidP="000A3C14">
            <w:pPr>
              <w:pStyle w:val="Infoforteacher10pttext"/>
              <w:spacing w:after="120"/>
            </w:pPr>
            <w:r>
              <w:t xml:space="preserve">Slideshow — </w:t>
            </w:r>
            <w:hyperlink r:id="rId56" w:history="1">
              <w:r w:rsidRPr="00EC6207">
                <w:rPr>
                  <w:rStyle w:val="Hyperlink"/>
                </w:rPr>
                <w:t>Clauses in complex sentences</w:t>
              </w:r>
            </w:hyperlink>
          </w:p>
          <w:p w14:paraId="345E0294" w14:textId="37447FE3" w:rsidR="002E4680" w:rsidRDefault="002E4680" w:rsidP="000A3C14">
            <w:pPr>
              <w:pStyle w:val="Infoforteacher10pttext"/>
              <w:spacing w:after="120"/>
            </w:pPr>
            <w:r>
              <w:t xml:space="preserve">Sheet — </w:t>
            </w:r>
            <w:hyperlink r:id="rId57" w:history="1">
              <w:r w:rsidRPr="00EC6207">
                <w:rPr>
                  <w:rStyle w:val="Hyperlink"/>
                </w:rPr>
                <w:t>Drafting your writing</w:t>
              </w:r>
            </w:hyperlink>
          </w:p>
          <w:p w14:paraId="1595BCAA" w14:textId="59FA815E" w:rsidR="002E4680" w:rsidRDefault="002E4680" w:rsidP="000A3C14">
            <w:pPr>
              <w:pStyle w:val="Infoforteacher10pttext"/>
              <w:spacing w:after="120"/>
            </w:pPr>
            <w:r>
              <w:t xml:space="preserve">Sheet — </w:t>
            </w:r>
            <w:hyperlink r:id="rId58" w:history="1">
              <w:r w:rsidRPr="00EC6207">
                <w:rPr>
                  <w:rStyle w:val="Hyperlink"/>
                </w:rPr>
                <w:t>Annotation symbols</w:t>
              </w:r>
            </w:hyperlink>
          </w:p>
          <w:p w14:paraId="2C737184" w14:textId="6F556739" w:rsidR="002E4680" w:rsidRDefault="002E4680" w:rsidP="000A3C14">
            <w:pPr>
              <w:pStyle w:val="Infoforteacher10pttext"/>
              <w:spacing w:after="120"/>
            </w:pPr>
            <w:r>
              <w:t>C2C English V8 Year 3 Unit 2: Investigating characters</w:t>
            </w:r>
          </w:p>
          <w:p w14:paraId="63D6B1CA" w14:textId="77777777" w:rsidR="002E4680" w:rsidRDefault="002E4680" w:rsidP="000A3C14">
            <w:pPr>
              <w:pStyle w:val="Infoforteacher10pttext"/>
              <w:spacing w:after="120"/>
            </w:pPr>
            <w:r>
              <w:t>C2C English V8 Year 3 Unit 4: Examining stories from different perspectives</w:t>
            </w:r>
          </w:p>
          <w:p w14:paraId="3E6F6E3F" w14:textId="77777777" w:rsidR="002E4680" w:rsidRDefault="002E4680" w:rsidP="000A3C14">
            <w:pPr>
              <w:pStyle w:val="Infoforteacher10pttext"/>
              <w:spacing w:after="120"/>
            </w:pPr>
            <w:r>
              <w:t>C2C English V8 Year 3 Unit 5: Examining imaginative texts</w:t>
            </w:r>
          </w:p>
          <w:p w14:paraId="42473B0E" w14:textId="268FB8EC" w:rsidR="00495FF7" w:rsidRPr="00F40AF2" w:rsidRDefault="00AA4325" w:rsidP="000A3C14">
            <w:pPr>
              <w:pStyle w:val="Infoforteacher10pttext"/>
              <w:spacing w:after="120"/>
            </w:pPr>
            <w:hyperlink r:id="rId59" w:history="1">
              <w:r>
                <w:rPr>
                  <w:rStyle w:val="Hyperlink"/>
                </w:rPr>
                <w:t>P</w:t>
              </w:r>
              <w:r w:rsidR="00416B0D">
                <w:rPr>
                  <w:rStyle w:val="Hyperlink"/>
                </w:rPr>
                <w:t>–</w:t>
              </w:r>
              <w:r w:rsidR="00416B0D" w:rsidRPr="00D605D8">
                <w:rPr>
                  <w:rStyle w:val="Hyperlink"/>
                </w:rPr>
                <w:t>6</w:t>
              </w:r>
              <w:r w:rsidR="00AE1237">
                <w:rPr>
                  <w:rStyle w:val="Hyperlink"/>
                </w:rPr>
                <w:t xml:space="preserve"> </w:t>
              </w:r>
              <w:r w:rsidR="00416B0D" w:rsidRPr="00D605D8">
                <w:rPr>
                  <w:rStyle w:val="Hyperlink"/>
                </w:rPr>
                <w:t>CPM English</w:t>
              </w:r>
            </w:hyperlink>
            <w:r w:rsidR="00416B0D">
              <w:t xml:space="preserve"> — </w:t>
            </w:r>
            <w:r w:rsidR="002E4680">
              <w:t>C Cycle Unit</w:t>
            </w:r>
            <w:r w:rsidR="000B1322">
              <w:t> </w:t>
            </w:r>
            <w:r w:rsidR="002E4680">
              <w:t>1, Unit 4</w:t>
            </w:r>
          </w:p>
        </w:tc>
        <w:tc>
          <w:tcPr>
            <w:tcW w:w="3968" w:type="dxa"/>
            <w:tcBorders>
              <w:bottom w:val="single" w:sz="4" w:space="0" w:color="A6A6A6" w:themeColor="background1" w:themeShade="A6"/>
            </w:tcBorders>
          </w:tcPr>
          <w:p w14:paraId="52854FF4" w14:textId="5CEA0227" w:rsidR="002E4680" w:rsidRDefault="002E4680" w:rsidP="000A3C14">
            <w:pPr>
              <w:pStyle w:val="Infoforteacher10pttext"/>
              <w:spacing w:after="120"/>
            </w:pPr>
            <w:r>
              <w:t xml:space="preserve">Sheet — </w:t>
            </w:r>
            <w:hyperlink r:id="rId60" w:history="1">
              <w:r w:rsidRPr="007F74A8">
                <w:rPr>
                  <w:rStyle w:val="Hyperlink"/>
                </w:rPr>
                <w:t>Adverbs, adverb groups and prepositional phrases</w:t>
              </w:r>
            </w:hyperlink>
          </w:p>
          <w:p w14:paraId="5F593634" w14:textId="30403029" w:rsidR="002E4680" w:rsidRDefault="002E4680" w:rsidP="000A3C14">
            <w:pPr>
              <w:pStyle w:val="Infoforteacher10pttext"/>
              <w:spacing w:after="120"/>
            </w:pPr>
            <w:r>
              <w:t xml:space="preserve">Supporting learning resource — </w:t>
            </w:r>
            <w:hyperlink r:id="rId61" w:history="1">
              <w:r w:rsidRPr="007F74A8">
                <w:rPr>
                  <w:rStyle w:val="Hyperlink"/>
                </w:rPr>
                <w:t>Teacher tips: Investigating author’s language in a familiar narrative</w:t>
              </w:r>
            </w:hyperlink>
          </w:p>
          <w:p w14:paraId="7C815EAD" w14:textId="3D553A0F" w:rsidR="002E4680" w:rsidRDefault="002E4680" w:rsidP="000A3C14">
            <w:pPr>
              <w:pStyle w:val="Infoforteacher10pttext"/>
              <w:spacing w:after="120"/>
            </w:pPr>
            <w:r>
              <w:t xml:space="preserve">Supporting learning resource — </w:t>
            </w:r>
            <w:hyperlink r:id="rId62" w:history="1">
              <w:r w:rsidRPr="00E261A8">
                <w:rPr>
                  <w:rStyle w:val="Hyperlink"/>
                </w:rPr>
                <w:t>Aboriginal &amp; Torres Strait Islander histories and cultures suggested alternative resources</w:t>
              </w:r>
            </w:hyperlink>
          </w:p>
          <w:p w14:paraId="0A1A015F" w14:textId="6C422910" w:rsidR="002E4680" w:rsidRDefault="002E4680" w:rsidP="000A3C14">
            <w:pPr>
              <w:pStyle w:val="Infoforteacher10pttext"/>
              <w:spacing w:after="120"/>
            </w:pPr>
            <w:r>
              <w:t xml:space="preserve">Slideshow — </w:t>
            </w:r>
            <w:hyperlink r:id="rId63" w:history="1">
              <w:r w:rsidRPr="00E261A8">
                <w:rPr>
                  <w:rStyle w:val="Hyperlink"/>
                </w:rPr>
                <w:t>How language features communicate meaning</w:t>
              </w:r>
            </w:hyperlink>
          </w:p>
          <w:p w14:paraId="22B349FE" w14:textId="455D0C34" w:rsidR="002E4680" w:rsidRDefault="002E4680" w:rsidP="000A3C14">
            <w:pPr>
              <w:pStyle w:val="Infoforteacher10pttext"/>
              <w:spacing w:after="120"/>
            </w:pPr>
            <w:r>
              <w:t xml:space="preserve">Sheet — </w:t>
            </w:r>
            <w:hyperlink r:id="rId64" w:history="1">
              <w:r w:rsidRPr="00E261A8">
                <w:rPr>
                  <w:rStyle w:val="Hyperlink"/>
                </w:rPr>
                <w:t>Effects of character behaviour on plot tension</w:t>
              </w:r>
            </w:hyperlink>
          </w:p>
          <w:p w14:paraId="532A5CC1" w14:textId="08BC3788" w:rsidR="002E4680" w:rsidRDefault="002E4680" w:rsidP="000A3C14">
            <w:pPr>
              <w:pStyle w:val="Infoforteacher10pttext"/>
              <w:spacing w:after="120"/>
            </w:pPr>
            <w:r>
              <w:t xml:space="preserve">Sheet — </w:t>
            </w:r>
            <w:hyperlink r:id="rId65" w:history="1">
              <w:r w:rsidRPr="00E261A8">
                <w:rPr>
                  <w:rStyle w:val="Hyperlink"/>
                </w:rPr>
                <w:t>Adding direct speech</w:t>
              </w:r>
            </w:hyperlink>
          </w:p>
          <w:p w14:paraId="1B353CE5" w14:textId="3772FA85" w:rsidR="002E4680" w:rsidRDefault="002E4680" w:rsidP="000A3C14">
            <w:pPr>
              <w:pStyle w:val="Infoforteacher10pttext"/>
              <w:spacing w:after="120"/>
            </w:pPr>
            <w:r>
              <w:t xml:space="preserve">Sheet — </w:t>
            </w:r>
            <w:hyperlink r:id="rId66" w:history="1">
              <w:r w:rsidRPr="00024742">
                <w:rPr>
                  <w:rStyle w:val="Hyperlink"/>
                </w:rPr>
                <w:t>Drafting your writing</w:t>
              </w:r>
            </w:hyperlink>
          </w:p>
          <w:p w14:paraId="646DDC6E" w14:textId="2D658CEC" w:rsidR="002E4680" w:rsidRDefault="002E4680" w:rsidP="000A3C14">
            <w:pPr>
              <w:pStyle w:val="Infoforteacher10pttext"/>
              <w:spacing w:after="120"/>
            </w:pPr>
            <w:r>
              <w:t xml:space="preserve">Sheet — </w:t>
            </w:r>
            <w:hyperlink r:id="rId67" w:history="1">
              <w:r w:rsidRPr="00024742">
                <w:rPr>
                  <w:rStyle w:val="Hyperlink"/>
                </w:rPr>
                <w:t>Annotation symbols</w:t>
              </w:r>
            </w:hyperlink>
          </w:p>
          <w:p w14:paraId="65AE4D7D" w14:textId="4E1DE62A" w:rsidR="002E4680" w:rsidRDefault="002E4680" w:rsidP="000A3C14">
            <w:pPr>
              <w:pStyle w:val="Infoforteacher10pttext"/>
              <w:spacing w:after="120"/>
            </w:pPr>
            <w:r>
              <w:t xml:space="preserve">Sheet — </w:t>
            </w:r>
            <w:hyperlink r:id="rId68" w:history="1">
              <w:r w:rsidRPr="00024742">
                <w:rPr>
                  <w:rStyle w:val="Hyperlink"/>
                </w:rPr>
                <w:t>Checklist: Spoken presentation script</w:t>
              </w:r>
            </w:hyperlink>
          </w:p>
          <w:p w14:paraId="6ADF92F8" w14:textId="31F95BE5" w:rsidR="002E4680" w:rsidRDefault="002E4680" w:rsidP="000A3C14">
            <w:pPr>
              <w:pStyle w:val="Infoforteacher10pttext"/>
              <w:spacing w:after="120"/>
            </w:pPr>
            <w:r>
              <w:t xml:space="preserve">Sheet — </w:t>
            </w:r>
            <w:hyperlink r:id="rId69" w:history="1">
              <w:r w:rsidRPr="00024742">
                <w:rPr>
                  <w:rStyle w:val="Hyperlink"/>
                </w:rPr>
                <w:t>Historical description: Thomas Richardson — convict</w:t>
              </w:r>
            </w:hyperlink>
          </w:p>
          <w:p w14:paraId="1E1616C7" w14:textId="016E29AE" w:rsidR="002E4680" w:rsidRDefault="002E4680" w:rsidP="000A3C14">
            <w:pPr>
              <w:pStyle w:val="Infoforteacher10pttext"/>
              <w:spacing w:after="120"/>
            </w:pPr>
            <w:r>
              <w:t xml:space="preserve">Supporting learning resource — </w:t>
            </w:r>
            <w:hyperlink r:id="rId70" w:history="1">
              <w:r w:rsidRPr="00024742">
                <w:rPr>
                  <w:rStyle w:val="Hyperlink"/>
                </w:rPr>
                <w:t>Annotated historical description: Thomas Richardson — convict</w:t>
              </w:r>
            </w:hyperlink>
          </w:p>
          <w:p w14:paraId="50748C4F" w14:textId="1D06D726" w:rsidR="002E4680" w:rsidRDefault="002E4680" w:rsidP="000A3C14">
            <w:pPr>
              <w:pStyle w:val="Infoforteacher10pttext"/>
              <w:spacing w:after="120"/>
            </w:pPr>
            <w:r>
              <w:t xml:space="preserve">Supporting learning resource — </w:t>
            </w:r>
            <w:hyperlink r:id="rId71" w:history="1">
              <w:r w:rsidRPr="00024742">
                <w:rPr>
                  <w:rStyle w:val="Hyperlink"/>
                </w:rPr>
                <w:t>Teacher tips: Language of literary recounts</w:t>
              </w:r>
            </w:hyperlink>
          </w:p>
          <w:p w14:paraId="22379F7F" w14:textId="75AEEE71" w:rsidR="002E4680" w:rsidRDefault="002E4680" w:rsidP="000A3C14">
            <w:pPr>
              <w:pStyle w:val="Infoforteacher10pttext"/>
              <w:spacing w:after="120"/>
            </w:pPr>
            <w:r>
              <w:t xml:space="preserve">Supporting learning resource — </w:t>
            </w:r>
            <w:hyperlink r:id="rId72" w:history="1">
              <w:r w:rsidRPr="00024742">
                <w:rPr>
                  <w:rStyle w:val="Hyperlink"/>
                </w:rPr>
                <w:t>Event written from a child's perspective</w:t>
              </w:r>
            </w:hyperlink>
          </w:p>
          <w:p w14:paraId="4AEE9B16" w14:textId="61146094" w:rsidR="002E4680" w:rsidRDefault="002E4680" w:rsidP="000A3C14">
            <w:pPr>
              <w:pStyle w:val="Infoforteacher10pttext"/>
              <w:spacing w:after="120"/>
            </w:pPr>
            <w:r>
              <w:t xml:space="preserve">Supporting learning resource — </w:t>
            </w:r>
            <w:hyperlink r:id="rId73" w:history="1">
              <w:r w:rsidRPr="00024742">
                <w:rPr>
                  <w:rStyle w:val="Hyperlink"/>
                </w:rPr>
                <w:t>Annotated language features and text structures in an historical recount</w:t>
              </w:r>
            </w:hyperlink>
          </w:p>
          <w:p w14:paraId="3EC06D90" w14:textId="154E038F" w:rsidR="002E4680" w:rsidRDefault="002E4680" w:rsidP="000A3C14">
            <w:pPr>
              <w:pStyle w:val="Infoforteacher10pttext"/>
              <w:spacing w:after="120"/>
            </w:pPr>
            <w:r>
              <w:t xml:space="preserve">Supporting learning resource — </w:t>
            </w:r>
            <w:hyperlink r:id="rId74" w:history="1">
              <w:r w:rsidRPr="00024742">
                <w:rPr>
                  <w:rStyle w:val="Hyperlink"/>
                </w:rPr>
                <w:t>Teacher tips: Preparation for spoken presentations</w:t>
              </w:r>
            </w:hyperlink>
          </w:p>
          <w:p w14:paraId="77380D98" w14:textId="77777777" w:rsidR="002E4680" w:rsidRDefault="002E4680" w:rsidP="000A3C14">
            <w:pPr>
              <w:pStyle w:val="Infoforteacher10pttext"/>
              <w:spacing w:after="120"/>
            </w:pPr>
            <w:r>
              <w:t xml:space="preserve">C2C English V8 Year 4 Unit 1: Investigating author’s language in a familiar narrative </w:t>
            </w:r>
          </w:p>
          <w:p w14:paraId="3C6E69B8" w14:textId="77777777" w:rsidR="002E4680" w:rsidRDefault="002E4680" w:rsidP="000A3C14">
            <w:pPr>
              <w:pStyle w:val="Infoforteacher10pttext"/>
              <w:spacing w:after="120"/>
            </w:pPr>
            <w:r>
              <w:t>C2C English V8 Year 4 Unit 3: Examining traditional stories</w:t>
            </w:r>
          </w:p>
          <w:p w14:paraId="72DA8817" w14:textId="77777777" w:rsidR="002E4680" w:rsidRDefault="002E4680" w:rsidP="000A3C14">
            <w:pPr>
              <w:pStyle w:val="Infoforteacher10pttext"/>
              <w:spacing w:after="120"/>
            </w:pPr>
            <w:r>
              <w:t>C2C English V8 Year 4 Unit 5: Exploring a quest novel</w:t>
            </w:r>
          </w:p>
          <w:p w14:paraId="4FEBD96A" w14:textId="4B1647E1" w:rsidR="00495FF7" w:rsidRPr="00F40AF2" w:rsidRDefault="00AA4325" w:rsidP="000A3C14">
            <w:pPr>
              <w:pStyle w:val="Infoforteacher10pttext"/>
              <w:spacing w:after="120"/>
            </w:pPr>
            <w:hyperlink r:id="rId75" w:history="1">
              <w:r>
                <w:rPr>
                  <w:rStyle w:val="Hyperlink"/>
                </w:rPr>
                <w:t>P</w:t>
              </w:r>
              <w:r w:rsidR="00416B0D">
                <w:rPr>
                  <w:rStyle w:val="Hyperlink"/>
                </w:rPr>
                <w:t>–</w:t>
              </w:r>
              <w:r w:rsidR="00416B0D" w:rsidRPr="00D605D8">
                <w:rPr>
                  <w:rStyle w:val="Hyperlink"/>
                </w:rPr>
                <w:t>6</w:t>
              </w:r>
              <w:r w:rsidR="00AE1237">
                <w:rPr>
                  <w:rStyle w:val="Hyperlink"/>
                </w:rPr>
                <w:t xml:space="preserve"> </w:t>
              </w:r>
              <w:r w:rsidR="00416B0D" w:rsidRPr="00D605D8">
                <w:rPr>
                  <w:rStyle w:val="Hyperlink"/>
                </w:rPr>
                <w:t>CPM English</w:t>
              </w:r>
            </w:hyperlink>
            <w:r w:rsidR="00416B0D">
              <w:t xml:space="preserve"> — </w:t>
            </w:r>
            <w:r w:rsidR="002E4680">
              <w:t>C Cycle Unit 1, Unit 4</w:t>
            </w:r>
          </w:p>
        </w:tc>
        <w:tc>
          <w:tcPr>
            <w:tcW w:w="2710" w:type="dxa"/>
            <w:tcBorders>
              <w:bottom w:val="single" w:sz="4" w:space="0" w:color="A6A6A6" w:themeColor="background1" w:themeShade="A6"/>
            </w:tcBorders>
          </w:tcPr>
          <w:p w14:paraId="57DC8688" w14:textId="27FF0032" w:rsidR="002E4680" w:rsidRDefault="002E4680" w:rsidP="000A3C14">
            <w:pPr>
              <w:pStyle w:val="Infoforteacher10pttext"/>
              <w:spacing w:after="120"/>
            </w:pPr>
            <w:r>
              <w:t xml:space="preserve">Slideshow — </w:t>
            </w:r>
            <w:hyperlink r:id="rId76" w:history="1">
              <w:r w:rsidRPr="00024742">
                <w:rPr>
                  <w:rStyle w:val="Hyperlink"/>
                </w:rPr>
                <w:t>Understanding sentence structure</w:t>
              </w:r>
            </w:hyperlink>
          </w:p>
          <w:p w14:paraId="4222001A" w14:textId="4F6C458B" w:rsidR="002E4680" w:rsidRDefault="002E4680" w:rsidP="000A3C14">
            <w:pPr>
              <w:pStyle w:val="Infoforteacher10pttext"/>
              <w:spacing w:after="120"/>
            </w:pPr>
            <w:r>
              <w:t xml:space="preserve">Slideshow — </w:t>
            </w:r>
            <w:hyperlink r:id="rId77" w:history="1">
              <w:r w:rsidRPr="00024742">
                <w:rPr>
                  <w:rStyle w:val="Hyperlink"/>
                </w:rPr>
                <w:t>Language features of effective imaginative literary texts</w:t>
              </w:r>
            </w:hyperlink>
          </w:p>
          <w:p w14:paraId="2D6AB71E" w14:textId="3FF75B7A" w:rsidR="002E4680" w:rsidRDefault="002E4680" w:rsidP="000A3C14">
            <w:pPr>
              <w:pStyle w:val="Infoforteacher10pttext"/>
              <w:spacing w:after="120"/>
            </w:pPr>
            <w:r>
              <w:t xml:space="preserve">Sheet — </w:t>
            </w:r>
            <w:hyperlink r:id="rId78" w:history="1">
              <w:r w:rsidRPr="00024742">
                <w:rPr>
                  <w:rStyle w:val="Hyperlink"/>
                </w:rPr>
                <w:t>Text connectives</w:t>
              </w:r>
            </w:hyperlink>
          </w:p>
          <w:p w14:paraId="71FFD349" w14:textId="26774775" w:rsidR="002E4680" w:rsidRDefault="002E4680" w:rsidP="000A3C14">
            <w:pPr>
              <w:pStyle w:val="Infoforteacher10pttext"/>
              <w:spacing w:after="120"/>
            </w:pPr>
            <w:r>
              <w:t xml:space="preserve">Sheet — </w:t>
            </w:r>
            <w:hyperlink r:id="rId79" w:history="1">
              <w:r w:rsidRPr="00024742">
                <w:rPr>
                  <w:rStyle w:val="Hyperlink"/>
                </w:rPr>
                <w:t>Story themes</w:t>
              </w:r>
            </w:hyperlink>
          </w:p>
          <w:p w14:paraId="7E598C1B" w14:textId="1F612B4D" w:rsidR="002E4680" w:rsidRDefault="002E4680" w:rsidP="000A3C14">
            <w:pPr>
              <w:pStyle w:val="Infoforteacher10pttext"/>
              <w:spacing w:after="120"/>
            </w:pPr>
            <w:r>
              <w:t xml:space="preserve">Supporting learning resource — </w:t>
            </w:r>
            <w:hyperlink r:id="rId80" w:history="1">
              <w:r w:rsidRPr="00024742">
                <w:rPr>
                  <w:rStyle w:val="Hyperlink"/>
                </w:rPr>
                <w:t>Character sociograms</w:t>
              </w:r>
            </w:hyperlink>
          </w:p>
          <w:p w14:paraId="4C60D9ED" w14:textId="5CCC2334" w:rsidR="002E4680" w:rsidRDefault="002E4680" w:rsidP="000A3C14">
            <w:pPr>
              <w:pStyle w:val="Infoforteacher10pttext"/>
              <w:spacing w:after="120"/>
            </w:pPr>
            <w:r>
              <w:t xml:space="preserve">Sheet — </w:t>
            </w:r>
            <w:hyperlink r:id="rId81" w:history="1">
              <w:r w:rsidRPr="00024742">
                <w:rPr>
                  <w:rStyle w:val="Hyperlink"/>
                </w:rPr>
                <w:t>Character trait word list</w:t>
              </w:r>
            </w:hyperlink>
          </w:p>
          <w:p w14:paraId="3A952527" w14:textId="42C2E1C7" w:rsidR="002E4680" w:rsidRDefault="002E4680" w:rsidP="000A3C14">
            <w:pPr>
              <w:pStyle w:val="Infoforteacher10pttext"/>
              <w:spacing w:after="120"/>
            </w:pPr>
            <w:r>
              <w:t>C2C English V8 Year 5 Unit</w:t>
            </w:r>
            <w:r w:rsidR="000B1322">
              <w:t> </w:t>
            </w:r>
            <w:r>
              <w:t>1: Examining and creating fantasy texts</w:t>
            </w:r>
          </w:p>
          <w:p w14:paraId="06BF0AA9" w14:textId="7731C66E" w:rsidR="002E4680" w:rsidRDefault="002E4680" w:rsidP="000A3C14">
            <w:pPr>
              <w:pStyle w:val="Infoforteacher10pttext"/>
              <w:spacing w:after="120"/>
            </w:pPr>
            <w:r>
              <w:t>C2C English V8 Year 5 Unit</w:t>
            </w:r>
            <w:r w:rsidR="000B1322">
              <w:t> </w:t>
            </w:r>
            <w:r>
              <w:t>3: Examining characters in animat</w:t>
            </w:r>
            <w:r w:rsidR="00AB69FE">
              <w:t>ed</w:t>
            </w:r>
            <w:r>
              <w:t xml:space="preserve"> film</w:t>
            </w:r>
          </w:p>
          <w:p w14:paraId="6A089F6D" w14:textId="612F2490" w:rsidR="002E4680" w:rsidRDefault="002E4680" w:rsidP="000A3C14">
            <w:pPr>
              <w:pStyle w:val="Infoforteacher10pttext"/>
              <w:spacing w:after="120"/>
            </w:pPr>
            <w:r>
              <w:t>C2C English V8 Year 5 Unit</w:t>
            </w:r>
            <w:r w:rsidR="000B1322">
              <w:t> </w:t>
            </w:r>
            <w:r>
              <w:t>6: Exploring narrative through novels and film</w:t>
            </w:r>
          </w:p>
          <w:p w14:paraId="2B048D70" w14:textId="44FAE5BF" w:rsidR="00495FF7" w:rsidRPr="00F40AF2" w:rsidRDefault="00AA4325" w:rsidP="000A3C14">
            <w:pPr>
              <w:pStyle w:val="Infoforteacher10pttext"/>
              <w:spacing w:after="120"/>
            </w:pPr>
            <w:hyperlink r:id="rId82" w:history="1">
              <w:r>
                <w:rPr>
                  <w:rStyle w:val="Hyperlink"/>
                </w:rPr>
                <w:t>P</w:t>
              </w:r>
              <w:r w:rsidR="00416B0D">
                <w:rPr>
                  <w:rStyle w:val="Hyperlink"/>
                </w:rPr>
                <w:t>–</w:t>
              </w:r>
              <w:r w:rsidR="00416B0D" w:rsidRPr="00D605D8">
                <w:rPr>
                  <w:rStyle w:val="Hyperlink"/>
                </w:rPr>
                <w:t>6</w:t>
              </w:r>
              <w:r w:rsidR="00AE1237">
                <w:rPr>
                  <w:rStyle w:val="Hyperlink"/>
                </w:rPr>
                <w:t xml:space="preserve"> </w:t>
              </w:r>
              <w:r w:rsidR="00416B0D" w:rsidRPr="00D605D8">
                <w:rPr>
                  <w:rStyle w:val="Hyperlink"/>
                </w:rPr>
                <w:t>CPM English</w:t>
              </w:r>
            </w:hyperlink>
            <w:r w:rsidR="00416B0D">
              <w:t xml:space="preserve"> — </w:t>
            </w:r>
            <w:r w:rsidR="00AE1237">
              <w:br/>
            </w:r>
            <w:r w:rsidR="002E4680">
              <w:t>C Cycle Unit 1, Unit 4</w:t>
            </w:r>
          </w:p>
        </w:tc>
        <w:tc>
          <w:tcPr>
            <w:tcW w:w="3192" w:type="dxa"/>
            <w:tcBorders>
              <w:bottom w:val="single" w:sz="4" w:space="0" w:color="A6A6A6" w:themeColor="background1" w:themeShade="A6"/>
            </w:tcBorders>
          </w:tcPr>
          <w:p w14:paraId="007447F1" w14:textId="2C4B41C2" w:rsidR="002E4680" w:rsidRDefault="002E4680" w:rsidP="000A3C14">
            <w:pPr>
              <w:pStyle w:val="Infoforteacher10pttext"/>
              <w:spacing w:after="120"/>
            </w:pPr>
            <w:r>
              <w:t xml:space="preserve">Sheet — </w:t>
            </w:r>
            <w:hyperlink r:id="rId83" w:history="1">
              <w:r w:rsidRPr="00024742">
                <w:rPr>
                  <w:rStyle w:val="Hyperlink"/>
                </w:rPr>
                <w:t>Classifying opening sentences</w:t>
              </w:r>
            </w:hyperlink>
          </w:p>
          <w:p w14:paraId="07F8A4B9" w14:textId="59C36F1B" w:rsidR="002E4680" w:rsidRDefault="002E4680" w:rsidP="000A3C14">
            <w:pPr>
              <w:pStyle w:val="Infoforteacher10pttext"/>
              <w:spacing w:after="120"/>
            </w:pPr>
            <w:r>
              <w:t xml:space="preserve">Sheet — </w:t>
            </w:r>
            <w:hyperlink r:id="rId84" w:history="1">
              <w:r w:rsidRPr="00024742">
                <w:rPr>
                  <w:rStyle w:val="Hyperlink"/>
                </w:rPr>
                <w:t>Terms</w:t>
              </w:r>
            </w:hyperlink>
          </w:p>
          <w:p w14:paraId="68D3FB36" w14:textId="6133717B" w:rsidR="002E4680" w:rsidRDefault="002E4680" w:rsidP="000A3C14">
            <w:pPr>
              <w:pStyle w:val="Infoforteacher10pttext"/>
              <w:spacing w:after="120"/>
            </w:pPr>
            <w:r>
              <w:t xml:space="preserve">Sheet — </w:t>
            </w:r>
            <w:hyperlink r:id="rId85" w:history="1">
              <w:r w:rsidRPr="00024742">
                <w:rPr>
                  <w:rStyle w:val="Hyperlink"/>
                </w:rPr>
                <w:t>Definitions</w:t>
              </w:r>
            </w:hyperlink>
          </w:p>
          <w:p w14:paraId="27594031" w14:textId="20F9961D" w:rsidR="002E4680" w:rsidRDefault="002E4680" w:rsidP="000A3C14">
            <w:pPr>
              <w:pStyle w:val="Infoforteacher10pttext"/>
              <w:spacing w:after="120"/>
            </w:pPr>
            <w:r>
              <w:t>Sheet</w:t>
            </w:r>
            <w:r w:rsidR="00024742">
              <w:t xml:space="preserve"> — </w:t>
            </w:r>
            <w:hyperlink r:id="rId86" w:history="1">
              <w:r w:rsidR="00463637">
                <w:rPr>
                  <w:rStyle w:val="Hyperlink"/>
                </w:rPr>
                <w:t>C</w:t>
              </w:r>
              <w:r w:rsidRPr="00024742">
                <w:rPr>
                  <w:rStyle w:val="Hyperlink"/>
                </w:rPr>
                <w:t>omprehension questions about characterisation</w:t>
              </w:r>
            </w:hyperlink>
          </w:p>
          <w:p w14:paraId="26005372" w14:textId="6B9EA865" w:rsidR="002E4680" w:rsidRDefault="002E4680" w:rsidP="000A3C14">
            <w:pPr>
              <w:pStyle w:val="Infoforteacher10pttext"/>
              <w:spacing w:after="120"/>
            </w:pPr>
            <w:r>
              <w:t xml:space="preserve">Sheet — </w:t>
            </w:r>
            <w:hyperlink r:id="rId87" w:history="1">
              <w:r w:rsidRPr="00461BB2">
                <w:rPr>
                  <w:rStyle w:val="Hyperlink"/>
                </w:rPr>
                <w:t>Analysing a short story</w:t>
              </w:r>
            </w:hyperlink>
          </w:p>
          <w:p w14:paraId="758E065E" w14:textId="6280F04E" w:rsidR="002E4680" w:rsidRDefault="002E4680" w:rsidP="000A3C14">
            <w:pPr>
              <w:pStyle w:val="Infoforteacher10pttext"/>
              <w:spacing w:after="120"/>
            </w:pPr>
            <w:r>
              <w:t xml:space="preserve">Sheet — </w:t>
            </w:r>
            <w:hyperlink r:id="rId88" w:history="1">
              <w:r w:rsidRPr="00461BB2">
                <w:rPr>
                  <w:rStyle w:val="Hyperlink"/>
                </w:rPr>
                <w:t>Character trait word list</w:t>
              </w:r>
            </w:hyperlink>
          </w:p>
          <w:p w14:paraId="649728B3" w14:textId="5B906664" w:rsidR="002E4680" w:rsidRDefault="002E4680" w:rsidP="000A3C14">
            <w:pPr>
              <w:pStyle w:val="Infoforteacher10pttext"/>
              <w:spacing w:after="120"/>
            </w:pPr>
            <w:r>
              <w:t xml:space="preserve">Supporting learning resource — </w:t>
            </w:r>
            <w:hyperlink r:id="rId89" w:history="1">
              <w:r w:rsidRPr="00461BB2">
                <w:rPr>
                  <w:rStyle w:val="Hyperlink"/>
                </w:rPr>
                <w:t>Short story elements</w:t>
              </w:r>
            </w:hyperlink>
          </w:p>
          <w:p w14:paraId="1601523E" w14:textId="406BEACA" w:rsidR="002E4680" w:rsidRDefault="002E4680" w:rsidP="000A3C14">
            <w:pPr>
              <w:pStyle w:val="Infoforteacher10pttext"/>
              <w:spacing w:after="120"/>
            </w:pPr>
            <w:r>
              <w:t xml:space="preserve">Supporting learning resource — </w:t>
            </w:r>
            <w:hyperlink r:id="rId90" w:history="1">
              <w:r w:rsidRPr="00461BB2">
                <w:rPr>
                  <w:rStyle w:val="Hyperlink"/>
                </w:rPr>
                <w:t>Analysing a short story 1 (Answers)</w:t>
              </w:r>
            </w:hyperlink>
          </w:p>
          <w:p w14:paraId="4BBCC7A0" w14:textId="237E691C" w:rsidR="002E4680" w:rsidRDefault="002E4680" w:rsidP="000A3C14">
            <w:pPr>
              <w:pStyle w:val="Infoforteacher10pttext"/>
              <w:spacing w:after="120"/>
            </w:pPr>
            <w:r>
              <w:t xml:space="preserve">Supporting learning resource — </w:t>
            </w:r>
            <w:hyperlink r:id="rId91" w:history="1">
              <w:r w:rsidRPr="00461BB2">
                <w:rPr>
                  <w:rStyle w:val="Hyperlink"/>
                </w:rPr>
                <w:t>Analysing a short story 2 (Answers)</w:t>
              </w:r>
            </w:hyperlink>
          </w:p>
          <w:p w14:paraId="24431A52" w14:textId="1F7191AA" w:rsidR="002E4680" w:rsidRDefault="002E4680" w:rsidP="000A3C14">
            <w:pPr>
              <w:pStyle w:val="Infoforteacher10pttext"/>
              <w:spacing w:after="120"/>
            </w:pPr>
            <w:r>
              <w:t xml:space="preserve">Supporting learning resource – </w:t>
            </w:r>
            <w:hyperlink r:id="rId92" w:history="1">
              <w:r w:rsidRPr="00461BB2">
                <w:rPr>
                  <w:rStyle w:val="Hyperlink"/>
                </w:rPr>
                <w:t>Short story elements</w:t>
              </w:r>
            </w:hyperlink>
          </w:p>
          <w:p w14:paraId="3D55836C" w14:textId="3A65F6FF" w:rsidR="002E4680" w:rsidRDefault="002E4680" w:rsidP="000A3C14">
            <w:pPr>
              <w:pStyle w:val="Infoforteacher10pttext"/>
              <w:spacing w:after="120"/>
            </w:pPr>
            <w:r>
              <w:t>C2C English V8 Year 6 Unit 1: Short stories</w:t>
            </w:r>
          </w:p>
          <w:p w14:paraId="149F9297" w14:textId="77777777" w:rsidR="002E4680" w:rsidRDefault="002E4680" w:rsidP="000A3C14">
            <w:pPr>
              <w:pStyle w:val="Infoforteacher10pttext"/>
              <w:spacing w:after="120"/>
            </w:pPr>
            <w:r>
              <w:t>C2C English V8 Year 6 Unit 4: Interpreting literary texts</w:t>
            </w:r>
          </w:p>
          <w:p w14:paraId="48C761DA" w14:textId="77777777" w:rsidR="002E4680" w:rsidRDefault="002E4680" w:rsidP="000A3C14">
            <w:pPr>
              <w:pStyle w:val="Infoforteacher10pttext"/>
              <w:spacing w:after="120"/>
            </w:pPr>
            <w:r>
              <w:t>C2C English V8 Year 6 Unit 5: Exploring literary texts by the same author</w:t>
            </w:r>
          </w:p>
          <w:p w14:paraId="550C2CFF" w14:textId="61AC7369" w:rsidR="00495FF7" w:rsidRPr="00F40AF2" w:rsidRDefault="00AA4325" w:rsidP="000A3C14">
            <w:pPr>
              <w:pStyle w:val="Infoforteacher10pttext"/>
              <w:spacing w:after="120"/>
            </w:pPr>
            <w:hyperlink r:id="rId93" w:history="1">
              <w:r>
                <w:rPr>
                  <w:rStyle w:val="Hyperlink"/>
                </w:rPr>
                <w:t>P</w:t>
              </w:r>
              <w:r w:rsidR="00416B0D">
                <w:rPr>
                  <w:rStyle w:val="Hyperlink"/>
                </w:rPr>
                <w:t>–</w:t>
              </w:r>
              <w:r w:rsidR="00416B0D" w:rsidRPr="00D605D8">
                <w:rPr>
                  <w:rStyle w:val="Hyperlink"/>
                </w:rPr>
                <w:t>6</w:t>
              </w:r>
              <w:r w:rsidR="00AE1237">
                <w:rPr>
                  <w:rStyle w:val="Hyperlink"/>
                </w:rPr>
                <w:t xml:space="preserve"> </w:t>
              </w:r>
              <w:r w:rsidR="00416B0D" w:rsidRPr="00D605D8">
                <w:rPr>
                  <w:rStyle w:val="Hyperlink"/>
                </w:rPr>
                <w:t>CPM English</w:t>
              </w:r>
            </w:hyperlink>
            <w:r w:rsidR="00416B0D">
              <w:t xml:space="preserve"> — </w:t>
            </w:r>
            <w:r w:rsidR="002E4680">
              <w:t>C Cycle Unit</w:t>
            </w:r>
            <w:r w:rsidR="000B1322">
              <w:t> </w:t>
            </w:r>
            <w:r w:rsidR="002E4680">
              <w:t>1, Unit 4</w:t>
            </w:r>
          </w:p>
        </w:tc>
      </w:tr>
    </w:tbl>
    <w:p w14:paraId="5EE8795D" w14:textId="38E05206" w:rsidR="00076795" w:rsidRDefault="00076795"/>
    <w:p w14:paraId="10B7835A" w14:textId="77777777" w:rsidR="00076795" w:rsidRPr="00D3312E" w:rsidRDefault="00076795" w:rsidP="00D3312E">
      <w:r w:rsidRPr="00D3312E">
        <w:br w:type="page"/>
      </w:r>
    </w:p>
    <w:tbl>
      <w:tblPr>
        <w:tblW w:w="22343" w:type="dxa"/>
        <w:tblInd w:w="-142" w:type="dxa"/>
        <w:tblCellMar>
          <w:top w:w="108" w:type="dxa"/>
          <w:bottom w:w="108" w:type="dxa"/>
        </w:tblCellMar>
        <w:tblLook w:val="04A0" w:firstRow="1" w:lastRow="0" w:firstColumn="1" w:lastColumn="0" w:noHBand="0" w:noVBand="1"/>
      </w:tblPr>
      <w:tblGrid>
        <w:gridCol w:w="3487"/>
        <w:gridCol w:w="3487"/>
        <w:gridCol w:w="3487"/>
        <w:gridCol w:w="3487"/>
        <w:gridCol w:w="3488"/>
        <w:gridCol w:w="2453"/>
        <w:gridCol w:w="2454"/>
      </w:tblGrid>
      <w:tr w:rsidR="00B324C3" w:rsidRPr="00F40AF2" w14:paraId="7E25B9C8" w14:textId="77777777" w:rsidTr="00AA6F38">
        <w:tc>
          <w:tcPr>
            <w:tcW w:w="22343" w:type="dxa"/>
            <w:gridSpan w:val="7"/>
            <w:tcBorders>
              <w:top w:val="single" w:sz="4" w:space="0" w:color="BFBFBF" w:themeColor="background1" w:themeShade="BF"/>
              <w:bottom w:val="single" w:sz="4" w:space="0" w:color="BFBFBF" w:themeColor="background1" w:themeShade="BF"/>
            </w:tcBorders>
            <w:shd w:val="clear" w:color="auto" w:fill="D9D9D9" w:themeFill="background1" w:themeFillShade="D9"/>
            <w:tcMar>
              <w:top w:w="85" w:type="dxa"/>
              <w:left w:w="85" w:type="dxa"/>
              <w:bottom w:w="85" w:type="dxa"/>
              <w:right w:w="85" w:type="dxa"/>
            </w:tcMar>
          </w:tcPr>
          <w:p w14:paraId="5BFFC497" w14:textId="5BFFA51A" w:rsidR="00B324C3" w:rsidRPr="00494BA6" w:rsidRDefault="00B324C3" w:rsidP="00572897">
            <w:pPr>
              <w:pStyle w:val="ContentdescriptionNoBullet"/>
              <w:spacing w:before="20" w:after="40"/>
              <w:rPr>
                <w:sz w:val="20"/>
              </w:rPr>
            </w:pPr>
            <w:r w:rsidRPr="00494BA6">
              <w:rPr>
                <w:sz w:val="20"/>
              </w:rPr>
              <w:lastRenderedPageBreak/>
              <w:t xml:space="preserve">Please note some C2C V8 resources related to the teaching of reading may no longer align with principles described by the </w:t>
            </w:r>
            <w:hyperlink r:id="rId94" w:history="1">
              <w:r w:rsidR="00400828" w:rsidRPr="00971547">
                <w:rPr>
                  <w:rStyle w:val="Hyperlink"/>
                  <w:sz w:val="20"/>
                </w:rPr>
                <w:t>K</w:t>
              </w:r>
              <w:r w:rsidR="00461BB2" w:rsidRPr="00971547">
                <w:rPr>
                  <w:rStyle w:val="Hyperlink"/>
                  <w:sz w:val="20"/>
                </w:rPr>
                <w:t>–</w:t>
              </w:r>
              <w:r w:rsidRPr="00971547">
                <w:rPr>
                  <w:rStyle w:val="Hyperlink"/>
                  <w:sz w:val="20"/>
                </w:rPr>
                <w:t>12 Curriculum, Assessment and Reporting Framework</w:t>
              </w:r>
            </w:hyperlink>
            <w:r w:rsidRPr="00494BA6">
              <w:rPr>
                <w:sz w:val="20"/>
              </w:rPr>
              <w:t xml:space="preserve"> or the Department’s </w:t>
            </w:r>
            <w:r w:rsidRPr="00192773">
              <w:rPr>
                <w:i/>
                <w:iCs/>
                <w:sz w:val="20"/>
              </w:rPr>
              <w:t xml:space="preserve">Reading </w:t>
            </w:r>
            <w:r w:rsidR="00192773" w:rsidRPr="00192773">
              <w:rPr>
                <w:i/>
                <w:iCs/>
                <w:sz w:val="20"/>
              </w:rPr>
              <w:t>position statement</w:t>
            </w:r>
            <w:r w:rsidRPr="00494BA6">
              <w:rPr>
                <w:sz w:val="20"/>
              </w:rPr>
              <w:t>.</w:t>
            </w:r>
          </w:p>
        </w:tc>
      </w:tr>
      <w:tr w:rsidR="00461BB2" w:rsidRPr="00F40AF2" w14:paraId="76C0FB70" w14:textId="77777777" w:rsidTr="00A579BA">
        <w:tc>
          <w:tcPr>
            <w:tcW w:w="22343" w:type="dxa"/>
            <w:gridSpan w:val="7"/>
            <w:tcBorders>
              <w:top w:val="single" w:sz="4" w:space="0" w:color="BFBFBF" w:themeColor="background1" w:themeShade="BF"/>
              <w:bottom w:val="single" w:sz="4" w:space="0" w:color="A6A6A6" w:themeColor="background1" w:themeShade="A6"/>
            </w:tcBorders>
            <w:tcMar>
              <w:top w:w="85" w:type="dxa"/>
              <w:left w:w="85" w:type="dxa"/>
              <w:bottom w:w="85" w:type="dxa"/>
              <w:right w:w="85" w:type="dxa"/>
            </w:tcMar>
          </w:tcPr>
          <w:p w14:paraId="083C2569" w14:textId="77777777" w:rsidR="00461BB2" w:rsidRPr="00461BB2" w:rsidRDefault="00461BB2" w:rsidP="00AA6F38">
            <w:pPr>
              <w:pStyle w:val="Sub-heading10ptBefore0ptafter6"/>
            </w:pPr>
            <w:r w:rsidRPr="00461BB2">
              <w:t>These Australian Curriculum webpages and departmental resources may also support your unit planning:</w:t>
            </w:r>
          </w:p>
          <w:p w14:paraId="0673DDB4" w14:textId="02A34AD9" w:rsidR="00461BB2" w:rsidRDefault="00461BB2" w:rsidP="00AA6F38">
            <w:pPr>
              <w:pStyle w:val="Bullet3spaceafter"/>
              <w:spacing w:after="120"/>
            </w:pPr>
            <w:hyperlink r:id="rId95" w:history="1">
              <w:r w:rsidRPr="00461BB2">
                <w:rPr>
                  <w:rStyle w:val="Hyperlink"/>
                </w:rPr>
                <w:t>Australian Curriculum: English</w:t>
              </w:r>
            </w:hyperlink>
          </w:p>
          <w:p w14:paraId="260CEA7B" w14:textId="4256B0D1" w:rsidR="00461BB2" w:rsidRDefault="00461BB2" w:rsidP="00AA6F38">
            <w:pPr>
              <w:pStyle w:val="Bullet3spaceafter"/>
              <w:spacing w:after="120"/>
            </w:pPr>
            <w:hyperlink r:id="rId96" w:history="1">
              <w:r w:rsidRPr="00461BB2">
                <w:rPr>
                  <w:rStyle w:val="Hyperlink"/>
                </w:rPr>
                <w:t>Australian Curriculum: General capabilities</w:t>
              </w:r>
            </w:hyperlink>
          </w:p>
          <w:p w14:paraId="588C2AFA" w14:textId="459A0447" w:rsidR="00461BB2" w:rsidRDefault="00461BB2" w:rsidP="00AA6F38">
            <w:pPr>
              <w:pStyle w:val="Bullet3spaceafter"/>
              <w:spacing w:after="120"/>
            </w:pPr>
            <w:hyperlink r:id="rId97" w:history="1">
              <w:r w:rsidRPr="00461BB2">
                <w:rPr>
                  <w:rStyle w:val="Hyperlink"/>
                </w:rPr>
                <w:t>Australian Curriculum: Cross-</w:t>
              </w:r>
              <w:r w:rsidR="00463637">
                <w:rPr>
                  <w:rStyle w:val="Hyperlink"/>
                </w:rPr>
                <w:t>c</w:t>
              </w:r>
              <w:r w:rsidRPr="00461BB2">
                <w:rPr>
                  <w:rStyle w:val="Hyperlink"/>
                </w:rPr>
                <w:t>urriculum priorities</w:t>
              </w:r>
            </w:hyperlink>
          </w:p>
          <w:p w14:paraId="14599ECD" w14:textId="2350373D" w:rsidR="00461BB2" w:rsidRDefault="00461BB2" w:rsidP="00AA6F38">
            <w:pPr>
              <w:pStyle w:val="Bullet3spaceafter"/>
              <w:spacing w:after="120"/>
            </w:pPr>
            <w:hyperlink r:id="rId98" w:history="1">
              <w:r w:rsidRPr="00461BB2">
                <w:rPr>
                  <w:rStyle w:val="Hyperlink"/>
                </w:rPr>
                <w:t xml:space="preserve">Australian Curriculum: Understand this general capability </w:t>
              </w:r>
              <w:r>
                <w:rPr>
                  <w:rStyle w:val="Hyperlink"/>
                </w:rPr>
                <w:t>–</w:t>
              </w:r>
              <w:r w:rsidRPr="00461BB2">
                <w:rPr>
                  <w:rStyle w:val="Hyperlink"/>
                </w:rPr>
                <w:t xml:space="preserve"> Literacy</w:t>
              </w:r>
            </w:hyperlink>
            <w:r>
              <w:t xml:space="preserve"> (Progressions)</w:t>
            </w:r>
          </w:p>
          <w:p w14:paraId="4D2DDA1D" w14:textId="47B0E1F3" w:rsidR="00461BB2" w:rsidRDefault="00461BB2" w:rsidP="00AA6F38">
            <w:pPr>
              <w:pStyle w:val="Bullet3spaceafter"/>
              <w:spacing w:after="120"/>
            </w:pPr>
            <w:hyperlink r:id="rId99" w:history="1">
              <w:r w:rsidRPr="00461BB2">
                <w:rPr>
                  <w:rStyle w:val="Hyperlink"/>
                </w:rPr>
                <w:t>Curriculum Gateway: English</w:t>
              </w:r>
            </w:hyperlink>
          </w:p>
          <w:p w14:paraId="73157ADA" w14:textId="7F4BA7C9" w:rsidR="00461BB2" w:rsidRDefault="00461BB2" w:rsidP="00AA6F38">
            <w:pPr>
              <w:pStyle w:val="Bullet3spaceafter"/>
              <w:spacing w:after="120"/>
            </w:pPr>
            <w:hyperlink r:id="rId100" w:history="1">
              <w:r w:rsidRPr="00461BB2">
                <w:rPr>
                  <w:rStyle w:val="Hyperlink"/>
                </w:rPr>
                <w:t>Literacy P</w:t>
              </w:r>
              <w:r w:rsidR="00966466">
                <w:rPr>
                  <w:rStyle w:val="Hyperlink"/>
                </w:rPr>
                <w:t>–</w:t>
              </w:r>
              <w:r w:rsidRPr="00461BB2">
                <w:rPr>
                  <w:rStyle w:val="Hyperlink"/>
                </w:rPr>
                <w:t>12 Hub</w:t>
              </w:r>
            </w:hyperlink>
          </w:p>
          <w:p w14:paraId="1A16E1C0" w14:textId="3D733BE8" w:rsidR="00461BB2" w:rsidRDefault="00461BB2" w:rsidP="00AA6F38">
            <w:pPr>
              <w:pStyle w:val="Bullet3spaceafter"/>
              <w:spacing w:after="120"/>
            </w:pPr>
            <w:hyperlink r:id="rId101" w:history="1">
              <w:r w:rsidRPr="00461BB2">
                <w:rPr>
                  <w:rStyle w:val="Hyperlink"/>
                </w:rPr>
                <w:t>C2C Resource libraries: English</w:t>
              </w:r>
            </w:hyperlink>
          </w:p>
          <w:p w14:paraId="7ADF5398" w14:textId="4CFCAC0E" w:rsidR="00461BB2" w:rsidRDefault="00461BB2" w:rsidP="00AA6F38">
            <w:pPr>
              <w:pStyle w:val="Bullet3spaceafter"/>
              <w:spacing w:after="120"/>
            </w:pPr>
            <w:hyperlink r:id="rId102" w:history="1">
              <w:proofErr w:type="spellStart"/>
              <w:r w:rsidRPr="00461BB2">
                <w:rPr>
                  <w:rStyle w:val="Hyperlink"/>
                </w:rPr>
                <w:t>learning@home</w:t>
              </w:r>
              <w:proofErr w:type="spellEnd"/>
            </w:hyperlink>
          </w:p>
          <w:p w14:paraId="6496EE0B" w14:textId="6A1B6164" w:rsidR="00461BB2" w:rsidRDefault="00461BB2" w:rsidP="00AA6F38">
            <w:pPr>
              <w:pStyle w:val="Bullet3spaceafter"/>
              <w:spacing w:after="120"/>
            </w:pPr>
            <w:hyperlink r:id="rId103" w:history="1">
              <w:proofErr w:type="spellStart"/>
              <w:r w:rsidRPr="00461BB2">
                <w:rPr>
                  <w:rStyle w:val="Hyperlink"/>
                </w:rPr>
                <w:t>learning@home</w:t>
              </w:r>
              <w:proofErr w:type="spellEnd"/>
              <w:r w:rsidRPr="00461BB2">
                <w:rPr>
                  <w:rStyle w:val="Hyperlink"/>
                </w:rPr>
                <w:t xml:space="preserve"> TV</w:t>
              </w:r>
            </w:hyperlink>
          </w:p>
          <w:p w14:paraId="0D3717B5" w14:textId="7A14D664" w:rsidR="00461BB2" w:rsidRDefault="00461BB2" w:rsidP="00AA6F38">
            <w:pPr>
              <w:pStyle w:val="Bullet3spaceafter"/>
              <w:spacing w:after="120"/>
            </w:pPr>
            <w:hyperlink r:id="rId104" w:history="1">
              <w:proofErr w:type="spellStart"/>
              <w:r w:rsidRPr="00461BB2">
                <w:rPr>
                  <w:rStyle w:val="Hyperlink"/>
                </w:rPr>
                <w:t>StudentViews</w:t>
              </w:r>
              <w:proofErr w:type="spellEnd"/>
            </w:hyperlink>
          </w:p>
          <w:p w14:paraId="159529F6" w14:textId="71C1C3C9" w:rsidR="00461BB2" w:rsidRDefault="00461BB2" w:rsidP="00AA6F38">
            <w:pPr>
              <w:pStyle w:val="Bullet3spaceafter"/>
              <w:spacing w:after="120"/>
            </w:pPr>
            <w:hyperlink r:id="rId105" w:history="1">
              <w:r w:rsidRPr="00461BB2">
                <w:rPr>
                  <w:rStyle w:val="Hyperlink"/>
                </w:rPr>
                <w:t>eBooks for teachers and students</w:t>
              </w:r>
            </w:hyperlink>
          </w:p>
          <w:p w14:paraId="4CD3DC8D" w14:textId="360E56DD" w:rsidR="00461BB2" w:rsidRPr="00B324C3" w:rsidRDefault="00461BB2" w:rsidP="00AA6F38">
            <w:pPr>
              <w:pStyle w:val="Bullet3spaceafter"/>
              <w:spacing w:after="240"/>
            </w:pPr>
            <w:hyperlink r:id="rId106" w:history="1">
              <w:proofErr w:type="spellStart"/>
              <w:r w:rsidRPr="00461BB2">
                <w:rPr>
                  <w:rStyle w:val="Hyperlink"/>
                </w:rPr>
                <w:t>Dandiiri</w:t>
              </w:r>
              <w:proofErr w:type="spellEnd"/>
              <w:r w:rsidRPr="00461BB2">
                <w:rPr>
                  <w:rStyle w:val="Hyperlink"/>
                </w:rPr>
                <w:t xml:space="preserve"> Schools and Community Library</w:t>
              </w:r>
            </w:hyperlink>
          </w:p>
        </w:tc>
      </w:tr>
      <w:tr w:rsidR="00F1064C" w:rsidRPr="00F40AF2" w14:paraId="5E604623" w14:textId="77777777" w:rsidTr="00A579BA">
        <w:tc>
          <w:tcPr>
            <w:tcW w:w="22343" w:type="dxa"/>
            <w:gridSpan w:val="7"/>
            <w:tcBorders>
              <w:top w:val="single" w:sz="4" w:space="0" w:color="A6A6A6" w:themeColor="background1" w:themeShade="A6"/>
            </w:tcBorders>
            <w:shd w:val="clear" w:color="auto" w:fill="EAF5FF"/>
            <w:tcMar>
              <w:top w:w="85" w:type="dxa"/>
              <w:left w:w="85" w:type="dxa"/>
              <w:bottom w:w="85" w:type="dxa"/>
              <w:right w:w="85" w:type="dxa"/>
            </w:tcMar>
          </w:tcPr>
          <w:p w14:paraId="23DC8829" w14:textId="146181A9" w:rsidR="00F1064C" w:rsidRPr="00F1064C" w:rsidRDefault="00F1064C" w:rsidP="00F1064C">
            <w:pPr>
              <w:pStyle w:val="Headerbanner2"/>
            </w:pPr>
            <w:r w:rsidRPr="00F1064C">
              <w:rPr>
                <w:sz w:val="22"/>
                <w:szCs w:val="22"/>
              </w:rPr>
              <w:t>Related content</w:t>
            </w:r>
          </w:p>
        </w:tc>
      </w:tr>
      <w:tr w:rsidR="00F1064C" w:rsidRPr="00F40AF2" w14:paraId="651A4842" w14:textId="77777777" w:rsidTr="00400828">
        <w:tc>
          <w:tcPr>
            <w:tcW w:w="3487" w:type="dxa"/>
            <w:tcBorders>
              <w:bottom w:val="single" w:sz="4" w:space="0" w:color="BFBFBF" w:themeColor="background1" w:themeShade="BF"/>
            </w:tcBorders>
            <w:shd w:val="clear" w:color="auto" w:fill="404040" w:themeFill="text1" w:themeFillTint="BF"/>
            <w:tcMar>
              <w:top w:w="85" w:type="dxa"/>
              <w:left w:w="85" w:type="dxa"/>
              <w:bottom w:w="85" w:type="dxa"/>
              <w:right w:w="85" w:type="dxa"/>
            </w:tcMar>
          </w:tcPr>
          <w:p w14:paraId="0030076A" w14:textId="77D2DD94" w:rsidR="00F1064C" w:rsidRPr="00461BB2" w:rsidRDefault="00F1064C" w:rsidP="00F1064C">
            <w:pPr>
              <w:pStyle w:val="Yearheadingwhite"/>
            </w:pPr>
            <w:r w:rsidRPr="00B324C3">
              <w:t>Prep</w:t>
            </w:r>
          </w:p>
        </w:tc>
        <w:tc>
          <w:tcPr>
            <w:tcW w:w="3487" w:type="dxa"/>
            <w:tcBorders>
              <w:bottom w:val="single" w:sz="4" w:space="0" w:color="BFBFBF" w:themeColor="background1" w:themeShade="BF"/>
            </w:tcBorders>
            <w:shd w:val="clear" w:color="auto" w:fill="404040" w:themeFill="text1" w:themeFillTint="BF"/>
          </w:tcPr>
          <w:p w14:paraId="4D991A2A" w14:textId="6F8B6103" w:rsidR="00F1064C" w:rsidRPr="00461BB2" w:rsidRDefault="00F1064C" w:rsidP="00F1064C">
            <w:pPr>
              <w:pStyle w:val="Yearheadingwhite"/>
            </w:pPr>
            <w:r w:rsidRPr="00B324C3">
              <w:t>Year 1</w:t>
            </w:r>
          </w:p>
        </w:tc>
        <w:tc>
          <w:tcPr>
            <w:tcW w:w="3487" w:type="dxa"/>
            <w:tcBorders>
              <w:bottom w:val="single" w:sz="4" w:space="0" w:color="BFBFBF" w:themeColor="background1" w:themeShade="BF"/>
            </w:tcBorders>
            <w:shd w:val="clear" w:color="auto" w:fill="404040" w:themeFill="text1" w:themeFillTint="BF"/>
          </w:tcPr>
          <w:p w14:paraId="058DA0FE" w14:textId="51159FCF" w:rsidR="00F1064C" w:rsidRPr="00461BB2" w:rsidRDefault="00F1064C" w:rsidP="00F1064C">
            <w:pPr>
              <w:pStyle w:val="Yearheadingwhite"/>
            </w:pPr>
            <w:r w:rsidRPr="00B324C3">
              <w:t>Year 2</w:t>
            </w:r>
          </w:p>
        </w:tc>
        <w:tc>
          <w:tcPr>
            <w:tcW w:w="3487" w:type="dxa"/>
            <w:tcBorders>
              <w:bottom w:val="single" w:sz="4" w:space="0" w:color="BFBFBF" w:themeColor="background1" w:themeShade="BF"/>
            </w:tcBorders>
            <w:shd w:val="clear" w:color="auto" w:fill="404040" w:themeFill="text1" w:themeFillTint="BF"/>
          </w:tcPr>
          <w:p w14:paraId="2565E912" w14:textId="45A09B72" w:rsidR="00F1064C" w:rsidRPr="00461BB2" w:rsidRDefault="00F1064C" w:rsidP="00F1064C">
            <w:pPr>
              <w:pStyle w:val="Yearheadingwhite"/>
            </w:pPr>
            <w:r w:rsidRPr="00B324C3">
              <w:t>Year 3</w:t>
            </w:r>
          </w:p>
        </w:tc>
        <w:tc>
          <w:tcPr>
            <w:tcW w:w="3488" w:type="dxa"/>
            <w:tcBorders>
              <w:bottom w:val="single" w:sz="4" w:space="0" w:color="BFBFBF" w:themeColor="background1" w:themeShade="BF"/>
            </w:tcBorders>
            <w:shd w:val="clear" w:color="auto" w:fill="404040" w:themeFill="text1" w:themeFillTint="BF"/>
          </w:tcPr>
          <w:p w14:paraId="51AB253D" w14:textId="3D7836B0" w:rsidR="00F1064C" w:rsidRPr="00461BB2" w:rsidRDefault="00F1064C" w:rsidP="00F1064C">
            <w:pPr>
              <w:pStyle w:val="Yearheadingwhite"/>
            </w:pPr>
            <w:r w:rsidRPr="00B324C3">
              <w:t>Year 4</w:t>
            </w:r>
          </w:p>
        </w:tc>
        <w:tc>
          <w:tcPr>
            <w:tcW w:w="2453" w:type="dxa"/>
            <w:tcBorders>
              <w:bottom w:val="single" w:sz="4" w:space="0" w:color="BFBFBF" w:themeColor="background1" w:themeShade="BF"/>
            </w:tcBorders>
            <w:shd w:val="clear" w:color="auto" w:fill="404040" w:themeFill="text1" w:themeFillTint="BF"/>
          </w:tcPr>
          <w:p w14:paraId="2DC07CDD" w14:textId="47D6C259" w:rsidR="00F1064C" w:rsidRPr="00461BB2" w:rsidRDefault="00F1064C" w:rsidP="00F1064C">
            <w:pPr>
              <w:pStyle w:val="Yearheadingwhite"/>
            </w:pPr>
            <w:r w:rsidRPr="00B324C3">
              <w:t>Year 5</w:t>
            </w:r>
          </w:p>
        </w:tc>
        <w:tc>
          <w:tcPr>
            <w:tcW w:w="2454" w:type="dxa"/>
            <w:tcBorders>
              <w:bottom w:val="single" w:sz="4" w:space="0" w:color="BFBFBF" w:themeColor="background1" w:themeShade="BF"/>
            </w:tcBorders>
            <w:shd w:val="clear" w:color="auto" w:fill="404040" w:themeFill="text1" w:themeFillTint="BF"/>
          </w:tcPr>
          <w:p w14:paraId="178F075D" w14:textId="14EAA3F4" w:rsidR="00F1064C" w:rsidRPr="00461BB2" w:rsidRDefault="00F1064C" w:rsidP="00F1064C">
            <w:pPr>
              <w:pStyle w:val="Yearheadingwhite"/>
            </w:pPr>
            <w:r w:rsidRPr="00B324C3">
              <w:t>Year 6</w:t>
            </w:r>
          </w:p>
        </w:tc>
      </w:tr>
      <w:tr w:rsidR="00F1064C" w:rsidRPr="00F40AF2" w14:paraId="6B3F3B6F" w14:textId="77777777" w:rsidTr="00400828">
        <w:tc>
          <w:tcPr>
            <w:tcW w:w="3487" w:type="dxa"/>
            <w:tcBorders>
              <w:top w:val="single" w:sz="4" w:space="0" w:color="BFBFBF" w:themeColor="background1" w:themeShade="BF"/>
            </w:tcBorders>
            <w:tcMar>
              <w:top w:w="85" w:type="dxa"/>
              <w:left w:w="85" w:type="dxa"/>
              <w:bottom w:w="85" w:type="dxa"/>
              <w:right w:w="85" w:type="dxa"/>
            </w:tcMar>
          </w:tcPr>
          <w:p w14:paraId="45B3EE65" w14:textId="46EAF45E" w:rsidR="00F1064C" w:rsidRPr="001A21F3" w:rsidRDefault="00F1064C" w:rsidP="00590F17">
            <w:pPr>
              <w:pStyle w:val="Infoforteacher10pttext"/>
              <w:spacing w:after="120"/>
              <w:rPr>
                <w:rStyle w:val="Bold"/>
              </w:rPr>
            </w:pPr>
            <w:r w:rsidRPr="001A21F3">
              <w:rPr>
                <w:rStyle w:val="Bold"/>
              </w:rPr>
              <w:t xml:space="preserve">Health and Physical Education, Foundation Year | Personal, social and community health </w:t>
            </w:r>
            <w:r w:rsidR="00966466" w:rsidRPr="001A21F3">
              <w:rPr>
                <w:rStyle w:val="Bold"/>
              </w:rPr>
              <w:t xml:space="preserve">— </w:t>
            </w:r>
            <w:r w:rsidRPr="001A21F3">
              <w:rPr>
                <w:rStyle w:val="Bold"/>
              </w:rPr>
              <w:t>Interacting with others</w:t>
            </w:r>
          </w:p>
          <w:p w14:paraId="22CD6CD7" w14:textId="77777777" w:rsidR="00F1064C" w:rsidRPr="00F1064C" w:rsidRDefault="00F1064C" w:rsidP="00590F17">
            <w:pPr>
              <w:pStyle w:val="Infoforteacher10pttext"/>
              <w:spacing w:after="120"/>
            </w:pPr>
            <w:r w:rsidRPr="00F1064C">
              <w:t>AC9HPFP02</w:t>
            </w:r>
          </w:p>
          <w:p w14:paraId="43DAA406" w14:textId="4E593275" w:rsidR="00F1064C" w:rsidRPr="00461BB2" w:rsidRDefault="00F1064C" w:rsidP="00590F17">
            <w:pPr>
              <w:pStyle w:val="Infoforteacher10pttext"/>
              <w:spacing w:after="360"/>
            </w:pPr>
            <w:r w:rsidRPr="00F1064C">
              <w:t>practise personal and social skills to interact respectfully with others</w:t>
            </w:r>
          </w:p>
        </w:tc>
        <w:tc>
          <w:tcPr>
            <w:tcW w:w="3487" w:type="dxa"/>
            <w:tcBorders>
              <w:top w:val="single" w:sz="4" w:space="0" w:color="BFBFBF" w:themeColor="background1" w:themeShade="BF"/>
            </w:tcBorders>
          </w:tcPr>
          <w:p w14:paraId="3DE93116" w14:textId="137AE6D8" w:rsidR="00F1064C" w:rsidRPr="00590F17" w:rsidRDefault="00F1064C" w:rsidP="00590F17">
            <w:pPr>
              <w:pStyle w:val="Infoforteacher10pttext"/>
              <w:spacing w:after="120"/>
              <w:rPr>
                <w:rStyle w:val="Bold"/>
              </w:rPr>
            </w:pPr>
            <w:r w:rsidRPr="00590F17">
              <w:rPr>
                <w:rStyle w:val="Bold"/>
              </w:rPr>
              <w:t xml:space="preserve">Health and Physical Education, Years 1 and 2 | Personal, social and community health </w:t>
            </w:r>
            <w:r w:rsidR="00966466" w:rsidRPr="00590F17">
              <w:rPr>
                <w:rStyle w:val="Bold"/>
              </w:rPr>
              <w:t xml:space="preserve">— </w:t>
            </w:r>
            <w:r w:rsidRPr="00590F17">
              <w:rPr>
                <w:rStyle w:val="Bold"/>
              </w:rPr>
              <w:t>Interacting with others</w:t>
            </w:r>
          </w:p>
          <w:p w14:paraId="360CFE5F" w14:textId="77777777" w:rsidR="00F1064C" w:rsidRPr="00F1064C" w:rsidRDefault="00F1064C" w:rsidP="00590F17">
            <w:pPr>
              <w:pStyle w:val="Infoforteacher10pttext"/>
              <w:spacing w:after="120"/>
            </w:pPr>
            <w:r w:rsidRPr="00F1064C">
              <w:t>AC9HP2P02</w:t>
            </w:r>
          </w:p>
          <w:p w14:paraId="35D34BA1" w14:textId="10EBA6A7" w:rsidR="00F1064C" w:rsidRPr="00461BB2" w:rsidRDefault="00F1064C" w:rsidP="00590F17">
            <w:pPr>
              <w:pStyle w:val="Infoforteacher10pttext"/>
              <w:spacing w:after="360"/>
            </w:pPr>
            <w:r w:rsidRPr="00F1064C">
              <w:t>identify and explore skills and strategies to develop respectful relationships</w:t>
            </w:r>
          </w:p>
        </w:tc>
        <w:tc>
          <w:tcPr>
            <w:tcW w:w="3487" w:type="dxa"/>
            <w:tcBorders>
              <w:top w:val="single" w:sz="4" w:space="0" w:color="BFBFBF" w:themeColor="background1" w:themeShade="BF"/>
            </w:tcBorders>
          </w:tcPr>
          <w:p w14:paraId="74A71975" w14:textId="412B0524" w:rsidR="00F1064C" w:rsidRPr="00590F17" w:rsidRDefault="00F1064C" w:rsidP="00400828">
            <w:pPr>
              <w:pStyle w:val="Infoforteacher10pttext"/>
              <w:spacing w:after="120"/>
              <w:rPr>
                <w:rStyle w:val="Bold"/>
              </w:rPr>
            </w:pPr>
            <w:r w:rsidRPr="00590F17">
              <w:rPr>
                <w:rStyle w:val="Bold"/>
              </w:rPr>
              <w:t xml:space="preserve">Health and Physical Education, Years 1 and 2 | Personal, social and community health </w:t>
            </w:r>
            <w:r w:rsidR="00966466" w:rsidRPr="00590F17">
              <w:rPr>
                <w:rStyle w:val="Bold"/>
              </w:rPr>
              <w:t xml:space="preserve">— </w:t>
            </w:r>
            <w:r w:rsidRPr="00590F17">
              <w:rPr>
                <w:rStyle w:val="Bold"/>
              </w:rPr>
              <w:t>Interacting with others</w:t>
            </w:r>
          </w:p>
          <w:p w14:paraId="49889E01" w14:textId="77777777" w:rsidR="00F1064C" w:rsidRPr="00F1064C" w:rsidRDefault="00F1064C" w:rsidP="00400828">
            <w:pPr>
              <w:pStyle w:val="Infoforteacher10pttext"/>
              <w:spacing w:after="120"/>
            </w:pPr>
            <w:r w:rsidRPr="00F1064C">
              <w:t>AC9HP2P02</w:t>
            </w:r>
          </w:p>
          <w:p w14:paraId="060923FA" w14:textId="6F4CDB3E" w:rsidR="00F1064C" w:rsidRPr="00461BB2" w:rsidRDefault="00F1064C" w:rsidP="00590F17">
            <w:pPr>
              <w:pStyle w:val="Infoforteacher10pttext"/>
            </w:pPr>
            <w:r w:rsidRPr="00F1064C">
              <w:t>identify and explore skills and strategies to develop respectful relationships</w:t>
            </w:r>
          </w:p>
        </w:tc>
        <w:tc>
          <w:tcPr>
            <w:tcW w:w="3487" w:type="dxa"/>
            <w:tcBorders>
              <w:top w:val="single" w:sz="4" w:space="0" w:color="BFBFBF" w:themeColor="background1" w:themeShade="BF"/>
            </w:tcBorders>
          </w:tcPr>
          <w:p w14:paraId="6001427C" w14:textId="3265CD9A" w:rsidR="00F1064C" w:rsidRPr="00590F17" w:rsidRDefault="00F1064C" w:rsidP="00400828">
            <w:pPr>
              <w:pStyle w:val="Infoforteacher10pttext"/>
              <w:spacing w:after="120"/>
              <w:rPr>
                <w:rStyle w:val="Bold"/>
              </w:rPr>
            </w:pPr>
            <w:r w:rsidRPr="00590F17">
              <w:rPr>
                <w:rStyle w:val="Bold"/>
              </w:rPr>
              <w:t xml:space="preserve">Health and Physical Education, Years 3 and 4 | Personal, social and community health </w:t>
            </w:r>
            <w:r w:rsidR="00966466" w:rsidRPr="00590F17">
              <w:rPr>
                <w:rStyle w:val="Bold"/>
              </w:rPr>
              <w:t xml:space="preserve">— </w:t>
            </w:r>
            <w:r w:rsidRPr="00590F17">
              <w:rPr>
                <w:rStyle w:val="Bold"/>
              </w:rPr>
              <w:t>Interacting with others</w:t>
            </w:r>
          </w:p>
          <w:p w14:paraId="2B60727B" w14:textId="77777777" w:rsidR="00F1064C" w:rsidRPr="00F1064C" w:rsidRDefault="00F1064C" w:rsidP="00400828">
            <w:pPr>
              <w:pStyle w:val="Infoforteacher10pttext"/>
              <w:spacing w:after="120"/>
            </w:pPr>
            <w:r w:rsidRPr="00F1064C">
              <w:t>AC9HP4P04</w:t>
            </w:r>
          </w:p>
          <w:p w14:paraId="27B5E20C" w14:textId="309A73DB" w:rsidR="00F1064C" w:rsidRPr="00461BB2" w:rsidRDefault="00F1064C" w:rsidP="00590F17">
            <w:pPr>
              <w:pStyle w:val="Infoforteacher10pttext"/>
            </w:pPr>
            <w:r w:rsidRPr="00F1064C">
              <w:t>select, use and refine personal and social skills to establish, manage and strengthen relationships</w:t>
            </w:r>
          </w:p>
        </w:tc>
        <w:tc>
          <w:tcPr>
            <w:tcW w:w="3488" w:type="dxa"/>
            <w:tcBorders>
              <w:top w:val="single" w:sz="4" w:space="0" w:color="BFBFBF" w:themeColor="background1" w:themeShade="BF"/>
            </w:tcBorders>
          </w:tcPr>
          <w:p w14:paraId="38991F64" w14:textId="738404B6" w:rsidR="00F1064C" w:rsidRPr="00590F17" w:rsidRDefault="00F1064C" w:rsidP="00400828">
            <w:pPr>
              <w:pStyle w:val="Infoforteacher10pttext"/>
              <w:spacing w:after="120"/>
              <w:rPr>
                <w:rStyle w:val="Bold"/>
              </w:rPr>
            </w:pPr>
            <w:r w:rsidRPr="00590F17">
              <w:rPr>
                <w:rStyle w:val="Bold"/>
              </w:rPr>
              <w:t xml:space="preserve">Health and Physical Education, Years 3 and 4 | Personal, social and community health </w:t>
            </w:r>
            <w:r w:rsidR="00966466" w:rsidRPr="00590F17">
              <w:rPr>
                <w:rStyle w:val="Bold"/>
                <w:rFonts w:hint="eastAsia"/>
              </w:rPr>
              <w:t>—</w:t>
            </w:r>
            <w:r w:rsidR="00966466" w:rsidRPr="00590F17">
              <w:rPr>
                <w:rStyle w:val="Bold"/>
              </w:rPr>
              <w:t xml:space="preserve"> </w:t>
            </w:r>
            <w:r w:rsidRPr="00590F17">
              <w:rPr>
                <w:rStyle w:val="Bold"/>
              </w:rPr>
              <w:t>Interacting with others</w:t>
            </w:r>
          </w:p>
          <w:p w14:paraId="65560349" w14:textId="77777777" w:rsidR="00F1064C" w:rsidRPr="00F1064C" w:rsidRDefault="00F1064C" w:rsidP="00400828">
            <w:pPr>
              <w:pStyle w:val="Infoforteacher10pttext"/>
              <w:spacing w:after="120"/>
            </w:pPr>
            <w:r w:rsidRPr="00F1064C">
              <w:t>AC9HP4P04</w:t>
            </w:r>
          </w:p>
          <w:p w14:paraId="07ADB0FE" w14:textId="3C216895" w:rsidR="00115D93" w:rsidRPr="00461BB2" w:rsidRDefault="00F1064C" w:rsidP="00590F17">
            <w:pPr>
              <w:pStyle w:val="Infoforteacher10pttext"/>
            </w:pPr>
            <w:r w:rsidRPr="00F1064C">
              <w:t>select, use and refine personal and social skills to establish, manage and strengthen relationships</w:t>
            </w:r>
          </w:p>
        </w:tc>
        <w:tc>
          <w:tcPr>
            <w:tcW w:w="4907" w:type="dxa"/>
            <w:gridSpan w:val="2"/>
            <w:tcBorders>
              <w:top w:val="single" w:sz="4" w:space="0" w:color="BFBFBF" w:themeColor="background1" w:themeShade="BF"/>
            </w:tcBorders>
            <w:shd w:val="clear" w:color="auto" w:fill="D9D9D9" w:themeFill="background1" w:themeFillShade="D9"/>
          </w:tcPr>
          <w:p w14:paraId="175D241D" w14:textId="2019AD8A" w:rsidR="00F1064C" w:rsidRPr="00971547" w:rsidRDefault="00F1064C" w:rsidP="00F1064C">
            <w:pPr>
              <w:pStyle w:val="Alignmenttext"/>
              <w:rPr>
                <w:rStyle w:val="Italic"/>
                <w:sz w:val="20"/>
                <w:szCs w:val="20"/>
              </w:rPr>
            </w:pPr>
            <w:r w:rsidRPr="00971547">
              <w:rPr>
                <w:rStyle w:val="Italic"/>
                <w:sz w:val="20"/>
                <w:szCs w:val="20"/>
              </w:rPr>
              <w:t>While the AC V9 English curriculum has no related content explicitly linked to the curriculum elements for Year</w:t>
            </w:r>
            <w:r w:rsidR="00966466" w:rsidRPr="00971547">
              <w:rPr>
                <w:rStyle w:val="Italic"/>
                <w:sz w:val="20"/>
                <w:szCs w:val="20"/>
              </w:rPr>
              <w:t>s</w:t>
            </w:r>
            <w:r w:rsidRPr="00971547">
              <w:rPr>
                <w:rStyle w:val="Italic"/>
                <w:sz w:val="20"/>
                <w:szCs w:val="20"/>
              </w:rPr>
              <w:t xml:space="preserve"> 5 and</w:t>
            </w:r>
            <w:r w:rsidR="001813A4" w:rsidRPr="00971547">
              <w:rPr>
                <w:rStyle w:val="Italic"/>
                <w:sz w:val="20"/>
                <w:szCs w:val="20"/>
              </w:rPr>
              <w:t> </w:t>
            </w:r>
            <w:r w:rsidRPr="00971547">
              <w:rPr>
                <w:rStyle w:val="Italic"/>
                <w:sz w:val="20"/>
                <w:szCs w:val="20"/>
              </w:rPr>
              <w:t>6 English, the historical, social and cultural contexts of the unit may provide additional opportunity to link to other learning areas such as HASS, The Arts and HPE.</w:t>
            </w:r>
          </w:p>
        </w:tc>
      </w:tr>
      <w:tr w:rsidR="00590F17" w:rsidRPr="00F40AF2" w14:paraId="0029937E" w14:textId="77777777" w:rsidTr="00400828">
        <w:tc>
          <w:tcPr>
            <w:tcW w:w="3487" w:type="dxa"/>
            <w:tcBorders>
              <w:bottom w:val="single" w:sz="18" w:space="0" w:color="auto"/>
            </w:tcBorders>
            <w:tcMar>
              <w:top w:w="85" w:type="dxa"/>
              <w:left w:w="85" w:type="dxa"/>
              <w:bottom w:w="85" w:type="dxa"/>
              <w:right w:w="85" w:type="dxa"/>
            </w:tcMar>
          </w:tcPr>
          <w:p w14:paraId="00FA4E1C" w14:textId="77777777" w:rsidR="00590F17" w:rsidRPr="00590F17" w:rsidRDefault="00590F17" w:rsidP="00400828">
            <w:pPr>
              <w:pStyle w:val="Infoforteacher10pttext"/>
              <w:spacing w:after="120"/>
              <w:rPr>
                <w:rStyle w:val="Bold"/>
              </w:rPr>
            </w:pPr>
            <w:r w:rsidRPr="00590F17">
              <w:rPr>
                <w:rStyle w:val="Bold"/>
              </w:rPr>
              <w:t>HASS F–6, Foundation Year | Skills — Interpreting, analysing and evaluating</w:t>
            </w:r>
          </w:p>
          <w:p w14:paraId="1D93459E" w14:textId="77777777" w:rsidR="00590F17" w:rsidRPr="00F1064C" w:rsidRDefault="00590F17" w:rsidP="00400828">
            <w:pPr>
              <w:pStyle w:val="Infoforteacher10pttext"/>
              <w:spacing w:after="120"/>
            </w:pPr>
            <w:r w:rsidRPr="00F1064C">
              <w:t>AC9HSFS03</w:t>
            </w:r>
          </w:p>
          <w:p w14:paraId="073C44C7" w14:textId="35E286C6" w:rsidR="00590F17" w:rsidRPr="001A21F3" w:rsidRDefault="00590F17" w:rsidP="00590F17">
            <w:pPr>
              <w:pStyle w:val="Infoforteacher10pttext"/>
              <w:spacing w:after="120"/>
              <w:rPr>
                <w:rStyle w:val="Bold"/>
              </w:rPr>
            </w:pPr>
            <w:r w:rsidRPr="00F1064C">
              <w:t>share a perspective on information, such as stories about significant events and special places</w:t>
            </w:r>
          </w:p>
        </w:tc>
        <w:tc>
          <w:tcPr>
            <w:tcW w:w="3487" w:type="dxa"/>
            <w:tcBorders>
              <w:bottom w:val="single" w:sz="18" w:space="0" w:color="auto"/>
            </w:tcBorders>
          </w:tcPr>
          <w:p w14:paraId="1FD3E254" w14:textId="77777777" w:rsidR="00590F17" w:rsidRPr="00590F17" w:rsidRDefault="00590F17" w:rsidP="00400828">
            <w:pPr>
              <w:pStyle w:val="Infoforteacher10pttext"/>
              <w:spacing w:after="120"/>
              <w:rPr>
                <w:rStyle w:val="Bold"/>
              </w:rPr>
            </w:pPr>
            <w:r w:rsidRPr="00590F17">
              <w:rPr>
                <w:rStyle w:val="Bold"/>
              </w:rPr>
              <w:t>HASS F–6, Year 1 | Skills — Communicating</w:t>
            </w:r>
          </w:p>
          <w:p w14:paraId="1E9E8556" w14:textId="77777777" w:rsidR="00590F17" w:rsidRPr="00400828" w:rsidRDefault="00590F17" w:rsidP="00400828">
            <w:pPr>
              <w:pStyle w:val="Infoforteacher10pttext"/>
              <w:spacing w:after="120"/>
            </w:pPr>
            <w:r w:rsidRPr="00400828">
              <w:t>AC9HS1S06</w:t>
            </w:r>
          </w:p>
          <w:p w14:paraId="2E273E7E" w14:textId="426DFF65" w:rsidR="00590F17" w:rsidRPr="00590F17" w:rsidRDefault="00590F17" w:rsidP="00590F17">
            <w:pPr>
              <w:pStyle w:val="Infoforteacher10pttext"/>
              <w:spacing w:after="120"/>
              <w:rPr>
                <w:rStyle w:val="Bold"/>
              </w:rPr>
            </w:pPr>
            <w:r w:rsidRPr="00F1064C">
              <w:t>develop narratives and share observations, using sources, and subject-specific terms</w:t>
            </w:r>
          </w:p>
        </w:tc>
        <w:tc>
          <w:tcPr>
            <w:tcW w:w="3487" w:type="dxa"/>
            <w:tcBorders>
              <w:bottom w:val="single" w:sz="18" w:space="0" w:color="auto"/>
            </w:tcBorders>
          </w:tcPr>
          <w:p w14:paraId="32CF6B34" w14:textId="77777777" w:rsidR="00590F17" w:rsidRPr="00590F17" w:rsidRDefault="00590F17" w:rsidP="00400828">
            <w:pPr>
              <w:pStyle w:val="Infoforteacher10pttext"/>
              <w:spacing w:after="120"/>
              <w:rPr>
                <w:rStyle w:val="Bold"/>
              </w:rPr>
            </w:pPr>
            <w:r w:rsidRPr="00590F17">
              <w:rPr>
                <w:rStyle w:val="Bold"/>
              </w:rPr>
              <w:t>HASS F–6, Year 2 | Skills — Communicating</w:t>
            </w:r>
          </w:p>
          <w:p w14:paraId="5A506741" w14:textId="77777777" w:rsidR="00590F17" w:rsidRPr="00400828" w:rsidRDefault="00590F17" w:rsidP="00400828">
            <w:pPr>
              <w:pStyle w:val="Infoforteacher10pttext"/>
              <w:spacing w:after="120"/>
            </w:pPr>
            <w:r w:rsidRPr="00400828">
              <w:t>AC9HS2S06</w:t>
            </w:r>
          </w:p>
          <w:p w14:paraId="32952418" w14:textId="59961FBF" w:rsidR="00590F17" w:rsidRPr="00590F17" w:rsidRDefault="00590F17" w:rsidP="00590F17">
            <w:pPr>
              <w:pStyle w:val="Infoforteacher10pttext"/>
              <w:rPr>
                <w:rStyle w:val="Bold"/>
              </w:rPr>
            </w:pPr>
            <w:r>
              <w:t>develop narratives and share observations, using sources, and subject-specific terms</w:t>
            </w:r>
          </w:p>
        </w:tc>
        <w:tc>
          <w:tcPr>
            <w:tcW w:w="3487" w:type="dxa"/>
            <w:tcBorders>
              <w:bottom w:val="single" w:sz="18" w:space="0" w:color="auto"/>
            </w:tcBorders>
          </w:tcPr>
          <w:p w14:paraId="7A4C01B2" w14:textId="77777777" w:rsidR="00590F17" w:rsidRPr="00590F17" w:rsidRDefault="00590F17" w:rsidP="00400828">
            <w:pPr>
              <w:pStyle w:val="Infoforteacher10pttext"/>
              <w:spacing w:after="120"/>
              <w:rPr>
                <w:rStyle w:val="Bold"/>
              </w:rPr>
            </w:pPr>
            <w:r w:rsidRPr="00590F17">
              <w:rPr>
                <w:rStyle w:val="Bold"/>
              </w:rPr>
              <w:t>HASS F–6, Year 3 | Skills — Communicating</w:t>
            </w:r>
          </w:p>
          <w:p w14:paraId="50E9F82F" w14:textId="77777777" w:rsidR="00590F17" w:rsidRPr="00590F17" w:rsidRDefault="00590F17" w:rsidP="00400828">
            <w:pPr>
              <w:pStyle w:val="Infoforteacher10pttext"/>
              <w:spacing w:after="120"/>
            </w:pPr>
            <w:r w:rsidRPr="00590F17">
              <w:t>AC9HS3S07</w:t>
            </w:r>
          </w:p>
          <w:p w14:paraId="1E9668AA" w14:textId="3AE2F9EB" w:rsidR="00590F17" w:rsidRPr="00590F17" w:rsidRDefault="00590F17" w:rsidP="00590F17">
            <w:pPr>
              <w:pStyle w:val="Infoforteacher10pttext"/>
              <w:rPr>
                <w:rStyle w:val="Bold"/>
              </w:rPr>
            </w:pPr>
            <w:r w:rsidRPr="00F1064C">
              <w:t>present descriptions and explanations, using ideas from sources and relevant subject-specific terms</w:t>
            </w:r>
          </w:p>
        </w:tc>
        <w:tc>
          <w:tcPr>
            <w:tcW w:w="3488" w:type="dxa"/>
            <w:tcBorders>
              <w:bottom w:val="single" w:sz="18" w:space="0" w:color="auto"/>
            </w:tcBorders>
          </w:tcPr>
          <w:p w14:paraId="6F28292D" w14:textId="77777777" w:rsidR="00590F17" w:rsidRPr="00590F17" w:rsidRDefault="00590F17" w:rsidP="00400828">
            <w:pPr>
              <w:pStyle w:val="Infoforteacher10pttext"/>
              <w:spacing w:after="120"/>
              <w:rPr>
                <w:rStyle w:val="Bold"/>
              </w:rPr>
            </w:pPr>
            <w:r w:rsidRPr="00590F17">
              <w:rPr>
                <w:rStyle w:val="Bold"/>
              </w:rPr>
              <w:t>HASS F–6, Year 4 | Skills — Communicating</w:t>
            </w:r>
          </w:p>
          <w:p w14:paraId="72C097DC" w14:textId="77777777" w:rsidR="00590F17" w:rsidRPr="00590F17" w:rsidRDefault="00590F17" w:rsidP="00400828">
            <w:pPr>
              <w:pStyle w:val="Infoforteacher10pttext"/>
              <w:spacing w:after="120"/>
            </w:pPr>
            <w:r w:rsidRPr="00590F17">
              <w:t>AC9HS4S07</w:t>
            </w:r>
          </w:p>
          <w:p w14:paraId="0B3A013A" w14:textId="618EBE24" w:rsidR="00590F17" w:rsidRPr="00590F17" w:rsidRDefault="00590F17" w:rsidP="00590F17">
            <w:pPr>
              <w:pStyle w:val="Infoforteacher10pttext"/>
              <w:rPr>
                <w:rStyle w:val="Bold"/>
              </w:rPr>
            </w:pPr>
            <w:r w:rsidRPr="00F1064C">
              <w:t>present descriptions and explanations, using ideas from sources and relevant subject-specific terms</w:t>
            </w:r>
          </w:p>
        </w:tc>
        <w:tc>
          <w:tcPr>
            <w:tcW w:w="4907" w:type="dxa"/>
            <w:gridSpan w:val="2"/>
            <w:tcBorders>
              <w:bottom w:val="single" w:sz="18" w:space="0" w:color="auto"/>
            </w:tcBorders>
            <w:shd w:val="clear" w:color="auto" w:fill="D9D9D9" w:themeFill="background1" w:themeFillShade="D9"/>
          </w:tcPr>
          <w:p w14:paraId="4B4DBBC7" w14:textId="77777777" w:rsidR="00590F17" w:rsidRPr="00A579BA" w:rsidRDefault="00590F17" w:rsidP="00F1064C">
            <w:pPr>
              <w:pStyle w:val="Alignmenttext"/>
              <w:rPr>
                <w:rStyle w:val="Italic"/>
                <w:szCs w:val="18"/>
              </w:rPr>
            </w:pPr>
          </w:p>
        </w:tc>
      </w:tr>
    </w:tbl>
    <w:p w14:paraId="0D97BE57" w14:textId="4F988551" w:rsidR="00297DD5" w:rsidRPr="00856F05" w:rsidRDefault="00297DD5" w:rsidP="00856F05"/>
    <w:p w14:paraId="293F63B2" w14:textId="77777777" w:rsidR="00297DD5" w:rsidRPr="00856F05" w:rsidRDefault="00297DD5" w:rsidP="00856F05">
      <w:r w:rsidRPr="00856F05">
        <w:br w:type="page"/>
      </w:r>
    </w:p>
    <w:tbl>
      <w:tblPr>
        <w:tblStyle w:val="TableGrid"/>
        <w:tblW w:w="22299" w:type="dxa"/>
        <w:tblInd w:w="-10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08" w:type="dxa"/>
          <w:bottom w:w="108" w:type="dxa"/>
        </w:tblCellMar>
        <w:tblLook w:val="04A0" w:firstRow="1" w:lastRow="0" w:firstColumn="1" w:lastColumn="0" w:noHBand="0" w:noVBand="1"/>
      </w:tblPr>
      <w:tblGrid>
        <w:gridCol w:w="3185"/>
        <w:gridCol w:w="3186"/>
        <w:gridCol w:w="3185"/>
        <w:gridCol w:w="3186"/>
        <w:gridCol w:w="3185"/>
        <w:gridCol w:w="3186"/>
        <w:gridCol w:w="3186"/>
      </w:tblGrid>
      <w:tr w:rsidR="00297DD5" w14:paraId="0F142A1C" w14:textId="77777777" w:rsidTr="00687B45">
        <w:tc>
          <w:tcPr>
            <w:tcW w:w="22299" w:type="dxa"/>
            <w:gridSpan w:val="7"/>
            <w:shd w:val="clear" w:color="auto" w:fill="CAE3EE"/>
          </w:tcPr>
          <w:p w14:paraId="5F13A0FE" w14:textId="22D8A6BD" w:rsidR="00297DD5" w:rsidRDefault="00297DD5" w:rsidP="00B07111">
            <w:pPr>
              <w:pStyle w:val="Yearheading"/>
            </w:pPr>
            <w:r w:rsidRPr="00297DD5">
              <w:rPr>
                <w:sz w:val="20"/>
                <w:szCs w:val="24"/>
              </w:rPr>
              <w:lastRenderedPageBreak/>
              <w:t>Assessment implementation</w:t>
            </w:r>
          </w:p>
        </w:tc>
      </w:tr>
      <w:tr w:rsidR="00297DD5" w14:paraId="099E370E" w14:textId="77777777" w:rsidTr="00B56A7A">
        <w:tc>
          <w:tcPr>
            <w:tcW w:w="22299" w:type="dxa"/>
            <w:gridSpan w:val="7"/>
            <w:tcBorders>
              <w:bottom w:val="nil"/>
            </w:tcBorders>
          </w:tcPr>
          <w:p w14:paraId="3A768465" w14:textId="7C8182E9" w:rsidR="00076AA7" w:rsidRDefault="00076AA7" w:rsidP="00076AA7">
            <w:pPr>
              <w:pStyle w:val="Infoforteacher10pttext"/>
            </w:pPr>
            <w:r>
              <w:t xml:space="preserve">The </w:t>
            </w:r>
            <w:hyperlink r:id="rId107" w:history="1">
              <w:r w:rsidRPr="00076AA7">
                <w:rPr>
                  <w:rStyle w:val="Hyperlink"/>
                </w:rPr>
                <w:t>K</w:t>
              </w:r>
              <w:r w:rsidR="00192773">
                <w:rPr>
                  <w:rStyle w:val="Hyperlink"/>
                </w:rPr>
                <w:t>–</w:t>
              </w:r>
              <w:r w:rsidRPr="00076AA7">
                <w:rPr>
                  <w:rStyle w:val="Hyperlink"/>
                </w:rPr>
                <w:t>6CPM English Year level plan example</w:t>
              </w:r>
            </w:hyperlink>
            <w:r>
              <w:t xml:space="preserve"> provides an overview of curriculum coverage across the year</w:t>
            </w:r>
            <w:r w:rsidR="00192773">
              <w:t>,</w:t>
            </w:r>
            <w:r>
              <w:t xml:space="preserve"> identifying where aspects of the achievement standard are assessed.</w:t>
            </w:r>
          </w:p>
          <w:p w14:paraId="6FC1E3A4" w14:textId="77777777" w:rsidR="00076AA7" w:rsidRDefault="00076AA7" w:rsidP="00076AA7">
            <w:pPr>
              <w:pStyle w:val="Infoforteacher10pttext"/>
            </w:pPr>
            <w:r>
              <w:t>Assessments:</w:t>
            </w:r>
          </w:p>
          <w:p w14:paraId="7C46F952" w14:textId="77777777" w:rsidR="00076AA7" w:rsidRDefault="00076AA7" w:rsidP="00076AA7">
            <w:pPr>
              <w:pStyle w:val="Bullet3spaceafter"/>
            </w:pPr>
            <w:r>
              <w:t>Instructions can be read to the students.</w:t>
            </w:r>
          </w:p>
          <w:p w14:paraId="49D7AA9C" w14:textId="5DD57925" w:rsidR="00076AA7" w:rsidRDefault="00076AA7" w:rsidP="00076AA7">
            <w:pPr>
              <w:pStyle w:val="Bullet3spaceafter"/>
            </w:pPr>
            <w:r>
              <w:t>When selecting text portion</w:t>
            </w:r>
            <w:r w:rsidR="00192773">
              <w:t>s</w:t>
            </w:r>
            <w:r>
              <w:t xml:space="preserve"> for students to decode, ensure students have sufficient background knowledge.</w:t>
            </w:r>
          </w:p>
          <w:p w14:paraId="71B90B32" w14:textId="77777777" w:rsidR="00076AA7" w:rsidRDefault="00076AA7" w:rsidP="00076AA7">
            <w:pPr>
              <w:pStyle w:val="Bullet3spaceafter"/>
            </w:pPr>
            <w:r>
              <w:t>Consider literacy demands when conducting assessments.</w:t>
            </w:r>
          </w:p>
          <w:p w14:paraId="62EF65E9" w14:textId="77777777" w:rsidR="00076AA7" w:rsidRDefault="00076AA7" w:rsidP="00076AA7">
            <w:pPr>
              <w:pStyle w:val="Bullet3spaceafter"/>
            </w:pPr>
            <w:r>
              <w:t>Students should be encouraged to plan their writing tasks.</w:t>
            </w:r>
          </w:p>
          <w:p w14:paraId="15259974" w14:textId="77777777" w:rsidR="00076AA7" w:rsidRDefault="00076AA7" w:rsidP="00076AA7">
            <w:pPr>
              <w:pStyle w:val="Bullet3spaceafter"/>
            </w:pPr>
            <w:r>
              <w:t xml:space="preserve">Although editing is not assessed, as good practice, students should be encouraged to edit and revise their drafts. </w:t>
            </w:r>
          </w:p>
          <w:p w14:paraId="5E7CA9A4" w14:textId="33E4C6B4" w:rsidR="00076AA7" w:rsidRDefault="00076AA7" w:rsidP="00076AA7">
            <w:pPr>
              <w:pStyle w:val="Bullet3spaceafter"/>
            </w:pPr>
            <w:r>
              <w:t xml:space="preserve">Multimodal elements are optional through Years Prep to 6. Students may choose to include illustrations, visuals and/or audio elements in their published narratives. </w:t>
            </w:r>
          </w:p>
          <w:p w14:paraId="6F84E2C0" w14:textId="6521DF2A" w:rsidR="00076AA7" w:rsidRDefault="00076AA7" w:rsidP="00076AA7">
            <w:pPr>
              <w:pStyle w:val="Bullet3spaceafter"/>
            </w:pPr>
            <w:r>
              <w:t>Teachers may choose to have students publish their final draft in an agreed upon format</w:t>
            </w:r>
            <w:r w:rsidR="002F2C80">
              <w:t>,</w:t>
            </w:r>
            <w:r>
              <w:t xml:space="preserve"> including recorded, published or live, presented or submitted face to face, digitally, online, and/or in hardcopy.</w:t>
            </w:r>
          </w:p>
          <w:p w14:paraId="182975F0" w14:textId="57FBC859" w:rsidR="00297DD5" w:rsidRDefault="00076AA7" w:rsidP="00076AA7">
            <w:pPr>
              <w:pStyle w:val="Infoforteacher10pttext"/>
            </w:pPr>
            <w:r>
              <w:t>The suggested example texts may be used for assessment tasks and/or teaching and learning.</w:t>
            </w:r>
          </w:p>
        </w:tc>
      </w:tr>
      <w:tr w:rsidR="00297DD5" w14:paraId="690F180A" w14:textId="77777777" w:rsidTr="00076AA7">
        <w:tc>
          <w:tcPr>
            <w:tcW w:w="3185" w:type="dxa"/>
            <w:tcBorders>
              <w:top w:val="nil"/>
              <w:left w:val="single" w:sz="4" w:space="0" w:color="404040"/>
              <w:bottom w:val="single" w:sz="4" w:space="0" w:color="A6A6A6" w:themeColor="background1" w:themeShade="A6"/>
              <w:right w:val="nil"/>
            </w:tcBorders>
            <w:shd w:val="clear" w:color="auto" w:fill="404040" w:themeFill="text1" w:themeFillTint="BF"/>
          </w:tcPr>
          <w:p w14:paraId="15B2D6C6" w14:textId="77777777" w:rsidR="00297DD5" w:rsidRPr="00B324C3" w:rsidRDefault="00297DD5" w:rsidP="00B07111">
            <w:pPr>
              <w:pStyle w:val="Yearheadingwhite"/>
              <w:rPr>
                <w:sz w:val="20"/>
                <w:szCs w:val="21"/>
              </w:rPr>
            </w:pPr>
            <w:bookmarkStart w:id="5" w:name="_Hlk152308849"/>
            <w:r w:rsidRPr="00B324C3">
              <w:rPr>
                <w:sz w:val="20"/>
                <w:szCs w:val="21"/>
              </w:rPr>
              <w:t>Prep</w:t>
            </w:r>
          </w:p>
        </w:tc>
        <w:tc>
          <w:tcPr>
            <w:tcW w:w="3186" w:type="dxa"/>
            <w:tcBorders>
              <w:top w:val="nil"/>
              <w:left w:val="nil"/>
              <w:bottom w:val="single" w:sz="4" w:space="0" w:color="A6A6A6" w:themeColor="background1" w:themeShade="A6"/>
              <w:right w:val="nil"/>
            </w:tcBorders>
            <w:shd w:val="clear" w:color="auto" w:fill="404040" w:themeFill="text1" w:themeFillTint="BF"/>
          </w:tcPr>
          <w:p w14:paraId="08E636BC" w14:textId="77777777" w:rsidR="00297DD5" w:rsidRPr="00B324C3" w:rsidRDefault="00297DD5" w:rsidP="00B07111">
            <w:pPr>
              <w:pStyle w:val="Yearheadingwhite"/>
              <w:rPr>
                <w:sz w:val="20"/>
                <w:szCs w:val="21"/>
              </w:rPr>
            </w:pPr>
            <w:r w:rsidRPr="00B324C3">
              <w:rPr>
                <w:sz w:val="20"/>
                <w:szCs w:val="21"/>
              </w:rPr>
              <w:t>Year 1</w:t>
            </w:r>
          </w:p>
        </w:tc>
        <w:tc>
          <w:tcPr>
            <w:tcW w:w="3185" w:type="dxa"/>
            <w:tcBorders>
              <w:top w:val="nil"/>
              <w:left w:val="nil"/>
              <w:bottom w:val="single" w:sz="4" w:space="0" w:color="A6A6A6" w:themeColor="background1" w:themeShade="A6"/>
              <w:right w:val="nil"/>
            </w:tcBorders>
            <w:shd w:val="clear" w:color="auto" w:fill="404040" w:themeFill="text1" w:themeFillTint="BF"/>
          </w:tcPr>
          <w:p w14:paraId="02CE84BF" w14:textId="77777777" w:rsidR="00297DD5" w:rsidRPr="00B324C3" w:rsidRDefault="00297DD5" w:rsidP="00B07111">
            <w:pPr>
              <w:pStyle w:val="Yearheadingwhite"/>
              <w:rPr>
                <w:sz w:val="20"/>
                <w:szCs w:val="21"/>
              </w:rPr>
            </w:pPr>
            <w:r w:rsidRPr="00B324C3">
              <w:rPr>
                <w:sz w:val="20"/>
                <w:szCs w:val="21"/>
              </w:rPr>
              <w:t>Year 2</w:t>
            </w:r>
          </w:p>
        </w:tc>
        <w:tc>
          <w:tcPr>
            <w:tcW w:w="3186" w:type="dxa"/>
            <w:tcBorders>
              <w:top w:val="nil"/>
              <w:left w:val="nil"/>
              <w:bottom w:val="single" w:sz="4" w:space="0" w:color="A6A6A6" w:themeColor="background1" w:themeShade="A6"/>
              <w:right w:val="single" w:sz="8" w:space="0" w:color="FFFFFF" w:themeColor="background1"/>
            </w:tcBorders>
            <w:shd w:val="clear" w:color="auto" w:fill="404040" w:themeFill="text1" w:themeFillTint="BF"/>
          </w:tcPr>
          <w:p w14:paraId="47C73A93" w14:textId="77777777" w:rsidR="00297DD5" w:rsidRPr="00B324C3" w:rsidRDefault="00297DD5" w:rsidP="00B07111">
            <w:pPr>
              <w:pStyle w:val="Yearheadingwhite"/>
              <w:rPr>
                <w:sz w:val="20"/>
                <w:szCs w:val="21"/>
              </w:rPr>
            </w:pPr>
            <w:r w:rsidRPr="00B324C3">
              <w:rPr>
                <w:sz w:val="20"/>
                <w:szCs w:val="21"/>
              </w:rPr>
              <w:t>Year 3</w:t>
            </w:r>
          </w:p>
        </w:tc>
        <w:tc>
          <w:tcPr>
            <w:tcW w:w="3185" w:type="dxa"/>
            <w:tcBorders>
              <w:top w:val="nil"/>
              <w:left w:val="single" w:sz="8" w:space="0" w:color="FFFFFF" w:themeColor="background1"/>
              <w:bottom w:val="single" w:sz="4" w:space="0" w:color="A6A6A6" w:themeColor="background1" w:themeShade="A6"/>
              <w:right w:val="nil"/>
            </w:tcBorders>
            <w:shd w:val="clear" w:color="auto" w:fill="404040" w:themeFill="text1" w:themeFillTint="BF"/>
          </w:tcPr>
          <w:p w14:paraId="411EF32B" w14:textId="77777777" w:rsidR="00297DD5" w:rsidRPr="00B324C3" w:rsidRDefault="00297DD5" w:rsidP="00B07111">
            <w:pPr>
              <w:pStyle w:val="Yearheadingwhite"/>
              <w:rPr>
                <w:sz w:val="20"/>
                <w:szCs w:val="21"/>
              </w:rPr>
            </w:pPr>
            <w:r w:rsidRPr="00B324C3">
              <w:rPr>
                <w:sz w:val="20"/>
                <w:szCs w:val="21"/>
              </w:rPr>
              <w:t>Year 4</w:t>
            </w:r>
          </w:p>
        </w:tc>
        <w:tc>
          <w:tcPr>
            <w:tcW w:w="3186" w:type="dxa"/>
            <w:tcBorders>
              <w:top w:val="nil"/>
              <w:left w:val="nil"/>
              <w:bottom w:val="single" w:sz="4" w:space="0" w:color="A6A6A6" w:themeColor="background1" w:themeShade="A6"/>
              <w:right w:val="nil"/>
            </w:tcBorders>
            <w:shd w:val="clear" w:color="auto" w:fill="404040" w:themeFill="text1" w:themeFillTint="BF"/>
          </w:tcPr>
          <w:p w14:paraId="5B639A54" w14:textId="77777777" w:rsidR="00297DD5" w:rsidRPr="00B324C3" w:rsidRDefault="00297DD5" w:rsidP="00B07111">
            <w:pPr>
              <w:pStyle w:val="Yearheadingwhite"/>
              <w:rPr>
                <w:sz w:val="20"/>
                <w:szCs w:val="21"/>
              </w:rPr>
            </w:pPr>
            <w:r w:rsidRPr="00B324C3">
              <w:rPr>
                <w:sz w:val="20"/>
                <w:szCs w:val="21"/>
              </w:rPr>
              <w:t>Year 5</w:t>
            </w:r>
          </w:p>
        </w:tc>
        <w:tc>
          <w:tcPr>
            <w:tcW w:w="3186" w:type="dxa"/>
            <w:tcBorders>
              <w:top w:val="nil"/>
              <w:left w:val="nil"/>
              <w:bottom w:val="single" w:sz="4" w:space="0" w:color="A6A6A6" w:themeColor="background1" w:themeShade="A6"/>
              <w:right w:val="single" w:sz="4" w:space="0" w:color="404040"/>
            </w:tcBorders>
            <w:shd w:val="clear" w:color="auto" w:fill="404040" w:themeFill="text1" w:themeFillTint="BF"/>
          </w:tcPr>
          <w:p w14:paraId="17245CF6" w14:textId="77777777" w:rsidR="00297DD5" w:rsidRPr="00B324C3" w:rsidRDefault="00297DD5" w:rsidP="00B07111">
            <w:pPr>
              <w:pStyle w:val="Yearheadingwhite"/>
              <w:rPr>
                <w:sz w:val="20"/>
                <w:szCs w:val="21"/>
              </w:rPr>
            </w:pPr>
            <w:r w:rsidRPr="00B324C3">
              <w:rPr>
                <w:sz w:val="20"/>
                <w:szCs w:val="21"/>
              </w:rPr>
              <w:t>Year 6</w:t>
            </w:r>
          </w:p>
        </w:tc>
      </w:tr>
      <w:bookmarkEnd w:id="5"/>
      <w:tr w:rsidR="00076AA7" w14:paraId="42A179CE" w14:textId="77777777" w:rsidTr="00FC649B">
        <w:tc>
          <w:tcPr>
            <w:tcW w:w="12742"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FFD079C" w14:textId="16EBB15E" w:rsidR="00076AA7" w:rsidRDefault="00076AA7" w:rsidP="00076AA7">
            <w:pPr>
              <w:pStyle w:val="Infoforteacher10pttext"/>
            </w:pPr>
            <w:r>
              <w:t xml:space="preserve">Example </w:t>
            </w:r>
            <w:r w:rsidRPr="00076AA7">
              <w:rPr>
                <w:rStyle w:val="Bold"/>
              </w:rPr>
              <w:t>decodable texts</w:t>
            </w:r>
          </w:p>
          <w:p w14:paraId="4919AE95" w14:textId="7D4B3C38" w:rsidR="00076AA7" w:rsidRDefault="00076AA7" w:rsidP="00076AA7">
            <w:pPr>
              <w:pStyle w:val="Bullet3spaceafter"/>
              <w:spacing w:after="240"/>
            </w:pPr>
            <w:hyperlink r:id="rId108" w:history="1">
              <w:r w:rsidRPr="00076AA7">
                <w:rPr>
                  <w:rStyle w:val="Hyperlink"/>
                </w:rPr>
                <w:t>Decodable texts</w:t>
              </w:r>
            </w:hyperlink>
            <w:r>
              <w:t xml:space="preserve"> from </w:t>
            </w:r>
            <w:hyperlink r:id="rId109" w:history="1">
              <w:r w:rsidRPr="00076AA7">
                <w:rPr>
                  <w:rStyle w:val="Hyperlink"/>
                </w:rPr>
                <w:t>Reading through the Australian Curriculum’s</w:t>
              </w:r>
            </w:hyperlink>
            <w:r>
              <w:t xml:space="preserve"> </w:t>
            </w:r>
            <w:r w:rsidR="002F2C80">
              <w:t>p</w:t>
            </w:r>
            <w:r>
              <w:t>honics resource samples.</w:t>
            </w:r>
          </w:p>
          <w:p w14:paraId="5D74C52F" w14:textId="7CED2A92" w:rsidR="00076AA7" w:rsidRDefault="00076AA7" w:rsidP="00076AA7">
            <w:pPr>
              <w:pStyle w:val="Infoforteacher10pttext"/>
            </w:pPr>
            <w:r>
              <w:t xml:space="preserve">Example </w:t>
            </w:r>
            <w:r w:rsidRPr="00076AA7">
              <w:rPr>
                <w:rStyle w:val="Bold"/>
              </w:rPr>
              <w:t>authentic texts</w:t>
            </w:r>
            <w:r>
              <w:t xml:space="preserve"> for shared and dialogic reading</w:t>
            </w:r>
          </w:p>
          <w:p w14:paraId="63BD912F" w14:textId="77777777" w:rsidR="00076AA7" w:rsidRPr="00076AA7" w:rsidRDefault="00076AA7" w:rsidP="00076AA7">
            <w:pPr>
              <w:pStyle w:val="Infoforteacher10pttext"/>
              <w:rPr>
                <w:rStyle w:val="Bold"/>
              </w:rPr>
            </w:pPr>
            <w:r w:rsidRPr="00076AA7">
              <w:rPr>
                <w:rStyle w:val="Bold"/>
              </w:rPr>
              <w:t xml:space="preserve">NARRATIVE STORIES </w:t>
            </w:r>
          </w:p>
          <w:p w14:paraId="5236A5C3" w14:textId="600F4301" w:rsidR="002F2C80" w:rsidRDefault="002F2C80" w:rsidP="00076AA7">
            <w:pPr>
              <w:pStyle w:val="Bullet3spaceafter"/>
            </w:pPr>
            <w:r>
              <w:t xml:space="preserve">Bauer, M 2017, </w:t>
            </w:r>
            <w:r w:rsidRPr="00076AA7">
              <w:rPr>
                <w:rStyle w:val="Italic"/>
              </w:rPr>
              <w:t xml:space="preserve">Rodney loses </w:t>
            </w:r>
            <w:proofErr w:type="gramStart"/>
            <w:r w:rsidRPr="00076AA7">
              <w:rPr>
                <w:rStyle w:val="Italic"/>
              </w:rPr>
              <w:t>it!</w:t>
            </w:r>
            <w:r>
              <w:rPr>
                <w:rStyle w:val="Italic"/>
                <w:i w:val="0"/>
                <w:iCs/>
              </w:rPr>
              <w:t>,</w:t>
            </w:r>
            <w:proofErr w:type="gramEnd"/>
            <w:r>
              <w:t xml:space="preserve"> Omnibus Books, Australia.</w:t>
            </w:r>
          </w:p>
          <w:p w14:paraId="1581FD6D" w14:textId="77777777" w:rsidR="002F2C80" w:rsidRDefault="002F2C80" w:rsidP="00076AA7">
            <w:pPr>
              <w:pStyle w:val="Bullet3spaceafter"/>
            </w:pPr>
            <w:r>
              <w:t xml:space="preserve">Black, K 2020, </w:t>
            </w:r>
            <w:r w:rsidRPr="00436982">
              <w:rPr>
                <w:rStyle w:val="Italic"/>
              </w:rPr>
              <w:t>A crocodile in the family</w:t>
            </w:r>
            <w:r>
              <w:t>, Hachette, Australia.</w:t>
            </w:r>
          </w:p>
          <w:p w14:paraId="36E3F6A5" w14:textId="77777777" w:rsidR="002F2C80" w:rsidRDefault="002F2C80" w:rsidP="00076AA7">
            <w:pPr>
              <w:pStyle w:val="Bullet3spaceafter"/>
            </w:pPr>
            <w:r>
              <w:t xml:space="preserve">Bright, R 2016, </w:t>
            </w:r>
            <w:r w:rsidRPr="00436982">
              <w:rPr>
                <w:rStyle w:val="Italic"/>
              </w:rPr>
              <w:t>The lion inside</w:t>
            </w:r>
            <w:r>
              <w:t>, Hachette, Australia, UK.</w:t>
            </w:r>
          </w:p>
          <w:p w14:paraId="6279ECAF" w14:textId="77777777" w:rsidR="002F2C80" w:rsidRDefault="002F2C80" w:rsidP="00076AA7">
            <w:pPr>
              <w:pStyle w:val="Bullet3spaceafter"/>
            </w:pPr>
            <w:r>
              <w:t xml:space="preserve">Crawford, J 2004, </w:t>
            </w:r>
            <w:r w:rsidRPr="00436982">
              <w:rPr>
                <w:rStyle w:val="Italic"/>
              </w:rPr>
              <w:t>A home for bilby</w:t>
            </w:r>
            <w:r>
              <w:t xml:space="preserve">, </w:t>
            </w:r>
            <w:proofErr w:type="spellStart"/>
            <w:r>
              <w:t>Magabala</w:t>
            </w:r>
            <w:proofErr w:type="spellEnd"/>
            <w:r>
              <w:t xml:space="preserve"> Books, Australia.</w:t>
            </w:r>
          </w:p>
          <w:p w14:paraId="7A79E01E" w14:textId="77777777" w:rsidR="002F2C80" w:rsidRDefault="002F2C80" w:rsidP="00076AA7">
            <w:pPr>
              <w:pStyle w:val="Bullet3spaceafter"/>
            </w:pPr>
            <w:r>
              <w:t xml:space="preserve">Cummings, P 2022, </w:t>
            </w:r>
            <w:r w:rsidRPr="00436982">
              <w:rPr>
                <w:rStyle w:val="Italic"/>
              </w:rPr>
              <w:t>Crumbs</w:t>
            </w:r>
            <w:r>
              <w:t>, Scholastic Books, Australia.</w:t>
            </w:r>
          </w:p>
          <w:p w14:paraId="3097EA57" w14:textId="77777777" w:rsidR="002F2C80" w:rsidRDefault="002F2C80" w:rsidP="00076AA7">
            <w:pPr>
              <w:pStyle w:val="Bullet3spaceafter"/>
            </w:pPr>
            <w:r>
              <w:t xml:space="preserve">Dettmann, J 2022, </w:t>
            </w:r>
            <w:r w:rsidRPr="00436982">
              <w:rPr>
                <w:rStyle w:val="Italic"/>
              </w:rPr>
              <w:t>There’s no such book</w:t>
            </w:r>
            <w:r>
              <w:t>, Hardie Grant, Australia.</w:t>
            </w:r>
          </w:p>
          <w:p w14:paraId="4F05E6CB" w14:textId="494B3D0E" w:rsidR="002F2C80" w:rsidRDefault="002F2C80" w:rsidP="00076AA7">
            <w:pPr>
              <w:pStyle w:val="Bullet3spaceafter"/>
            </w:pPr>
            <w:r>
              <w:t xml:space="preserve">Do, A 2011, </w:t>
            </w:r>
            <w:r w:rsidRPr="00076AA7">
              <w:rPr>
                <w:rStyle w:val="Italic"/>
              </w:rPr>
              <w:t>The little refugee</w:t>
            </w:r>
            <w:r>
              <w:t>, Allen &amp; Unwin, Australia.</w:t>
            </w:r>
          </w:p>
          <w:p w14:paraId="3073D5C2" w14:textId="77777777" w:rsidR="002F2C80" w:rsidRDefault="002F2C80" w:rsidP="00076AA7">
            <w:pPr>
              <w:pStyle w:val="Bullet3spaceafter"/>
            </w:pPr>
            <w:r>
              <w:t xml:space="preserve">Donaldson, J 2018, </w:t>
            </w:r>
            <w:r w:rsidRPr="00436982">
              <w:rPr>
                <w:rStyle w:val="Italic"/>
              </w:rPr>
              <w:t>The detective dog</w:t>
            </w:r>
            <w:r>
              <w:t>, Pan Macmillan, UK.</w:t>
            </w:r>
          </w:p>
          <w:p w14:paraId="66DC4F69" w14:textId="54C91AFE" w:rsidR="002F2C80" w:rsidRDefault="002F2C80" w:rsidP="00076AA7">
            <w:pPr>
              <w:pStyle w:val="Bullet3spaceafter"/>
            </w:pPr>
            <w:proofErr w:type="spellStart"/>
            <w:r>
              <w:t>Dreise</w:t>
            </w:r>
            <w:proofErr w:type="spellEnd"/>
            <w:r>
              <w:t xml:space="preserve">, G 2016, </w:t>
            </w:r>
            <w:r w:rsidRPr="00436982">
              <w:rPr>
                <w:rStyle w:val="Italic"/>
              </w:rPr>
              <w:t xml:space="preserve">Mad </w:t>
            </w:r>
            <w:r>
              <w:rPr>
                <w:rStyle w:val="Italic"/>
              </w:rPr>
              <w:t>m</w:t>
            </w:r>
            <w:r w:rsidRPr="00436982">
              <w:rPr>
                <w:rStyle w:val="Italic"/>
              </w:rPr>
              <w:t>agpie</w:t>
            </w:r>
            <w:r>
              <w:t xml:space="preserve">, </w:t>
            </w:r>
            <w:proofErr w:type="spellStart"/>
            <w:r>
              <w:t>Magabala</w:t>
            </w:r>
            <w:proofErr w:type="spellEnd"/>
            <w:r>
              <w:t xml:space="preserve"> Books, Australia. </w:t>
            </w:r>
          </w:p>
          <w:p w14:paraId="2CDF6A7A" w14:textId="77777777" w:rsidR="002F2C80" w:rsidRDefault="002F2C80" w:rsidP="00076AA7">
            <w:pPr>
              <w:pStyle w:val="Bullet3spaceafter"/>
            </w:pPr>
            <w:proofErr w:type="spellStart"/>
            <w:r>
              <w:t>Dreise</w:t>
            </w:r>
            <w:proofErr w:type="spellEnd"/>
            <w:r>
              <w:t xml:space="preserve">, G 2016, </w:t>
            </w:r>
            <w:r w:rsidRPr="00436982">
              <w:rPr>
                <w:rStyle w:val="Italic"/>
              </w:rPr>
              <w:t>Silly birds</w:t>
            </w:r>
            <w:r>
              <w:t xml:space="preserve">, </w:t>
            </w:r>
            <w:proofErr w:type="spellStart"/>
            <w:r>
              <w:t>Magabala</w:t>
            </w:r>
            <w:proofErr w:type="spellEnd"/>
            <w:r>
              <w:t xml:space="preserve"> Books, Australia.</w:t>
            </w:r>
          </w:p>
          <w:p w14:paraId="1204A36A" w14:textId="77777777" w:rsidR="002F2C80" w:rsidRDefault="002F2C80" w:rsidP="00076AA7">
            <w:pPr>
              <w:pStyle w:val="Bullet3spaceafter"/>
            </w:pPr>
            <w:proofErr w:type="spellStart"/>
            <w:r>
              <w:t>Dreise</w:t>
            </w:r>
            <w:proofErr w:type="spellEnd"/>
            <w:r>
              <w:t xml:space="preserve">, G 2021, </w:t>
            </w:r>
            <w:r w:rsidRPr="00436982">
              <w:rPr>
                <w:rStyle w:val="Italic"/>
              </w:rPr>
              <w:t>Awesome emu</w:t>
            </w:r>
            <w:r>
              <w:t xml:space="preserve">, </w:t>
            </w:r>
            <w:proofErr w:type="spellStart"/>
            <w:r>
              <w:t>Magabala</w:t>
            </w:r>
            <w:proofErr w:type="spellEnd"/>
            <w:r>
              <w:t xml:space="preserve"> Books, Australia.</w:t>
            </w:r>
          </w:p>
          <w:p w14:paraId="56FDCBDC" w14:textId="28882594" w:rsidR="002F2C80" w:rsidRDefault="002F2C80" w:rsidP="00076AA7">
            <w:pPr>
              <w:pStyle w:val="Bullet3spaceafter"/>
            </w:pPr>
            <w:proofErr w:type="spellStart"/>
            <w:r>
              <w:t>Dreise</w:t>
            </w:r>
            <w:proofErr w:type="spellEnd"/>
            <w:r>
              <w:t xml:space="preserve">, G 2015, </w:t>
            </w:r>
            <w:proofErr w:type="spellStart"/>
            <w:r w:rsidRPr="00436982">
              <w:rPr>
                <w:rStyle w:val="Italic"/>
              </w:rPr>
              <w:t>Kookoo</w:t>
            </w:r>
            <w:proofErr w:type="spellEnd"/>
            <w:r w:rsidRPr="00436982">
              <w:rPr>
                <w:rStyle w:val="Italic"/>
              </w:rPr>
              <w:t xml:space="preserve"> </w:t>
            </w:r>
            <w:r>
              <w:rPr>
                <w:rStyle w:val="Italic"/>
              </w:rPr>
              <w:t>k</w:t>
            </w:r>
            <w:r w:rsidRPr="00436982">
              <w:rPr>
                <w:rStyle w:val="Italic"/>
              </w:rPr>
              <w:t>ookaburra</w:t>
            </w:r>
            <w:r>
              <w:t xml:space="preserve">, </w:t>
            </w:r>
            <w:proofErr w:type="spellStart"/>
            <w:r>
              <w:t>Magabala</w:t>
            </w:r>
            <w:proofErr w:type="spellEnd"/>
            <w:r>
              <w:t xml:space="preserve"> Books, Australia.</w:t>
            </w:r>
          </w:p>
          <w:p w14:paraId="61829328" w14:textId="184F2C9C" w:rsidR="002F2C80" w:rsidRDefault="002F2C80" w:rsidP="00076AA7">
            <w:pPr>
              <w:pStyle w:val="Bullet3spaceafter"/>
            </w:pPr>
            <w:r>
              <w:t xml:space="preserve">Fenton, C 2022, </w:t>
            </w:r>
            <w:r w:rsidRPr="00436982">
              <w:rPr>
                <w:rStyle w:val="Italic"/>
              </w:rPr>
              <w:t xml:space="preserve">Lionel and </w:t>
            </w:r>
            <w:r>
              <w:rPr>
                <w:rStyle w:val="Italic"/>
              </w:rPr>
              <w:t>m</w:t>
            </w:r>
            <w:r w:rsidRPr="00436982">
              <w:rPr>
                <w:rStyle w:val="Italic"/>
              </w:rPr>
              <w:t>e</w:t>
            </w:r>
            <w:r>
              <w:t>, New Frontier Publishing, Australia.</w:t>
            </w:r>
          </w:p>
          <w:p w14:paraId="6954565F" w14:textId="77777777" w:rsidR="002F2C80" w:rsidRDefault="002F2C80" w:rsidP="00076AA7">
            <w:pPr>
              <w:pStyle w:val="Bullet3spaceafter"/>
            </w:pPr>
            <w:r>
              <w:t xml:space="preserve">Fox, M 1984, </w:t>
            </w:r>
            <w:r w:rsidRPr="00076AA7">
              <w:rPr>
                <w:rStyle w:val="Italic"/>
              </w:rPr>
              <w:t>Wilfrid Gordon McDonald Partridge</w:t>
            </w:r>
            <w:r>
              <w:t>, Omnibus Books, Australia.</w:t>
            </w:r>
          </w:p>
          <w:p w14:paraId="6382697B" w14:textId="77777777" w:rsidR="002F2C80" w:rsidRDefault="002F2C80" w:rsidP="00076AA7">
            <w:pPr>
              <w:pStyle w:val="Bullet3spaceafter"/>
            </w:pPr>
            <w:proofErr w:type="spellStart"/>
            <w:r>
              <w:t>Germein</w:t>
            </w:r>
            <w:proofErr w:type="spellEnd"/>
            <w:r>
              <w:t xml:space="preserve">, K 2024, </w:t>
            </w:r>
            <w:r w:rsidRPr="00076AA7">
              <w:rPr>
                <w:rStyle w:val="Italic"/>
              </w:rPr>
              <w:t>Bev and Kev</w:t>
            </w:r>
            <w:r>
              <w:t>, Little Book Press, Australia</w:t>
            </w:r>
          </w:p>
          <w:p w14:paraId="1D156DE6" w14:textId="77777777" w:rsidR="002F2C80" w:rsidRDefault="002F2C80" w:rsidP="00076AA7">
            <w:pPr>
              <w:pStyle w:val="Bullet3spaceafter"/>
            </w:pPr>
            <w:r>
              <w:t xml:space="preserve">Godwin, J 2019, </w:t>
            </w:r>
            <w:r w:rsidRPr="00436982">
              <w:rPr>
                <w:rStyle w:val="Italic"/>
              </w:rPr>
              <w:t>Tilly</w:t>
            </w:r>
            <w:r>
              <w:t>, Scholastic Books, Australia.</w:t>
            </w:r>
          </w:p>
          <w:p w14:paraId="5A25DEB4" w14:textId="24890812" w:rsidR="002F2C80" w:rsidRDefault="002F2C80" w:rsidP="00076AA7">
            <w:pPr>
              <w:pStyle w:val="Bullet3spaceafter"/>
            </w:pPr>
            <w:r>
              <w:t xml:space="preserve">Gould, J and Pritchard, </w:t>
            </w:r>
            <w:r w:rsidRPr="00971547">
              <w:t>R</w:t>
            </w:r>
            <w:r>
              <w:t xml:space="preserve"> 2022–2024,</w:t>
            </w:r>
            <w:r w:rsidRPr="00436982">
              <w:rPr>
                <w:rStyle w:val="Italic"/>
              </w:rPr>
              <w:t xml:space="preserve"> </w:t>
            </w:r>
            <w:proofErr w:type="spellStart"/>
            <w:r w:rsidRPr="002F2C80">
              <w:rPr>
                <w:rStyle w:val="Italic"/>
                <w:i w:val="0"/>
                <w:iCs/>
              </w:rPr>
              <w:t>Wylah</w:t>
            </w:r>
            <w:proofErr w:type="spellEnd"/>
            <w:r w:rsidRPr="002F2C80">
              <w:rPr>
                <w:rStyle w:val="Italic"/>
                <w:i w:val="0"/>
                <w:iCs/>
              </w:rPr>
              <w:t xml:space="preserve"> the Koorie warrior series</w:t>
            </w:r>
            <w:r>
              <w:t>, A&amp;U Children’s, Australia.</w:t>
            </w:r>
          </w:p>
          <w:p w14:paraId="79DD8A89" w14:textId="77777777" w:rsidR="002F2C80" w:rsidRDefault="002F2C80" w:rsidP="00076AA7">
            <w:pPr>
              <w:pStyle w:val="Bullet3spaceafter"/>
            </w:pPr>
            <w:proofErr w:type="spellStart"/>
            <w:r>
              <w:t>Kwaymullina</w:t>
            </w:r>
            <w:proofErr w:type="spellEnd"/>
            <w:r>
              <w:t xml:space="preserve">, B 2018, </w:t>
            </w:r>
            <w:r w:rsidRPr="00076AA7">
              <w:rPr>
                <w:rStyle w:val="Italic"/>
              </w:rPr>
              <w:t>Little koala lost</w:t>
            </w:r>
            <w:r>
              <w:t>, Omnibus Books, Australia.</w:t>
            </w:r>
          </w:p>
          <w:p w14:paraId="4318A03B" w14:textId="77777777" w:rsidR="002F2C80" w:rsidRDefault="002F2C80" w:rsidP="00076AA7">
            <w:pPr>
              <w:pStyle w:val="Bullet3spaceafter"/>
            </w:pPr>
            <w:r>
              <w:t xml:space="preserve">Lester, A 2015, </w:t>
            </w:r>
            <w:r w:rsidRPr="00076AA7">
              <w:rPr>
                <w:rStyle w:val="Italic"/>
              </w:rPr>
              <w:t xml:space="preserve">No way </w:t>
            </w:r>
            <w:proofErr w:type="spellStart"/>
            <w:proofErr w:type="gramStart"/>
            <w:r w:rsidRPr="00076AA7">
              <w:rPr>
                <w:rStyle w:val="Italic"/>
              </w:rPr>
              <w:t>Yirrikipayi</w:t>
            </w:r>
            <w:proofErr w:type="spellEnd"/>
            <w:r w:rsidRPr="00076AA7">
              <w:rPr>
                <w:rStyle w:val="Italic"/>
              </w:rPr>
              <w:t>!</w:t>
            </w:r>
            <w:r>
              <w:t>,</w:t>
            </w:r>
            <w:proofErr w:type="gramEnd"/>
            <w:r>
              <w:t xml:space="preserve"> Indigenous Literacy Foundation, Australia.</w:t>
            </w:r>
          </w:p>
          <w:p w14:paraId="22C7D805" w14:textId="77777777" w:rsidR="002F2C80" w:rsidRDefault="002F2C80" w:rsidP="00076AA7">
            <w:pPr>
              <w:pStyle w:val="Bullet3spaceafter"/>
            </w:pPr>
            <w:r>
              <w:t xml:space="preserve">MacDonald, N 2017, </w:t>
            </w:r>
            <w:r w:rsidRPr="00436982">
              <w:rPr>
                <w:rStyle w:val="Italic"/>
              </w:rPr>
              <w:t>Spinifex mouse</w:t>
            </w:r>
            <w:r>
              <w:t xml:space="preserve">, </w:t>
            </w:r>
            <w:proofErr w:type="spellStart"/>
            <w:r>
              <w:t>Magabala</w:t>
            </w:r>
            <w:proofErr w:type="spellEnd"/>
            <w:r>
              <w:t xml:space="preserve"> Books, Australia.</w:t>
            </w:r>
          </w:p>
          <w:p w14:paraId="67B6F076" w14:textId="77777777" w:rsidR="002F2C80" w:rsidRDefault="002F2C80" w:rsidP="00076AA7">
            <w:pPr>
              <w:pStyle w:val="Bullet3spaceafter"/>
            </w:pPr>
            <w:r>
              <w:t xml:space="preserve">MacDonald, N 2019, </w:t>
            </w:r>
            <w:r w:rsidRPr="00436982">
              <w:rPr>
                <w:rStyle w:val="Italic"/>
              </w:rPr>
              <w:t>Lucky and Spike</w:t>
            </w:r>
            <w:r>
              <w:t xml:space="preserve">, </w:t>
            </w:r>
            <w:proofErr w:type="spellStart"/>
            <w:r>
              <w:t>Magabala</w:t>
            </w:r>
            <w:proofErr w:type="spellEnd"/>
            <w:r>
              <w:t xml:space="preserve"> Books, Australia.</w:t>
            </w:r>
          </w:p>
          <w:p w14:paraId="7033C4FE" w14:textId="77777777" w:rsidR="002F2C80" w:rsidRDefault="002F2C80" w:rsidP="00076AA7">
            <w:pPr>
              <w:pStyle w:val="Bullet3spaceafter"/>
            </w:pPr>
            <w:r>
              <w:t xml:space="preserve">Matthews, P 2018, </w:t>
            </w:r>
            <w:r w:rsidRPr="00076AA7">
              <w:rPr>
                <w:rStyle w:val="Italic"/>
              </w:rPr>
              <w:t>Maddie’s first day</w:t>
            </w:r>
            <w:r>
              <w:t>, Walker Books, Australia.</w:t>
            </w:r>
          </w:p>
          <w:p w14:paraId="0D193438" w14:textId="6253B810" w:rsidR="002F2C80" w:rsidRDefault="002F2C80" w:rsidP="00076AA7">
            <w:pPr>
              <w:pStyle w:val="Bullet3spaceafter"/>
            </w:pPr>
            <w:proofErr w:type="spellStart"/>
            <w:r>
              <w:t>Morecroft</w:t>
            </w:r>
            <w:proofErr w:type="spellEnd"/>
            <w:r>
              <w:t xml:space="preserve"> J, and Bancroft, B 2018, </w:t>
            </w:r>
            <w:r w:rsidRPr="00971547">
              <w:rPr>
                <w:i/>
                <w:iCs/>
              </w:rPr>
              <w:t xml:space="preserve">Malu </w:t>
            </w:r>
            <w:r w:rsidR="006B4EC9">
              <w:rPr>
                <w:i/>
                <w:iCs/>
              </w:rPr>
              <w:t>k</w:t>
            </w:r>
            <w:r w:rsidRPr="00971547">
              <w:rPr>
                <w:i/>
                <w:iCs/>
              </w:rPr>
              <w:t>angaroo</w:t>
            </w:r>
            <w:r>
              <w:t>, Hardie Grant, Australia.</w:t>
            </w:r>
          </w:p>
          <w:p w14:paraId="1AF50A35" w14:textId="77777777" w:rsidR="002F2C80" w:rsidRDefault="002F2C80" w:rsidP="00076AA7">
            <w:pPr>
              <w:pStyle w:val="Bullet3spaceafter"/>
            </w:pPr>
            <w:r>
              <w:t xml:space="preserve">Morgan, S 2018, </w:t>
            </w:r>
            <w:r w:rsidRPr="00436982">
              <w:rPr>
                <w:rStyle w:val="Italic"/>
              </w:rPr>
              <w:t>Benny Bungarras big bush clean-up</w:t>
            </w:r>
            <w:r>
              <w:t xml:space="preserve">, </w:t>
            </w:r>
            <w:proofErr w:type="spellStart"/>
            <w:r>
              <w:t>Magabala</w:t>
            </w:r>
            <w:proofErr w:type="spellEnd"/>
            <w:r>
              <w:t xml:space="preserve"> Books, Australia.</w:t>
            </w:r>
          </w:p>
          <w:p w14:paraId="0E95B9C4" w14:textId="4F7B7F38" w:rsidR="002F2C80" w:rsidRDefault="002F2C80" w:rsidP="006B4EC9">
            <w:pPr>
              <w:pStyle w:val="Bullet3spaceafter"/>
            </w:pPr>
            <w:r>
              <w:t xml:space="preserve">Morgan, S 2019, </w:t>
            </w:r>
            <w:r w:rsidRPr="00076AA7">
              <w:rPr>
                <w:rStyle w:val="Italic"/>
              </w:rPr>
              <w:t>Little bird’s day</w:t>
            </w:r>
            <w:r>
              <w:t xml:space="preserve">, </w:t>
            </w:r>
            <w:proofErr w:type="spellStart"/>
            <w:r>
              <w:t>Magabala</w:t>
            </w:r>
            <w:proofErr w:type="spellEnd"/>
            <w:r>
              <w:t xml:space="preserve"> Books, Australia.</w:t>
            </w:r>
          </w:p>
          <w:p w14:paraId="21045DA3" w14:textId="77777777" w:rsidR="002F2C80" w:rsidRDefault="002F2C80" w:rsidP="00076AA7">
            <w:pPr>
              <w:pStyle w:val="Bullet3spaceafter"/>
            </w:pPr>
            <w:r>
              <w:t xml:space="preserve">Morgan, S 2021, </w:t>
            </w:r>
            <w:r w:rsidRPr="00436982">
              <w:rPr>
                <w:rStyle w:val="Italic"/>
              </w:rPr>
              <w:t>The river</w:t>
            </w:r>
            <w:r>
              <w:t xml:space="preserve">, </w:t>
            </w:r>
            <w:proofErr w:type="spellStart"/>
            <w:r>
              <w:t>Magabala</w:t>
            </w:r>
            <w:proofErr w:type="spellEnd"/>
            <w:r>
              <w:t xml:space="preserve"> Books, Australia.</w:t>
            </w:r>
          </w:p>
          <w:p w14:paraId="3F88E9FE" w14:textId="77777777" w:rsidR="002F2C80" w:rsidRDefault="002F2C80" w:rsidP="00076AA7">
            <w:pPr>
              <w:pStyle w:val="Bullet3spaceafter"/>
            </w:pPr>
            <w:r>
              <w:t xml:space="preserve">Parker, A 2023, </w:t>
            </w:r>
            <w:r w:rsidRPr="00076AA7">
              <w:rPr>
                <w:rStyle w:val="Italic"/>
              </w:rPr>
              <w:t>Bowerbird Blues</w:t>
            </w:r>
            <w:r>
              <w:t>, Scholastic Australia: Bowerbird Blues, Australia.</w:t>
            </w:r>
          </w:p>
          <w:p w14:paraId="02857C76" w14:textId="77777777" w:rsidR="002F2C80" w:rsidRDefault="002F2C80" w:rsidP="00076AA7">
            <w:pPr>
              <w:pStyle w:val="Bullet3spaceafter"/>
            </w:pPr>
            <w:r>
              <w:t xml:space="preserve">Rowe, A 2021, </w:t>
            </w:r>
            <w:r w:rsidRPr="00076AA7">
              <w:rPr>
                <w:rStyle w:val="Italic"/>
              </w:rPr>
              <w:t>Jetty Jumping</w:t>
            </w:r>
            <w:r>
              <w:t>, Hardie Grant Children’s Publishing.</w:t>
            </w:r>
          </w:p>
          <w:p w14:paraId="56045D68" w14:textId="77777777" w:rsidR="002F2C80" w:rsidRDefault="002F2C80" w:rsidP="00076AA7">
            <w:pPr>
              <w:pStyle w:val="Bullet3spaceafter"/>
            </w:pPr>
            <w:r>
              <w:t xml:space="preserve">Seden, P 2016, </w:t>
            </w:r>
            <w:r w:rsidRPr="00436982">
              <w:rPr>
                <w:rStyle w:val="Italic"/>
              </w:rPr>
              <w:t>Crabbing with Dad</w:t>
            </w:r>
            <w:r>
              <w:t xml:space="preserve">, </w:t>
            </w:r>
            <w:proofErr w:type="spellStart"/>
            <w:r>
              <w:t>Magabala</w:t>
            </w:r>
            <w:proofErr w:type="spellEnd"/>
            <w:r>
              <w:t xml:space="preserve"> Books, Broome, Western Australia.</w:t>
            </w:r>
          </w:p>
          <w:p w14:paraId="25BE42CB" w14:textId="008054E0" w:rsidR="00076AA7" w:rsidRDefault="002F2C80" w:rsidP="00076AA7">
            <w:pPr>
              <w:pStyle w:val="Bullet3spaceafter"/>
            </w:pPr>
            <w:r>
              <w:t xml:space="preserve">Somerville, K 2006, </w:t>
            </w:r>
            <w:r w:rsidRPr="00436982">
              <w:rPr>
                <w:rStyle w:val="Italic"/>
              </w:rPr>
              <w:t>The lizard gang</w:t>
            </w:r>
            <w:r>
              <w:t xml:space="preserve">, </w:t>
            </w:r>
            <w:proofErr w:type="spellStart"/>
            <w:r>
              <w:t>Magabala</w:t>
            </w:r>
            <w:proofErr w:type="spellEnd"/>
            <w:r>
              <w:t xml:space="preserve"> Books, Australia.</w:t>
            </w:r>
          </w:p>
        </w:tc>
        <w:tc>
          <w:tcPr>
            <w:tcW w:w="9557" w:type="dxa"/>
            <w:gridSpan w:val="3"/>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C139135" w14:textId="77777777" w:rsidR="00076AA7" w:rsidRDefault="00076AA7" w:rsidP="005042B5">
            <w:pPr>
              <w:pStyle w:val="Infoforteacher10pttext"/>
            </w:pPr>
            <w:r w:rsidRPr="005042B5">
              <w:rPr>
                <w:rStyle w:val="Bold"/>
              </w:rPr>
              <w:t>Historical and cultural context: Refugees and migrant experiences in Australia</w:t>
            </w:r>
            <w:r>
              <w:t xml:space="preserve"> (aligns with Year 6 HASS content)</w:t>
            </w:r>
          </w:p>
          <w:p w14:paraId="55B66F2D" w14:textId="77777777" w:rsidR="00076AA7" w:rsidRDefault="00076AA7" w:rsidP="00076AA7">
            <w:pPr>
              <w:pStyle w:val="Bullet3spaceafter"/>
            </w:pPr>
            <w:proofErr w:type="spellStart"/>
            <w:r>
              <w:t>Gleitzman</w:t>
            </w:r>
            <w:proofErr w:type="spellEnd"/>
            <w:r>
              <w:t xml:space="preserve">, M 2002, </w:t>
            </w:r>
            <w:r w:rsidRPr="005042B5">
              <w:rPr>
                <w:rStyle w:val="Italic"/>
              </w:rPr>
              <w:t>Boy overboard</w:t>
            </w:r>
            <w:r>
              <w:t>, Penguin Australia Pty Ltd, Australia.</w:t>
            </w:r>
          </w:p>
          <w:p w14:paraId="64DE3E8E" w14:textId="2F1BCA92" w:rsidR="006C2D1A" w:rsidRDefault="006C2D1A" w:rsidP="006C2D1A">
            <w:pPr>
              <w:pStyle w:val="Bullet3spaceafter"/>
            </w:pPr>
            <w:r>
              <w:rPr>
                <w:rStyle w:val="Italic"/>
                <w:i w:val="0"/>
                <w:iCs/>
              </w:rPr>
              <w:t xml:space="preserve">Matchbox Pictures 2008, </w:t>
            </w:r>
            <w:r>
              <w:t xml:space="preserve">‘Mohammed 1998’, </w:t>
            </w:r>
            <w:r>
              <w:rPr>
                <w:i/>
                <w:iCs/>
              </w:rPr>
              <w:t>My Place</w:t>
            </w:r>
            <w:r>
              <w:t xml:space="preserve">, ABC iView, Australia. Available via Department of Education, </w:t>
            </w:r>
            <w:proofErr w:type="spellStart"/>
            <w:r>
              <w:t>StudentViews</w:t>
            </w:r>
            <w:proofErr w:type="spellEnd"/>
            <w:r>
              <w:t xml:space="preserve">: </w:t>
            </w:r>
            <w:hyperlink r:id="rId110" w:anchor="51" w:history="1">
              <w:r w:rsidRPr="005042B5">
                <w:rPr>
                  <w:rStyle w:val="Hyperlink"/>
                </w:rPr>
                <w:t>https://learningplace.eq.edu.au/cx/resources/file/a50d10c2-ad9d-4e25-915e-5cb705e94f1c/1/pages/episode.html#51</w:t>
              </w:r>
            </w:hyperlink>
          </w:p>
          <w:p w14:paraId="1EA4C873" w14:textId="77777777" w:rsidR="006B4EC9" w:rsidRDefault="006B4EC9" w:rsidP="006B4EC9">
            <w:pPr>
              <w:pStyle w:val="Bullet3spaceafter"/>
            </w:pPr>
            <w:r>
              <w:t xml:space="preserve">Rowlans, D 2018 </w:t>
            </w:r>
            <w:r w:rsidRPr="005042B5">
              <w:rPr>
                <w:rStyle w:val="Italic"/>
              </w:rPr>
              <w:t>Waves for those that come across the sea</w:t>
            </w:r>
            <w:r>
              <w:t>, Walker Books, Australia.</w:t>
            </w:r>
          </w:p>
          <w:p w14:paraId="23DF0BF1" w14:textId="77777777" w:rsidR="00076AA7" w:rsidRDefault="00076AA7" w:rsidP="005042B5">
            <w:pPr>
              <w:pStyle w:val="Infoforteacher10pttext"/>
              <w:spacing w:before="240"/>
            </w:pPr>
            <w:r w:rsidRPr="005042B5">
              <w:rPr>
                <w:rStyle w:val="Bold"/>
              </w:rPr>
              <w:t>Historical context: Convicts and colonisation</w:t>
            </w:r>
            <w:r>
              <w:t xml:space="preserve"> (aligns with Year 4 and 5 HASS content)</w:t>
            </w:r>
          </w:p>
          <w:p w14:paraId="785569A4" w14:textId="77777777" w:rsidR="006C2D1A" w:rsidRDefault="006C2D1A" w:rsidP="00076AA7">
            <w:pPr>
              <w:pStyle w:val="Bullet3spaceafter"/>
            </w:pPr>
            <w:r w:rsidRPr="006C2D1A">
              <w:rPr>
                <w:rStyle w:val="Italic"/>
                <w:i w:val="0"/>
                <w:iCs/>
              </w:rPr>
              <w:t>Do you dare?</w:t>
            </w:r>
            <w:r>
              <w:t xml:space="preserve"> series, Puffin/Penguin Group, Melbourne, Victoria.</w:t>
            </w:r>
          </w:p>
          <w:p w14:paraId="6B7FAAAD" w14:textId="77777777" w:rsidR="006C2D1A" w:rsidRDefault="006C2D1A" w:rsidP="00076AA7">
            <w:pPr>
              <w:pStyle w:val="Bullet3spaceafter"/>
            </w:pPr>
            <w:r>
              <w:t xml:space="preserve">French, J 2011, </w:t>
            </w:r>
            <w:proofErr w:type="spellStart"/>
            <w:r w:rsidRPr="005042B5">
              <w:rPr>
                <w:rStyle w:val="Italic"/>
              </w:rPr>
              <w:t>Nanberry</w:t>
            </w:r>
            <w:proofErr w:type="spellEnd"/>
            <w:r>
              <w:rPr>
                <w:rStyle w:val="Italic"/>
              </w:rPr>
              <w:t>:</w:t>
            </w:r>
            <w:r w:rsidRPr="005042B5">
              <w:rPr>
                <w:rStyle w:val="Italic"/>
              </w:rPr>
              <w:t xml:space="preserve"> Black brother white</w:t>
            </w:r>
            <w:r>
              <w:t>, Harper Collins Publishers, Australia.</w:t>
            </w:r>
          </w:p>
          <w:p w14:paraId="1BC3B0DA" w14:textId="77777777" w:rsidR="006C2D1A" w:rsidRDefault="006C2D1A" w:rsidP="00076AA7">
            <w:pPr>
              <w:pStyle w:val="Bullet3spaceafter"/>
            </w:pPr>
            <w:r>
              <w:t xml:space="preserve">Laguna, S 2013, </w:t>
            </w:r>
            <w:r w:rsidRPr="005042B5">
              <w:rPr>
                <w:rStyle w:val="Italic"/>
              </w:rPr>
              <w:t>The Grace stories: Our Australian girl series</w:t>
            </w:r>
            <w:r>
              <w:t>, Puffin/Penguin Group, Melbourne, Victoria.</w:t>
            </w:r>
          </w:p>
          <w:p w14:paraId="3D64545E" w14:textId="77777777" w:rsidR="006C2D1A" w:rsidRDefault="006C2D1A" w:rsidP="00076AA7">
            <w:pPr>
              <w:pStyle w:val="Bullet3spaceafter"/>
            </w:pPr>
            <w:r>
              <w:rPr>
                <w:rStyle w:val="Italic"/>
                <w:i w:val="0"/>
                <w:iCs/>
              </w:rPr>
              <w:t>Matchbox Pictures 2008,</w:t>
            </w:r>
            <w:r w:rsidRPr="00971547">
              <w:rPr>
                <w:i/>
                <w:iCs/>
              </w:rPr>
              <w:t xml:space="preserve"> </w:t>
            </w:r>
            <w:r>
              <w:t xml:space="preserve">‘Dan 1788’, </w:t>
            </w:r>
            <w:r>
              <w:rPr>
                <w:i/>
                <w:iCs/>
              </w:rPr>
              <w:t>My Place</w:t>
            </w:r>
            <w:r>
              <w:t xml:space="preserve">, ABC iView, Australia. Available via Department of Education, </w:t>
            </w:r>
            <w:proofErr w:type="spellStart"/>
            <w:r>
              <w:t>StudentViews</w:t>
            </w:r>
            <w:proofErr w:type="spellEnd"/>
            <w:r>
              <w:t xml:space="preserve">: </w:t>
            </w:r>
            <w:hyperlink r:id="rId111" w:anchor="73" w:history="1">
              <w:r w:rsidRPr="005042B5">
                <w:rPr>
                  <w:rStyle w:val="Hyperlink"/>
                </w:rPr>
                <w:t>https://learningplace.eq.edu.au/cx/resources/file/a50d10c2-ad9d-4e25-915e-5cb705e94f1c/1/pages/episode.html#73</w:t>
              </w:r>
            </w:hyperlink>
          </w:p>
          <w:p w14:paraId="4D056454" w14:textId="77777777" w:rsidR="006C2D1A" w:rsidRDefault="006C2D1A" w:rsidP="00076AA7">
            <w:pPr>
              <w:pStyle w:val="Bullet3spaceafter"/>
            </w:pPr>
            <w:r>
              <w:rPr>
                <w:rStyle w:val="Italic"/>
                <w:i w:val="0"/>
                <w:iCs/>
              </w:rPr>
              <w:t>Matchbox Pictures 2008,</w:t>
            </w:r>
            <w:r w:rsidRPr="00971547">
              <w:rPr>
                <w:i/>
                <w:iCs/>
              </w:rPr>
              <w:t xml:space="preserve"> </w:t>
            </w:r>
            <w:r>
              <w:t xml:space="preserve">‘Sam 1798’, </w:t>
            </w:r>
            <w:r>
              <w:rPr>
                <w:i/>
                <w:iCs/>
              </w:rPr>
              <w:t>My Place</w:t>
            </w:r>
            <w:r>
              <w:t xml:space="preserve">, ABC iView, Australia. Available via Department of Education, </w:t>
            </w:r>
            <w:proofErr w:type="spellStart"/>
            <w:r>
              <w:t>StudentViews</w:t>
            </w:r>
            <w:proofErr w:type="spellEnd"/>
            <w:r>
              <w:t xml:space="preserve">: </w:t>
            </w:r>
            <w:hyperlink r:id="rId112" w:anchor="71" w:history="1">
              <w:r w:rsidRPr="005042B5">
                <w:rPr>
                  <w:rStyle w:val="Hyperlink"/>
                </w:rPr>
                <w:t>https://learningplace.eq.edu.au/cx/resources/file/a50d10c2-ad9d-4e25-915e-5cb705e94f1c/1/pages/episode.html#71</w:t>
              </w:r>
            </w:hyperlink>
            <w:r>
              <w:t xml:space="preserve"> </w:t>
            </w:r>
          </w:p>
          <w:p w14:paraId="62E6BD9C" w14:textId="77777777" w:rsidR="006C2D1A" w:rsidRDefault="006C2D1A" w:rsidP="00076AA7">
            <w:pPr>
              <w:pStyle w:val="Bullet3spaceafter"/>
            </w:pPr>
            <w:r>
              <w:rPr>
                <w:rStyle w:val="Italic"/>
                <w:i w:val="0"/>
                <w:iCs/>
              </w:rPr>
              <w:t>Matchbox Pictures 2008,</w:t>
            </w:r>
            <w:r w:rsidRPr="00971547">
              <w:rPr>
                <w:i/>
                <w:iCs/>
              </w:rPr>
              <w:t xml:space="preserve"> </w:t>
            </w:r>
            <w:r>
              <w:t>‘</w:t>
            </w:r>
            <w:proofErr w:type="spellStart"/>
            <w:r>
              <w:t>Waruwi</w:t>
            </w:r>
            <w:proofErr w:type="spellEnd"/>
            <w:r>
              <w:t xml:space="preserve"> 1788’, </w:t>
            </w:r>
            <w:r>
              <w:rPr>
                <w:i/>
                <w:iCs/>
              </w:rPr>
              <w:t>My Place</w:t>
            </w:r>
            <w:r>
              <w:t xml:space="preserve">, ABC iView, Australia. Available via Department of Education, </w:t>
            </w:r>
            <w:proofErr w:type="spellStart"/>
            <w:r>
              <w:t>StudentViews</w:t>
            </w:r>
            <w:proofErr w:type="spellEnd"/>
            <w:r>
              <w:t xml:space="preserve">: </w:t>
            </w:r>
            <w:hyperlink r:id="rId113" w:anchor="72" w:history="1">
              <w:r w:rsidRPr="005042B5">
                <w:rPr>
                  <w:rStyle w:val="Hyperlink"/>
                </w:rPr>
                <w:t>https://learningplace.eq.edu.au/cx/resources/file/a50d10c2-ad9d-4e25-915e-5cb705e94f1c/1/pages/episode.html#72</w:t>
              </w:r>
            </w:hyperlink>
          </w:p>
          <w:p w14:paraId="4904F45F" w14:textId="77777777" w:rsidR="006C2D1A" w:rsidRDefault="006C2D1A" w:rsidP="00076AA7">
            <w:pPr>
              <w:pStyle w:val="Bullet3spaceafter"/>
            </w:pPr>
            <w:r w:rsidRPr="006C2D1A">
              <w:rPr>
                <w:rStyle w:val="Italic"/>
                <w:i w:val="0"/>
                <w:iCs/>
              </w:rPr>
              <w:t>Our Australian girl series</w:t>
            </w:r>
            <w:r>
              <w:t>, Puffin/Penguin Group, Melbourne, Victoria.</w:t>
            </w:r>
          </w:p>
          <w:p w14:paraId="223F9389" w14:textId="77777777" w:rsidR="00076AA7" w:rsidRDefault="00076AA7" w:rsidP="005042B5">
            <w:pPr>
              <w:pStyle w:val="Infoforteacher10pttext"/>
              <w:spacing w:before="240"/>
            </w:pPr>
            <w:r w:rsidRPr="005042B5">
              <w:rPr>
                <w:rStyle w:val="Bold"/>
              </w:rPr>
              <w:t>Historical context: Gold Rush and Eureka Stockade</w:t>
            </w:r>
            <w:r>
              <w:t xml:space="preserve"> (aligns with Year 5 HASS content)</w:t>
            </w:r>
          </w:p>
          <w:p w14:paraId="7C0BA337" w14:textId="77777777" w:rsidR="00076AA7" w:rsidRDefault="00076AA7" w:rsidP="00076AA7">
            <w:pPr>
              <w:pStyle w:val="Bullet3spaceafter"/>
            </w:pPr>
            <w:r>
              <w:t xml:space="preserve">French, J 2009, </w:t>
            </w:r>
            <w:r w:rsidRPr="003B6A4D">
              <w:rPr>
                <w:rStyle w:val="Italic"/>
              </w:rPr>
              <w:t>The night they stormed Eureka</w:t>
            </w:r>
            <w:r>
              <w:t>, Harper Collins Publishers, Australia.</w:t>
            </w:r>
          </w:p>
          <w:p w14:paraId="65817AE0" w14:textId="77777777" w:rsidR="00076AA7" w:rsidRPr="005042B5" w:rsidRDefault="00076AA7" w:rsidP="005042B5">
            <w:pPr>
              <w:pStyle w:val="Infoforteacher10pttext"/>
              <w:spacing w:before="240"/>
              <w:rPr>
                <w:rStyle w:val="Bold"/>
              </w:rPr>
            </w:pPr>
            <w:r w:rsidRPr="005042B5">
              <w:rPr>
                <w:rStyle w:val="Bold"/>
              </w:rPr>
              <w:t>Historical context: Australia in the 1930s</w:t>
            </w:r>
          </w:p>
          <w:p w14:paraId="3353D3FE" w14:textId="77777777" w:rsidR="00076AA7" w:rsidRDefault="00076AA7" w:rsidP="00076AA7">
            <w:pPr>
              <w:pStyle w:val="Bullet3spaceafter"/>
            </w:pPr>
            <w:r>
              <w:t xml:space="preserve">French, J 1994, </w:t>
            </w:r>
            <w:r w:rsidRPr="003B6A4D">
              <w:rPr>
                <w:rStyle w:val="Italic"/>
              </w:rPr>
              <w:t>Somewhere around the corner</w:t>
            </w:r>
            <w:r>
              <w:t>, Harper Collins Publishers, Australia. (Depression; includes shifts in time)</w:t>
            </w:r>
          </w:p>
          <w:p w14:paraId="31F89157" w14:textId="5CA253AE" w:rsidR="00076AA7" w:rsidRDefault="006C2D1A" w:rsidP="00076AA7">
            <w:pPr>
              <w:pStyle w:val="Bullet3spaceafter"/>
            </w:pPr>
            <w:r>
              <w:rPr>
                <w:rStyle w:val="Italic"/>
                <w:i w:val="0"/>
                <w:iCs/>
              </w:rPr>
              <w:t>Matchbox Pictures 2008,</w:t>
            </w:r>
            <w:r w:rsidRPr="00971547">
              <w:rPr>
                <w:i/>
                <w:iCs/>
              </w:rPr>
              <w:t xml:space="preserve"> </w:t>
            </w:r>
            <w:r w:rsidR="00076AA7">
              <w:t>‘Colum 1938</w:t>
            </w:r>
            <w:r>
              <w:t xml:space="preserve">’, </w:t>
            </w:r>
            <w:r>
              <w:rPr>
                <w:i/>
                <w:iCs/>
              </w:rPr>
              <w:t>My Place</w:t>
            </w:r>
            <w:r>
              <w:t>,</w:t>
            </w:r>
            <w:r w:rsidR="00076AA7">
              <w:t xml:space="preserve"> ABC iView</w:t>
            </w:r>
            <w:r>
              <w:t xml:space="preserve">, </w:t>
            </w:r>
            <w:r w:rsidR="00076AA7">
              <w:t xml:space="preserve">Australia. Available via Department of Education, </w:t>
            </w:r>
            <w:proofErr w:type="spellStart"/>
            <w:r w:rsidR="00076AA7">
              <w:t>StudentViews</w:t>
            </w:r>
            <w:proofErr w:type="spellEnd"/>
            <w:r>
              <w:t>:</w:t>
            </w:r>
            <w:r w:rsidR="00076AA7">
              <w:t xml:space="preserve"> </w:t>
            </w:r>
            <w:hyperlink r:id="rId114" w:anchor="57" w:history="1">
              <w:r w:rsidR="00076AA7" w:rsidRPr="00FC649B">
                <w:rPr>
                  <w:rStyle w:val="Hyperlink"/>
                </w:rPr>
                <w:t>https://learningplace.eq.edu.au/cx/resources/file/a50d10c2-ad9d-4e25-915e-5cb705e94f1c/1/pages/episode.html#57</w:t>
              </w:r>
            </w:hyperlink>
            <w:r w:rsidR="00076AA7">
              <w:t xml:space="preserve"> </w:t>
            </w:r>
          </w:p>
          <w:p w14:paraId="324CAD4F" w14:textId="09AAD775" w:rsidR="00076AA7" w:rsidRDefault="006C2D1A" w:rsidP="00076AA7">
            <w:pPr>
              <w:pStyle w:val="Bullet3spaceafter"/>
            </w:pPr>
            <w:r>
              <w:rPr>
                <w:rStyle w:val="Italic"/>
                <w:i w:val="0"/>
                <w:iCs/>
              </w:rPr>
              <w:t>Matchbox Pictures 2008,</w:t>
            </w:r>
            <w:r w:rsidRPr="00971547">
              <w:rPr>
                <w:i/>
                <w:iCs/>
              </w:rPr>
              <w:t xml:space="preserve"> </w:t>
            </w:r>
            <w:r w:rsidR="00076AA7" w:rsidRPr="003B6A4D">
              <w:rPr>
                <w:rStyle w:val="Italic"/>
              </w:rPr>
              <w:t>My place</w:t>
            </w:r>
            <w:r w:rsidR="00076AA7">
              <w:t>, television series, ABC iView</w:t>
            </w:r>
            <w:r w:rsidR="001E48BF">
              <w:t xml:space="preserve">. Available via Department of Education, </w:t>
            </w:r>
            <w:proofErr w:type="spellStart"/>
            <w:r w:rsidR="001E48BF">
              <w:t>StudentViews</w:t>
            </w:r>
            <w:proofErr w:type="spellEnd"/>
            <w:r w:rsidR="001E48BF">
              <w:t xml:space="preserve">: </w:t>
            </w:r>
            <w:hyperlink r:id="rId115" w:anchor="6s1" w:history="1">
              <w:r w:rsidR="001E48BF" w:rsidRPr="00DF35CB">
                <w:rPr>
                  <w:rStyle w:val="Hyperlink"/>
                </w:rPr>
                <w:t>https://learningplace.eq.edu.au/cx/resources/file/a50d10c2-ad9d-4e25-915e-5cb705e94f1c/1/pages/series.html#6s1</w:t>
              </w:r>
            </w:hyperlink>
          </w:p>
        </w:tc>
      </w:tr>
    </w:tbl>
    <w:p w14:paraId="478F7BF2" w14:textId="77777777" w:rsidR="00FC649B" w:rsidRDefault="00FC649B">
      <w:r>
        <w:br w:type="page"/>
      </w:r>
    </w:p>
    <w:tbl>
      <w:tblPr>
        <w:tblStyle w:val="TableGrid"/>
        <w:tblW w:w="22299" w:type="dxa"/>
        <w:tblInd w:w="-10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08" w:type="dxa"/>
          <w:bottom w:w="108" w:type="dxa"/>
        </w:tblCellMar>
        <w:tblLook w:val="04A0" w:firstRow="1" w:lastRow="0" w:firstColumn="1" w:lastColumn="0" w:noHBand="0" w:noVBand="1"/>
      </w:tblPr>
      <w:tblGrid>
        <w:gridCol w:w="3185"/>
        <w:gridCol w:w="3186"/>
        <w:gridCol w:w="3185"/>
        <w:gridCol w:w="3186"/>
        <w:gridCol w:w="3185"/>
        <w:gridCol w:w="3186"/>
        <w:gridCol w:w="3186"/>
      </w:tblGrid>
      <w:tr w:rsidR="00FC649B" w14:paraId="1921969C" w14:textId="77777777" w:rsidTr="0087738B">
        <w:tc>
          <w:tcPr>
            <w:tcW w:w="22299" w:type="dxa"/>
            <w:gridSpan w:val="7"/>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14:paraId="19ACE6DE" w14:textId="49CF8B7D" w:rsidR="00FC649B" w:rsidRPr="00FC649B" w:rsidRDefault="00FC649B" w:rsidP="00FC649B">
            <w:r w:rsidRPr="00FC649B">
              <w:lastRenderedPageBreak/>
              <w:t>Each summative assessment may be conducted as a series of smaller tasks contributing to a collection of work across the unit to be used to gather evidence of student learning against the marking guide. The students may complete the individual tasks throughout the course of the unit or as a single block at the end of the unit.  Each task is organised into the language modes and is sequenced in the same order across Prep to Year 6 to facilitate multi-level implementation.</w:t>
            </w:r>
          </w:p>
        </w:tc>
      </w:tr>
      <w:tr w:rsidR="00F7416D" w14:paraId="5AE5F570" w14:textId="77777777" w:rsidTr="00B174D0">
        <w:tc>
          <w:tcPr>
            <w:tcW w:w="3185" w:type="dxa"/>
            <w:tcBorders>
              <w:top w:val="nil"/>
              <w:left w:val="single" w:sz="4" w:space="0" w:color="A6A6A6" w:themeColor="background1" w:themeShade="A6"/>
              <w:bottom w:val="nil"/>
              <w:right w:val="nil"/>
            </w:tcBorders>
            <w:shd w:val="clear" w:color="auto" w:fill="404040" w:themeFill="text1" w:themeFillTint="BF"/>
          </w:tcPr>
          <w:p w14:paraId="3805421D" w14:textId="06754505" w:rsidR="00F7416D" w:rsidRPr="00F7416D" w:rsidRDefault="00F7416D" w:rsidP="00F7416D">
            <w:pPr>
              <w:pStyle w:val="Yearheadingwhite"/>
              <w:rPr>
                <w:rStyle w:val="Bold"/>
                <w:sz w:val="20"/>
              </w:rPr>
            </w:pPr>
            <w:r w:rsidRPr="00F7416D">
              <w:rPr>
                <w:sz w:val="20"/>
              </w:rPr>
              <w:t>Prep</w:t>
            </w:r>
          </w:p>
        </w:tc>
        <w:tc>
          <w:tcPr>
            <w:tcW w:w="3186" w:type="dxa"/>
            <w:tcBorders>
              <w:top w:val="nil"/>
              <w:left w:val="nil"/>
              <w:bottom w:val="nil"/>
              <w:right w:val="nil"/>
            </w:tcBorders>
            <w:shd w:val="clear" w:color="auto" w:fill="404040" w:themeFill="text1" w:themeFillTint="BF"/>
          </w:tcPr>
          <w:p w14:paraId="3CC6239C" w14:textId="19F73B0D" w:rsidR="00F7416D" w:rsidRPr="00F7416D" w:rsidRDefault="00F7416D" w:rsidP="00F7416D">
            <w:pPr>
              <w:pStyle w:val="Yearheadingwhite"/>
              <w:rPr>
                <w:rStyle w:val="Bold"/>
                <w:sz w:val="20"/>
              </w:rPr>
            </w:pPr>
            <w:r w:rsidRPr="00F7416D">
              <w:rPr>
                <w:sz w:val="20"/>
              </w:rPr>
              <w:t>Year 1</w:t>
            </w:r>
          </w:p>
        </w:tc>
        <w:tc>
          <w:tcPr>
            <w:tcW w:w="3185" w:type="dxa"/>
            <w:tcBorders>
              <w:top w:val="nil"/>
              <w:left w:val="nil"/>
              <w:bottom w:val="nil"/>
              <w:right w:val="nil"/>
            </w:tcBorders>
            <w:shd w:val="clear" w:color="auto" w:fill="404040" w:themeFill="text1" w:themeFillTint="BF"/>
          </w:tcPr>
          <w:p w14:paraId="1850DFAE" w14:textId="3CA122FC" w:rsidR="00F7416D" w:rsidRPr="00F7416D" w:rsidRDefault="00F7416D" w:rsidP="00F7416D">
            <w:pPr>
              <w:pStyle w:val="Yearheadingwhite"/>
              <w:rPr>
                <w:rStyle w:val="Bold"/>
                <w:sz w:val="20"/>
              </w:rPr>
            </w:pPr>
            <w:r w:rsidRPr="00F7416D">
              <w:rPr>
                <w:sz w:val="20"/>
              </w:rPr>
              <w:t>Year 2</w:t>
            </w:r>
          </w:p>
        </w:tc>
        <w:tc>
          <w:tcPr>
            <w:tcW w:w="3186" w:type="dxa"/>
            <w:tcBorders>
              <w:top w:val="nil"/>
              <w:left w:val="nil"/>
              <w:bottom w:val="nil"/>
              <w:right w:val="nil"/>
            </w:tcBorders>
            <w:shd w:val="clear" w:color="auto" w:fill="404040" w:themeFill="text1" w:themeFillTint="BF"/>
          </w:tcPr>
          <w:p w14:paraId="71A1DF0A" w14:textId="0CC7FF68" w:rsidR="00F7416D" w:rsidRPr="00F7416D" w:rsidRDefault="00F7416D" w:rsidP="00F7416D">
            <w:pPr>
              <w:pStyle w:val="Yearheadingwhite"/>
              <w:rPr>
                <w:rStyle w:val="Bold"/>
                <w:sz w:val="20"/>
              </w:rPr>
            </w:pPr>
            <w:r w:rsidRPr="00F7416D">
              <w:rPr>
                <w:sz w:val="20"/>
              </w:rPr>
              <w:t>Year 3</w:t>
            </w:r>
          </w:p>
        </w:tc>
        <w:tc>
          <w:tcPr>
            <w:tcW w:w="3185" w:type="dxa"/>
            <w:tcBorders>
              <w:top w:val="nil"/>
              <w:left w:val="nil"/>
              <w:bottom w:val="nil"/>
              <w:right w:val="nil"/>
            </w:tcBorders>
            <w:shd w:val="clear" w:color="auto" w:fill="404040" w:themeFill="text1" w:themeFillTint="BF"/>
          </w:tcPr>
          <w:p w14:paraId="69F671C0" w14:textId="6F9DF4CC" w:rsidR="00F7416D" w:rsidRPr="00F7416D" w:rsidRDefault="00F7416D" w:rsidP="00F7416D">
            <w:pPr>
              <w:pStyle w:val="Yearheadingwhite"/>
              <w:rPr>
                <w:rStyle w:val="Bold"/>
                <w:sz w:val="20"/>
              </w:rPr>
            </w:pPr>
            <w:r w:rsidRPr="00F7416D">
              <w:rPr>
                <w:sz w:val="20"/>
              </w:rPr>
              <w:t>Year 4</w:t>
            </w:r>
          </w:p>
        </w:tc>
        <w:tc>
          <w:tcPr>
            <w:tcW w:w="3186" w:type="dxa"/>
            <w:tcBorders>
              <w:top w:val="nil"/>
              <w:left w:val="nil"/>
              <w:bottom w:val="nil"/>
              <w:right w:val="nil"/>
            </w:tcBorders>
            <w:shd w:val="clear" w:color="auto" w:fill="404040" w:themeFill="text1" w:themeFillTint="BF"/>
          </w:tcPr>
          <w:p w14:paraId="2E76BAFA" w14:textId="19C522E8" w:rsidR="00F7416D" w:rsidRPr="00F7416D" w:rsidRDefault="00F7416D" w:rsidP="00F7416D">
            <w:pPr>
              <w:pStyle w:val="Yearheadingwhite"/>
              <w:rPr>
                <w:rStyle w:val="Bold"/>
                <w:sz w:val="20"/>
              </w:rPr>
            </w:pPr>
            <w:r w:rsidRPr="00F7416D">
              <w:rPr>
                <w:sz w:val="20"/>
              </w:rPr>
              <w:t>Year 5</w:t>
            </w:r>
          </w:p>
        </w:tc>
        <w:tc>
          <w:tcPr>
            <w:tcW w:w="3186" w:type="dxa"/>
            <w:tcBorders>
              <w:top w:val="nil"/>
              <w:left w:val="nil"/>
              <w:bottom w:val="nil"/>
              <w:right w:val="single" w:sz="4" w:space="0" w:color="A6A6A6" w:themeColor="background1" w:themeShade="A6"/>
            </w:tcBorders>
            <w:shd w:val="clear" w:color="auto" w:fill="404040" w:themeFill="text1" w:themeFillTint="BF"/>
          </w:tcPr>
          <w:p w14:paraId="1BEFD5B3" w14:textId="3AD8EE3B" w:rsidR="00F7416D" w:rsidRPr="00F7416D" w:rsidRDefault="00F7416D" w:rsidP="00F7416D">
            <w:pPr>
              <w:pStyle w:val="Yearheadingwhite"/>
              <w:rPr>
                <w:rStyle w:val="Bold"/>
                <w:sz w:val="20"/>
              </w:rPr>
            </w:pPr>
            <w:r w:rsidRPr="00F7416D">
              <w:rPr>
                <w:sz w:val="20"/>
              </w:rPr>
              <w:t>Year 6</w:t>
            </w:r>
          </w:p>
        </w:tc>
      </w:tr>
      <w:tr w:rsidR="00C75A03" w14:paraId="386AD2A3" w14:textId="77777777" w:rsidTr="00B174D0">
        <w:tc>
          <w:tcPr>
            <w:tcW w:w="3185" w:type="dxa"/>
            <w:tcBorders>
              <w:top w:val="nil"/>
              <w:left w:val="single" w:sz="4" w:space="0" w:color="A6A6A6" w:themeColor="background1" w:themeShade="A6"/>
              <w:bottom w:val="single" w:sz="4" w:space="0" w:color="A6A6A6" w:themeColor="background1" w:themeShade="A6"/>
              <w:right w:val="nil"/>
            </w:tcBorders>
          </w:tcPr>
          <w:p w14:paraId="1EC758CE" w14:textId="1140D2FE" w:rsidR="00E159E1" w:rsidRDefault="00E159E1" w:rsidP="003B6A4D">
            <w:pPr>
              <w:pStyle w:val="Infoforteacher10pttext"/>
            </w:pPr>
            <w:r>
              <w:t>Part A</w:t>
            </w:r>
            <w:r w:rsidR="001E48BF">
              <w:t>:</w:t>
            </w:r>
            <w:r>
              <w:t xml:space="preserve"> Reading and viewing</w:t>
            </w:r>
          </w:p>
          <w:p w14:paraId="55C522E6" w14:textId="60A69D6B" w:rsidR="00C75A03" w:rsidRPr="00C75A03" w:rsidRDefault="00E159E1" w:rsidP="003B6A4D">
            <w:pPr>
              <w:pStyle w:val="Infoforteacher10pttext"/>
            </w:pPr>
            <w:r>
              <w:t>(</w:t>
            </w:r>
            <w:r w:rsidRPr="003B6A4D">
              <w:rPr>
                <w:rStyle w:val="Italic"/>
              </w:rPr>
              <w:t>Monitoring strategy</w:t>
            </w:r>
            <w:r>
              <w:t>)</w:t>
            </w:r>
          </w:p>
        </w:tc>
        <w:tc>
          <w:tcPr>
            <w:tcW w:w="3186" w:type="dxa"/>
            <w:tcBorders>
              <w:top w:val="nil"/>
              <w:left w:val="nil"/>
              <w:bottom w:val="single" w:sz="4" w:space="0" w:color="A6A6A6" w:themeColor="background1" w:themeShade="A6"/>
              <w:right w:val="nil"/>
            </w:tcBorders>
          </w:tcPr>
          <w:p w14:paraId="43B408A1" w14:textId="20C0E7AC" w:rsidR="00E159E1" w:rsidRDefault="00E159E1" w:rsidP="003B6A4D">
            <w:pPr>
              <w:pStyle w:val="Infoforteacher10pttext"/>
            </w:pPr>
            <w:r>
              <w:t>Part A</w:t>
            </w:r>
            <w:r w:rsidR="001E48BF">
              <w:t>:</w:t>
            </w:r>
            <w:r>
              <w:t xml:space="preserve"> Reading and viewing</w:t>
            </w:r>
          </w:p>
          <w:p w14:paraId="06D8AA33" w14:textId="6CBBEDA4" w:rsidR="00C75A03" w:rsidRPr="00C75A03" w:rsidRDefault="00E159E1" w:rsidP="003B6A4D">
            <w:pPr>
              <w:pStyle w:val="Infoforteacher10pttext"/>
            </w:pPr>
            <w:r>
              <w:t>(</w:t>
            </w:r>
            <w:r w:rsidRPr="003B6A4D">
              <w:rPr>
                <w:rStyle w:val="Italic"/>
              </w:rPr>
              <w:t>Monitoring strategy</w:t>
            </w:r>
            <w:r>
              <w:t>)</w:t>
            </w:r>
          </w:p>
        </w:tc>
        <w:tc>
          <w:tcPr>
            <w:tcW w:w="3185" w:type="dxa"/>
            <w:tcBorders>
              <w:top w:val="nil"/>
              <w:left w:val="nil"/>
              <w:bottom w:val="single" w:sz="4" w:space="0" w:color="A6A6A6" w:themeColor="background1" w:themeShade="A6"/>
              <w:right w:val="nil"/>
            </w:tcBorders>
          </w:tcPr>
          <w:p w14:paraId="3A617313" w14:textId="0728DE2B" w:rsidR="00E159E1" w:rsidRDefault="00E159E1" w:rsidP="003B6A4D">
            <w:pPr>
              <w:pStyle w:val="Infoforteacher10pttext"/>
            </w:pPr>
            <w:r>
              <w:t>Part A</w:t>
            </w:r>
            <w:r w:rsidR="001E48BF">
              <w:t>:</w:t>
            </w:r>
            <w:r>
              <w:t xml:space="preserve"> Reading and viewing</w:t>
            </w:r>
          </w:p>
          <w:p w14:paraId="4106156F" w14:textId="47887459" w:rsidR="00C75A03" w:rsidRPr="00C75A03" w:rsidRDefault="00E159E1" w:rsidP="003B6A4D">
            <w:pPr>
              <w:pStyle w:val="Infoforteacher10pttext"/>
            </w:pPr>
            <w:r>
              <w:t>(</w:t>
            </w:r>
            <w:r w:rsidRPr="003B6A4D">
              <w:rPr>
                <w:rStyle w:val="Italic"/>
              </w:rPr>
              <w:t>Monitoring strategy</w:t>
            </w:r>
            <w:r>
              <w:t>)</w:t>
            </w:r>
          </w:p>
        </w:tc>
        <w:tc>
          <w:tcPr>
            <w:tcW w:w="3186" w:type="dxa"/>
            <w:tcBorders>
              <w:top w:val="nil"/>
              <w:left w:val="nil"/>
              <w:bottom w:val="single" w:sz="4" w:space="0" w:color="A6A6A6" w:themeColor="background1" w:themeShade="A6"/>
              <w:right w:val="nil"/>
            </w:tcBorders>
          </w:tcPr>
          <w:p w14:paraId="217111ED" w14:textId="45DFD1D7" w:rsidR="00C75A03" w:rsidRPr="00C75A03" w:rsidRDefault="003B6A4D" w:rsidP="003B6A4D">
            <w:pPr>
              <w:pStyle w:val="Infoforteacher10pttext"/>
            </w:pPr>
            <w:r w:rsidRPr="003B6A4D">
              <w:t>Part A</w:t>
            </w:r>
            <w:r w:rsidR="001E48BF">
              <w:t>:</w:t>
            </w:r>
            <w:r w:rsidRPr="003B6A4D">
              <w:t xml:space="preserve"> Reading and viewing</w:t>
            </w:r>
          </w:p>
        </w:tc>
        <w:tc>
          <w:tcPr>
            <w:tcW w:w="3185" w:type="dxa"/>
            <w:tcBorders>
              <w:top w:val="nil"/>
              <w:left w:val="nil"/>
              <w:bottom w:val="single" w:sz="4" w:space="0" w:color="A6A6A6" w:themeColor="background1" w:themeShade="A6"/>
              <w:right w:val="nil"/>
            </w:tcBorders>
          </w:tcPr>
          <w:p w14:paraId="09C97955" w14:textId="3EA2DCBB" w:rsidR="00C75A03" w:rsidRPr="00C75A03" w:rsidRDefault="003B6A4D" w:rsidP="003B6A4D">
            <w:pPr>
              <w:pStyle w:val="Infoforteacher10pttext"/>
            </w:pPr>
            <w:r w:rsidRPr="003B6A4D">
              <w:t>Part A</w:t>
            </w:r>
            <w:r w:rsidR="001E48BF">
              <w:t>:</w:t>
            </w:r>
            <w:r w:rsidRPr="003B6A4D">
              <w:t xml:space="preserve"> Reading and viewing</w:t>
            </w:r>
          </w:p>
        </w:tc>
        <w:tc>
          <w:tcPr>
            <w:tcW w:w="3186" w:type="dxa"/>
            <w:tcBorders>
              <w:top w:val="nil"/>
              <w:left w:val="nil"/>
              <w:bottom w:val="single" w:sz="4" w:space="0" w:color="A6A6A6" w:themeColor="background1" w:themeShade="A6"/>
              <w:right w:val="nil"/>
            </w:tcBorders>
          </w:tcPr>
          <w:p w14:paraId="11406941" w14:textId="08FABB97" w:rsidR="00C75A03" w:rsidRPr="00C75A03" w:rsidRDefault="003B6A4D" w:rsidP="003B6A4D">
            <w:pPr>
              <w:pStyle w:val="Infoforteacher10pttext"/>
            </w:pPr>
            <w:r w:rsidRPr="003B6A4D">
              <w:t>Part A</w:t>
            </w:r>
            <w:r w:rsidR="001E48BF">
              <w:t>:</w:t>
            </w:r>
            <w:r w:rsidRPr="003B6A4D">
              <w:t xml:space="preserve"> Reading and viewing</w:t>
            </w:r>
          </w:p>
        </w:tc>
        <w:tc>
          <w:tcPr>
            <w:tcW w:w="3186" w:type="dxa"/>
            <w:tcBorders>
              <w:top w:val="nil"/>
              <w:left w:val="nil"/>
              <w:bottom w:val="single" w:sz="4" w:space="0" w:color="A6A6A6" w:themeColor="background1" w:themeShade="A6"/>
              <w:right w:val="single" w:sz="4" w:space="0" w:color="A6A6A6" w:themeColor="background1" w:themeShade="A6"/>
            </w:tcBorders>
          </w:tcPr>
          <w:p w14:paraId="6F129F01" w14:textId="66143AAB" w:rsidR="00C75A03" w:rsidRPr="00C75A03" w:rsidRDefault="003B6A4D" w:rsidP="003B6A4D">
            <w:pPr>
              <w:pStyle w:val="Infoforteacher10pttext"/>
            </w:pPr>
            <w:r w:rsidRPr="003B6A4D">
              <w:t>Part A</w:t>
            </w:r>
            <w:r w:rsidR="001E48BF">
              <w:t>:</w:t>
            </w:r>
            <w:r w:rsidRPr="003B6A4D">
              <w:t xml:space="preserve"> Reading and viewing</w:t>
            </w:r>
          </w:p>
        </w:tc>
      </w:tr>
      <w:tr w:rsidR="00C75A03" w14:paraId="409042E9" w14:textId="77777777" w:rsidTr="00A579BA">
        <w:tc>
          <w:tcPr>
            <w:tcW w:w="3185"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7D9668C" w14:textId="7EEB2712" w:rsidR="00C75A03" w:rsidRPr="00C75A03" w:rsidRDefault="00E159E1" w:rsidP="003B6A4D">
            <w:pPr>
              <w:pStyle w:val="Infoforteacher10pttext"/>
            </w:pPr>
            <w:r w:rsidRPr="00E159E1">
              <w:t>Part B</w:t>
            </w:r>
            <w:r w:rsidR="001E48BF">
              <w:t>:</w:t>
            </w:r>
            <w:r w:rsidRPr="00E159E1">
              <w:t xml:space="preserve"> Speaking and listening</w:t>
            </w:r>
          </w:p>
        </w:tc>
        <w:tc>
          <w:tcPr>
            <w:tcW w:w="3186" w:type="dxa"/>
            <w:tcBorders>
              <w:top w:val="single" w:sz="4" w:space="0" w:color="A6A6A6" w:themeColor="background1" w:themeShade="A6"/>
              <w:left w:val="nil"/>
              <w:bottom w:val="single" w:sz="4" w:space="0" w:color="A6A6A6" w:themeColor="background1" w:themeShade="A6"/>
              <w:right w:val="nil"/>
            </w:tcBorders>
          </w:tcPr>
          <w:p w14:paraId="3A3FB78A" w14:textId="238464E3" w:rsidR="00C75A03" w:rsidRPr="00C75A03" w:rsidRDefault="00E159E1" w:rsidP="003B6A4D">
            <w:pPr>
              <w:pStyle w:val="Infoforteacher10pttext"/>
            </w:pPr>
            <w:r w:rsidRPr="00E159E1">
              <w:t>Part B</w:t>
            </w:r>
            <w:r w:rsidR="001E48BF">
              <w:t>:</w:t>
            </w:r>
            <w:r w:rsidRPr="00E159E1">
              <w:t xml:space="preserve"> Speaking and listening</w:t>
            </w:r>
          </w:p>
        </w:tc>
        <w:tc>
          <w:tcPr>
            <w:tcW w:w="3185" w:type="dxa"/>
            <w:tcBorders>
              <w:top w:val="single" w:sz="4" w:space="0" w:color="A6A6A6" w:themeColor="background1" w:themeShade="A6"/>
              <w:left w:val="nil"/>
              <w:bottom w:val="single" w:sz="4" w:space="0" w:color="A6A6A6" w:themeColor="background1" w:themeShade="A6"/>
              <w:right w:val="nil"/>
            </w:tcBorders>
          </w:tcPr>
          <w:p w14:paraId="39710931" w14:textId="32191434" w:rsidR="00C75A03" w:rsidRPr="00C75A03" w:rsidRDefault="00E159E1" w:rsidP="003B6A4D">
            <w:pPr>
              <w:pStyle w:val="Infoforteacher10pttext"/>
            </w:pPr>
            <w:r w:rsidRPr="00E159E1">
              <w:t>Part B</w:t>
            </w:r>
            <w:r w:rsidR="001E48BF">
              <w:t>:</w:t>
            </w:r>
            <w:r w:rsidRPr="00E159E1">
              <w:t xml:space="preserve"> Speaking and listening</w:t>
            </w:r>
          </w:p>
        </w:tc>
        <w:tc>
          <w:tcPr>
            <w:tcW w:w="3186" w:type="dxa"/>
            <w:tcBorders>
              <w:top w:val="single" w:sz="4" w:space="0" w:color="A6A6A6" w:themeColor="background1" w:themeShade="A6"/>
              <w:left w:val="nil"/>
              <w:bottom w:val="single" w:sz="4" w:space="0" w:color="A6A6A6" w:themeColor="background1" w:themeShade="A6"/>
              <w:right w:val="nil"/>
            </w:tcBorders>
          </w:tcPr>
          <w:p w14:paraId="407A7165" w14:textId="3682041E" w:rsidR="00C75A03" w:rsidRPr="00C75A03" w:rsidRDefault="003B6A4D" w:rsidP="003B6A4D">
            <w:pPr>
              <w:pStyle w:val="Infoforteacher10pttext"/>
            </w:pPr>
            <w:r w:rsidRPr="003B6A4D">
              <w:t>Part B</w:t>
            </w:r>
            <w:r w:rsidR="001E48BF">
              <w:t>:</w:t>
            </w:r>
            <w:r w:rsidRPr="003B6A4D">
              <w:t xml:space="preserve"> Speaking and listening (</w:t>
            </w:r>
            <w:r w:rsidRPr="003B6A4D">
              <w:rPr>
                <w:rStyle w:val="Italic"/>
              </w:rPr>
              <w:t>Monitoring strategy</w:t>
            </w:r>
            <w:r w:rsidRPr="003B6A4D">
              <w:t>)</w:t>
            </w:r>
          </w:p>
        </w:tc>
        <w:tc>
          <w:tcPr>
            <w:tcW w:w="3185" w:type="dxa"/>
            <w:tcBorders>
              <w:top w:val="single" w:sz="4" w:space="0" w:color="A6A6A6" w:themeColor="background1" w:themeShade="A6"/>
              <w:left w:val="nil"/>
              <w:bottom w:val="single" w:sz="4" w:space="0" w:color="A6A6A6" w:themeColor="background1" w:themeShade="A6"/>
              <w:right w:val="nil"/>
            </w:tcBorders>
          </w:tcPr>
          <w:p w14:paraId="345D0C4E" w14:textId="52EBE451" w:rsidR="00C75A03" w:rsidRPr="00C75A03" w:rsidRDefault="003B6A4D" w:rsidP="003B6A4D">
            <w:pPr>
              <w:pStyle w:val="Infoforteacher10pttext"/>
            </w:pPr>
            <w:r w:rsidRPr="003B6A4D">
              <w:t>Part B</w:t>
            </w:r>
            <w:r w:rsidR="001E48BF">
              <w:t>:</w:t>
            </w:r>
            <w:r w:rsidRPr="003B6A4D">
              <w:t xml:space="preserve"> Speaking and listening (</w:t>
            </w:r>
            <w:r w:rsidRPr="003B6A4D">
              <w:rPr>
                <w:rStyle w:val="Italic"/>
              </w:rPr>
              <w:t>Monitoring strategy</w:t>
            </w:r>
            <w:r w:rsidRPr="003B6A4D">
              <w:t>)</w:t>
            </w:r>
          </w:p>
        </w:tc>
        <w:tc>
          <w:tcPr>
            <w:tcW w:w="3186" w:type="dxa"/>
            <w:tcBorders>
              <w:top w:val="single" w:sz="4" w:space="0" w:color="A6A6A6" w:themeColor="background1" w:themeShade="A6"/>
              <w:left w:val="nil"/>
              <w:bottom w:val="single" w:sz="4" w:space="0" w:color="A6A6A6" w:themeColor="background1" w:themeShade="A6"/>
              <w:right w:val="nil"/>
            </w:tcBorders>
          </w:tcPr>
          <w:p w14:paraId="70ADD34A" w14:textId="15FB588A" w:rsidR="00C75A03" w:rsidRPr="00C75A03" w:rsidRDefault="003B6A4D" w:rsidP="003B6A4D">
            <w:pPr>
              <w:pStyle w:val="Infoforteacher10pttext"/>
            </w:pPr>
            <w:r w:rsidRPr="003B6A4D">
              <w:t>Part B</w:t>
            </w:r>
            <w:r w:rsidR="001E48BF">
              <w:t>:</w:t>
            </w:r>
            <w:r w:rsidRPr="003B6A4D">
              <w:t xml:space="preserve"> Speaking and listening (</w:t>
            </w:r>
            <w:r w:rsidRPr="003B6A4D">
              <w:rPr>
                <w:rStyle w:val="Italic"/>
              </w:rPr>
              <w:t>Monitoring strategy</w:t>
            </w:r>
            <w:r w:rsidRPr="003B6A4D">
              <w:t>)</w:t>
            </w:r>
          </w:p>
        </w:tc>
        <w:tc>
          <w:tcPr>
            <w:tcW w:w="3186"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78FBE9C" w14:textId="311B9DA5" w:rsidR="00C75A03" w:rsidRPr="00C75A03" w:rsidRDefault="003B6A4D" w:rsidP="003B6A4D">
            <w:pPr>
              <w:pStyle w:val="Infoforteacher10pttext"/>
            </w:pPr>
            <w:r w:rsidRPr="003B6A4D">
              <w:t>Part B</w:t>
            </w:r>
            <w:r w:rsidR="001E48BF">
              <w:t>:</w:t>
            </w:r>
            <w:r w:rsidRPr="003B6A4D">
              <w:t xml:space="preserve"> Speaking and listening (</w:t>
            </w:r>
            <w:r w:rsidRPr="003B6A4D">
              <w:rPr>
                <w:rStyle w:val="Italic"/>
              </w:rPr>
              <w:t>Monitoring strategy</w:t>
            </w:r>
            <w:r w:rsidRPr="003B6A4D">
              <w:t>)</w:t>
            </w:r>
          </w:p>
        </w:tc>
      </w:tr>
      <w:tr w:rsidR="00C75A03" w14:paraId="6A3CA482" w14:textId="77777777" w:rsidTr="00A579BA">
        <w:tc>
          <w:tcPr>
            <w:tcW w:w="3185"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2DE5662" w14:textId="1E46E4B6" w:rsidR="00C75A03" w:rsidRPr="00C75A03" w:rsidRDefault="00E159E1" w:rsidP="003B6A4D">
            <w:pPr>
              <w:pStyle w:val="Infoforteacher10pttext"/>
            </w:pPr>
            <w:r w:rsidRPr="00E159E1">
              <w:t>Part C</w:t>
            </w:r>
            <w:r w:rsidR="001E48BF">
              <w:t>:</w:t>
            </w:r>
            <w:r w:rsidRPr="00E159E1">
              <w:t xml:space="preserve"> Writing and creating</w:t>
            </w:r>
          </w:p>
        </w:tc>
        <w:tc>
          <w:tcPr>
            <w:tcW w:w="3186" w:type="dxa"/>
            <w:tcBorders>
              <w:top w:val="single" w:sz="4" w:space="0" w:color="A6A6A6" w:themeColor="background1" w:themeShade="A6"/>
              <w:left w:val="nil"/>
              <w:bottom w:val="single" w:sz="4" w:space="0" w:color="A6A6A6" w:themeColor="background1" w:themeShade="A6"/>
              <w:right w:val="nil"/>
            </w:tcBorders>
          </w:tcPr>
          <w:p w14:paraId="26A4AE31" w14:textId="291F232C" w:rsidR="00C75A03" w:rsidRPr="00C75A03" w:rsidRDefault="00E159E1" w:rsidP="003B6A4D">
            <w:pPr>
              <w:pStyle w:val="Infoforteacher10pttext"/>
            </w:pPr>
            <w:r w:rsidRPr="00E159E1">
              <w:t>Part C</w:t>
            </w:r>
            <w:r w:rsidR="001E48BF">
              <w:t>:</w:t>
            </w:r>
            <w:r w:rsidRPr="00E159E1">
              <w:t xml:space="preserve"> Writing and creating</w:t>
            </w:r>
          </w:p>
        </w:tc>
        <w:tc>
          <w:tcPr>
            <w:tcW w:w="3185" w:type="dxa"/>
            <w:tcBorders>
              <w:top w:val="single" w:sz="4" w:space="0" w:color="A6A6A6" w:themeColor="background1" w:themeShade="A6"/>
              <w:left w:val="nil"/>
              <w:bottom w:val="single" w:sz="4" w:space="0" w:color="A6A6A6" w:themeColor="background1" w:themeShade="A6"/>
              <w:right w:val="nil"/>
            </w:tcBorders>
          </w:tcPr>
          <w:p w14:paraId="16BB5750" w14:textId="2A950622" w:rsidR="00C75A03" w:rsidRPr="00C75A03" w:rsidRDefault="00E159E1" w:rsidP="003B6A4D">
            <w:pPr>
              <w:pStyle w:val="Infoforteacher10pttext"/>
            </w:pPr>
            <w:r w:rsidRPr="00E159E1">
              <w:t>Part C</w:t>
            </w:r>
            <w:r w:rsidR="001E48BF">
              <w:t>:</w:t>
            </w:r>
            <w:r w:rsidRPr="00E159E1">
              <w:t xml:space="preserve"> Writing and creating</w:t>
            </w:r>
          </w:p>
        </w:tc>
        <w:tc>
          <w:tcPr>
            <w:tcW w:w="3186" w:type="dxa"/>
            <w:tcBorders>
              <w:top w:val="single" w:sz="4" w:space="0" w:color="A6A6A6" w:themeColor="background1" w:themeShade="A6"/>
              <w:left w:val="nil"/>
              <w:bottom w:val="single" w:sz="4" w:space="0" w:color="A6A6A6" w:themeColor="background1" w:themeShade="A6"/>
              <w:right w:val="nil"/>
            </w:tcBorders>
          </w:tcPr>
          <w:p w14:paraId="2C114373" w14:textId="34E4B2AA" w:rsidR="00C75A03" w:rsidRPr="00C75A03" w:rsidRDefault="003B6A4D" w:rsidP="003B6A4D">
            <w:pPr>
              <w:pStyle w:val="Infoforteacher10pttext"/>
            </w:pPr>
            <w:r w:rsidRPr="003B6A4D">
              <w:t>Part C</w:t>
            </w:r>
            <w:r w:rsidR="001E48BF">
              <w:t>:</w:t>
            </w:r>
            <w:r w:rsidRPr="003B6A4D">
              <w:t xml:space="preserve"> Writing and creating</w:t>
            </w:r>
          </w:p>
        </w:tc>
        <w:tc>
          <w:tcPr>
            <w:tcW w:w="3185" w:type="dxa"/>
            <w:tcBorders>
              <w:top w:val="single" w:sz="4" w:space="0" w:color="A6A6A6" w:themeColor="background1" w:themeShade="A6"/>
              <w:left w:val="nil"/>
              <w:bottom w:val="single" w:sz="4" w:space="0" w:color="A6A6A6" w:themeColor="background1" w:themeShade="A6"/>
              <w:right w:val="nil"/>
            </w:tcBorders>
          </w:tcPr>
          <w:p w14:paraId="2D554CC6" w14:textId="44A6ED56" w:rsidR="00C75A03" w:rsidRPr="00C75A03" w:rsidRDefault="003B6A4D" w:rsidP="003B6A4D">
            <w:pPr>
              <w:pStyle w:val="Infoforteacher10pttext"/>
            </w:pPr>
            <w:r w:rsidRPr="003B6A4D">
              <w:t>Part C</w:t>
            </w:r>
            <w:r w:rsidR="001E48BF">
              <w:t>:</w:t>
            </w:r>
            <w:r w:rsidRPr="003B6A4D">
              <w:t xml:space="preserve"> Writing and creating</w:t>
            </w:r>
          </w:p>
        </w:tc>
        <w:tc>
          <w:tcPr>
            <w:tcW w:w="3186" w:type="dxa"/>
            <w:tcBorders>
              <w:top w:val="single" w:sz="4" w:space="0" w:color="A6A6A6" w:themeColor="background1" w:themeShade="A6"/>
              <w:left w:val="nil"/>
              <w:bottom w:val="single" w:sz="4" w:space="0" w:color="A6A6A6" w:themeColor="background1" w:themeShade="A6"/>
              <w:right w:val="nil"/>
            </w:tcBorders>
          </w:tcPr>
          <w:p w14:paraId="3C6F1209" w14:textId="668060F3" w:rsidR="00C75A03" w:rsidRPr="00C75A03" w:rsidRDefault="003B6A4D" w:rsidP="003B6A4D">
            <w:pPr>
              <w:pStyle w:val="Infoforteacher10pttext"/>
            </w:pPr>
            <w:r w:rsidRPr="003B6A4D">
              <w:t>Part C</w:t>
            </w:r>
            <w:r w:rsidR="001E48BF">
              <w:t>:</w:t>
            </w:r>
            <w:r w:rsidRPr="003B6A4D">
              <w:t xml:space="preserve"> Writing and creating</w:t>
            </w:r>
          </w:p>
        </w:tc>
        <w:tc>
          <w:tcPr>
            <w:tcW w:w="3186"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C13AF66" w14:textId="0B7B8F86" w:rsidR="00C75A03" w:rsidRPr="00C75A03" w:rsidRDefault="003B6A4D" w:rsidP="003B6A4D">
            <w:pPr>
              <w:pStyle w:val="Infoforteacher10pttext"/>
            </w:pPr>
            <w:r w:rsidRPr="003B6A4D">
              <w:t>Part C</w:t>
            </w:r>
            <w:r w:rsidR="001E48BF">
              <w:t>:</w:t>
            </w:r>
            <w:r w:rsidRPr="003B6A4D">
              <w:t xml:space="preserve"> Writing and creating</w:t>
            </w:r>
          </w:p>
        </w:tc>
      </w:tr>
    </w:tbl>
    <w:p w14:paraId="3943E0ED" w14:textId="543AF4E6" w:rsidR="00495FF7" w:rsidRPr="00856F05" w:rsidRDefault="00495FF7" w:rsidP="00856F05"/>
    <w:p w14:paraId="0EC297A6" w14:textId="77777777" w:rsidR="00755C07" w:rsidRPr="00EF53B0" w:rsidRDefault="00755C07" w:rsidP="00DF4BF7">
      <w:pPr>
        <w:pStyle w:val="ACARAgrey"/>
      </w:pPr>
      <w:r w:rsidRPr="00EF53B0">
        <w:t>☼ © Australian Curriculum, Assessment and Reporting Authority (ACARA) 2010 to present, unless otherwise indicated. This material was downloaded from the Australian Curriculum website (www.australiancurriculum.edu.au) (Website) (accessed 05/07/23) and was modified.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w:t>
      </w:r>
    </w:p>
    <w:p w14:paraId="74D20580" w14:textId="5A406257" w:rsidR="00755C07" w:rsidRPr="00EF53B0" w:rsidRDefault="00755C07" w:rsidP="00DF4BF7">
      <w:pPr>
        <w:pStyle w:val="ACARAgrey"/>
      </w:pPr>
      <w:r w:rsidRPr="00EF53B0">
        <w:t xml:space="preserve">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rsidRPr="00EF53B0">
        <w:t>taking into account</w:t>
      </w:r>
      <w:proofErr w:type="gramEnd"/>
      <w:r w:rsidRPr="00EF53B0">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sectPr w:rsidR="00755C07" w:rsidRPr="00EF53B0" w:rsidSect="001060E6">
      <w:footerReference w:type="default" r:id="rId116"/>
      <w:pgSz w:w="23814" w:h="16839" w:orient="landscape" w:code="8"/>
      <w:pgMar w:top="567"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CAB5" w14:textId="77777777" w:rsidR="00CE24DA" w:rsidRDefault="00CE24DA" w:rsidP="00015E3E">
      <w:r>
        <w:separator/>
      </w:r>
    </w:p>
  </w:endnote>
  <w:endnote w:type="continuationSeparator" w:id="0">
    <w:p w14:paraId="64369544" w14:textId="77777777" w:rsidR="00CE24DA" w:rsidRDefault="00CE24DA" w:rsidP="00015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EEA6" w14:textId="77777777" w:rsidR="00AE1237" w:rsidRPr="00015E3E" w:rsidRDefault="00AE1237" w:rsidP="00AE1237">
    <w:pPr>
      <w:pStyle w:val="Footer"/>
    </w:pPr>
    <w:r>
      <w:rPr>
        <w:noProof/>
      </w:rPr>
      <mc:AlternateContent>
        <mc:Choice Requires="wps">
          <w:drawing>
            <wp:anchor distT="45720" distB="45720" distL="114300" distR="114300" simplePos="0" relativeHeight="251660288" behindDoc="0" locked="0" layoutInCell="1" allowOverlap="1" wp14:anchorId="475BE2D7" wp14:editId="2B1A2D72">
              <wp:simplePos x="0" y="0"/>
              <wp:positionH relativeFrom="column">
                <wp:posOffset>6238875</wp:posOffset>
              </wp:positionH>
              <wp:positionV relativeFrom="paragraph">
                <wp:posOffset>-2540</wp:posOffset>
              </wp:positionV>
              <wp:extent cx="1565910" cy="254635"/>
              <wp:effectExtent l="0" t="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254635"/>
                      </a:xfrm>
                      <a:prstGeom prst="rect">
                        <a:avLst/>
                      </a:prstGeom>
                      <a:noFill/>
                      <a:ln w="9525">
                        <a:noFill/>
                        <a:miter lim="800000"/>
                        <a:headEnd/>
                        <a:tailEnd/>
                      </a:ln>
                    </wps:spPr>
                    <wps:txbx>
                      <w:txbxContent>
                        <w:p w14:paraId="12821608" w14:textId="1A624624" w:rsidR="00AE1237" w:rsidRPr="00FF0B56" w:rsidRDefault="00AE1237" w:rsidP="00AE1237">
                          <w:pPr>
                            <w:pStyle w:val="DOEFooter"/>
                          </w:pPr>
                          <w:r>
                            <w:t>©</w:t>
                          </w:r>
                          <w:r w:rsidRPr="00FF0B56">
                            <w:t xml:space="preserve"> The State of Queensland</w:t>
                          </w:r>
                          <w:r>
                            <w:br/>
                          </w:r>
                          <w:r w:rsidRPr="00FF0B56">
                            <w:t>(Department of Education) 202</w:t>
                          </w:r>
                          <w:r w:rsidR="00852A19">
                            <w:t>4</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BE2D7" id="_x0000_t202" coordsize="21600,21600" o:spt="202" path="m,l,21600r21600,l21600,xe">
              <v:stroke joinstyle="miter"/>
              <v:path gradientshapeok="t" o:connecttype="rect"/>
            </v:shapetype>
            <v:shape id="Text Box 2" o:spid="_x0000_s1026" type="#_x0000_t202" style="position:absolute;margin-left:491.25pt;margin-top:-.2pt;width:123.3pt;height:20.0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" filled="f" stroked="f">
              <v:textbox inset="0,0,0,0">
                <w:txbxContent>
                  <w:p w14:paraId="12821608" w14:textId="1A624624" w:rsidR="00AE1237" w:rsidRPr="00FF0B56" w:rsidRDefault="00AE1237" w:rsidP="00AE1237">
                    <w:pPr>
                      <w:pStyle w:val="DOEFooter"/>
                    </w:pPr>
                    <w:r>
                      <w:t>©</w:t>
                    </w:r>
                    <w:r w:rsidRPr="00FF0B56">
                      <w:t xml:space="preserve"> The State of Queensland</w:t>
                    </w:r>
                    <w:r>
                      <w:br/>
                    </w:r>
                    <w:r w:rsidRPr="00FF0B56">
                      <w:t>(Department of Education) 202</w:t>
                    </w:r>
                    <w:r w:rsidR="00852A19">
                      <w:t>4</w:t>
                    </w:r>
                  </w:p>
                </w:txbxContent>
              </v:textbox>
              <w10:wrap type="square"/>
            </v:shape>
          </w:pict>
        </mc:Fallback>
      </mc:AlternateContent>
    </w:r>
    <w:r w:rsidRPr="00FC1D98">
      <w:rPr>
        <w:noProof/>
      </w:rPr>
      <w:drawing>
        <wp:anchor distT="0" distB="0" distL="114300" distR="114300" simplePos="0" relativeHeight="251659264" behindDoc="1" locked="0" layoutInCell="1" allowOverlap="0" wp14:anchorId="264E3200" wp14:editId="20E0FDB2">
          <wp:simplePos x="0" y="0"/>
          <wp:positionH relativeFrom="margin">
            <wp:align>right</wp:align>
          </wp:positionH>
          <wp:positionV relativeFrom="paragraph">
            <wp:posOffset>-25400</wp:posOffset>
          </wp:positionV>
          <wp:extent cx="1590261" cy="270344"/>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90261" cy="270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4671">
      <w:fldChar w:fldCharType="begin"/>
    </w:r>
    <w:r w:rsidRPr="00634671">
      <w:instrText xml:space="preserve"> PAGE </w:instrText>
    </w:r>
    <w:r w:rsidRPr="00634671">
      <w:fldChar w:fldCharType="separate"/>
    </w:r>
    <w:r>
      <w:t>1</w:t>
    </w:r>
    <w:r w:rsidRPr="00634671">
      <w:fldChar w:fldCharType="end"/>
    </w:r>
    <w:r w:rsidRPr="00634671">
      <w:t xml:space="preserve"> of </w:t>
    </w:r>
    <w:r>
      <w:rPr>
        <w:noProof/>
      </w:rPr>
      <w:fldChar w:fldCharType="begin"/>
    </w:r>
    <w:r>
      <w:rPr>
        <w:noProof/>
      </w:rPr>
      <w:instrText xml:space="preserve"> NUMPAGES </w:instrText>
    </w:r>
    <w:r>
      <w:rPr>
        <w:noProof/>
      </w:rPr>
      <w:fldChar w:fldCharType="separate"/>
    </w:r>
    <w:r>
      <w:rPr>
        <w:noProof/>
      </w:rPr>
      <w:t>15</w:t>
    </w:r>
    <w:r>
      <w:rPr>
        <w:noProof/>
      </w:rPr>
      <w:fldChar w:fldCharType="end"/>
    </w:r>
  </w:p>
  <w:p w14:paraId="36BE776A" w14:textId="19519A40" w:rsidR="00015E3E" w:rsidRPr="00AE1237" w:rsidRDefault="00AE1237" w:rsidP="00AE1237">
    <w:pPr>
      <w:pStyle w:val="Footer"/>
    </w:pPr>
    <w:r w:rsidRPr="0049134A">
      <w:rPr>
        <w:noProof/>
        <w:color w:val="A6A6A6" w:themeColor="background1" w:themeShade="A6"/>
      </w:rPr>
      <w:fldChar w:fldCharType="begin"/>
    </w:r>
    <w:r w:rsidRPr="0049134A">
      <w:rPr>
        <w:noProof/>
        <w:color w:val="A6A6A6" w:themeColor="background1" w:themeShade="A6"/>
      </w:rPr>
      <w:instrText xml:space="preserve"> FILENAME   \* MERGEFORMAT </w:instrText>
    </w:r>
    <w:r w:rsidRPr="0049134A">
      <w:rPr>
        <w:noProof/>
        <w:color w:val="A6A6A6" w:themeColor="background1" w:themeShade="A6"/>
      </w:rPr>
      <w:fldChar w:fldCharType="separate"/>
    </w:r>
    <w:r w:rsidR="000B6A3C">
      <w:rPr>
        <w:noProof/>
        <w:color w:val="A6A6A6" w:themeColor="background1" w:themeShade="A6"/>
      </w:rPr>
      <w:t>K-6CPM_Eng_V9_U1_CAAP.docx</w:t>
    </w:r>
    <w:r w:rsidRPr="0049134A">
      <w:rPr>
        <w:noProof/>
        <w:color w:val="A6A6A6" w:themeColor="background1" w:themeShade="A6"/>
      </w:rPr>
      <w:fldChar w:fldCharType="end"/>
    </w:r>
    <w:r w:rsidR="000451DF">
      <w:rPr>
        <w:noProof/>
        <w:color w:val="A6A6A6" w:themeColor="background1" w:themeShade="A6"/>
      </w:rPr>
      <w:t xml:space="preserve"> — Version </w:t>
    </w:r>
    <w:r w:rsidR="008331C3">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8D75" w14:textId="77777777" w:rsidR="00CE24DA" w:rsidRDefault="00CE24DA" w:rsidP="00015E3E">
      <w:r>
        <w:separator/>
      </w:r>
    </w:p>
  </w:footnote>
  <w:footnote w:type="continuationSeparator" w:id="0">
    <w:p w14:paraId="09574150" w14:textId="77777777" w:rsidR="00CE24DA" w:rsidRDefault="00CE24DA" w:rsidP="00015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A4D"/>
    <w:multiLevelType w:val="multilevel"/>
    <w:tmpl w:val="8EBC255E"/>
    <w:lvl w:ilvl="0">
      <w:start w:val="1"/>
      <w:numFmt w:val="bullet"/>
      <w:lvlText w:val=""/>
      <w:lvlJc w:val="left"/>
      <w:pPr>
        <w:ind w:left="284" w:hanging="284"/>
      </w:pPr>
      <w:rPr>
        <w:rFonts w:ascii="Symbol" w:hAnsi="Symbol" w:hint="default"/>
        <w:color w:val="auto"/>
        <w:sz w:val="16"/>
        <w:szCs w:val="24"/>
        <w:u w:color="EEECE1" w:themeColor="background2"/>
      </w:rPr>
    </w:lvl>
    <w:lvl w:ilvl="1">
      <w:start w:val="1"/>
      <w:numFmt w:val="bullet"/>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 w15:restartNumberingAfterBreak="0">
    <w:nsid w:val="08C409F9"/>
    <w:multiLevelType w:val="multilevel"/>
    <w:tmpl w:val="88CC74B2"/>
    <w:lvl w:ilvl="0">
      <w:start w:val="1"/>
      <w:numFmt w:val="bullet"/>
      <w:lvlText w:val=""/>
      <w:lvlJc w:val="left"/>
      <w:pPr>
        <w:ind w:left="284" w:hanging="284"/>
      </w:pPr>
      <w:rPr>
        <w:rFonts w:ascii="Symbol" w:hAnsi="Symbol" w:hint="default"/>
        <w:color w:val="auto"/>
        <w:sz w:val="18"/>
        <w:szCs w:val="24"/>
        <w:u w:color="EEECE1" w:themeColor="background2"/>
      </w:rPr>
    </w:lvl>
    <w:lvl w:ilvl="1">
      <w:start w:val="1"/>
      <w:numFmt w:val="bullet"/>
      <w:lvlText w:val="o"/>
      <w:lvlJc w:val="left"/>
      <w:pPr>
        <w:ind w:left="568" w:hanging="284"/>
      </w:pPr>
      <w:rPr>
        <w:rFonts w:ascii="Courier New" w:hAnsi="Courier New" w:hint="default"/>
        <w:sz w:val="16"/>
      </w:rPr>
    </w:lvl>
    <w:lvl w:ilvl="2">
      <w:start w:val="1"/>
      <w:numFmt w:val="bullet"/>
      <w:pStyle w:val="Bulletdoubleindent3spaceafter"/>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09801550"/>
    <w:multiLevelType w:val="multilevel"/>
    <w:tmpl w:val="8C1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65743"/>
    <w:multiLevelType w:val="multilevel"/>
    <w:tmpl w:val="BC3E2EB4"/>
    <w:lvl w:ilvl="0">
      <w:start w:val="1"/>
      <w:numFmt w:val="decimal"/>
      <w:lvlText w:val="%1."/>
      <w:lvlJc w:val="left"/>
      <w:pPr>
        <w:ind w:left="284" w:hanging="284"/>
      </w:pPr>
      <w:rPr>
        <w:rFonts w:ascii="Arial" w:hAnsi="Arial" w:hint="default"/>
        <w:sz w:val="22"/>
      </w:rPr>
    </w:lvl>
    <w:lvl w:ilvl="1">
      <w:start w:val="1"/>
      <w:numFmt w:val="lowerLetter"/>
      <w:lvlText w:val="%2."/>
      <w:lvlJc w:val="left"/>
      <w:pPr>
        <w:ind w:left="568" w:hanging="284"/>
      </w:pPr>
      <w:rPr>
        <w:rFonts w:ascii="Arial" w:hAnsi="Arial" w:hint="default"/>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4" w15:restartNumberingAfterBreak="0">
    <w:nsid w:val="12A03CD8"/>
    <w:multiLevelType w:val="hybridMultilevel"/>
    <w:tmpl w:val="E01E892E"/>
    <w:lvl w:ilvl="0" w:tplc="7528E3F8">
      <w:start w:val="1"/>
      <w:numFmt w:val="decimal"/>
      <w:lvlText w:val="%1."/>
      <w:lvlJc w:val="left"/>
      <w:pPr>
        <w:ind w:left="72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122798"/>
    <w:multiLevelType w:val="multilevel"/>
    <w:tmpl w:val="A73C2CB4"/>
    <w:lvl w:ilvl="0">
      <w:start w:val="1"/>
      <w:numFmt w:val="decimal"/>
      <w:lvlText w:val="%1."/>
      <w:lvlJc w:val="left"/>
      <w:pPr>
        <w:ind w:left="284" w:hanging="284"/>
      </w:pPr>
      <w:rPr>
        <w:rFonts w:ascii="Arial" w:hAnsi="Arial" w:hint="default"/>
        <w:color w:val="FF0000"/>
        <w:sz w:val="22"/>
      </w:rPr>
    </w:lvl>
    <w:lvl w:ilvl="1">
      <w:start w:val="1"/>
      <w:numFmt w:val="lowerLetter"/>
      <w:lvlText w:val="%2."/>
      <w:lvlJc w:val="left"/>
      <w:pPr>
        <w:ind w:left="568" w:hanging="284"/>
      </w:pPr>
      <w:rPr>
        <w:rFonts w:ascii="Arial" w:hAnsi="Arial" w:hint="default"/>
        <w:color w:val="FF0000"/>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6" w15:restartNumberingAfterBreak="0">
    <w:nsid w:val="18FF2234"/>
    <w:multiLevelType w:val="hybridMultilevel"/>
    <w:tmpl w:val="BC489B76"/>
    <w:lvl w:ilvl="0" w:tplc="413E6A16">
      <w:start w:val="1"/>
      <w:numFmt w:val="lowerLetter"/>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BFC471F"/>
    <w:multiLevelType w:val="multilevel"/>
    <w:tmpl w:val="C92ACA40"/>
    <w:lvl w:ilvl="0">
      <w:start w:val="1"/>
      <w:numFmt w:val="decimal"/>
      <w:lvlText w:val="%1."/>
      <w:lvlJc w:val="left"/>
      <w:pPr>
        <w:ind w:left="284" w:hanging="284"/>
      </w:pPr>
      <w:rPr>
        <w:rFonts w:ascii="Arial" w:hAnsi="Arial" w:hint="default"/>
        <w:sz w:val="22"/>
      </w:rPr>
    </w:lvl>
    <w:lvl w:ilvl="1">
      <w:start w:val="1"/>
      <w:numFmt w:val="lowerLetter"/>
      <w:lvlText w:val="%2."/>
      <w:lvlJc w:val="left"/>
      <w:pPr>
        <w:ind w:left="568" w:hanging="284"/>
      </w:pPr>
      <w:rPr>
        <w:rFonts w:ascii="Arial" w:hAnsi="Arial" w:hint="default"/>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8" w15:restartNumberingAfterBreak="0">
    <w:nsid w:val="24BE56CF"/>
    <w:multiLevelType w:val="hybridMultilevel"/>
    <w:tmpl w:val="1EA2A3F4"/>
    <w:lvl w:ilvl="0" w:tplc="4B986642">
      <w:start w:val="1"/>
      <w:numFmt w:val="decimal"/>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5252C62"/>
    <w:multiLevelType w:val="hybridMultilevel"/>
    <w:tmpl w:val="06A09C60"/>
    <w:lvl w:ilvl="0" w:tplc="11369552">
      <w:start w:val="1"/>
      <w:numFmt w:val="bullet"/>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AD73C9C"/>
    <w:multiLevelType w:val="hybridMultilevel"/>
    <w:tmpl w:val="DA884F74"/>
    <w:lvl w:ilvl="0" w:tplc="8DCE87F6">
      <w:start w:val="1"/>
      <w:numFmt w:val="lowerLetter"/>
      <w:lvlText w:val="%1."/>
      <w:lvlJc w:val="left"/>
      <w:pPr>
        <w:ind w:left="720" w:hanging="360"/>
      </w:pPr>
      <w:rPr>
        <w:rFonts w:ascii="Arial" w:hAnsi="Arial" w:hint="default"/>
        <w:color w:val="FF000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EECE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2D350DF1"/>
    <w:multiLevelType w:val="multilevel"/>
    <w:tmpl w:val="93386B04"/>
    <w:lvl w:ilvl="0">
      <w:start w:val="1"/>
      <w:numFmt w:val="bullet"/>
      <w:lvlText w:val="•"/>
      <w:lvlJc w:val="left"/>
      <w:pPr>
        <w:ind w:left="284" w:hanging="284"/>
      </w:pPr>
      <w:rPr>
        <w:rFonts w:ascii="Arial" w:hAnsi="Arial" w:hint="default"/>
        <w:color w:val="FF0000"/>
        <w:sz w:val="24"/>
      </w:rPr>
    </w:lvl>
    <w:lvl w:ilvl="1">
      <w:start w:val="1"/>
      <w:numFmt w:val="bullet"/>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3" w15:restartNumberingAfterBreak="0">
    <w:nsid w:val="33A87A81"/>
    <w:multiLevelType w:val="hybridMultilevel"/>
    <w:tmpl w:val="19202740"/>
    <w:lvl w:ilvl="0" w:tplc="EFC03DB2">
      <w:start w:val="1"/>
      <w:numFmt w:val="bullet"/>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8B7D7B"/>
    <w:multiLevelType w:val="hybridMultilevel"/>
    <w:tmpl w:val="5E16F9C6"/>
    <w:lvl w:ilvl="0" w:tplc="167AADD6">
      <w:start w:val="1"/>
      <w:numFmt w:val="bullet"/>
      <w:lvlText w:val="•"/>
      <w:lvlJc w:val="left"/>
      <w:pPr>
        <w:ind w:left="720" w:hanging="360"/>
      </w:pPr>
      <w:rPr>
        <w:rFonts w:ascii="Arial" w:hAnsi="Arial" w:hint="default"/>
        <w:color w:val="FF0000"/>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7BD0D1E"/>
    <w:multiLevelType w:val="multilevel"/>
    <w:tmpl w:val="D19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D0364"/>
    <w:multiLevelType w:val="hybridMultilevel"/>
    <w:tmpl w:val="66961C78"/>
    <w:lvl w:ilvl="0" w:tplc="BC966E4A">
      <w:start w:val="1"/>
      <w:numFmt w:val="bullet"/>
      <w:lvlText w:val=""/>
      <w:lvlJc w:val="left"/>
      <w:pPr>
        <w:ind w:left="72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CFC236D"/>
    <w:multiLevelType w:val="hybridMultilevel"/>
    <w:tmpl w:val="CCA09970"/>
    <w:lvl w:ilvl="0" w:tplc="F9CA4B20">
      <w:start w:val="1"/>
      <w:numFmt w:val="bullet"/>
      <w:pStyle w:val="Tablebullet9hollowindent"/>
      <w:lvlText w:val="○"/>
      <w:lvlJc w:val="left"/>
      <w:pPr>
        <w:ind w:left="720" w:hanging="360"/>
      </w:pPr>
      <w:rPr>
        <w:rFonts w:ascii="Arial" w:hAnsi="Aria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79629A"/>
    <w:multiLevelType w:val="hybridMultilevel"/>
    <w:tmpl w:val="C6F6803C"/>
    <w:lvl w:ilvl="0" w:tplc="20DAC144">
      <w:start w:val="1"/>
      <w:numFmt w:val="bullet"/>
      <w:pStyle w:val="Bullet3spaceafter"/>
      <w:lvlText w:val="•"/>
      <w:lvlJc w:val="left"/>
      <w:pPr>
        <w:ind w:left="360" w:hanging="360"/>
      </w:pPr>
      <w:rPr>
        <w:rFonts w:ascii="Arial" w:hAnsi="Arial" w:hint="default"/>
        <w:color w:val="auto"/>
        <w:sz w:val="21"/>
        <w:szCs w:val="24"/>
        <w:u w:color="EEECE1" w:themeColor="background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19D42A8"/>
    <w:multiLevelType w:val="hybridMultilevel"/>
    <w:tmpl w:val="28ACD68E"/>
    <w:lvl w:ilvl="0" w:tplc="F990C236">
      <w:start w:val="1"/>
      <w:numFmt w:val="bullet"/>
      <w:pStyle w:val="Contentdescriptionindent"/>
      <w:lvlText w:val="◦"/>
      <w:lvlJc w:val="left"/>
      <w:pPr>
        <w:ind w:left="530" w:hanging="360"/>
      </w:pPr>
      <w:rPr>
        <w:rFonts w:ascii="Arial Narrow" w:hAnsi="Arial Narrow" w:hint="default"/>
        <w:sz w:val="22"/>
      </w:rPr>
    </w:lvl>
    <w:lvl w:ilvl="1" w:tplc="0C090003" w:tentative="1">
      <w:start w:val="1"/>
      <w:numFmt w:val="bullet"/>
      <w:lvlText w:val="o"/>
      <w:lvlJc w:val="left"/>
      <w:pPr>
        <w:ind w:left="1610" w:hanging="360"/>
      </w:pPr>
      <w:rPr>
        <w:rFonts w:ascii="Courier New" w:hAnsi="Courier New" w:cs="Courier New" w:hint="default"/>
      </w:rPr>
    </w:lvl>
    <w:lvl w:ilvl="2" w:tplc="A6D498D8">
      <w:start w:val="1"/>
      <w:numFmt w:val="bullet"/>
      <w:pStyle w:val="Contentdescriptiondoubleinden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20" w15:restartNumberingAfterBreak="0">
    <w:nsid w:val="52490C6F"/>
    <w:multiLevelType w:val="multilevel"/>
    <w:tmpl w:val="4EFA328A"/>
    <w:lvl w:ilvl="0">
      <w:start w:val="1"/>
      <w:numFmt w:val="decimal"/>
      <w:lvlText w:val="%1."/>
      <w:lvlJc w:val="left"/>
      <w:pPr>
        <w:ind w:left="284" w:hanging="284"/>
      </w:pPr>
      <w:rPr>
        <w:rFonts w:ascii="Arial" w:hAnsi="Arial" w:hint="default"/>
        <w:color w:val="FF0000"/>
        <w:sz w:val="22"/>
      </w:rPr>
    </w:lvl>
    <w:lvl w:ilvl="1">
      <w:start w:val="1"/>
      <w:numFmt w:val="lowerLetter"/>
      <w:lvlText w:val="%2."/>
      <w:lvlJc w:val="left"/>
      <w:pPr>
        <w:ind w:left="568" w:hanging="284"/>
      </w:pPr>
      <w:rPr>
        <w:rFonts w:ascii="Arial" w:hAnsi="Arial" w:hint="default"/>
        <w:color w:val="FF0000"/>
        <w:sz w:val="22"/>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1" w15:restartNumberingAfterBreak="0">
    <w:nsid w:val="53C500B6"/>
    <w:multiLevelType w:val="hybridMultilevel"/>
    <w:tmpl w:val="4D4E369C"/>
    <w:lvl w:ilvl="0" w:tplc="5224A246">
      <w:start w:val="1"/>
      <w:numFmt w:val="bullet"/>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636C9A"/>
    <w:multiLevelType w:val="hybridMultilevel"/>
    <w:tmpl w:val="453A267E"/>
    <w:lvl w:ilvl="0" w:tplc="F6604E00">
      <w:start w:val="1"/>
      <w:numFmt w:val="lowerLetter"/>
      <w:lvlText w:val="%1."/>
      <w:lvlJc w:val="left"/>
      <w:pPr>
        <w:ind w:left="720" w:hanging="360"/>
      </w:pPr>
      <w:rPr>
        <w:rFonts w:ascii="Arial" w:hAnsi="Arial" w:hint="default"/>
        <w:color w:val="FF000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D247A5A"/>
    <w:multiLevelType w:val="multilevel"/>
    <w:tmpl w:val="619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B723C"/>
    <w:multiLevelType w:val="hybridMultilevel"/>
    <w:tmpl w:val="4EF8049C"/>
    <w:lvl w:ilvl="0" w:tplc="E86ACDE2">
      <w:start w:val="1"/>
      <w:numFmt w:val="bullet"/>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4C75D0"/>
    <w:multiLevelType w:val="hybridMultilevel"/>
    <w:tmpl w:val="0792A8B0"/>
    <w:lvl w:ilvl="0" w:tplc="26060724">
      <w:start w:val="1"/>
      <w:numFmt w:val="bullet"/>
      <w:pStyle w:val="Tablebullet9after3"/>
      <w:lvlText w:val="•"/>
      <w:lvlJc w:val="left"/>
      <w:pPr>
        <w:ind w:left="360" w:hanging="360"/>
      </w:pPr>
      <w:rPr>
        <w:rFonts w:ascii="Arial" w:hAnsi="Arial" w:hint="default"/>
        <w:color w:val="auto"/>
        <w:position w:val="2"/>
        <w:sz w:val="17"/>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EFC1A1B"/>
    <w:multiLevelType w:val="multilevel"/>
    <w:tmpl w:val="AE50E9EE"/>
    <w:lvl w:ilvl="0">
      <w:start w:val="1"/>
      <w:numFmt w:val="bullet"/>
      <w:lvlText w:val="•"/>
      <w:lvlJc w:val="left"/>
      <w:pPr>
        <w:ind w:left="284" w:hanging="284"/>
      </w:pPr>
      <w:rPr>
        <w:rFonts w:ascii="Arial" w:hAnsi="Arial" w:hint="default"/>
        <w:color w:val="FF0000"/>
        <w:sz w:val="24"/>
      </w:rPr>
    </w:lvl>
    <w:lvl w:ilvl="1">
      <w:start w:val="1"/>
      <w:numFmt w:val="bullet"/>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7" w15:restartNumberingAfterBreak="0">
    <w:nsid w:val="6F9616B1"/>
    <w:multiLevelType w:val="hybridMultilevel"/>
    <w:tmpl w:val="93908B2E"/>
    <w:lvl w:ilvl="0" w:tplc="D0AE4AE6">
      <w:start w:val="1"/>
      <w:numFmt w:val="bullet"/>
      <w:lvlText w:val="•"/>
      <w:lvlJc w:val="left"/>
      <w:pPr>
        <w:ind w:left="720" w:hanging="360"/>
      </w:pPr>
      <w:rPr>
        <w:rFonts w:ascii="Arial" w:hAnsi="Arial" w:hint="default"/>
        <w:color w:val="FF0000"/>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05B1ACF"/>
    <w:multiLevelType w:val="hybridMultilevel"/>
    <w:tmpl w:val="72CC81CA"/>
    <w:lvl w:ilvl="0" w:tplc="A538D6FA">
      <w:start w:val="1"/>
      <w:numFmt w:val="decimal"/>
      <w:lvlText w:val="%1."/>
      <w:lvlJc w:val="left"/>
      <w:pPr>
        <w:ind w:left="72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BFE1771"/>
    <w:multiLevelType w:val="hybridMultilevel"/>
    <w:tmpl w:val="1258252E"/>
    <w:lvl w:ilvl="0" w:tplc="CE180C66">
      <w:start w:val="1"/>
      <w:numFmt w:val="bullet"/>
      <w:lvlText w:val="o"/>
      <w:lvlJc w:val="left"/>
      <w:pPr>
        <w:ind w:left="1004" w:hanging="360"/>
      </w:pPr>
      <w:rPr>
        <w:rFonts w:ascii="Courier New" w:hAnsi="Courier New" w:hint="default"/>
        <w:color w:val="auto"/>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1151677844">
    <w:abstractNumId w:val="16"/>
  </w:num>
  <w:num w:numId="2" w16cid:durableId="1666126901">
    <w:abstractNumId w:val="18"/>
  </w:num>
  <w:num w:numId="3" w16cid:durableId="1078208722">
    <w:abstractNumId w:val="0"/>
  </w:num>
  <w:num w:numId="4" w16cid:durableId="2111313838">
    <w:abstractNumId w:val="18"/>
  </w:num>
  <w:num w:numId="5" w16cid:durableId="1822892405">
    <w:abstractNumId w:val="0"/>
  </w:num>
  <w:num w:numId="6" w16cid:durableId="1400396281">
    <w:abstractNumId w:val="29"/>
  </w:num>
  <w:num w:numId="7" w16cid:durableId="1900167929">
    <w:abstractNumId w:val="0"/>
  </w:num>
  <w:num w:numId="8" w16cid:durableId="1726641783">
    <w:abstractNumId w:val="3"/>
  </w:num>
  <w:num w:numId="9" w16cid:durableId="1987666223">
    <w:abstractNumId w:val="6"/>
  </w:num>
  <w:num w:numId="10" w16cid:durableId="1706714349">
    <w:abstractNumId w:val="3"/>
  </w:num>
  <w:num w:numId="11" w16cid:durableId="1521626730">
    <w:abstractNumId w:val="3"/>
  </w:num>
  <w:num w:numId="12" w16cid:durableId="2021658358">
    <w:abstractNumId w:val="8"/>
  </w:num>
  <w:num w:numId="13" w16cid:durableId="320237643">
    <w:abstractNumId w:val="3"/>
  </w:num>
  <w:num w:numId="14" w16cid:durableId="236283284">
    <w:abstractNumId w:val="21"/>
  </w:num>
  <w:num w:numId="15" w16cid:durableId="224874020">
    <w:abstractNumId w:val="11"/>
  </w:num>
  <w:num w:numId="16" w16cid:durableId="2046826965">
    <w:abstractNumId w:val="7"/>
  </w:num>
  <w:num w:numId="17" w16cid:durableId="1916166826">
    <w:abstractNumId w:val="26"/>
  </w:num>
  <w:num w:numId="18" w16cid:durableId="376395243">
    <w:abstractNumId w:val="14"/>
  </w:num>
  <w:num w:numId="19" w16cid:durableId="268708989">
    <w:abstractNumId w:val="27"/>
  </w:num>
  <w:num w:numId="20" w16cid:durableId="954796269">
    <w:abstractNumId w:val="26"/>
  </w:num>
  <w:num w:numId="21" w16cid:durableId="1424306076">
    <w:abstractNumId w:val="24"/>
  </w:num>
  <w:num w:numId="22" w16cid:durableId="596983336">
    <w:abstractNumId w:val="13"/>
  </w:num>
  <w:num w:numId="23" w16cid:durableId="100222578">
    <w:abstractNumId w:val="5"/>
  </w:num>
  <w:num w:numId="24" w16cid:durableId="2063401629">
    <w:abstractNumId w:val="22"/>
  </w:num>
  <w:num w:numId="25" w16cid:durableId="774784979">
    <w:abstractNumId w:val="10"/>
  </w:num>
  <w:num w:numId="26" w16cid:durableId="1252741476">
    <w:abstractNumId w:val="5"/>
  </w:num>
  <w:num w:numId="27" w16cid:durableId="816800126">
    <w:abstractNumId w:val="28"/>
  </w:num>
  <w:num w:numId="28" w16cid:durableId="641151999">
    <w:abstractNumId w:val="4"/>
  </w:num>
  <w:num w:numId="29" w16cid:durableId="960964144">
    <w:abstractNumId w:val="9"/>
  </w:num>
  <w:num w:numId="30" w16cid:durableId="923296832">
    <w:abstractNumId w:val="12"/>
  </w:num>
  <w:num w:numId="31" w16cid:durableId="1926765250">
    <w:abstractNumId w:val="20"/>
  </w:num>
  <w:num w:numId="32" w16cid:durableId="406418259">
    <w:abstractNumId w:val="15"/>
  </w:num>
  <w:num w:numId="33" w16cid:durableId="433476539">
    <w:abstractNumId w:val="23"/>
  </w:num>
  <w:num w:numId="34" w16cid:durableId="1015156544">
    <w:abstractNumId w:val="30"/>
  </w:num>
  <w:num w:numId="35" w16cid:durableId="226571137">
    <w:abstractNumId w:val="25"/>
  </w:num>
  <w:num w:numId="36" w16cid:durableId="32776962">
    <w:abstractNumId w:val="2"/>
  </w:num>
  <w:num w:numId="37" w16cid:durableId="1517882745">
    <w:abstractNumId w:val="1"/>
  </w:num>
  <w:num w:numId="38" w16cid:durableId="752045652">
    <w:abstractNumId w:val="19"/>
  </w:num>
  <w:num w:numId="39" w16cid:durableId="497424922">
    <w:abstractNumId w:val="25"/>
  </w:num>
  <w:num w:numId="40" w16cid:durableId="1900359744">
    <w:abstractNumId w:val="17"/>
  </w:num>
  <w:num w:numId="41" w16cid:durableId="876158062">
    <w:abstractNumId w:val="25"/>
  </w:num>
  <w:num w:numId="42" w16cid:durableId="1790662151">
    <w:abstractNumId w:val="25"/>
  </w:num>
  <w:num w:numId="43" w16cid:durableId="15191253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F0"/>
    <w:rsid w:val="00004093"/>
    <w:rsid w:val="00004ADC"/>
    <w:rsid w:val="00015E3E"/>
    <w:rsid w:val="00024742"/>
    <w:rsid w:val="00024BF6"/>
    <w:rsid w:val="00030F4D"/>
    <w:rsid w:val="000451DF"/>
    <w:rsid w:val="00052896"/>
    <w:rsid w:val="00057830"/>
    <w:rsid w:val="00057BEC"/>
    <w:rsid w:val="00062CBF"/>
    <w:rsid w:val="000713A9"/>
    <w:rsid w:val="00072354"/>
    <w:rsid w:val="00076795"/>
    <w:rsid w:val="00076A0A"/>
    <w:rsid w:val="00076AA7"/>
    <w:rsid w:val="00077B81"/>
    <w:rsid w:val="0008535F"/>
    <w:rsid w:val="000A3C14"/>
    <w:rsid w:val="000B1322"/>
    <w:rsid w:val="000B6A3C"/>
    <w:rsid w:val="000B77F2"/>
    <w:rsid w:val="000C7498"/>
    <w:rsid w:val="000D4557"/>
    <w:rsid w:val="000F37B7"/>
    <w:rsid w:val="000F4A75"/>
    <w:rsid w:val="001060E6"/>
    <w:rsid w:val="00115B08"/>
    <w:rsid w:val="00115D93"/>
    <w:rsid w:val="001267A8"/>
    <w:rsid w:val="00135E95"/>
    <w:rsid w:val="00140FE1"/>
    <w:rsid w:val="00143B09"/>
    <w:rsid w:val="00162302"/>
    <w:rsid w:val="0017778D"/>
    <w:rsid w:val="001803BB"/>
    <w:rsid w:val="00180BD6"/>
    <w:rsid w:val="001813A4"/>
    <w:rsid w:val="00192773"/>
    <w:rsid w:val="001A0A13"/>
    <w:rsid w:val="001A21F3"/>
    <w:rsid w:val="001B1796"/>
    <w:rsid w:val="001B44C3"/>
    <w:rsid w:val="001B4DCD"/>
    <w:rsid w:val="001B6A85"/>
    <w:rsid w:val="001C1DBC"/>
    <w:rsid w:val="001D2149"/>
    <w:rsid w:val="001D22CF"/>
    <w:rsid w:val="001E3263"/>
    <w:rsid w:val="001E48BF"/>
    <w:rsid w:val="001E78FF"/>
    <w:rsid w:val="001F1DD2"/>
    <w:rsid w:val="001F1E1C"/>
    <w:rsid w:val="001F77C5"/>
    <w:rsid w:val="002263F9"/>
    <w:rsid w:val="002506F8"/>
    <w:rsid w:val="00250800"/>
    <w:rsid w:val="002558F2"/>
    <w:rsid w:val="00257DD6"/>
    <w:rsid w:val="002720F9"/>
    <w:rsid w:val="00280C03"/>
    <w:rsid w:val="00286DCF"/>
    <w:rsid w:val="002938F5"/>
    <w:rsid w:val="002953FB"/>
    <w:rsid w:val="00297DD5"/>
    <w:rsid w:val="002A3AAB"/>
    <w:rsid w:val="002A495A"/>
    <w:rsid w:val="002A58DE"/>
    <w:rsid w:val="002C77C0"/>
    <w:rsid w:val="002D0DFF"/>
    <w:rsid w:val="002D7809"/>
    <w:rsid w:val="002E0D5C"/>
    <w:rsid w:val="002E4680"/>
    <w:rsid w:val="002F2C80"/>
    <w:rsid w:val="003017A4"/>
    <w:rsid w:val="0030362C"/>
    <w:rsid w:val="00317A08"/>
    <w:rsid w:val="00320273"/>
    <w:rsid w:val="003256E8"/>
    <w:rsid w:val="003424AE"/>
    <w:rsid w:val="00345C37"/>
    <w:rsid w:val="00350C24"/>
    <w:rsid w:val="003628CF"/>
    <w:rsid w:val="00366EB9"/>
    <w:rsid w:val="00377823"/>
    <w:rsid w:val="00381E9A"/>
    <w:rsid w:val="003A090A"/>
    <w:rsid w:val="003B02B1"/>
    <w:rsid w:val="003B0886"/>
    <w:rsid w:val="003B6573"/>
    <w:rsid w:val="003B6A4D"/>
    <w:rsid w:val="003C0E2F"/>
    <w:rsid w:val="003C2D49"/>
    <w:rsid w:val="003C3080"/>
    <w:rsid w:val="003C4B12"/>
    <w:rsid w:val="003D72D2"/>
    <w:rsid w:val="003E62D9"/>
    <w:rsid w:val="003F0966"/>
    <w:rsid w:val="00400828"/>
    <w:rsid w:val="00401C14"/>
    <w:rsid w:val="00410AFC"/>
    <w:rsid w:val="0041594D"/>
    <w:rsid w:val="00415FF1"/>
    <w:rsid w:val="00416B0D"/>
    <w:rsid w:val="004339A2"/>
    <w:rsid w:val="00436982"/>
    <w:rsid w:val="00436F4F"/>
    <w:rsid w:val="00452C3D"/>
    <w:rsid w:val="00461BB2"/>
    <w:rsid w:val="00463637"/>
    <w:rsid w:val="00474640"/>
    <w:rsid w:val="004808C6"/>
    <w:rsid w:val="004877F0"/>
    <w:rsid w:val="0049134A"/>
    <w:rsid w:val="00494BA6"/>
    <w:rsid w:val="00495FF7"/>
    <w:rsid w:val="004A0BEC"/>
    <w:rsid w:val="004A1C64"/>
    <w:rsid w:val="004A2FE0"/>
    <w:rsid w:val="004A60EA"/>
    <w:rsid w:val="004A6DC3"/>
    <w:rsid w:val="004A764B"/>
    <w:rsid w:val="004D6E0E"/>
    <w:rsid w:val="004F3DF7"/>
    <w:rsid w:val="004F6F67"/>
    <w:rsid w:val="005042B5"/>
    <w:rsid w:val="005077BC"/>
    <w:rsid w:val="00522869"/>
    <w:rsid w:val="005263CE"/>
    <w:rsid w:val="00537DC8"/>
    <w:rsid w:val="005510EE"/>
    <w:rsid w:val="0056589F"/>
    <w:rsid w:val="00565F67"/>
    <w:rsid w:val="00572897"/>
    <w:rsid w:val="00585C6C"/>
    <w:rsid w:val="00587AD1"/>
    <w:rsid w:val="00590F17"/>
    <w:rsid w:val="005A5637"/>
    <w:rsid w:val="005B2413"/>
    <w:rsid w:val="005C1164"/>
    <w:rsid w:val="005D4607"/>
    <w:rsid w:val="005D637A"/>
    <w:rsid w:val="005D678F"/>
    <w:rsid w:val="005D79E0"/>
    <w:rsid w:val="005D7D08"/>
    <w:rsid w:val="005F42CE"/>
    <w:rsid w:val="005F524F"/>
    <w:rsid w:val="00602908"/>
    <w:rsid w:val="006078F9"/>
    <w:rsid w:val="00612739"/>
    <w:rsid w:val="00612BA2"/>
    <w:rsid w:val="00620ADF"/>
    <w:rsid w:val="0062511A"/>
    <w:rsid w:val="0063196D"/>
    <w:rsid w:val="00641043"/>
    <w:rsid w:val="00643A19"/>
    <w:rsid w:val="00650947"/>
    <w:rsid w:val="0065603C"/>
    <w:rsid w:val="00656D59"/>
    <w:rsid w:val="00657746"/>
    <w:rsid w:val="006609D1"/>
    <w:rsid w:val="006637D2"/>
    <w:rsid w:val="00672FE4"/>
    <w:rsid w:val="006803F0"/>
    <w:rsid w:val="00687B45"/>
    <w:rsid w:val="00690ED4"/>
    <w:rsid w:val="006945B1"/>
    <w:rsid w:val="00696607"/>
    <w:rsid w:val="00697E73"/>
    <w:rsid w:val="006A1306"/>
    <w:rsid w:val="006A7455"/>
    <w:rsid w:val="006B311C"/>
    <w:rsid w:val="006B45B3"/>
    <w:rsid w:val="006B4EC9"/>
    <w:rsid w:val="006C25E4"/>
    <w:rsid w:val="006C2D1A"/>
    <w:rsid w:val="006D0E89"/>
    <w:rsid w:val="006D231C"/>
    <w:rsid w:val="006D2E4B"/>
    <w:rsid w:val="006D3D66"/>
    <w:rsid w:val="006E00D1"/>
    <w:rsid w:val="006E795C"/>
    <w:rsid w:val="006F0CAB"/>
    <w:rsid w:val="006F2F80"/>
    <w:rsid w:val="00706624"/>
    <w:rsid w:val="00713B0F"/>
    <w:rsid w:val="00714CCC"/>
    <w:rsid w:val="00715232"/>
    <w:rsid w:val="007219D7"/>
    <w:rsid w:val="00724A8C"/>
    <w:rsid w:val="0073268C"/>
    <w:rsid w:val="0073288D"/>
    <w:rsid w:val="007423EC"/>
    <w:rsid w:val="00745CB6"/>
    <w:rsid w:val="00751BC9"/>
    <w:rsid w:val="00755C07"/>
    <w:rsid w:val="00760DB4"/>
    <w:rsid w:val="007625B5"/>
    <w:rsid w:val="00762FF7"/>
    <w:rsid w:val="007650FA"/>
    <w:rsid w:val="00776128"/>
    <w:rsid w:val="00777587"/>
    <w:rsid w:val="007963B9"/>
    <w:rsid w:val="007A3337"/>
    <w:rsid w:val="007B3A7F"/>
    <w:rsid w:val="007B4024"/>
    <w:rsid w:val="007B62E9"/>
    <w:rsid w:val="007C0589"/>
    <w:rsid w:val="007C4A76"/>
    <w:rsid w:val="007D08BA"/>
    <w:rsid w:val="007D6157"/>
    <w:rsid w:val="007E0B1D"/>
    <w:rsid w:val="007E37DF"/>
    <w:rsid w:val="007F355B"/>
    <w:rsid w:val="007F74A8"/>
    <w:rsid w:val="007F7B1F"/>
    <w:rsid w:val="00803C76"/>
    <w:rsid w:val="008075D1"/>
    <w:rsid w:val="0081281F"/>
    <w:rsid w:val="00813553"/>
    <w:rsid w:val="00814483"/>
    <w:rsid w:val="00821DE4"/>
    <w:rsid w:val="00822614"/>
    <w:rsid w:val="00823A1A"/>
    <w:rsid w:val="008323AC"/>
    <w:rsid w:val="008331C3"/>
    <w:rsid w:val="00843F86"/>
    <w:rsid w:val="00844281"/>
    <w:rsid w:val="0084484C"/>
    <w:rsid w:val="00846155"/>
    <w:rsid w:val="00851F1E"/>
    <w:rsid w:val="00852754"/>
    <w:rsid w:val="00852A19"/>
    <w:rsid w:val="00854F8F"/>
    <w:rsid w:val="00856F05"/>
    <w:rsid w:val="008726E5"/>
    <w:rsid w:val="0088342C"/>
    <w:rsid w:val="00885F0D"/>
    <w:rsid w:val="00894D18"/>
    <w:rsid w:val="00897446"/>
    <w:rsid w:val="00897721"/>
    <w:rsid w:val="008A206A"/>
    <w:rsid w:val="008A40F6"/>
    <w:rsid w:val="008E265A"/>
    <w:rsid w:val="008E578C"/>
    <w:rsid w:val="008E7524"/>
    <w:rsid w:val="008F0BCB"/>
    <w:rsid w:val="008F4CC2"/>
    <w:rsid w:val="008F7328"/>
    <w:rsid w:val="008F7FB2"/>
    <w:rsid w:val="0090131F"/>
    <w:rsid w:val="00902AB0"/>
    <w:rsid w:val="0092476D"/>
    <w:rsid w:val="0092616E"/>
    <w:rsid w:val="00927B10"/>
    <w:rsid w:val="0094342D"/>
    <w:rsid w:val="009507E2"/>
    <w:rsid w:val="009654CB"/>
    <w:rsid w:val="00966466"/>
    <w:rsid w:val="00971547"/>
    <w:rsid w:val="00982651"/>
    <w:rsid w:val="00985CA0"/>
    <w:rsid w:val="00986D6E"/>
    <w:rsid w:val="00986D73"/>
    <w:rsid w:val="009952C0"/>
    <w:rsid w:val="009B30EA"/>
    <w:rsid w:val="009B5C6C"/>
    <w:rsid w:val="009B7254"/>
    <w:rsid w:val="009D401B"/>
    <w:rsid w:val="009F1B5F"/>
    <w:rsid w:val="00A00542"/>
    <w:rsid w:val="00A00E5B"/>
    <w:rsid w:val="00A0151D"/>
    <w:rsid w:val="00A017DF"/>
    <w:rsid w:val="00A065D7"/>
    <w:rsid w:val="00A11CBC"/>
    <w:rsid w:val="00A25727"/>
    <w:rsid w:val="00A5071B"/>
    <w:rsid w:val="00A51FC4"/>
    <w:rsid w:val="00A52FC8"/>
    <w:rsid w:val="00A572EF"/>
    <w:rsid w:val="00A579BA"/>
    <w:rsid w:val="00A726D4"/>
    <w:rsid w:val="00A73FAA"/>
    <w:rsid w:val="00A758F4"/>
    <w:rsid w:val="00A8385E"/>
    <w:rsid w:val="00A905C9"/>
    <w:rsid w:val="00AA4325"/>
    <w:rsid w:val="00AA6F38"/>
    <w:rsid w:val="00AB69FE"/>
    <w:rsid w:val="00AC71EF"/>
    <w:rsid w:val="00AE1237"/>
    <w:rsid w:val="00AE3366"/>
    <w:rsid w:val="00B02E9B"/>
    <w:rsid w:val="00B174D0"/>
    <w:rsid w:val="00B22A1E"/>
    <w:rsid w:val="00B26E10"/>
    <w:rsid w:val="00B324C3"/>
    <w:rsid w:val="00B32E12"/>
    <w:rsid w:val="00B41404"/>
    <w:rsid w:val="00B420AA"/>
    <w:rsid w:val="00B4455B"/>
    <w:rsid w:val="00B56A7A"/>
    <w:rsid w:val="00B83CA4"/>
    <w:rsid w:val="00B84AB6"/>
    <w:rsid w:val="00B870C8"/>
    <w:rsid w:val="00B968CF"/>
    <w:rsid w:val="00BA101E"/>
    <w:rsid w:val="00BA3421"/>
    <w:rsid w:val="00BA4A36"/>
    <w:rsid w:val="00BA7D97"/>
    <w:rsid w:val="00BB1170"/>
    <w:rsid w:val="00BB31AB"/>
    <w:rsid w:val="00BC3F79"/>
    <w:rsid w:val="00BD495B"/>
    <w:rsid w:val="00BE10EA"/>
    <w:rsid w:val="00BE61DC"/>
    <w:rsid w:val="00C13ECF"/>
    <w:rsid w:val="00C20FF4"/>
    <w:rsid w:val="00C40B6E"/>
    <w:rsid w:val="00C4324B"/>
    <w:rsid w:val="00C4568A"/>
    <w:rsid w:val="00C47E40"/>
    <w:rsid w:val="00C53564"/>
    <w:rsid w:val="00C550F6"/>
    <w:rsid w:val="00C55396"/>
    <w:rsid w:val="00C610EE"/>
    <w:rsid w:val="00C66DA0"/>
    <w:rsid w:val="00C72B43"/>
    <w:rsid w:val="00C75A03"/>
    <w:rsid w:val="00C82898"/>
    <w:rsid w:val="00C87047"/>
    <w:rsid w:val="00C87055"/>
    <w:rsid w:val="00C873A6"/>
    <w:rsid w:val="00C93C6E"/>
    <w:rsid w:val="00CA0518"/>
    <w:rsid w:val="00CA5DAC"/>
    <w:rsid w:val="00CC3112"/>
    <w:rsid w:val="00CD66E3"/>
    <w:rsid w:val="00CE20DA"/>
    <w:rsid w:val="00CE24DA"/>
    <w:rsid w:val="00D00B66"/>
    <w:rsid w:val="00D02A9A"/>
    <w:rsid w:val="00D04C0C"/>
    <w:rsid w:val="00D07696"/>
    <w:rsid w:val="00D07A12"/>
    <w:rsid w:val="00D32131"/>
    <w:rsid w:val="00D3312E"/>
    <w:rsid w:val="00D33492"/>
    <w:rsid w:val="00D34E35"/>
    <w:rsid w:val="00D36DA6"/>
    <w:rsid w:val="00D40613"/>
    <w:rsid w:val="00D42FCF"/>
    <w:rsid w:val="00D5157C"/>
    <w:rsid w:val="00D526F9"/>
    <w:rsid w:val="00D5541D"/>
    <w:rsid w:val="00D605D8"/>
    <w:rsid w:val="00D6280D"/>
    <w:rsid w:val="00D759E5"/>
    <w:rsid w:val="00D80C4B"/>
    <w:rsid w:val="00D90860"/>
    <w:rsid w:val="00D95154"/>
    <w:rsid w:val="00DA7D68"/>
    <w:rsid w:val="00DD0A1A"/>
    <w:rsid w:val="00DD2F9E"/>
    <w:rsid w:val="00DD38A0"/>
    <w:rsid w:val="00DE39B3"/>
    <w:rsid w:val="00DE70D7"/>
    <w:rsid w:val="00DF4BF7"/>
    <w:rsid w:val="00DF7473"/>
    <w:rsid w:val="00E02F09"/>
    <w:rsid w:val="00E03E1E"/>
    <w:rsid w:val="00E04C1E"/>
    <w:rsid w:val="00E05B4B"/>
    <w:rsid w:val="00E101DD"/>
    <w:rsid w:val="00E156AE"/>
    <w:rsid w:val="00E159E1"/>
    <w:rsid w:val="00E171A3"/>
    <w:rsid w:val="00E261A8"/>
    <w:rsid w:val="00E26C59"/>
    <w:rsid w:val="00E3574A"/>
    <w:rsid w:val="00E428F7"/>
    <w:rsid w:val="00E43681"/>
    <w:rsid w:val="00E52C9F"/>
    <w:rsid w:val="00E547B4"/>
    <w:rsid w:val="00E7185D"/>
    <w:rsid w:val="00E77D00"/>
    <w:rsid w:val="00E8544C"/>
    <w:rsid w:val="00E85CAF"/>
    <w:rsid w:val="00E862F0"/>
    <w:rsid w:val="00E87EC2"/>
    <w:rsid w:val="00E95BF1"/>
    <w:rsid w:val="00EA4A4E"/>
    <w:rsid w:val="00EB5DB4"/>
    <w:rsid w:val="00EC5C7B"/>
    <w:rsid w:val="00EC6207"/>
    <w:rsid w:val="00ED0FB8"/>
    <w:rsid w:val="00EE1485"/>
    <w:rsid w:val="00EF0286"/>
    <w:rsid w:val="00EF0361"/>
    <w:rsid w:val="00EF27FB"/>
    <w:rsid w:val="00EF53B0"/>
    <w:rsid w:val="00F01296"/>
    <w:rsid w:val="00F0248F"/>
    <w:rsid w:val="00F1064C"/>
    <w:rsid w:val="00F259B2"/>
    <w:rsid w:val="00F32CB3"/>
    <w:rsid w:val="00F40AF2"/>
    <w:rsid w:val="00F46A76"/>
    <w:rsid w:val="00F6044F"/>
    <w:rsid w:val="00F67FE7"/>
    <w:rsid w:val="00F71805"/>
    <w:rsid w:val="00F7416D"/>
    <w:rsid w:val="00F81C1C"/>
    <w:rsid w:val="00F81ECA"/>
    <w:rsid w:val="00F83341"/>
    <w:rsid w:val="00F836A8"/>
    <w:rsid w:val="00F87F0F"/>
    <w:rsid w:val="00F91834"/>
    <w:rsid w:val="00F91838"/>
    <w:rsid w:val="00F95A7D"/>
    <w:rsid w:val="00F97C38"/>
    <w:rsid w:val="00FA1A02"/>
    <w:rsid w:val="00FA2F71"/>
    <w:rsid w:val="00FA31CF"/>
    <w:rsid w:val="00FB0A64"/>
    <w:rsid w:val="00FC649B"/>
    <w:rsid w:val="00FD272B"/>
    <w:rsid w:val="00FE395F"/>
    <w:rsid w:val="00FE73A3"/>
    <w:rsid w:val="00FF7E3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D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AU" w:eastAsia="zh-CN" w:bidi="ar-SA"/>
      </w:rPr>
    </w:rPrDefault>
    <w:pPrDefault>
      <w:pPr>
        <w:spacing w:after="120" w:line="300" w:lineRule="atLeast"/>
        <w:ind w:left="284" w:hanging="284"/>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1EF"/>
    <w:pPr>
      <w:spacing w:after="0" w:line="240" w:lineRule="auto"/>
      <w:ind w:left="0" w:firstLine="0"/>
    </w:pPr>
    <w:rPr>
      <w:rFonts w:ascii="Arial" w:hAnsi="Arial" w:cs="Times New Roman"/>
      <w:szCs w:val="24"/>
    </w:rPr>
  </w:style>
  <w:style w:type="paragraph" w:styleId="Heading1">
    <w:name w:val="heading 1"/>
    <w:basedOn w:val="Normal"/>
    <w:next w:val="Normal"/>
    <w:link w:val="Heading1Char"/>
    <w:uiPriority w:val="99"/>
    <w:qFormat/>
    <w:rsid w:val="0090131F"/>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0B77F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9"/>
    <w:rsid w:val="0090131F"/>
    <w:pPr>
      <w:keepNext/>
      <w:spacing w:before="240" w:after="6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Bluebold">
    <w:name w:val="Highlight_Blue bold"/>
    <w:basedOn w:val="DefaultParagraphFont"/>
    <w:uiPriority w:val="1"/>
    <w:qFormat/>
    <w:rsid w:val="002A495A"/>
    <w:rPr>
      <w:b/>
      <w:color w:val="005493"/>
    </w:rPr>
  </w:style>
  <w:style w:type="character" w:customStyle="1" w:styleId="Heading1Char">
    <w:name w:val="Heading 1 Char"/>
    <w:link w:val="Heading1"/>
    <w:uiPriority w:val="99"/>
    <w:rsid w:val="0090131F"/>
    <w:rPr>
      <w:rFonts w:ascii="Cambria" w:eastAsia="SimSun" w:hAnsi="Cambria" w:cs="Times New Roman"/>
      <w:b/>
      <w:bCs/>
      <w:kern w:val="32"/>
      <w:sz w:val="32"/>
      <w:szCs w:val="32"/>
    </w:rPr>
  </w:style>
  <w:style w:type="character" w:customStyle="1" w:styleId="Heading4Char">
    <w:name w:val="Heading 4 Char"/>
    <w:link w:val="Heading4"/>
    <w:uiPriority w:val="99"/>
    <w:rsid w:val="0090131F"/>
    <w:rPr>
      <w:rFonts w:ascii="Arial" w:eastAsia="SimSun" w:hAnsi="Arial" w:cs="Times New Roman"/>
      <w:b/>
      <w:bCs/>
      <w:sz w:val="28"/>
      <w:szCs w:val="28"/>
      <w:lang w:eastAsia="en-US"/>
    </w:rPr>
  </w:style>
  <w:style w:type="paragraph" w:customStyle="1" w:styleId="Bullet0spaceafter">
    <w:name w:val="Bullet 0 space after"/>
    <w:basedOn w:val="Normal"/>
    <w:rsid w:val="002A495A"/>
    <w:pPr>
      <w:numPr>
        <w:numId w:val="15"/>
      </w:numPr>
      <w:spacing w:line="300" w:lineRule="atLeast"/>
    </w:pPr>
    <w:rPr>
      <w:szCs w:val="22"/>
    </w:rPr>
  </w:style>
  <w:style w:type="paragraph" w:customStyle="1" w:styleId="Bullet12spaceafter">
    <w:name w:val="Bullet 12 space after"/>
    <w:basedOn w:val="Normal"/>
    <w:rsid w:val="002A495A"/>
    <w:pPr>
      <w:spacing w:after="240" w:line="300" w:lineRule="atLeast"/>
    </w:pPr>
    <w:rPr>
      <w:szCs w:val="22"/>
    </w:rPr>
  </w:style>
  <w:style w:type="paragraph" w:customStyle="1" w:styleId="BulletIndent6spaceafter">
    <w:name w:val="Bullet_Indent 6 space after"/>
    <w:basedOn w:val="Normal"/>
    <w:rsid w:val="00DD38A0"/>
    <w:pPr>
      <w:numPr>
        <w:ilvl w:val="1"/>
        <w:numId w:val="15"/>
      </w:numPr>
      <w:spacing w:after="120" w:line="300" w:lineRule="atLeast"/>
    </w:pPr>
    <w:rPr>
      <w:sz w:val="20"/>
      <w:szCs w:val="22"/>
    </w:rPr>
  </w:style>
  <w:style w:type="paragraph" w:customStyle="1" w:styleId="BulletIndent0spaceafter">
    <w:name w:val="Bullet_Indent 0 space after"/>
    <w:basedOn w:val="BulletIndent6spaceafter"/>
    <w:rsid w:val="004F3DF7"/>
    <w:pPr>
      <w:numPr>
        <w:ilvl w:val="0"/>
        <w:numId w:val="6"/>
      </w:numPr>
      <w:spacing w:after="0"/>
    </w:pPr>
  </w:style>
  <w:style w:type="paragraph" w:customStyle="1" w:styleId="BulletIndent12spaceafter">
    <w:name w:val="Bullet_Indent 12 space after"/>
    <w:basedOn w:val="BulletIndent6spaceafter"/>
    <w:rsid w:val="004F3DF7"/>
    <w:pPr>
      <w:numPr>
        <w:ilvl w:val="0"/>
        <w:numId w:val="0"/>
      </w:numPr>
      <w:spacing w:after="240"/>
    </w:pPr>
  </w:style>
  <w:style w:type="paragraph" w:styleId="Footer">
    <w:name w:val="footer"/>
    <w:basedOn w:val="Normal"/>
    <w:link w:val="FooterChar"/>
    <w:uiPriority w:val="99"/>
    <w:unhideWhenUsed/>
    <w:rsid w:val="004F3DF7"/>
    <w:pPr>
      <w:tabs>
        <w:tab w:val="center" w:pos="4513"/>
        <w:tab w:val="right" w:pos="9026"/>
      </w:tabs>
    </w:pPr>
    <w:rPr>
      <w:sz w:val="14"/>
    </w:rPr>
  </w:style>
  <w:style w:type="character" w:customStyle="1" w:styleId="FooterChar">
    <w:name w:val="Footer Char"/>
    <w:basedOn w:val="DefaultParagraphFont"/>
    <w:link w:val="Footer"/>
    <w:uiPriority w:val="99"/>
    <w:rsid w:val="004F3DF7"/>
    <w:rPr>
      <w:rFonts w:ascii="Arial" w:hAnsi="Arial" w:cs="Times New Roman"/>
      <w:sz w:val="14"/>
      <w:szCs w:val="24"/>
    </w:rPr>
  </w:style>
  <w:style w:type="paragraph" w:customStyle="1" w:styleId="Headerbanner2">
    <w:name w:val="Header banner 2"/>
    <w:basedOn w:val="Normal"/>
    <w:rsid w:val="004F3DF7"/>
    <w:rPr>
      <w:rFonts w:cs="Arial"/>
      <w:b/>
      <w:sz w:val="24"/>
    </w:rPr>
  </w:style>
  <w:style w:type="paragraph" w:customStyle="1" w:styleId="Sub-heading">
    <w:name w:val="Sub-heading"/>
    <w:basedOn w:val="Normal"/>
    <w:next w:val="Normal"/>
    <w:rsid w:val="00EB5DB4"/>
    <w:pPr>
      <w:spacing w:before="240" w:after="120" w:line="300" w:lineRule="atLeast"/>
    </w:pPr>
    <w:rPr>
      <w:b/>
      <w:szCs w:val="22"/>
      <w:lang w:eastAsia="en-US"/>
    </w:rPr>
  </w:style>
  <w:style w:type="paragraph" w:customStyle="1" w:styleId="Contentdescription">
    <w:name w:val="Content description"/>
    <w:basedOn w:val="Normal"/>
    <w:qFormat/>
    <w:rsid w:val="001B44C3"/>
    <w:pPr>
      <w:spacing w:line="240" w:lineRule="atLeast"/>
    </w:pPr>
    <w:rPr>
      <w:rFonts w:cs="Arial"/>
      <w:sz w:val="18"/>
      <w:szCs w:val="16"/>
      <w:lang w:eastAsia="en-AU"/>
    </w:rPr>
  </w:style>
  <w:style w:type="paragraph" w:customStyle="1" w:styleId="Achievementstandardaspect">
    <w:name w:val="Achievement standard aspect"/>
    <w:basedOn w:val="Normal"/>
    <w:rsid w:val="0073288D"/>
    <w:pPr>
      <w:spacing w:after="60" w:line="250" w:lineRule="atLeast"/>
    </w:pPr>
    <w:rPr>
      <w:rFonts w:ascii="Arial Bold" w:hAnsi="Arial Bold"/>
      <w:b/>
      <w:sz w:val="18"/>
      <w:szCs w:val="20"/>
    </w:rPr>
  </w:style>
  <w:style w:type="paragraph" w:customStyle="1" w:styleId="Alignmenttext">
    <w:name w:val="Alignment text"/>
    <w:basedOn w:val="Normal"/>
    <w:rsid w:val="00A0151D"/>
    <w:pPr>
      <w:spacing w:after="60" w:line="250" w:lineRule="atLeast"/>
    </w:pPr>
    <w:rPr>
      <w:sz w:val="18"/>
    </w:rPr>
  </w:style>
  <w:style w:type="paragraph" w:customStyle="1" w:styleId="Substrand">
    <w:name w:val="Sub strand"/>
    <w:basedOn w:val="Achievementstandardaspect"/>
    <w:rsid w:val="007E37DF"/>
    <w:pPr>
      <w:spacing w:before="60"/>
    </w:pPr>
  </w:style>
  <w:style w:type="character" w:customStyle="1" w:styleId="HighlightPurpleboldtext">
    <w:name w:val="Highlight_Purple bold text"/>
    <w:uiPriority w:val="1"/>
    <w:rsid w:val="00A0151D"/>
    <w:rPr>
      <w:b/>
      <w:color w:val="521B93"/>
      <w:szCs w:val="20"/>
    </w:rPr>
  </w:style>
  <w:style w:type="paragraph" w:customStyle="1" w:styleId="Modes">
    <w:name w:val="Modes"/>
    <w:basedOn w:val="Substrand"/>
    <w:rsid w:val="00A0151D"/>
    <w:pPr>
      <w:spacing w:before="0" w:after="0"/>
    </w:pPr>
  </w:style>
  <w:style w:type="paragraph" w:customStyle="1" w:styleId="Yearheadingwhite">
    <w:name w:val="Year heading white"/>
    <w:basedOn w:val="Achievementstandardaspect"/>
    <w:rsid w:val="00A0151D"/>
    <w:pPr>
      <w:spacing w:after="0"/>
      <w:jc w:val="center"/>
    </w:pPr>
    <w:rPr>
      <w:bCs/>
      <w:color w:val="FFFFFF" w:themeColor="background1"/>
    </w:rPr>
  </w:style>
  <w:style w:type="character" w:customStyle="1" w:styleId="Bold">
    <w:name w:val="Bold"/>
    <w:uiPriority w:val="1"/>
    <w:qFormat/>
    <w:rsid w:val="00A0151D"/>
    <w:rPr>
      <w:b/>
    </w:rPr>
  </w:style>
  <w:style w:type="paragraph" w:customStyle="1" w:styleId="Achievementstandardtext">
    <w:name w:val="Achievement standard text"/>
    <w:basedOn w:val="Normal"/>
    <w:rsid w:val="00350C24"/>
    <w:pPr>
      <w:spacing w:after="40" w:line="210" w:lineRule="atLeast"/>
    </w:pPr>
    <w:rPr>
      <w:color w:val="808080" w:themeColor="background1" w:themeShade="80"/>
      <w:sz w:val="15"/>
      <w:szCs w:val="20"/>
      <w:lang w:val="en-US"/>
    </w:rPr>
  </w:style>
  <w:style w:type="paragraph" w:customStyle="1" w:styleId="Achievementstandardheading">
    <w:name w:val="Achievement standard heading"/>
    <w:basedOn w:val="Normal"/>
    <w:rsid w:val="00FE73A3"/>
    <w:pPr>
      <w:spacing w:after="60" w:line="180" w:lineRule="atLeast"/>
    </w:pPr>
    <w:rPr>
      <w:rFonts w:ascii="Arial Bold" w:hAnsi="Arial Bold"/>
      <w:b/>
      <w:sz w:val="16"/>
      <w:szCs w:val="20"/>
    </w:rPr>
  </w:style>
  <w:style w:type="character" w:customStyle="1" w:styleId="HighlightGrey">
    <w:name w:val="Highlight_Grey"/>
    <w:basedOn w:val="DefaultParagraphFont"/>
    <w:uiPriority w:val="1"/>
    <w:rsid w:val="00776128"/>
    <w:rPr>
      <w:b w:val="0"/>
      <w:color w:val="auto"/>
      <w:shd w:val="clear" w:color="auto" w:fill="D9D9D9" w:themeFill="background1" w:themeFillShade="D9"/>
    </w:rPr>
  </w:style>
  <w:style w:type="paragraph" w:customStyle="1" w:styleId="Acarasymbol">
    <w:name w:val="Acara symbol"/>
    <w:basedOn w:val="Normal"/>
    <w:rsid w:val="00350C24"/>
    <w:pPr>
      <w:jc w:val="right"/>
    </w:pPr>
    <w:rPr>
      <w:bCs/>
      <w:sz w:val="2"/>
      <w:szCs w:val="20"/>
    </w:rPr>
  </w:style>
  <w:style w:type="paragraph" w:customStyle="1" w:styleId="AchievementstandardtextItalic">
    <w:name w:val="Achievement standard text Italic"/>
    <w:basedOn w:val="Achievementstandardtext"/>
    <w:rsid w:val="00602908"/>
    <w:rPr>
      <w:i/>
      <w:iCs/>
    </w:rPr>
  </w:style>
  <w:style w:type="paragraph" w:customStyle="1" w:styleId="Headerbanner2right">
    <w:name w:val="Header banner 2 right"/>
    <w:basedOn w:val="Headerbanner2"/>
    <w:qFormat/>
    <w:rsid w:val="009B30EA"/>
    <w:pPr>
      <w:jc w:val="right"/>
    </w:pPr>
  </w:style>
  <w:style w:type="paragraph" w:customStyle="1" w:styleId="adjustedfor">
    <w:name w:val="adjusted for"/>
    <w:basedOn w:val="Headerbanner2"/>
    <w:qFormat/>
    <w:rsid w:val="00AE3366"/>
    <w:rPr>
      <w:color w:val="FFFFFF" w:themeColor="background1"/>
      <w:sz w:val="28"/>
    </w:rPr>
  </w:style>
  <w:style w:type="paragraph" w:customStyle="1" w:styleId="Yearheading">
    <w:name w:val="Year heading"/>
    <w:basedOn w:val="Normal"/>
    <w:qFormat/>
    <w:rsid w:val="002A495A"/>
    <w:rPr>
      <w:b/>
      <w:sz w:val="18"/>
      <w:szCs w:val="22"/>
      <w:lang w:eastAsia="en-US"/>
    </w:rPr>
  </w:style>
  <w:style w:type="paragraph" w:customStyle="1" w:styleId="Bullet3spaceafter">
    <w:name w:val="Bullet 3 space after"/>
    <w:basedOn w:val="Normal"/>
    <w:rsid w:val="00C87055"/>
    <w:pPr>
      <w:numPr>
        <w:numId w:val="2"/>
      </w:numPr>
      <w:spacing w:after="60" w:line="230" w:lineRule="atLeast"/>
      <w:ind w:left="227" w:hanging="227"/>
    </w:pPr>
    <w:rPr>
      <w:sz w:val="20"/>
      <w:szCs w:val="22"/>
    </w:rPr>
  </w:style>
  <w:style w:type="paragraph" w:customStyle="1" w:styleId="Bulletdoubleindent3spaceafter">
    <w:name w:val="Bullet_double indent 3 space after"/>
    <w:basedOn w:val="BulletIndent6spaceafter"/>
    <w:qFormat/>
    <w:rsid w:val="00DD38A0"/>
    <w:pPr>
      <w:numPr>
        <w:ilvl w:val="2"/>
        <w:numId w:val="37"/>
      </w:numPr>
      <w:spacing w:after="60"/>
      <w:ind w:left="851"/>
    </w:pPr>
  </w:style>
  <w:style w:type="paragraph" w:customStyle="1" w:styleId="Bulletindent3spaceafter">
    <w:name w:val="Bullet_indent 3 space after"/>
    <w:basedOn w:val="BulletIndent6spaceafter"/>
    <w:qFormat/>
    <w:rsid w:val="00DD38A0"/>
    <w:pPr>
      <w:spacing w:after="60"/>
    </w:pPr>
  </w:style>
  <w:style w:type="paragraph" w:customStyle="1" w:styleId="Infoforteachers11">
    <w:name w:val="Info for teachers 11"/>
    <w:basedOn w:val="Sub-heading"/>
    <w:qFormat/>
    <w:rsid w:val="008323AC"/>
    <w:pPr>
      <w:spacing w:before="0"/>
    </w:pPr>
    <w:rPr>
      <w:bCs/>
    </w:rPr>
  </w:style>
  <w:style w:type="paragraph" w:customStyle="1" w:styleId="Bullet6ptspaceafter">
    <w:name w:val="Bullet 6pt space after"/>
    <w:basedOn w:val="Bullet3spaceafter"/>
    <w:qFormat/>
    <w:rsid w:val="00DD38A0"/>
    <w:pPr>
      <w:spacing w:after="120"/>
    </w:pPr>
  </w:style>
  <w:style w:type="paragraph" w:customStyle="1" w:styleId="Bulletdoubleindent6spaceafter">
    <w:name w:val="Bullet_double indent 6 space after"/>
    <w:basedOn w:val="Bulletdoubleindent3spaceafter"/>
    <w:qFormat/>
    <w:rsid w:val="003F0966"/>
    <w:pPr>
      <w:spacing w:after="120"/>
    </w:pPr>
  </w:style>
  <w:style w:type="paragraph" w:customStyle="1" w:styleId="Explainationbox">
    <w:name w:val="Explaination box"/>
    <w:basedOn w:val="Achievementstandardtext"/>
    <w:qFormat/>
    <w:rsid w:val="005D637A"/>
    <w:rPr>
      <w:color w:val="auto"/>
    </w:rPr>
  </w:style>
  <w:style w:type="table" w:styleId="TableGrid">
    <w:name w:val="Table Grid"/>
    <w:basedOn w:val="TableNormal"/>
    <w:uiPriority w:val="39"/>
    <w:rsid w:val="00D02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nerheadingWhite">
    <w:name w:val="Banner heading White"/>
    <w:basedOn w:val="adjustedfor"/>
    <w:qFormat/>
    <w:rsid w:val="00D02A9A"/>
    <w:rPr>
      <w:lang w:eastAsia="en-US"/>
    </w:rPr>
  </w:style>
  <w:style w:type="paragraph" w:customStyle="1" w:styleId="Contentdescriptionindent">
    <w:name w:val="Content description indent"/>
    <w:basedOn w:val="Contentdescription"/>
    <w:qFormat/>
    <w:rsid w:val="00DE39B3"/>
    <w:pPr>
      <w:numPr>
        <w:numId w:val="38"/>
      </w:numPr>
      <w:ind w:left="454" w:hanging="227"/>
    </w:pPr>
  </w:style>
  <w:style w:type="paragraph" w:customStyle="1" w:styleId="Contentdescriptiondoubleindent">
    <w:name w:val="Content description double indent"/>
    <w:basedOn w:val="Contentdescriptionindent"/>
    <w:qFormat/>
    <w:rsid w:val="00D02A9A"/>
    <w:pPr>
      <w:numPr>
        <w:ilvl w:val="2"/>
      </w:numPr>
      <w:ind w:left="510" w:hanging="170"/>
    </w:pPr>
  </w:style>
  <w:style w:type="paragraph" w:styleId="Header">
    <w:name w:val="header"/>
    <w:basedOn w:val="Normal"/>
    <w:link w:val="HeaderChar"/>
    <w:uiPriority w:val="99"/>
    <w:unhideWhenUsed/>
    <w:rsid w:val="0049134A"/>
    <w:pPr>
      <w:tabs>
        <w:tab w:val="center" w:pos="4513"/>
        <w:tab w:val="right" w:pos="9026"/>
      </w:tabs>
    </w:pPr>
  </w:style>
  <w:style w:type="character" w:customStyle="1" w:styleId="HeaderChar">
    <w:name w:val="Header Char"/>
    <w:basedOn w:val="DefaultParagraphFont"/>
    <w:link w:val="Header"/>
    <w:uiPriority w:val="99"/>
    <w:rsid w:val="0049134A"/>
    <w:rPr>
      <w:rFonts w:ascii="Arial" w:hAnsi="Arial" w:cs="Times New Roman"/>
      <w:szCs w:val="24"/>
    </w:rPr>
  </w:style>
  <w:style w:type="paragraph" w:customStyle="1" w:styleId="BodyText6ptspace">
    <w:name w:val="Body Text 6pt space"/>
    <w:basedOn w:val="Normal"/>
    <w:next w:val="Normal"/>
    <w:link w:val="BodyText6ptspaceChar"/>
    <w:uiPriority w:val="99"/>
    <w:rsid w:val="00A726D4"/>
    <w:pPr>
      <w:spacing w:after="120" w:line="300" w:lineRule="atLeast"/>
    </w:pPr>
    <w:rPr>
      <w:lang w:eastAsia="en-US"/>
    </w:rPr>
  </w:style>
  <w:style w:type="character" w:customStyle="1" w:styleId="BodyText6ptspaceChar">
    <w:name w:val="Body Text 6pt space Char"/>
    <w:link w:val="BodyText6ptspace"/>
    <w:uiPriority w:val="99"/>
    <w:locked/>
    <w:rsid w:val="00A726D4"/>
    <w:rPr>
      <w:rFonts w:ascii="Arial" w:hAnsi="Arial" w:cs="Times New Roman"/>
      <w:szCs w:val="24"/>
      <w:lang w:eastAsia="en-US"/>
    </w:rPr>
  </w:style>
  <w:style w:type="paragraph" w:customStyle="1" w:styleId="DOEFooter">
    <w:name w:val="DOEFooter"/>
    <w:basedOn w:val="Footer"/>
    <w:rsid w:val="00A726D4"/>
    <w:pPr>
      <w:tabs>
        <w:tab w:val="clear" w:pos="4513"/>
        <w:tab w:val="clear" w:pos="9026"/>
      </w:tabs>
      <w:jc w:val="center"/>
    </w:pPr>
    <w:rPr>
      <w:rFonts w:cs="Arial"/>
      <w:sz w:val="16"/>
      <w:szCs w:val="22"/>
    </w:rPr>
  </w:style>
  <w:style w:type="paragraph" w:styleId="BalloonText">
    <w:name w:val="Balloon Text"/>
    <w:basedOn w:val="Normal"/>
    <w:link w:val="BalloonTextChar"/>
    <w:uiPriority w:val="99"/>
    <w:semiHidden/>
    <w:unhideWhenUsed/>
    <w:rsid w:val="004A6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60EA"/>
    <w:rPr>
      <w:rFonts w:ascii="Segoe UI" w:hAnsi="Segoe UI" w:cs="Segoe UI"/>
      <w:sz w:val="18"/>
      <w:szCs w:val="18"/>
    </w:rPr>
  </w:style>
  <w:style w:type="character" w:customStyle="1" w:styleId="Italic">
    <w:name w:val="Italic"/>
    <w:uiPriority w:val="1"/>
    <w:qFormat/>
    <w:rsid w:val="00612739"/>
    <w:rPr>
      <w:i/>
    </w:rPr>
  </w:style>
  <w:style w:type="paragraph" w:customStyle="1" w:styleId="TableHeading1WHITE">
    <w:name w:val="Table Heading 1 WHITE"/>
    <w:next w:val="Normal"/>
    <w:rsid w:val="00E862F0"/>
    <w:pPr>
      <w:spacing w:after="0" w:line="240" w:lineRule="auto"/>
      <w:ind w:left="0" w:firstLine="0"/>
    </w:pPr>
    <w:rPr>
      <w:rFonts w:ascii="Arial" w:eastAsia="Arial Unicode MS" w:hAnsi="Arial" w:cs="Arial"/>
      <w:b/>
      <w:color w:val="FFFFFF" w:themeColor="background1"/>
      <w:sz w:val="24"/>
      <w:szCs w:val="24"/>
      <w:lang w:eastAsia="en-AU"/>
    </w:rPr>
  </w:style>
  <w:style w:type="paragraph" w:customStyle="1" w:styleId="Heading1RightAligned">
    <w:name w:val="Heading 1 RightAligned"/>
    <w:basedOn w:val="Normal"/>
    <w:rsid w:val="00E862F0"/>
    <w:pPr>
      <w:spacing w:after="80"/>
      <w:jc w:val="right"/>
    </w:pPr>
    <w:rPr>
      <w:b/>
      <w:bCs/>
      <w:color w:val="000000" w:themeColor="text1"/>
      <w:sz w:val="32"/>
      <w:szCs w:val="32"/>
      <w:lang w:eastAsia="en-US"/>
    </w:rPr>
  </w:style>
  <w:style w:type="character" w:customStyle="1" w:styleId="ACARASUN-Header">
    <w:name w:val="_ACARASUN-Header"/>
    <w:basedOn w:val="DefaultParagraphFont"/>
    <w:uiPriority w:val="1"/>
    <w:rsid w:val="00E862F0"/>
    <w:rPr>
      <w:rFonts w:ascii="Arial" w:hAnsi="Arial"/>
      <w:position w:val="8"/>
      <w:sz w:val="14"/>
      <w:szCs w:val="16"/>
      <w:vertAlign w:val="superscript"/>
    </w:rPr>
  </w:style>
  <w:style w:type="paragraph" w:customStyle="1" w:styleId="AssessmentHeading12ptBlack">
    <w:name w:val="Assessment Heading 12pt Black"/>
    <w:basedOn w:val="Normal"/>
    <w:rsid w:val="00E862F0"/>
    <w:pPr>
      <w:spacing w:before="120" w:after="20"/>
    </w:pPr>
    <w:rPr>
      <w:rFonts w:eastAsia="Arial Unicode MS" w:cs="Arial"/>
      <w:b/>
      <w:color w:val="000000" w:themeColor="text1"/>
      <w:sz w:val="24"/>
      <w:lang w:eastAsia="en-AU"/>
    </w:rPr>
  </w:style>
  <w:style w:type="character" w:styleId="Hyperlink">
    <w:name w:val="Hyperlink"/>
    <w:basedOn w:val="DefaultParagraphFont"/>
    <w:uiPriority w:val="99"/>
    <w:unhideWhenUsed/>
    <w:rsid w:val="0073268C"/>
    <w:rPr>
      <w:color w:val="0000FF" w:themeColor="hyperlink"/>
      <w:u w:val="single"/>
    </w:rPr>
  </w:style>
  <w:style w:type="character" w:styleId="UnresolvedMention">
    <w:name w:val="Unresolved Mention"/>
    <w:basedOn w:val="DefaultParagraphFont"/>
    <w:uiPriority w:val="99"/>
    <w:semiHidden/>
    <w:unhideWhenUsed/>
    <w:rsid w:val="0073268C"/>
    <w:rPr>
      <w:color w:val="605E5C"/>
      <w:shd w:val="clear" w:color="auto" w:fill="E1DFDD"/>
    </w:rPr>
  </w:style>
  <w:style w:type="paragraph" w:customStyle="1" w:styleId="ContentdescriptionNoBullet">
    <w:name w:val="Content description No Bullet"/>
    <w:basedOn w:val="Substrand"/>
    <w:qFormat/>
    <w:rsid w:val="0063196D"/>
    <w:pPr>
      <w:spacing w:before="0"/>
    </w:pPr>
    <w:rPr>
      <w:rFonts w:ascii="Arial" w:hAnsi="Arial"/>
      <w:b w:val="0"/>
    </w:rPr>
  </w:style>
  <w:style w:type="paragraph" w:customStyle="1" w:styleId="Banner">
    <w:name w:val="Banner"/>
    <w:basedOn w:val="Sub-heading"/>
    <w:qFormat/>
    <w:rsid w:val="006078F9"/>
    <w:pPr>
      <w:pBdr>
        <w:top w:val="single" w:sz="12" w:space="1" w:color="CAE3EE"/>
        <w:left w:val="single" w:sz="12" w:space="4" w:color="CAE3EE"/>
        <w:bottom w:val="single" w:sz="12" w:space="1" w:color="CAE3EE"/>
        <w:right w:val="single" w:sz="12" w:space="4" w:color="CAE3EE"/>
      </w:pBdr>
      <w:shd w:val="clear" w:color="auto" w:fill="CAE3EE"/>
      <w:spacing w:before="120"/>
    </w:pPr>
    <w:rPr>
      <w:sz w:val="24"/>
    </w:rPr>
  </w:style>
  <w:style w:type="character" w:styleId="FollowedHyperlink">
    <w:name w:val="FollowedHyperlink"/>
    <w:basedOn w:val="DefaultParagraphFont"/>
    <w:uiPriority w:val="99"/>
    <w:semiHidden/>
    <w:unhideWhenUsed/>
    <w:rsid w:val="00416B0D"/>
    <w:rPr>
      <w:color w:val="800080" w:themeColor="followedHyperlink"/>
      <w:u w:val="single"/>
    </w:rPr>
  </w:style>
  <w:style w:type="paragraph" w:customStyle="1" w:styleId="ACARAgrey">
    <w:name w:val="ACARA grey"/>
    <w:basedOn w:val="Explainationbox"/>
    <w:rsid w:val="00DF4BF7"/>
    <w:pPr>
      <w:spacing w:line="240" w:lineRule="auto"/>
    </w:pPr>
    <w:rPr>
      <w:rFonts w:eastAsia="Times New Roman"/>
      <w:color w:val="808080" w:themeColor="background1" w:themeShade="80"/>
      <w:sz w:val="11"/>
    </w:rPr>
  </w:style>
  <w:style w:type="paragraph" w:styleId="CommentText">
    <w:name w:val="annotation text"/>
    <w:basedOn w:val="Normal"/>
    <w:link w:val="CommentTextChar"/>
    <w:uiPriority w:val="99"/>
    <w:semiHidden/>
    <w:unhideWhenUsed/>
    <w:rsid w:val="00F95A7D"/>
    <w:rPr>
      <w:sz w:val="20"/>
      <w:szCs w:val="20"/>
    </w:rPr>
  </w:style>
  <w:style w:type="character" w:customStyle="1" w:styleId="CommentTextChar">
    <w:name w:val="Comment Text Char"/>
    <w:basedOn w:val="DefaultParagraphFont"/>
    <w:link w:val="CommentText"/>
    <w:uiPriority w:val="99"/>
    <w:semiHidden/>
    <w:rsid w:val="00F95A7D"/>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F95A7D"/>
    <w:rPr>
      <w:b/>
      <w:bCs/>
    </w:rPr>
  </w:style>
  <w:style w:type="character" w:customStyle="1" w:styleId="CommentSubjectChar">
    <w:name w:val="Comment Subject Char"/>
    <w:basedOn w:val="CommentTextChar"/>
    <w:link w:val="CommentSubject"/>
    <w:uiPriority w:val="99"/>
    <w:semiHidden/>
    <w:rsid w:val="00F95A7D"/>
    <w:rPr>
      <w:rFonts w:ascii="Arial" w:hAnsi="Arial" w:cs="Times New Roman"/>
      <w:b/>
      <w:bCs/>
      <w:sz w:val="20"/>
      <w:szCs w:val="20"/>
    </w:rPr>
  </w:style>
  <w:style w:type="paragraph" w:styleId="Revision">
    <w:name w:val="Revision"/>
    <w:hidden/>
    <w:uiPriority w:val="99"/>
    <w:semiHidden/>
    <w:rsid w:val="00C4324B"/>
    <w:pPr>
      <w:spacing w:after="0" w:line="240" w:lineRule="auto"/>
      <w:ind w:left="0" w:firstLine="0"/>
    </w:pPr>
    <w:rPr>
      <w:rFonts w:ascii="Arial" w:hAnsi="Arial" w:cs="Times New Roman"/>
      <w:szCs w:val="24"/>
    </w:rPr>
  </w:style>
  <w:style w:type="paragraph" w:customStyle="1" w:styleId="Sub-heading10ptbefore0">
    <w:name w:val="Sub-heading + 10 pt before 0"/>
    <w:basedOn w:val="Sub-heading"/>
    <w:qFormat/>
    <w:rsid w:val="00A00542"/>
    <w:pPr>
      <w:spacing w:before="0"/>
    </w:pPr>
    <w:rPr>
      <w:sz w:val="20"/>
      <w:szCs w:val="20"/>
    </w:rPr>
  </w:style>
  <w:style w:type="paragraph" w:customStyle="1" w:styleId="Sub-heading10ptBefore12after6">
    <w:name w:val="Sub-heading + 10 pt Before 12 after 6"/>
    <w:basedOn w:val="Sub-heading"/>
    <w:rsid w:val="00A00542"/>
    <w:rPr>
      <w:bCs/>
      <w:sz w:val="20"/>
    </w:rPr>
  </w:style>
  <w:style w:type="paragraph" w:customStyle="1" w:styleId="Sub-heading10ptBefore0ptafter6">
    <w:name w:val="Sub-heading + 10 pt Before:  0 pt after 6"/>
    <w:basedOn w:val="Sub-heading"/>
    <w:rsid w:val="00A00542"/>
    <w:pPr>
      <w:spacing w:before="0"/>
    </w:pPr>
    <w:rPr>
      <w:rFonts w:eastAsia="Times New Roman"/>
      <w:bCs/>
      <w:sz w:val="20"/>
      <w:szCs w:val="20"/>
    </w:rPr>
  </w:style>
  <w:style w:type="character" w:customStyle="1" w:styleId="HighlightBlueshade">
    <w:name w:val="Highlight Blue shade"/>
    <w:basedOn w:val="Bold"/>
    <w:rsid w:val="002A3AAB"/>
    <w:rPr>
      <w:b w:val="0"/>
      <w:sz w:val="20"/>
      <w:bdr w:val="single" w:sz="12" w:space="0" w:color="EAF5FF"/>
      <w:shd w:val="clear" w:color="auto" w:fill="EAF5FF"/>
    </w:rPr>
  </w:style>
  <w:style w:type="character" w:customStyle="1" w:styleId="HighlightDarkerBlue">
    <w:name w:val="Highlight Darker Blue"/>
    <w:basedOn w:val="DefaultParagraphFont"/>
    <w:uiPriority w:val="1"/>
    <w:qFormat/>
    <w:rsid w:val="00F259B2"/>
    <w:rPr>
      <w:bdr w:val="none" w:sz="0" w:space="0" w:color="auto"/>
      <w:shd w:val="clear" w:color="auto" w:fill="A9C1DF"/>
    </w:rPr>
  </w:style>
  <w:style w:type="character" w:styleId="CommentReference">
    <w:name w:val="annotation reference"/>
    <w:basedOn w:val="DefaultParagraphFont"/>
    <w:uiPriority w:val="99"/>
    <w:semiHidden/>
    <w:unhideWhenUsed/>
    <w:rsid w:val="00F6044F"/>
    <w:rPr>
      <w:sz w:val="16"/>
      <w:szCs w:val="16"/>
    </w:rPr>
  </w:style>
  <w:style w:type="paragraph" w:customStyle="1" w:styleId="ContentdescriptionNoBulletAfter2">
    <w:name w:val="Content description No Bullet + After 2"/>
    <w:basedOn w:val="ContentdescriptionNoBullet"/>
    <w:qFormat/>
    <w:rsid w:val="006E795C"/>
    <w:pPr>
      <w:spacing w:after="40"/>
    </w:pPr>
  </w:style>
  <w:style w:type="paragraph" w:customStyle="1" w:styleId="StyleSub-heading10ptAfter3pt">
    <w:name w:val="Style Sub-heading + 10 pt After:  3 pt"/>
    <w:basedOn w:val="Sub-heading"/>
    <w:rsid w:val="00760DB4"/>
    <w:pPr>
      <w:spacing w:before="160" w:after="60"/>
    </w:pPr>
    <w:rPr>
      <w:rFonts w:eastAsia="Times New Roman"/>
      <w:bCs/>
      <w:sz w:val="20"/>
      <w:szCs w:val="20"/>
    </w:rPr>
  </w:style>
  <w:style w:type="paragraph" w:customStyle="1" w:styleId="StyleSubstrand10pt">
    <w:name w:val="Style Sub strand + 10 pt"/>
    <w:basedOn w:val="Substrand"/>
    <w:rsid w:val="00760DB4"/>
    <w:pPr>
      <w:spacing w:after="40"/>
    </w:pPr>
    <w:rPr>
      <w:bCs/>
      <w:sz w:val="20"/>
    </w:rPr>
  </w:style>
  <w:style w:type="paragraph" w:customStyle="1" w:styleId="StyleSubstrand10pt1">
    <w:name w:val="Style Sub strand + 10 pt1"/>
    <w:basedOn w:val="Substrand"/>
    <w:rsid w:val="00760DB4"/>
    <w:pPr>
      <w:spacing w:after="50"/>
    </w:pPr>
    <w:rPr>
      <w:bCs/>
      <w:sz w:val="20"/>
    </w:rPr>
  </w:style>
  <w:style w:type="paragraph" w:customStyle="1" w:styleId="Infoforteacher10pttext">
    <w:name w:val="Info for teacher 10pt text"/>
    <w:basedOn w:val="Normal"/>
    <w:qFormat/>
    <w:rsid w:val="00AC71EF"/>
    <w:pPr>
      <w:spacing w:after="60" w:line="240" w:lineRule="atLeast"/>
    </w:pPr>
    <w:rPr>
      <w:sz w:val="20"/>
      <w:szCs w:val="20"/>
      <w:lang w:eastAsia="en-US"/>
    </w:rPr>
  </w:style>
  <w:style w:type="character" w:customStyle="1" w:styleId="underlineblack">
    <w:name w:val="underline black"/>
    <w:basedOn w:val="DefaultParagraphFont"/>
    <w:uiPriority w:val="1"/>
    <w:qFormat/>
    <w:rsid w:val="00BA3421"/>
    <w:rPr>
      <w:color w:val="000000" w:themeColor="text1"/>
      <w:u w:val="single"/>
    </w:rPr>
  </w:style>
  <w:style w:type="character" w:customStyle="1" w:styleId="MonitoringStrat">
    <w:name w:val="MonitoringStrat"/>
    <w:basedOn w:val="DefaultParagraphFont"/>
    <w:uiPriority w:val="1"/>
    <w:qFormat/>
    <w:rsid w:val="00724A8C"/>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724A8C"/>
    <w:rPr>
      <w:i/>
      <w:iCs/>
      <w:color w:val="FFFFFF" w:themeColor="background1"/>
      <w:bdr w:val="none" w:sz="0" w:space="0" w:color="auto"/>
      <w:shd w:val="clear" w:color="auto" w:fill="414B52"/>
    </w:rPr>
  </w:style>
  <w:style w:type="paragraph" w:customStyle="1" w:styleId="Yearheadingwhiteleft">
    <w:name w:val="Year heading white left"/>
    <w:basedOn w:val="Yearheading"/>
    <w:qFormat/>
    <w:rsid w:val="00062CBF"/>
    <w:rPr>
      <w:color w:val="FFFFFF" w:themeColor="background1"/>
    </w:rPr>
  </w:style>
  <w:style w:type="character" w:customStyle="1" w:styleId="Heading2Char">
    <w:name w:val="Heading 2 Char"/>
    <w:basedOn w:val="DefaultParagraphFont"/>
    <w:link w:val="Heading2"/>
    <w:uiPriority w:val="9"/>
    <w:rsid w:val="000B77F2"/>
    <w:rPr>
      <w:rFonts w:asciiTheme="majorHAnsi" w:eastAsiaTheme="majorEastAsia" w:hAnsiTheme="majorHAnsi" w:cstheme="majorBidi"/>
      <w:color w:val="365F91" w:themeColor="accent1" w:themeShade="BF"/>
      <w:sz w:val="26"/>
      <w:szCs w:val="26"/>
    </w:rPr>
  </w:style>
  <w:style w:type="paragraph" w:customStyle="1" w:styleId="Tablebullet10after3">
    <w:name w:val="Table bullet 10 after 3"/>
    <w:basedOn w:val="Tablebullet9after3"/>
    <w:qFormat/>
    <w:rsid w:val="00F91838"/>
    <w:pPr>
      <w:ind w:left="198" w:hanging="198"/>
    </w:pPr>
    <w:rPr>
      <w:sz w:val="20"/>
    </w:rPr>
  </w:style>
  <w:style w:type="paragraph" w:customStyle="1" w:styleId="Tablebullet9hollowindent">
    <w:name w:val="Table bullet 9 hollow indent"/>
    <w:basedOn w:val="Tablebullet10after3"/>
    <w:qFormat/>
    <w:rsid w:val="004A2FE0"/>
    <w:pPr>
      <w:numPr>
        <w:numId w:val="43"/>
      </w:numPr>
      <w:ind w:left="454" w:hanging="227"/>
    </w:pPr>
    <w:rPr>
      <w:sz w:val="18"/>
    </w:rPr>
  </w:style>
  <w:style w:type="paragraph" w:customStyle="1" w:styleId="Tablebullet9after3">
    <w:name w:val="Table bullet 9 after 3"/>
    <w:basedOn w:val="Normal"/>
    <w:qFormat/>
    <w:rsid w:val="004A2FE0"/>
    <w:pPr>
      <w:numPr>
        <w:numId w:val="42"/>
      </w:numPr>
      <w:spacing w:after="60" w:line="240" w:lineRule="atLeast"/>
      <w:ind w:left="227" w:hanging="227"/>
    </w:pPr>
    <w:rPr>
      <w:rFonts w:cs="Arial"/>
      <w:sz w:val="18"/>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9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teracyhub.edu.au/plan-teach-and-assess/shared-reading-texts/little-red-and-the-big-bad-croc-teacher/" TargetMode="External"/><Relationship Id="rId117" Type="http://schemas.openxmlformats.org/officeDocument/2006/relationships/fontTable" Target="fontTable.xml"/><Relationship Id="rId21" Type="http://schemas.openxmlformats.org/officeDocument/2006/relationships/hyperlink" Target="https://learningplace.eq.edu.au/cx/resources/file/2be80d18-7491-4e8d-bb6f-78f85c3ba1fb/1/index.html" TargetMode="External"/><Relationship Id="rId42" Type="http://schemas.openxmlformats.org/officeDocument/2006/relationships/hyperlink" Target="https://learningplace.eq.edu.au/cx/resources/items/07b37772-5ab0-4cf7-95bd-5524f7af6e28/0/Eng_Y02_U2_SH_TextStructureNarr.docx" TargetMode="External"/><Relationship Id="rId47" Type="http://schemas.openxmlformats.org/officeDocument/2006/relationships/hyperlink" Target="https://det-school.eq.edu.au/resources/c2c/digital-guide/english/p6cpm.php" TargetMode="External"/><Relationship Id="rId63" Type="http://schemas.openxmlformats.org/officeDocument/2006/relationships/hyperlink" Target="https://learningplace.eq.edu.au/cx/resources/items/2dc068cb-c80b-4262-b078-6de636ec241f/0/Eng_Y04_U4_SS_InformMultiPresMRDigital.pptx" TargetMode="External"/><Relationship Id="rId68" Type="http://schemas.openxmlformats.org/officeDocument/2006/relationships/hyperlink" Target="https://learningplace.eq.edu.au/cx/resources/items/6ede4d4c-ec03-4688-ad62-ecc15d1a551e/0/Eng_Y04_U5_SH_Checklist_SpokenPresentationScript.docx" TargetMode="External"/><Relationship Id="rId84" Type="http://schemas.openxmlformats.org/officeDocument/2006/relationships/hyperlink" Target="https://learningplace.eq.edu.au/cx/resources/items/af6f8d8e-ca29-4f95-9725-e2c4a97c72da/0/Eng_Y06_U1_SH_Terms.docx" TargetMode="External"/><Relationship Id="rId89" Type="http://schemas.openxmlformats.org/officeDocument/2006/relationships/hyperlink" Target="https://learningplace.eq.edu.au/cx/resources/items/9896770c-993c-42a7-8e67-2cb3e97d3e58/0/Eng_Y06_U1_SLR_ShortStoryElements.docx" TargetMode="External"/><Relationship Id="rId112" Type="http://schemas.openxmlformats.org/officeDocument/2006/relationships/hyperlink" Target="https://learningplace.eq.edu.au/cx/resources/file/a50d10c2-ad9d-4e25-915e-5cb705e94f1c/1/pages/episode.html" TargetMode="External"/><Relationship Id="rId16" Type="http://schemas.openxmlformats.org/officeDocument/2006/relationships/hyperlink" Target="https://www.literacyhub.edu.au/" TargetMode="External"/><Relationship Id="rId107" Type="http://schemas.openxmlformats.org/officeDocument/2006/relationships/hyperlink" Target="https://det-school.eq.edu.au/assets/p6cpm/year-level-plans/eng_v9_ylp_example_p-6cpm.docx" TargetMode="External"/><Relationship Id="rId11" Type="http://schemas.openxmlformats.org/officeDocument/2006/relationships/image" Target="media/image1.png"/><Relationship Id="rId32" Type="http://schemas.openxmlformats.org/officeDocument/2006/relationships/hyperlink" Target="https://learningplace.eq.edu.au/cx/resources/items/c78098fa-af46-4611-b2b4-2a654f8badd5/0/Eng_Y01_U1_SLR_ImaginativeTexts.docx" TargetMode="External"/><Relationship Id="rId37" Type="http://schemas.openxmlformats.org/officeDocument/2006/relationships/hyperlink" Target="https://www.literacyhub.edu.au/plan-teach-and-assess/shared-reading-texts/little-red-and-the-big-bad-croc-teacher/" TargetMode="External"/><Relationship Id="rId53" Type="http://schemas.openxmlformats.org/officeDocument/2006/relationships/hyperlink" Target="https://learningplace.eq.edu.au/cx/resources/items/abd812f9-464d-46be-8da8-44d8cd921efc/0/Eng_Y03_U3_SH_ExploringClauses.docx" TargetMode="External"/><Relationship Id="rId58" Type="http://schemas.openxmlformats.org/officeDocument/2006/relationships/hyperlink" Target="https://learningplace.eq.edu.au/cx/resources/items/9f9ec44a-1d40-4be3-a065-74c7bed62101/0/Eng_Y03_U5_SH_AnnotationSymbols.docx" TargetMode="External"/><Relationship Id="rId74" Type="http://schemas.openxmlformats.org/officeDocument/2006/relationships/hyperlink" Target="https://learningplace.eq.edu.au/cx/resources/items/c157fe05-c869-4f18-a877-b8faf402a66b/0/Eng_Y04_U4_SLR_PrepForSpokenPres.docx" TargetMode="External"/><Relationship Id="rId79" Type="http://schemas.openxmlformats.org/officeDocument/2006/relationships/hyperlink" Target="https://learningplace.eq.edu.au/cx/resources/items/e71d869a-bc49-431f-a7e6-a6c14ef8bd53/0/Eng_Y05_U1_SH_StoryThemes.docx" TargetMode="External"/><Relationship Id="rId102" Type="http://schemas.openxmlformats.org/officeDocument/2006/relationships/hyperlink" Target="https://education.qld.gov.au/curriculum/learning-at-home/english" TargetMode="External"/><Relationship Id="rId5" Type="http://schemas.openxmlformats.org/officeDocument/2006/relationships/numbering" Target="numbering.xml"/><Relationship Id="rId90" Type="http://schemas.openxmlformats.org/officeDocument/2006/relationships/hyperlink" Target="https://learningplace.eq.edu.au/cx/resources/items/86cd11e7-ae7f-4f3d-becc-67121eb48ffe/0/Eng_Y06_U2_SLR_AnalysingShortStory_AnsGladys.docx" TargetMode="External"/><Relationship Id="rId95" Type="http://schemas.openxmlformats.org/officeDocument/2006/relationships/hyperlink" Target="https://v9.australiancurriculum.edu.au/f-10-curriculum/learning-areas/english/foundation-year_year-1_year-2_year-3_year-4_year-5_year-6_year-7_year-8_year-9_year-10?view=quick&amp;detailed-content-descriptions=0&amp;hide-ccp=0&amp;hide-gc=0&amp;side-by-side=1&amp;strands-start-index=0&amp;subjects-start-index=0" TargetMode="External"/><Relationship Id="rId22" Type="http://schemas.openxmlformats.org/officeDocument/2006/relationships/hyperlink" Target="https://learningplace.eq.edu.au/cx/resources/items/0cd2811d-1e54-4442-9ffc-894645224761/0/Eng_Prep_U2_SLR_StoriesToTell.docx" TargetMode="External"/><Relationship Id="rId27" Type="http://schemas.openxmlformats.org/officeDocument/2006/relationships/hyperlink" Target="https://www.literacyhub.edu.au/plan-teach-and-assess/shared-reading-texts/the-last-laugh-teacher/" TargetMode="External"/><Relationship Id="rId43" Type="http://schemas.openxmlformats.org/officeDocument/2006/relationships/hyperlink" Target="https://learningplace.eq.edu.au/cx/resources/items/2733a06d-6d2f-4024-9fe9-7470895a76c7/0/Eng_Y02_U2_SLR_ImagNarrFamChar.docx" TargetMode="External"/><Relationship Id="rId48" Type="http://schemas.openxmlformats.org/officeDocument/2006/relationships/hyperlink" Target="https://www.literacyhub.edu.au/plan-teach-and-assess/shared-reading-texts/little-red-and-the-big-bad-croc-teacher/" TargetMode="External"/><Relationship Id="rId64" Type="http://schemas.openxmlformats.org/officeDocument/2006/relationships/hyperlink" Target="https://learningplace.eq.edu.au/cx/resources/items/913bf628-3636-40e6-8169-bed5777b0445/0/Eng_Y04_U3_SH_EffectsCharBehaviour.docx" TargetMode="External"/><Relationship Id="rId69" Type="http://schemas.openxmlformats.org/officeDocument/2006/relationships/hyperlink" Target="https://learningplace.eq.edu.au/cx/resources/items/aef6f2c0-339b-4cef-9b83-3ff741bb5c2c/0/Eng_Y04_U5_SH_HistDesThomasRichardsonConvict.docx" TargetMode="External"/><Relationship Id="rId113" Type="http://schemas.openxmlformats.org/officeDocument/2006/relationships/hyperlink" Target="https://learningplace.eq.edu.au/cx/resources/file/a50d10c2-ad9d-4e25-915e-5cb705e94f1c/1/pages/episode.html" TargetMode="External"/><Relationship Id="rId118" Type="http://schemas.openxmlformats.org/officeDocument/2006/relationships/theme" Target="theme/theme1.xml"/><Relationship Id="rId80" Type="http://schemas.openxmlformats.org/officeDocument/2006/relationships/hyperlink" Target="https://learningplace.eq.edu.au/cx/resources/items/9c88a76e-e5f1-4f0c-b412-94cc8d266605/0/Eng_Y05_U3_SLR_CharacterSociograms.docx" TargetMode="External"/><Relationship Id="rId85" Type="http://schemas.openxmlformats.org/officeDocument/2006/relationships/hyperlink" Target="https://learningplace.eq.edu.au/cx/resources/items/246e212e-27f4-4b2d-98e3-c6c38286211c/0/Eng_Y06_U1_SH_Definitions.docx" TargetMode="External"/><Relationship Id="rId12" Type="http://schemas.openxmlformats.org/officeDocument/2006/relationships/hyperlink" Target="https://det-school.eq.edu.au/k6cpm/english" TargetMode="External"/><Relationship Id="rId17" Type="http://schemas.openxmlformats.org/officeDocument/2006/relationships/hyperlink" Target="https://det-school.eq.edu.au/reading" TargetMode="External"/><Relationship Id="rId33" Type="http://schemas.openxmlformats.org/officeDocument/2006/relationships/hyperlink" Target="https://learningplace.eq.edu.au/cx/resources/items/29125964-af72-4946-8ecc-e5b862f69fd9/0/Eng_Y01_U1_SLR_LanguageImages.docx" TargetMode="External"/><Relationship Id="rId38" Type="http://schemas.openxmlformats.org/officeDocument/2006/relationships/hyperlink" Target="https://www.literacyhub.edu.au/plan-teach-and-assess/shared-reading-texts/the-last-laugh-teacher/" TargetMode="External"/><Relationship Id="rId59" Type="http://schemas.openxmlformats.org/officeDocument/2006/relationships/hyperlink" Target="https://det-school.eq.edu.au/resources/c2c/digital-guide/english/p6cpm.php" TargetMode="External"/><Relationship Id="rId103" Type="http://schemas.openxmlformats.org/officeDocument/2006/relationships/hyperlink" Target="https://www.youtube.com/playlist?list=PLgjv5epyrnQAp0PEY_INHp43CgVKNtLk4" TargetMode="External"/><Relationship Id="rId108" Type="http://schemas.openxmlformats.org/officeDocument/2006/relationships/hyperlink" Target="https://det-school.eq.edu.au/reading/phonics/decodable-texts" TargetMode="External"/><Relationship Id="rId54" Type="http://schemas.openxmlformats.org/officeDocument/2006/relationships/hyperlink" Target="https://learningplace.eq.edu.au/cx/resources/items/e1c522a5-2b8d-4819-8559-fc96eb38e3d5/0/Eng_Y03_U3_SH_PastTensetoPresentTense.docx" TargetMode="External"/><Relationship Id="rId70" Type="http://schemas.openxmlformats.org/officeDocument/2006/relationships/hyperlink" Target="https://learningplace.eq.edu.au/cx/resources/items/d8a32fce-7da1-44da-af7a-a7641b449bab/0/Eng_Y04_U5_SLR_HisDesThoRichConvictAnnotated.docx" TargetMode="External"/><Relationship Id="rId75" Type="http://schemas.openxmlformats.org/officeDocument/2006/relationships/hyperlink" Target="https://det-school.eq.edu.au/resources/c2c/digital-guide/english/p6cpm.php" TargetMode="External"/><Relationship Id="rId91" Type="http://schemas.openxmlformats.org/officeDocument/2006/relationships/hyperlink" Target="https://learningplace.eq.edu.au/cx/resources/items/e55a8457-7c8c-472d-966b-ce739b298132/0/Eng_Y06_U2_SLR_AnalysingShortStory_AnsWombat.docx" TargetMode="External"/><Relationship Id="rId96" Type="http://schemas.openxmlformats.org/officeDocument/2006/relationships/hyperlink" Target="https://v9.australiancurriculum.edu.au/downloads/general-capabilities"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learningplace.eq.edu.au/cx/resources/items/c0cfe4d4-56b9-4bf7-bde0-7f0a9cb029c2/0/Eng_Prep_U4_SLR_UnderstandStories.docx" TargetMode="External"/><Relationship Id="rId28" Type="http://schemas.openxmlformats.org/officeDocument/2006/relationships/hyperlink" Target="https://www.literacyhub.edu.au/plan-teach-and-assess/shared-reading-texts/rocky-the-neighbourhood-cat-teacher/" TargetMode="External"/><Relationship Id="rId49" Type="http://schemas.openxmlformats.org/officeDocument/2006/relationships/hyperlink" Target="https://www.literacyhub.edu.au/plan-teach-and-assess/shared-reading-texts/the-last-laugh-teacher/" TargetMode="External"/><Relationship Id="rId114" Type="http://schemas.openxmlformats.org/officeDocument/2006/relationships/hyperlink" Target="https://learningplace.eq.edu.au/cx/resources/file/a50d10c2-ad9d-4e25-915e-5cb705e94f1c/1/pages/episode.html" TargetMode="External"/><Relationship Id="rId10" Type="http://schemas.openxmlformats.org/officeDocument/2006/relationships/endnotes" Target="endnotes.xml"/><Relationship Id="rId31" Type="http://schemas.openxmlformats.org/officeDocument/2006/relationships/hyperlink" Target="https://learningplace.eq.edu.au/cx/resources/items/d14b527d-9d14-49e1-b3b1-873ba0265651/0/Eng_Y01_U2_SS_WordsRepQualities.pptx" TargetMode="External"/><Relationship Id="rId44" Type="http://schemas.openxmlformats.org/officeDocument/2006/relationships/hyperlink" Target="https://learningplace.eq.edu.au/cx/resources/items/4385fc92-ccb7-42d8-9217-a91794223e44/0/Eng_Y02_U7_SH_ExplorNarr.docx" TargetMode="External"/><Relationship Id="rId52" Type="http://schemas.openxmlformats.org/officeDocument/2006/relationships/hyperlink" Target="https://learningplace.eq.edu.au/cx/resources/items/a2971ee1-6b2e-4187-9977-e17ec6b5e4b6/0/Eng_Y03_U3_SS_PastAndPresentTense.pptx" TargetMode="External"/><Relationship Id="rId60" Type="http://schemas.openxmlformats.org/officeDocument/2006/relationships/hyperlink" Target="https://learningplace.eq.edu.au/cx/resources/items/190dd106-a6c7-469a-9ded-e7f4fe53a82e/0/Eng_Y04_U1_SH_AdvAdvPhrases.docx" TargetMode="External"/><Relationship Id="rId65" Type="http://schemas.openxmlformats.org/officeDocument/2006/relationships/hyperlink" Target="https://learningplace.eq.edu.au/cx/resources/items/476d67d0-bfc4-4dd8-bbb7-79154fb067ca/0/Eng_Y04_U3_SH_AddDirectSpeech.docx" TargetMode="External"/><Relationship Id="rId73" Type="http://schemas.openxmlformats.org/officeDocument/2006/relationships/hyperlink" Target="https://learningplace.eq.edu.au/cx/resources/items/5421d07a-9394-4f57-afd1-65c1f6bfc67c/0/Eng_Y04_U4_SLR_AnnotatedLangFeatTextStruct.docx" TargetMode="External"/><Relationship Id="rId78" Type="http://schemas.openxmlformats.org/officeDocument/2006/relationships/hyperlink" Target="https://learningplace.eq.edu.au/cx/resources/items/e236dc2a-0529-46ea-9597-9f5b9cda0171/0/Eng_SH_Y05-10_TextConnectives.docx" TargetMode="External"/><Relationship Id="rId81" Type="http://schemas.openxmlformats.org/officeDocument/2006/relationships/hyperlink" Target="https://learningplace.eq.edu.au/cx/resources/items/8da7901f-8d9e-4b42-9f7b-9b9ba77e5cfd/0/Eng_Y05_U1_SH_CharacterTraitWordlist.docx" TargetMode="External"/><Relationship Id="rId86" Type="http://schemas.openxmlformats.org/officeDocument/2006/relationships/hyperlink" Target="https://learningplace.eq.edu.au/cx/resources/items/a0f5a25c-7744-4580-a9ae-873107430033/0/Eng_Y06_U6_SH_Characterisation.docx" TargetMode="External"/><Relationship Id="rId94" Type="http://schemas.openxmlformats.org/officeDocument/2006/relationships/hyperlink" Target="https://education.qld.gov.au/curriculum/stages-of-schooling/k-12" TargetMode="External"/><Relationship Id="rId99" Type="http://schemas.openxmlformats.org/officeDocument/2006/relationships/hyperlink" Target="https://det-school.eq.edu.au/p-10/english" TargetMode="External"/><Relationship Id="rId101" Type="http://schemas.openxmlformats.org/officeDocument/2006/relationships/hyperlink" Target="https://learningplace.eq.edu.au/cx/resources/file/6b90614a-e4db-41cb-a6e8-a86dacfdff18/1/index.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ducation.qld.gov.au/curriculum/stages-of-schooling/k-12" TargetMode="External"/><Relationship Id="rId18" Type="http://schemas.openxmlformats.org/officeDocument/2006/relationships/hyperlink" Target="https://v9.australiancurriculum.edu.au/f-10-curriculum/general-capabilities/literacy?element=1&amp;sub-element=LRPhA" TargetMode="External"/><Relationship Id="rId39" Type="http://schemas.openxmlformats.org/officeDocument/2006/relationships/hyperlink" Target="https://www.literacyhub.edu.au/plan-teach-and-assess/shared-reading-texts/rocky-the-neighbourhood-cat-teacher/" TargetMode="External"/><Relationship Id="rId109" Type="http://schemas.openxmlformats.org/officeDocument/2006/relationships/hyperlink" Target="https://det-school.eq.edu.au/reading/phonics/decodable-texts" TargetMode="External"/><Relationship Id="rId34" Type="http://schemas.openxmlformats.org/officeDocument/2006/relationships/hyperlink" Target="https://learningplace.eq.edu.au/cx/resources/items/dd217bc2-7277-45d9-8444-a233b132d834/0/Eng_Y01_U1_SLR_PurposeStrucLang.docx" TargetMode="External"/><Relationship Id="rId50" Type="http://schemas.openxmlformats.org/officeDocument/2006/relationships/hyperlink" Target="https://www.literacyhub.edu.au/plan-teach-and-assess/shared-reading-texts/rocky-the-neighbourhood-cat-teacher/" TargetMode="External"/><Relationship Id="rId55" Type="http://schemas.openxmlformats.org/officeDocument/2006/relationships/hyperlink" Target="https://learningplace.eq.edu.au/cx/resources/items/f6939730-68ca-482d-a15e-182e29bd867c/0/Eng_Y03_U3_SH_AgreeingRightVerb.docx" TargetMode="External"/><Relationship Id="rId76" Type="http://schemas.openxmlformats.org/officeDocument/2006/relationships/hyperlink" Target="https://learningplace.eq.edu.au/cx/resources/items/29861257-bee6-4cc2-ba62-df9398309787/0/Eng_Y05_U1_SS_UnderstandingSentenceStructure.pptx" TargetMode="External"/><Relationship Id="rId97" Type="http://schemas.openxmlformats.org/officeDocument/2006/relationships/hyperlink" Target="https://v9.australiancurriculum.edu.au/downloads/cross-curriculum-priorities" TargetMode="External"/><Relationship Id="rId104" Type="http://schemas.openxmlformats.org/officeDocument/2006/relationships/hyperlink" Target="https://learningplace.eq.edu.au/cx/resources/file/a50d10c2-ad9d-4e25-915e-5cb705e94f1c/1/index.html" TargetMode="External"/><Relationship Id="rId7" Type="http://schemas.openxmlformats.org/officeDocument/2006/relationships/settings" Target="settings.xml"/><Relationship Id="rId71" Type="http://schemas.openxmlformats.org/officeDocument/2006/relationships/hyperlink" Target="https://learningplace.eq.edu.au/cx/resources/items/279aef9c-a4da-4e8b-aa23-1284590504ce/0/Eng_Y04_U5_SLR_LanguageOfLiteraryRecounts.docx" TargetMode="External"/><Relationship Id="rId92" Type="http://schemas.openxmlformats.org/officeDocument/2006/relationships/hyperlink" Target="https://learningplace.eq.edu.au/cx/resources/items/9896770c-993c-42a7-8e67-2cb3e97d3e58/0/Eng_Y06_U1_SLR_ShortStoryElements.docx" TargetMode="External"/><Relationship Id="rId2" Type="http://schemas.openxmlformats.org/officeDocument/2006/relationships/customXml" Target="../customXml/item2.xml"/><Relationship Id="rId29" Type="http://schemas.openxmlformats.org/officeDocument/2006/relationships/hyperlink" Target="https://learningplace.eq.edu.au/cx/resources/items/d6557789-0d6b-4ef6-a0b2-7463cfd62f57/0/Eng_Y01_U1_SH_CharActions.docx" TargetMode="External"/><Relationship Id="rId24" Type="http://schemas.openxmlformats.org/officeDocument/2006/relationships/hyperlink" Target="https://learningplace.eq.edu.au/cx/resources/items/b6173cf7-dedf-43d8-ae1e-84a50763fd13/0/Eng_Prep_U4_SLR_UnderstandingStories.docx" TargetMode="External"/><Relationship Id="rId40" Type="http://schemas.openxmlformats.org/officeDocument/2006/relationships/hyperlink" Target="https://learningplace.eq.edu.au/cx/resources/items/d662a841-10bf-4bf4-be6b-cc85e619ef60/0/Eng_Y02_U3_SLR_ExploringCharacters1.docx" TargetMode="External"/><Relationship Id="rId45" Type="http://schemas.openxmlformats.org/officeDocument/2006/relationships/hyperlink" Target="https://learningplace.eq.edu.au/cx/resources/items/5dba2e49-24ac-46d3-aaed-6619c3b1e803/0/Eng_Y02_U6_SLR_PlotAndCharac.docx" TargetMode="External"/><Relationship Id="rId66" Type="http://schemas.openxmlformats.org/officeDocument/2006/relationships/hyperlink" Target="https://learningplace.eq.edu.au/cx/resources/items/84242a92-67fb-4f26-b417-277010aea507/0/Eng_Y03_U3_SH_DraftingYourWriting.docx" TargetMode="External"/><Relationship Id="rId87" Type="http://schemas.openxmlformats.org/officeDocument/2006/relationships/hyperlink" Target="https://learningplace.eq.edu.au/cx/resources/items/860f9ad7-87bf-4828-bfd3-bdfda222d5ba/0/Eng_Y06_U2_SH_AnalysingShortStory.docx" TargetMode="External"/><Relationship Id="rId110" Type="http://schemas.openxmlformats.org/officeDocument/2006/relationships/hyperlink" Target="https://learningplace.eq.edu.au/cx/resources/file/a50d10c2-ad9d-4e25-915e-5cb705e94f1c/1/pages/episode.html" TargetMode="External"/><Relationship Id="rId115" Type="http://schemas.openxmlformats.org/officeDocument/2006/relationships/hyperlink" Target="https://learningplace.eq.edu.au/cx/resources/file/a50d10c2-ad9d-4e25-915e-5cb705e94f1c/1/pages/series.html" TargetMode="External"/><Relationship Id="rId61" Type="http://schemas.openxmlformats.org/officeDocument/2006/relationships/hyperlink" Target="https://learningplace.eq.edu.au/cx/resources/items/634e49f1-7510-48ef-8e2e-dd1f4f5a53f7/0/Eng_Y04_U1_SLR_InvestAuthorLangFamNarr.docx" TargetMode="External"/><Relationship Id="rId82" Type="http://schemas.openxmlformats.org/officeDocument/2006/relationships/hyperlink" Target="https://det-school.eq.edu.au/resources/c2c/digital-guide/english/p6cpm.php" TargetMode="External"/><Relationship Id="rId19" Type="http://schemas.openxmlformats.org/officeDocument/2006/relationships/hyperlink" Target="https://det-school.eq.edu.au/schools/downloads/" TargetMode="External"/><Relationship Id="rId14" Type="http://schemas.openxmlformats.org/officeDocument/2006/relationships/hyperlink" Target="https://det-school.eq.edu.au/teachingandlearning/assessment/quality-assessment/summative-assessment-tasks" TargetMode="External"/><Relationship Id="rId30" Type="http://schemas.openxmlformats.org/officeDocument/2006/relationships/hyperlink" Target="https://learningplace.eq.edu.au/cx/resources/items/106954f7-5b9f-46e0-8bf4-289f158a3746/0/Eng_Y01_U2_SS_WordsRepPeoplePlaceThings.pptx" TargetMode="External"/><Relationship Id="rId35" Type="http://schemas.openxmlformats.org/officeDocument/2006/relationships/hyperlink" Target="https://learningplace.eq.edu.au/cx/resources/items/d55c4ea8-188b-4d73-9a4c-eb111f017fd0/0/Eng_Y01_U1_SLR_ResponsesLiterature.docx" TargetMode="External"/><Relationship Id="rId56" Type="http://schemas.openxmlformats.org/officeDocument/2006/relationships/hyperlink" Target="https://learningplace.eq.edu.au/cx/resources/items/c5bbd590-beb1-4aa0-8c36-7860de45c59f/0/Eng_Y03_U3_SS_ClausesinComplexSentences.pptx" TargetMode="External"/><Relationship Id="rId77" Type="http://schemas.openxmlformats.org/officeDocument/2006/relationships/hyperlink" Target="https://learningplace.eq.edu.au/cx/resources/items/931a41a7-3c67-43bb-8552-5b4c87b33098/0/Eng_Y05_U2_SS_LangFeatImagLitTexts.pptx" TargetMode="External"/><Relationship Id="rId100" Type="http://schemas.openxmlformats.org/officeDocument/2006/relationships/hyperlink" Target="https://learningplace.eq.edu.au/cx/resources/file/1424052a-7684-4a39-97de-98e8ca7740ce/1/index.html" TargetMode="External"/><Relationship Id="rId105" Type="http://schemas.openxmlformats.org/officeDocument/2006/relationships/hyperlink" Target="https://intranet.qed.qld.gov.au/Services/InformationTechnology/elearning-training/eresource-services/ebooks" TargetMode="External"/><Relationship Id="rId8" Type="http://schemas.openxmlformats.org/officeDocument/2006/relationships/webSettings" Target="webSettings.xml"/><Relationship Id="rId51" Type="http://schemas.openxmlformats.org/officeDocument/2006/relationships/hyperlink" Target="https://learningplace.eq.edu.au/cx/resources/items/1c99e5d4-e6cf-49c4-a62d-e8b9639cde4a/0/Eng_Y03_U2_SH_NarrChecklist.docx" TargetMode="External"/><Relationship Id="rId72" Type="http://schemas.openxmlformats.org/officeDocument/2006/relationships/hyperlink" Target="https://learningplace.eq.edu.au/cx/resources/items/1a3e0406-81e1-4d1f-ad62-22db3ef5e902/0/Eng_Y04_U5_SLR_EventWrittenFromAChildsPerspective.docx" TargetMode="External"/><Relationship Id="rId93" Type="http://schemas.openxmlformats.org/officeDocument/2006/relationships/hyperlink" Target="https://det-school.eq.edu.au/resources/c2c/digital-guide/english/p6cpm.php" TargetMode="External"/><Relationship Id="rId98" Type="http://schemas.openxmlformats.org/officeDocument/2006/relationships/hyperlink" Target="https://v9.australiancurriculum.edu.au/teacher-resources/understand-this-general-capability/literacy" TargetMode="External"/><Relationship Id="rId3" Type="http://schemas.openxmlformats.org/officeDocument/2006/relationships/customXml" Target="../customXml/item3.xml"/><Relationship Id="rId25" Type="http://schemas.openxmlformats.org/officeDocument/2006/relationships/hyperlink" Target="https://det-school.eq.edu.au/resources/c2c/digital-guide/english/p6cpm.php" TargetMode="External"/><Relationship Id="rId46" Type="http://schemas.openxmlformats.org/officeDocument/2006/relationships/hyperlink" Target="https://learningplace.eq.edu.au/cx/resources/items/4e8ff200-996a-48a4-9d8b-4df73c502dc0/0/Eng_Y03_U5_SH_PeerReviewSpokRetellNarrPres.docx" TargetMode="External"/><Relationship Id="rId67" Type="http://schemas.openxmlformats.org/officeDocument/2006/relationships/hyperlink" Target="https://learningplace.eq.edu.au/cx/resources/items/9f9ec44a-1d40-4be3-a065-74c7bed62101/0/Eng_Y03_U5_SH_AnnotationSymbols.docx" TargetMode="External"/><Relationship Id="rId116" Type="http://schemas.openxmlformats.org/officeDocument/2006/relationships/footer" Target="footer1.xml"/><Relationship Id="rId20" Type="http://schemas.openxmlformats.org/officeDocument/2006/relationships/hyperlink" Target="https://det-school.eq.edu.au/resources/c2c/digital-guide/p6cpm.php" TargetMode="External"/><Relationship Id="rId41" Type="http://schemas.openxmlformats.org/officeDocument/2006/relationships/hyperlink" Target="https://learningplace.eq.edu.au/cx/resources/items/85fc9dca-d53f-4756-b31d-99c213e0fc12/0/Eng_Y02_U3_SLR_ExploringCharacters2.docx" TargetMode="External"/><Relationship Id="rId62" Type="http://schemas.openxmlformats.org/officeDocument/2006/relationships/hyperlink" Target="https://learningplace.eq.edu.au/cx/resources/items/1327e81e-d236-461d-b37a-b8bbf02388ce/0/Eng_Y04_U4_SLR_SuggAltResources.docx" TargetMode="External"/><Relationship Id="rId83" Type="http://schemas.openxmlformats.org/officeDocument/2006/relationships/hyperlink" Target="https://learningplace.eq.edu.au/cx/resources/items/69ac2c68-e3cc-44b0-9bb9-af01482d79d5/0/Eng_Y06_U2_SH_ClassifyOpenSentence.docx" TargetMode="External"/><Relationship Id="rId88" Type="http://schemas.openxmlformats.org/officeDocument/2006/relationships/hyperlink" Target="https://learningplace.eq.edu.au/cx/resources/items/55503c8b-24cf-4976-acd6-7308243e5af8/0/Eng_Y06_U1_SH_CharTraitWordList.docx" TargetMode="External"/><Relationship Id="rId111" Type="http://schemas.openxmlformats.org/officeDocument/2006/relationships/hyperlink" Target="https://learningplace.eq.edu.au/cx/resources/file/a50d10c2-ad9d-4e25-915e-5cb705e94f1c/1/pages/episode.html" TargetMode="External"/><Relationship Id="rId15" Type="http://schemas.openxmlformats.org/officeDocument/2006/relationships/hyperlink" Target="https://v9.australiancurriculum.edu.au/f-10-curriculum/general-capabilities/literacy?element=1&amp;sub-element=LRPhA" TargetMode="External"/><Relationship Id="rId36" Type="http://schemas.openxmlformats.org/officeDocument/2006/relationships/hyperlink" Target="https://det-school.eq.edu.au/resources/c2c/digital-guide/english/p6cpm.php" TargetMode="External"/><Relationship Id="rId57" Type="http://schemas.openxmlformats.org/officeDocument/2006/relationships/hyperlink" Target="https://learningplace.eq.edu.au/cx/resources/items/84242a92-67fb-4f26-b417-277010aea507/0/Eng_Y03_U3_SH_DraftingYourWriting.docx" TargetMode="External"/><Relationship Id="rId106" Type="http://schemas.openxmlformats.org/officeDocument/2006/relationships/hyperlink" Target="https://issu.softlinkhosting.com.au/oliver/home/news?SAMLResponse=&amp;clientAlias=&amp;time=&amp;digest=&amp;corporationAlias=ISS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883AC2-8CE4-4F44-81D7-5993815554FD}">
  <ds:schemaRefs>
    <ds:schemaRef ds:uri="http://schemas.microsoft.com/sharepoint/v3/contenttype/forms"/>
  </ds:schemaRefs>
</ds:datastoreItem>
</file>

<file path=customXml/itemProps2.xml><?xml version="1.0" encoding="utf-8"?>
<ds:datastoreItem xmlns:ds="http://schemas.openxmlformats.org/officeDocument/2006/customXml" ds:itemID="{02A6253E-5911-4843-8E81-B750CF787416}">
  <ds:schemaRefs>
    <ds:schemaRef ds:uri="http://schemas.microsoft.com/office/2006/metadata/properties"/>
    <ds:schemaRef ds:uri="http://schemas.microsoft.com/office/infopath/2007/PartnerControls"/>
    <ds:schemaRef ds:uri="b89af5dd-f7d0-44ce-a975-5217562d6e90"/>
  </ds:schemaRefs>
</ds:datastoreItem>
</file>

<file path=customXml/itemProps3.xml><?xml version="1.0" encoding="utf-8"?>
<ds:datastoreItem xmlns:ds="http://schemas.openxmlformats.org/officeDocument/2006/customXml" ds:itemID="{4BEF6776-F0C8-4F79-A08A-8D2DB8F3B4D1}">
  <ds:schemaRefs>
    <ds:schemaRef ds:uri="http://schemas.openxmlformats.org/officeDocument/2006/bibliography"/>
  </ds:schemaRefs>
</ds:datastoreItem>
</file>

<file path=customXml/itemProps4.xml><?xml version="1.0" encoding="utf-8"?>
<ds:datastoreItem xmlns:ds="http://schemas.openxmlformats.org/officeDocument/2006/customXml" ds:itemID="{7F2C452F-F74D-4A91-BEC1-C2EE625E6CF4}"/>
</file>

<file path=docProps/app.xml><?xml version="1.0" encoding="utf-8"?>
<Properties xmlns="http://schemas.openxmlformats.org/officeDocument/2006/extended-properties" xmlns:vt="http://schemas.openxmlformats.org/officeDocument/2006/docPropsVTypes">
  <Template>Normal.dotm</Template>
  <TotalTime>0</TotalTime>
  <Pages>17</Pages>
  <Words>17130</Words>
  <Characters>97646</Characters>
  <Application>Microsoft Office Word</Application>
  <DocSecurity>0</DocSecurity>
  <Lines>813</Lines>
  <Paragraphs>229</Paragraphs>
  <ScaleCrop>false</ScaleCrop>
  <Company/>
  <LinksUpToDate>false</LinksUpToDate>
  <CharactersWithSpaces>114547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2025-11-05T00:14:00Z</dcterms:created>
  <dcterms:modified xsi:type="dcterms:W3CDTF">2025-11-05T00:14:00Z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setDate">
    <vt:filetime>2025-05-27T14:00:00Z</vt:filetime>
  </property>
  <property fmtid="{D5CDD505-2E9C-101B-9397-08002B2CF9AE}" pid="4" name="year">
    <vt:lpwstr>Curriculum and assessment alignment planner</vt:lpwstr>
  </property>
</Properties>
</file>